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C1F3F" w14:textId="7F0DE692" w:rsidR="00AA3BC6" w:rsidRDefault="00ED4475">
      <w:pPr>
        <w:rPr>
          <w:b/>
          <w:bCs/>
          <w:lang w:val="en-GB"/>
        </w:rPr>
      </w:pPr>
      <w:r w:rsidRPr="00ED4475">
        <w:rPr>
          <w:b/>
          <w:bCs/>
          <w:lang w:val="en-GB"/>
        </w:rPr>
        <w:t>EMI lecturer training and the EAP practitioner</w:t>
      </w:r>
    </w:p>
    <w:p w14:paraId="5D1BF8AC" w14:textId="77777777" w:rsidR="00023364" w:rsidRDefault="00023364">
      <w:pPr>
        <w:rPr>
          <w:lang w:val="en-GB"/>
        </w:rPr>
      </w:pPr>
    </w:p>
    <w:p w14:paraId="0C363AB4" w14:textId="0458C8CC" w:rsidR="00023364" w:rsidRDefault="00023364">
      <w:pPr>
        <w:rPr>
          <w:lang w:val="en-GB"/>
        </w:rPr>
      </w:pPr>
      <w:r w:rsidRPr="00023364">
        <w:rPr>
          <w:lang w:val="en-GB"/>
        </w:rPr>
        <w:t xml:space="preserve">Katrien L. B. </w:t>
      </w:r>
      <w:proofErr w:type="spellStart"/>
      <w:r w:rsidRPr="00023364">
        <w:rPr>
          <w:lang w:val="en-GB"/>
        </w:rPr>
        <w:t>Deroey</w:t>
      </w:r>
      <w:proofErr w:type="spellEnd"/>
      <w:r w:rsidRPr="00023364">
        <w:rPr>
          <w:lang w:val="en-GB"/>
        </w:rPr>
        <w:t>, University of Luxembourg</w:t>
      </w:r>
    </w:p>
    <w:p w14:paraId="4083336E" w14:textId="77777777" w:rsidR="00023364" w:rsidRPr="00023364" w:rsidRDefault="00023364">
      <w:pPr>
        <w:rPr>
          <w:lang w:val="en-GB"/>
        </w:rPr>
      </w:pPr>
    </w:p>
    <w:p w14:paraId="609D4B54" w14:textId="0C8F99FC" w:rsidR="00A46D9F" w:rsidRDefault="009B758B" w:rsidP="00AA3BC6">
      <w:pPr>
        <w:rPr>
          <w:lang w:val="en-GB"/>
        </w:rPr>
      </w:pPr>
      <w:r>
        <w:rPr>
          <w:lang w:val="en-GB"/>
        </w:rPr>
        <w:t>T</w:t>
      </w:r>
      <w:r w:rsidR="00872E6E">
        <w:rPr>
          <w:lang w:val="en-GB"/>
        </w:rPr>
        <w:t>his talk</w:t>
      </w:r>
      <w:r>
        <w:rPr>
          <w:lang w:val="en-GB"/>
        </w:rPr>
        <w:t xml:space="preserve"> </w:t>
      </w:r>
      <w:r w:rsidR="00AA3BC6" w:rsidRPr="001712B1">
        <w:rPr>
          <w:lang w:val="en-GB"/>
        </w:rPr>
        <w:t>survey</w:t>
      </w:r>
      <w:r>
        <w:rPr>
          <w:lang w:val="en-GB"/>
        </w:rPr>
        <w:t>s</w:t>
      </w:r>
      <w:r w:rsidR="00AA3BC6" w:rsidRPr="001712B1">
        <w:rPr>
          <w:lang w:val="en-GB"/>
        </w:rPr>
        <w:t xml:space="preserve"> EMI lecturer training </w:t>
      </w:r>
      <w:r w:rsidR="00AA3BC6">
        <w:rPr>
          <w:lang w:val="en-GB"/>
        </w:rPr>
        <w:t xml:space="preserve">programmes </w:t>
      </w:r>
      <w:r w:rsidR="00AA3BC6" w:rsidRPr="001712B1">
        <w:rPr>
          <w:lang w:val="en-GB"/>
        </w:rPr>
        <w:t xml:space="preserve">worldwide </w:t>
      </w:r>
      <w:r w:rsidR="0004504E">
        <w:rPr>
          <w:lang w:val="en-GB"/>
        </w:rPr>
        <w:t>(</w:t>
      </w:r>
      <w:proofErr w:type="spellStart"/>
      <w:r w:rsidR="0004504E">
        <w:rPr>
          <w:lang w:val="en-GB"/>
        </w:rPr>
        <w:t>Deroey</w:t>
      </w:r>
      <w:proofErr w:type="spellEnd"/>
      <w:r w:rsidR="0004504E">
        <w:rPr>
          <w:lang w:val="en-GB"/>
        </w:rPr>
        <w:t>, 2023)</w:t>
      </w:r>
      <w:r>
        <w:rPr>
          <w:lang w:val="en-GB"/>
        </w:rPr>
        <w:t xml:space="preserve"> and </w:t>
      </w:r>
      <w:r w:rsidR="004C58BA">
        <w:rPr>
          <w:lang w:val="en-GB"/>
        </w:rPr>
        <w:t>explore</w:t>
      </w:r>
      <w:r>
        <w:rPr>
          <w:lang w:val="en-GB"/>
        </w:rPr>
        <w:t>s</w:t>
      </w:r>
      <w:r w:rsidR="004C58BA">
        <w:rPr>
          <w:lang w:val="en-GB"/>
        </w:rPr>
        <w:t xml:space="preserve"> the EAP practitioner</w:t>
      </w:r>
      <w:r w:rsidR="00790C71">
        <w:rPr>
          <w:lang w:val="en-GB"/>
        </w:rPr>
        <w:t>’</w:t>
      </w:r>
      <w:r w:rsidR="004C58BA">
        <w:rPr>
          <w:lang w:val="en-GB"/>
        </w:rPr>
        <w:t xml:space="preserve">s role in </w:t>
      </w:r>
      <w:r>
        <w:rPr>
          <w:lang w:val="en-GB"/>
        </w:rPr>
        <w:t>these</w:t>
      </w:r>
      <w:r w:rsidR="00AA3BC6">
        <w:rPr>
          <w:lang w:val="en-GB"/>
        </w:rPr>
        <w:t xml:space="preserve">. </w:t>
      </w:r>
    </w:p>
    <w:p w14:paraId="27B3E695" w14:textId="473CED31" w:rsidR="005671DC" w:rsidRDefault="00C023FD" w:rsidP="001B00D0">
      <w:pPr>
        <w:rPr>
          <w:lang w:val="en-GB"/>
        </w:rPr>
      </w:pPr>
      <w:r>
        <w:rPr>
          <w:lang w:val="en-GB"/>
        </w:rPr>
        <w:t xml:space="preserve">As </w:t>
      </w:r>
      <w:r w:rsidR="004D277B">
        <w:rPr>
          <w:lang w:val="en-GB"/>
        </w:rPr>
        <w:t xml:space="preserve">improved </w:t>
      </w:r>
      <w:r w:rsidR="00A718B0">
        <w:rPr>
          <w:lang w:val="en-GB"/>
        </w:rPr>
        <w:t xml:space="preserve">language </w:t>
      </w:r>
      <w:r w:rsidR="004D277B">
        <w:rPr>
          <w:lang w:val="en-GB"/>
        </w:rPr>
        <w:t xml:space="preserve">proficiency is often </w:t>
      </w:r>
      <w:r w:rsidR="00013D36">
        <w:rPr>
          <w:lang w:val="en-GB"/>
        </w:rPr>
        <w:t>(and sometimes mistakenly)</w:t>
      </w:r>
      <w:r w:rsidR="004D70DD">
        <w:rPr>
          <w:lang w:val="en-GB"/>
        </w:rPr>
        <w:t xml:space="preserve"> </w:t>
      </w:r>
      <w:r w:rsidR="00E35734">
        <w:rPr>
          <w:lang w:val="en-GB"/>
        </w:rPr>
        <w:t xml:space="preserve">viewed as the magic wand that will </w:t>
      </w:r>
      <w:r w:rsidR="00980B11">
        <w:rPr>
          <w:lang w:val="en-GB"/>
        </w:rPr>
        <w:t>enable effective</w:t>
      </w:r>
      <w:r w:rsidR="00E35734">
        <w:rPr>
          <w:lang w:val="en-GB"/>
        </w:rPr>
        <w:t xml:space="preserve"> </w:t>
      </w:r>
      <w:r w:rsidR="00F97930">
        <w:rPr>
          <w:lang w:val="en-GB"/>
        </w:rPr>
        <w:t>teaching and learning through</w:t>
      </w:r>
      <w:r w:rsidR="00E35734">
        <w:rPr>
          <w:lang w:val="en-GB"/>
        </w:rPr>
        <w:t xml:space="preserve"> English as an additional language</w:t>
      </w:r>
      <w:r w:rsidR="00F97930">
        <w:rPr>
          <w:lang w:val="en-GB"/>
        </w:rPr>
        <w:t xml:space="preserve">, EAP practitioners are </w:t>
      </w:r>
      <w:r w:rsidR="009C42E2">
        <w:rPr>
          <w:lang w:val="en-GB"/>
        </w:rPr>
        <w:t xml:space="preserve">frequently tasked with developing </w:t>
      </w:r>
      <w:r w:rsidR="00E47B33">
        <w:rPr>
          <w:lang w:val="en-GB"/>
        </w:rPr>
        <w:t xml:space="preserve">EMI </w:t>
      </w:r>
      <w:r w:rsidR="008B2C67">
        <w:rPr>
          <w:lang w:val="en-GB"/>
        </w:rPr>
        <w:t xml:space="preserve">lecturer training. </w:t>
      </w:r>
      <w:r w:rsidR="00D27093">
        <w:rPr>
          <w:lang w:val="en-GB"/>
        </w:rPr>
        <w:t xml:space="preserve">This is a </w:t>
      </w:r>
      <w:r w:rsidR="005B24DD">
        <w:rPr>
          <w:lang w:val="en-GB"/>
        </w:rPr>
        <w:t>challenging</w:t>
      </w:r>
      <w:r w:rsidR="00D27093">
        <w:rPr>
          <w:lang w:val="en-GB"/>
        </w:rPr>
        <w:t xml:space="preserve"> task</w:t>
      </w:r>
      <w:r w:rsidR="00FB0976">
        <w:rPr>
          <w:lang w:val="en-GB"/>
        </w:rPr>
        <w:t xml:space="preserve"> (cf. </w:t>
      </w:r>
      <w:r w:rsidR="00FB0976" w:rsidRPr="00ED56FC">
        <w:rPr>
          <w:lang w:val="en-GB"/>
        </w:rPr>
        <w:t xml:space="preserve">Zhou &amp; </w:t>
      </w:r>
      <w:proofErr w:type="spellStart"/>
      <w:r w:rsidR="00FB0976" w:rsidRPr="00ED56FC">
        <w:rPr>
          <w:lang w:val="en-GB"/>
        </w:rPr>
        <w:t>Delogu</w:t>
      </w:r>
      <w:proofErr w:type="spellEnd"/>
      <w:r w:rsidR="00FB0976">
        <w:rPr>
          <w:lang w:val="en-GB"/>
        </w:rPr>
        <w:t xml:space="preserve">, </w:t>
      </w:r>
      <w:r w:rsidR="00FB0976" w:rsidRPr="00ED56FC">
        <w:rPr>
          <w:lang w:val="en-GB"/>
        </w:rPr>
        <w:t>2026</w:t>
      </w:r>
      <w:r w:rsidR="00FB0976">
        <w:rPr>
          <w:lang w:val="en-GB"/>
        </w:rPr>
        <w:t>)</w:t>
      </w:r>
      <w:r w:rsidR="00D27093">
        <w:rPr>
          <w:lang w:val="en-GB"/>
        </w:rPr>
        <w:t xml:space="preserve">, which </w:t>
      </w:r>
      <w:r w:rsidR="00441F37">
        <w:rPr>
          <w:lang w:val="en-GB"/>
        </w:rPr>
        <w:t>is not made any easier by the marginal status we tend to occupy in academia (</w:t>
      </w:r>
      <w:r w:rsidR="00441F37" w:rsidRPr="00106C64">
        <w:rPr>
          <w:lang w:val="en-GB"/>
        </w:rPr>
        <w:t>Ding &amp; Bruce, 2017</w:t>
      </w:r>
      <w:r w:rsidR="00441F37">
        <w:rPr>
          <w:lang w:val="en-GB"/>
        </w:rPr>
        <w:t>)</w:t>
      </w:r>
      <w:r w:rsidR="00441F37" w:rsidRPr="00ED56FC">
        <w:rPr>
          <w:lang w:val="en-GB"/>
        </w:rPr>
        <w:t>.</w:t>
      </w:r>
      <w:r w:rsidR="00441F37">
        <w:rPr>
          <w:lang w:val="en-GB"/>
        </w:rPr>
        <w:t xml:space="preserve"> However, many EAP practitioners </w:t>
      </w:r>
      <w:r w:rsidR="00AF7D01">
        <w:rPr>
          <w:lang w:val="en-GB"/>
        </w:rPr>
        <w:t xml:space="preserve">can </w:t>
      </w:r>
      <w:r w:rsidR="00D27093">
        <w:rPr>
          <w:lang w:val="en-GB"/>
        </w:rPr>
        <w:t xml:space="preserve">draw on </w:t>
      </w:r>
      <w:r w:rsidR="00C91BB5">
        <w:rPr>
          <w:lang w:val="en-GB"/>
        </w:rPr>
        <w:t>the</w:t>
      </w:r>
      <w:r w:rsidR="00D27093">
        <w:rPr>
          <w:lang w:val="en-GB"/>
        </w:rPr>
        <w:t>ir</w:t>
      </w:r>
      <w:r w:rsidR="00C91BB5">
        <w:rPr>
          <w:lang w:val="en-GB"/>
        </w:rPr>
        <w:t xml:space="preserve"> </w:t>
      </w:r>
      <w:r w:rsidR="00C86F20">
        <w:rPr>
          <w:lang w:val="en-GB"/>
        </w:rPr>
        <w:t>linguistic, intercultural and pedagogic skills and knowledge</w:t>
      </w:r>
      <w:r w:rsidR="006D4824">
        <w:rPr>
          <w:lang w:val="en-GB"/>
        </w:rPr>
        <w:t xml:space="preserve">, </w:t>
      </w:r>
      <w:r w:rsidR="005671DC">
        <w:rPr>
          <w:lang w:val="en-GB"/>
        </w:rPr>
        <w:t>and as Galloway and Rose (202</w:t>
      </w:r>
      <w:r w:rsidR="008419D2">
        <w:rPr>
          <w:lang w:val="en-GB"/>
        </w:rPr>
        <w:t>2</w:t>
      </w:r>
      <w:r w:rsidR="005671DC">
        <w:rPr>
          <w:lang w:val="en-GB"/>
        </w:rPr>
        <w:t xml:space="preserve">, p. 538) argue, </w:t>
      </w:r>
      <w:r w:rsidR="005478CA">
        <w:rPr>
          <w:lang w:val="en-GB"/>
        </w:rPr>
        <w:t>we need the ‘cross</w:t>
      </w:r>
      <w:r w:rsidR="001B00D0">
        <w:rPr>
          <w:lang w:val="en-GB"/>
        </w:rPr>
        <w:t>-</w:t>
      </w:r>
      <w:r w:rsidR="005478CA" w:rsidRPr="0066320C">
        <w:rPr>
          <w:lang w:val="en-GB"/>
        </w:rPr>
        <w:t>fertilisation</w:t>
      </w:r>
      <w:r w:rsidR="005478CA">
        <w:rPr>
          <w:lang w:val="en-GB"/>
        </w:rPr>
        <w:t>’</w:t>
      </w:r>
      <w:r w:rsidR="005478CA" w:rsidRPr="0066320C">
        <w:rPr>
          <w:lang w:val="en-GB"/>
        </w:rPr>
        <w:t xml:space="preserve"> between EMI and EAP to </w:t>
      </w:r>
      <w:r w:rsidR="001B00D0">
        <w:rPr>
          <w:lang w:val="en-GB"/>
        </w:rPr>
        <w:t>inform</w:t>
      </w:r>
      <w:r w:rsidR="005478CA" w:rsidRPr="0066320C">
        <w:rPr>
          <w:lang w:val="en-GB"/>
        </w:rPr>
        <w:t xml:space="preserve"> EMI policy implementation</w:t>
      </w:r>
      <w:r w:rsidR="00DB2C30">
        <w:rPr>
          <w:lang w:val="en-GB"/>
        </w:rPr>
        <w:t>.</w:t>
      </w:r>
    </w:p>
    <w:p w14:paraId="35CDC17D" w14:textId="51330909" w:rsidR="00AA3BC6" w:rsidRDefault="00530104" w:rsidP="00AA3BC6">
      <w:pPr>
        <w:rPr>
          <w:lang w:val="en-GB"/>
        </w:rPr>
      </w:pPr>
      <w:r>
        <w:rPr>
          <w:lang w:val="en-GB"/>
        </w:rPr>
        <w:t>My survey of EMI l</w:t>
      </w:r>
      <w:r w:rsidR="00C64869">
        <w:rPr>
          <w:lang w:val="en-GB"/>
        </w:rPr>
        <w:t xml:space="preserve">ecturer training </w:t>
      </w:r>
      <w:r>
        <w:rPr>
          <w:lang w:val="en-GB"/>
        </w:rPr>
        <w:t xml:space="preserve">showed that many </w:t>
      </w:r>
      <w:r w:rsidR="003B55A0">
        <w:rPr>
          <w:lang w:val="en-GB"/>
        </w:rPr>
        <w:t xml:space="preserve">initiatives </w:t>
      </w:r>
      <w:r w:rsidR="00AA3BC6">
        <w:rPr>
          <w:lang w:val="en-GB"/>
        </w:rPr>
        <w:t xml:space="preserve">prioritize language and communication skills but </w:t>
      </w:r>
      <w:r>
        <w:rPr>
          <w:lang w:val="en-GB"/>
        </w:rPr>
        <w:t xml:space="preserve">often </w:t>
      </w:r>
      <w:r w:rsidR="00AA3BC6">
        <w:rPr>
          <w:lang w:val="en-GB"/>
        </w:rPr>
        <w:t xml:space="preserve">also include pedagogical training. </w:t>
      </w:r>
      <w:r w:rsidR="00DB2C30">
        <w:rPr>
          <w:lang w:val="en-GB"/>
        </w:rPr>
        <w:t xml:space="preserve">Several additionally integrate intercultural and EMI awareness work. </w:t>
      </w:r>
      <w:r w:rsidR="00AA3BC6">
        <w:rPr>
          <w:lang w:val="en-GB"/>
        </w:rPr>
        <w:t>The training is mainly delivered by English language professionals through group classes,</w:t>
      </w:r>
      <w:r w:rsidR="00AA3BC6" w:rsidRPr="00C62892">
        <w:rPr>
          <w:lang w:val="en-GB"/>
        </w:rPr>
        <w:t xml:space="preserve"> individual support</w:t>
      </w:r>
      <w:r w:rsidR="00211A49">
        <w:rPr>
          <w:lang w:val="en-GB"/>
        </w:rPr>
        <w:t>,</w:t>
      </w:r>
      <w:r w:rsidR="00AA3BC6" w:rsidRPr="00C62892">
        <w:rPr>
          <w:lang w:val="en-GB"/>
        </w:rPr>
        <w:t xml:space="preserve"> and peer learning. </w:t>
      </w:r>
      <w:r w:rsidR="00211A49">
        <w:rPr>
          <w:lang w:val="en-GB"/>
        </w:rPr>
        <w:t>Microteaching with feedback, reflection and teaching observations are highly rated activities, while p</w:t>
      </w:r>
      <w:r w:rsidR="00AA3BC6">
        <w:rPr>
          <w:lang w:val="en-GB"/>
        </w:rPr>
        <w:t xml:space="preserve">eer </w:t>
      </w:r>
      <w:r w:rsidR="00036026">
        <w:rPr>
          <w:lang w:val="en-GB"/>
        </w:rPr>
        <w:t>learning</w:t>
      </w:r>
      <w:r w:rsidR="00AA3BC6">
        <w:rPr>
          <w:lang w:val="en-GB"/>
        </w:rPr>
        <w:t xml:space="preserve"> </w:t>
      </w:r>
      <w:r w:rsidR="005573B0">
        <w:rPr>
          <w:lang w:val="en-GB"/>
        </w:rPr>
        <w:t>can</w:t>
      </w:r>
      <w:r w:rsidR="00AA3BC6">
        <w:rPr>
          <w:lang w:val="en-GB"/>
        </w:rPr>
        <w:t xml:space="preserve"> empower lecturers, enable contextualisation and facilitate continuous development. A few institutions diversify their support depending on lecturers’ discipline, English proficiency and EMI experience. </w:t>
      </w:r>
      <w:r w:rsidR="00400E74">
        <w:rPr>
          <w:lang w:val="en-GB"/>
        </w:rPr>
        <w:t>Th</w:t>
      </w:r>
      <w:r w:rsidR="00DC40B8">
        <w:rPr>
          <w:lang w:val="en-GB"/>
        </w:rPr>
        <w:t>e</w:t>
      </w:r>
      <w:r w:rsidR="00400E74">
        <w:rPr>
          <w:lang w:val="en-GB"/>
        </w:rPr>
        <w:t xml:space="preserve"> multipronged approach </w:t>
      </w:r>
      <w:r w:rsidR="00C33A15">
        <w:rPr>
          <w:lang w:val="en-GB"/>
        </w:rPr>
        <w:t>that is evident in m</w:t>
      </w:r>
      <w:r w:rsidR="00184194">
        <w:rPr>
          <w:lang w:val="en-GB"/>
        </w:rPr>
        <w:t>uch</w:t>
      </w:r>
      <w:r w:rsidR="00C33A15">
        <w:rPr>
          <w:lang w:val="en-GB"/>
        </w:rPr>
        <w:t xml:space="preserve"> </w:t>
      </w:r>
      <w:r w:rsidR="00400E74">
        <w:rPr>
          <w:lang w:val="en-GB"/>
        </w:rPr>
        <w:t>EMI lecturer training suggests</w:t>
      </w:r>
      <w:r w:rsidR="00400E74" w:rsidRPr="00AB2255">
        <w:rPr>
          <w:lang w:val="en-GB"/>
        </w:rPr>
        <w:t xml:space="preserve"> </w:t>
      </w:r>
      <w:r w:rsidR="00400E74">
        <w:rPr>
          <w:lang w:val="en-GB"/>
        </w:rPr>
        <w:t xml:space="preserve">it could </w:t>
      </w:r>
      <w:r w:rsidR="00DC40B8">
        <w:rPr>
          <w:lang w:val="en-GB"/>
        </w:rPr>
        <w:t xml:space="preserve">usefully </w:t>
      </w:r>
      <w:r w:rsidR="00400E74">
        <w:rPr>
          <w:lang w:val="en-GB"/>
        </w:rPr>
        <w:t xml:space="preserve">be </w:t>
      </w:r>
      <w:r w:rsidR="009849B8">
        <w:rPr>
          <w:lang w:val="en-GB"/>
        </w:rPr>
        <w:t xml:space="preserve">integrated into </w:t>
      </w:r>
      <w:r w:rsidR="00400E74">
        <w:rPr>
          <w:lang w:val="en-GB"/>
        </w:rPr>
        <w:t xml:space="preserve">a broader </w:t>
      </w:r>
      <w:r w:rsidR="00184194">
        <w:rPr>
          <w:lang w:val="en-GB"/>
        </w:rPr>
        <w:t xml:space="preserve">continuous </w:t>
      </w:r>
      <w:r w:rsidR="00400E74">
        <w:rPr>
          <w:lang w:val="en-GB"/>
        </w:rPr>
        <w:t>professional development programme</w:t>
      </w:r>
      <w:r w:rsidR="00C77778">
        <w:rPr>
          <w:lang w:val="en-GB"/>
        </w:rPr>
        <w:t xml:space="preserve"> </w:t>
      </w:r>
      <w:r w:rsidR="007F3739">
        <w:rPr>
          <w:lang w:val="en-GB"/>
        </w:rPr>
        <w:t>(Dafouz, 2021)</w:t>
      </w:r>
      <w:r w:rsidR="00400E74">
        <w:rPr>
          <w:lang w:val="en-GB"/>
        </w:rPr>
        <w:t>, warranting interdisciplinary collaboration</w:t>
      </w:r>
      <w:r w:rsidR="009849B8">
        <w:rPr>
          <w:lang w:val="en-GB"/>
        </w:rPr>
        <w:t xml:space="preserve"> </w:t>
      </w:r>
      <w:r w:rsidR="00F23915">
        <w:rPr>
          <w:lang w:val="en-GB"/>
        </w:rPr>
        <w:t>in order to</w:t>
      </w:r>
      <w:r w:rsidR="009849B8">
        <w:rPr>
          <w:lang w:val="en-GB"/>
        </w:rPr>
        <w:t xml:space="preserve"> </w:t>
      </w:r>
      <w:r w:rsidR="000416DB">
        <w:rPr>
          <w:lang w:val="en-GB"/>
        </w:rPr>
        <w:t>enhance teaching</w:t>
      </w:r>
      <w:r w:rsidR="00674CE0">
        <w:rPr>
          <w:lang w:val="en-GB"/>
        </w:rPr>
        <w:t xml:space="preserve"> </w:t>
      </w:r>
      <w:r w:rsidR="000416DB">
        <w:rPr>
          <w:lang w:val="en-GB"/>
        </w:rPr>
        <w:t xml:space="preserve">in </w:t>
      </w:r>
      <w:r w:rsidR="009849B8">
        <w:rPr>
          <w:lang w:val="en-GB"/>
        </w:rPr>
        <w:t>internationa</w:t>
      </w:r>
      <w:r w:rsidR="00246871">
        <w:rPr>
          <w:lang w:val="en-GB"/>
        </w:rPr>
        <w:t>lised higher education</w:t>
      </w:r>
      <w:r w:rsidR="00400E74">
        <w:rPr>
          <w:lang w:val="en-GB"/>
        </w:rPr>
        <w:t>.</w:t>
      </w:r>
    </w:p>
    <w:p w14:paraId="4EE7F246" w14:textId="77777777" w:rsidR="0061743C" w:rsidRDefault="0061743C" w:rsidP="00EB6A40">
      <w:pPr>
        <w:rPr>
          <w:lang w:val="en-GB"/>
        </w:rPr>
      </w:pPr>
    </w:p>
    <w:p w14:paraId="6922E581" w14:textId="0D1FCAAF" w:rsidR="00F95C34" w:rsidRPr="00F95C34" w:rsidRDefault="00F95C34" w:rsidP="00EB6A40">
      <w:pPr>
        <w:rPr>
          <w:b/>
          <w:bCs/>
          <w:lang w:val="en-GB"/>
        </w:rPr>
      </w:pPr>
      <w:r w:rsidRPr="00F95C34">
        <w:rPr>
          <w:b/>
          <w:bCs/>
          <w:lang w:val="en-GB"/>
        </w:rPr>
        <w:t>References</w:t>
      </w:r>
    </w:p>
    <w:p w14:paraId="30CC0FD3" w14:textId="77777777" w:rsidR="00800A72" w:rsidRPr="00800A72" w:rsidRDefault="00800A72" w:rsidP="00800A72">
      <w:pPr>
        <w:rPr>
          <w:lang w:val="en-GB"/>
        </w:rPr>
      </w:pPr>
      <w:proofErr w:type="spellStart"/>
      <w:r w:rsidRPr="00800A72">
        <w:rPr>
          <w:lang w:val="en-GB"/>
        </w:rPr>
        <w:t>Dafouz</w:t>
      </w:r>
      <w:proofErr w:type="spellEnd"/>
      <w:r w:rsidRPr="00800A72">
        <w:rPr>
          <w:lang w:val="en-GB"/>
        </w:rPr>
        <w:t xml:space="preserve"> Milne, E. (2021). Repositioning English-Medium Instruction in a broader international agenda: insights from a survey on teacher professional development. </w:t>
      </w:r>
      <w:r w:rsidRPr="00800A72">
        <w:rPr>
          <w:i/>
          <w:iCs/>
          <w:lang w:val="en-GB"/>
        </w:rPr>
        <w:t>Alicante Journal of English Studies</w:t>
      </w:r>
      <w:r w:rsidRPr="00800A72">
        <w:rPr>
          <w:lang w:val="en-GB"/>
        </w:rPr>
        <w:t>,</w:t>
      </w:r>
      <w:r w:rsidRPr="00800A72">
        <w:rPr>
          <w:i/>
          <w:iCs/>
          <w:lang w:val="en-GB"/>
        </w:rPr>
        <w:t xml:space="preserve"> 34</w:t>
      </w:r>
      <w:r w:rsidRPr="00800A72">
        <w:rPr>
          <w:lang w:val="en-GB"/>
        </w:rPr>
        <w:t xml:space="preserve">, 15-38. https://doi.org/https://doi.org/10.14198/raei.2021.34.08 </w:t>
      </w:r>
    </w:p>
    <w:p w14:paraId="641F8B6B" w14:textId="371523DA" w:rsidR="00F95C34" w:rsidRDefault="00F95C34" w:rsidP="00F95C34">
      <w:pPr>
        <w:rPr>
          <w:lang w:val="en-GB"/>
        </w:rPr>
      </w:pPr>
      <w:proofErr w:type="spellStart"/>
      <w:r w:rsidRPr="00861F54">
        <w:rPr>
          <w:lang w:val="en-GB"/>
        </w:rPr>
        <w:t>Deroey</w:t>
      </w:r>
      <w:proofErr w:type="spellEnd"/>
      <w:r w:rsidRPr="00861F54">
        <w:rPr>
          <w:lang w:val="en-GB"/>
        </w:rPr>
        <w:t xml:space="preserve">, K. L. B. (2023). English medium instruction lecturer training programmes: content, delivery, ways forward. </w:t>
      </w:r>
      <w:r w:rsidRPr="00861F54">
        <w:rPr>
          <w:i/>
          <w:iCs/>
          <w:lang w:val="en-GB"/>
        </w:rPr>
        <w:t>Journal of English for Academic Purposes</w:t>
      </w:r>
      <w:r w:rsidRPr="00861F54">
        <w:rPr>
          <w:lang w:val="en-GB"/>
        </w:rPr>
        <w:t>,</w:t>
      </w:r>
      <w:r w:rsidRPr="00861F54">
        <w:rPr>
          <w:i/>
          <w:iCs/>
          <w:lang w:val="en-GB"/>
        </w:rPr>
        <w:t xml:space="preserve"> 62</w:t>
      </w:r>
      <w:r w:rsidRPr="00861F54">
        <w:rPr>
          <w:lang w:val="en-GB"/>
        </w:rPr>
        <w:t xml:space="preserve">(101223), 1-16. </w:t>
      </w:r>
      <w:hyperlink r:id="rId5" w:history="1">
        <w:r w:rsidR="00106C64" w:rsidRPr="00F44136">
          <w:rPr>
            <w:rStyle w:val="Hyperlink"/>
            <w:lang w:val="en-GB"/>
          </w:rPr>
          <w:t>https://doi.org/10.1016/j.jeap.2023.101223</w:t>
        </w:r>
      </w:hyperlink>
    </w:p>
    <w:p w14:paraId="65A598C8" w14:textId="77777777" w:rsidR="00106C64" w:rsidRPr="00106C64" w:rsidRDefault="00106C64" w:rsidP="00106C64">
      <w:pPr>
        <w:rPr>
          <w:lang w:val="en-GB"/>
        </w:rPr>
      </w:pPr>
      <w:r w:rsidRPr="00106C64">
        <w:rPr>
          <w:lang w:val="en-GB"/>
        </w:rPr>
        <w:t xml:space="preserve">Ding, A., &amp; Bruce, I. (2017). </w:t>
      </w:r>
      <w:r w:rsidRPr="00106C64">
        <w:rPr>
          <w:i/>
          <w:iCs/>
          <w:lang w:val="en-GB"/>
        </w:rPr>
        <w:t>The English for Academic Purposes practitioner: operating on the edge of academia</w:t>
      </w:r>
      <w:r w:rsidRPr="00106C64">
        <w:rPr>
          <w:lang w:val="en-GB"/>
        </w:rPr>
        <w:t xml:space="preserve">. Palgrave Macmillan. </w:t>
      </w:r>
    </w:p>
    <w:p w14:paraId="3001AE20" w14:textId="77777777" w:rsidR="009E70D1" w:rsidRPr="009E70D1" w:rsidRDefault="009E70D1" w:rsidP="009E70D1">
      <w:pPr>
        <w:rPr>
          <w:lang w:val="fr-LU"/>
        </w:rPr>
      </w:pPr>
      <w:r w:rsidRPr="009E70D1">
        <w:rPr>
          <w:lang w:val="en-GB"/>
        </w:rPr>
        <w:t xml:space="preserve">Galloway, N., &amp; Rose, H. (2022). Cross-fertilisation, not bifurcation, of EMI and EAP. </w:t>
      </w:r>
      <w:r w:rsidRPr="009E70D1">
        <w:rPr>
          <w:i/>
          <w:iCs/>
          <w:lang w:val="fr-LU"/>
        </w:rPr>
        <w:t>ELT journal</w:t>
      </w:r>
      <w:r w:rsidRPr="009E70D1">
        <w:rPr>
          <w:lang w:val="fr-LU"/>
        </w:rPr>
        <w:t>,</w:t>
      </w:r>
      <w:r w:rsidRPr="009E70D1">
        <w:rPr>
          <w:i/>
          <w:iCs/>
          <w:lang w:val="fr-LU"/>
        </w:rPr>
        <w:t xml:space="preserve"> 76</w:t>
      </w:r>
      <w:r w:rsidRPr="009E70D1">
        <w:rPr>
          <w:lang w:val="fr-LU"/>
        </w:rPr>
        <w:t xml:space="preserve">(4), 538-546. https://doi.org/10.1093/elt/ccac033 </w:t>
      </w:r>
    </w:p>
    <w:p w14:paraId="1929D59B" w14:textId="77777777" w:rsidR="00A327AF" w:rsidRPr="00A327AF" w:rsidRDefault="00A327AF" w:rsidP="00A327AF">
      <w:pPr>
        <w:rPr>
          <w:lang w:val="en-GB"/>
        </w:rPr>
      </w:pPr>
      <w:r w:rsidRPr="00D15C6E">
        <w:rPr>
          <w:lang w:val="fr-LU"/>
        </w:rPr>
        <w:t xml:space="preserve">Zhou, J., &amp; </w:t>
      </w:r>
      <w:proofErr w:type="spellStart"/>
      <w:r w:rsidRPr="00D15C6E">
        <w:rPr>
          <w:lang w:val="fr-LU"/>
        </w:rPr>
        <w:t>Delogu</w:t>
      </w:r>
      <w:proofErr w:type="spellEnd"/>
      <w:r w:rsidRPr="00D15C6E">
        <w:rPr>
          <w:lang w:val="fr-LU"/>
        </w:rPr>
        <w:t xml:space="preserve">, P. (2026). </w:t>
      </w:r>
      <w:r w:rsidRPr="00A327AF">
        <w:rPr>
          <w:lang w:val="en-GB"/>
        </w:rPr>
        <w:t xml:space="preserve">Bridging EAP and EMI: Professional development for EAP teachers in Chinese higher education. </w:t>
      </w:r>
      <w:r w:rsidRPr="00A327AF">
        <w:rPr>
          <w:i/>
          <w:iCs/>
          <w:lang w:val="en-GB"/>
        </w:rPr>
        <w:t>Journal of English for Academic Purposes</w:t>
      </w:r>
      <w:r w:rsidRPr="00A327AF">
        <w:rPr>
          <w:lang w:val="en-GB"/>
        </w:rPr>
        <w:t>,</w:t>
      </w:r>
      <w:r w:rsidRPr="00A327AF">
        <w:rPr>
          <w:i/>
          <w:iCs/>
          <w:lang w:val="en-GB"/>
        </w:rPr>
        <w:t xml:space="preserve"> 79</w:t>
      </w:r>
      <w:r w:rsidRPr="00A327AF">
        <w:rPr>
          <w:lang w:val="en-GB"/>
        </w:rPr>
        <w:t xml:space="preserve">, 101623. https://doi.org/10.1016/j.jeap.2025.101623 </w:t>
      </w:r>
    </w:p>
    <w:p w14:paraId="0F547AF7" w14:textId="08FE26F9" w:rsidR="00F95C34" w:rsidRPr="00FF24EC" w:rsidRDefault="00F95C34" w:rsidP="00A327AF">
      <w:pPr>
        <w:rPr>
          <w:lang w:val="en-GB"/>
        </w:rPr>
      </w:pPr>
    </w:p>
    <w:sectPr w:rsidR="00F95C34" w:rsidRPr="00FF24EC" w:rsidSect="001F53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62A9B"/>
    <w:multiLevelType w:val="multilevel"/>
    <w:tmpl w:val="8E0E4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17050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3E3"/>
    <w:rsid w:val="00013D36"/>
    <w:rsid w:val="00023364"/>
    <w:rsid w:val="00036026"/>
    <w:rsid w:val="000416DB"/>
    <w:rsid w:val="0004504E"/>
    <w:rsid w:val="00056503"/>
    <w:rsid w:val="00062874"/>
    <w:rsid w:val="000960A8"/>
    <w:rsid w:val="000B5DFB"/>
    <w:rsid w:val="00106C64"/>
    <w:rsid w:val="00114B1A"/>
    <w:rsid w:val="00117DB4"/>
    <w:rsid w:val="001233B5"/>
    <w:rsid w:val="00147512"/>
    <w:rsid w:val="00173F77"/>
    <w:rsid w:val="00175A24"/>
    <w:rsid w:val="00184194"/>
    <w:rsid w:val="00196363"/>
    <w:rsid w:val="001B00D0"/>
    <w:rsid w:val="001C57E0"/>
    <w:rsid w:val="001C786D"/>
    <w:rsid w:val="001D33FF"/>
    <w:rsid w:val="001F5399"/>
    <w:rsid w:val="00211A49"/>
    <w:rsid w:val="00217080"/>
    <w:rsid w:val="00246871"/>
    <w:rsid w:val="002613FD"/>
    <w:rsid w:val="002D1697"/>
    <w:rsid w:val="002F20CE"/>
    <w:rsid w:val="003436C9"/>
    <w:rsid w:val="00381F35"/>
    <w:rsid w:val="003849F4"/>
    <w:rsid w:val="003A546B"/>
    <w:rsid w:val="003B55A0"/>
    <w:rsid w:val="003F1752"/>
    <w:rsid w:val="00400E74"/>
    <w:rsid w:val="004218D8"/>
    <w:rsid w:val="00441F37"/>
    <w:rsid w:val="004461D9"/>
    <w:rsid w:val="004624AB"/>
    <w:rsid w:val="00471D08"/>
    <w:rsid w:val="00491D7B"/>
    <w:rsid w:val="004B4EDB"/>
    <w:rsid w:val="004C58BA"/>
    <w:rsid w:val="004D277B"/>
    <w:rsid w:val="004D70DD"/>
    <w:rsid w:val="00511832"/>
    <w:rsid w:val="00530104"/>
    <w:rsid w:val="00542E2B"/>
    <w:rsid w:val="005478CA"/>
    <w:rsid w:val="00555F00"/>
    <w:rsid w:val="005573B0"/>
    <w:rsid w:val="005671DC"/>
    <w:rsid w:val="00576191"/>
    <w:rsid w:val="00581413"/>
    <w:rsid w:val="00582BAC"/>
    <w:rsid w:val="005B24DD"/>
    <w:rsid w:val="005C1618"/>
    <w:rsid w:val="005F2BC4"/>
    <w:rsid w:val="0060064B"/>
    <w:rsid w:val="0061743C"/>
    <w:rsid w:val="00625C27"/>
    <w:rsid w:val="006514DA"/>
    <w:rsid w:val="0066320C"/>
    <w:rsid w:val="006654A8"/>
    <w:rsid w:val="00674CE0"/>
    <w:rsid w:val="00680A92"/>
    <w:rsid w:val="006B2FED"/>
    <w:rsid w:val="006C700A"/>
    <w:rsid w:val="006C79C5"/>
    <w:rsid w:val="006D4824"/>
    <w:rsid w:val="00710B08"/>
    <w:rsid w:val="00711A09"/>
    <w:rsid w:val="00723391"/>
    <w:rsid w:val="00724179"/>
    <w:rsid w:val="0077590B"/>
    <w:rsid w:val="00790C71"/>
    <w:rsid w:val="007B088B"/>
    <w:rsid w:val="007D1CE6"/>
    <w:rsid w:val="007F3739"/>
    <w:rsid w:val="00800A72"/>
    <w:rsid w:val="00811C72"/>
    <w:rsid w:val="008230CE"/>
    <w:rsid w:val="00840EBC"/>
    <w:rsid w:val="008419D2"/>
    <w:rsid w:val="00843AE6"/>
    <w:rsid w:val="00845012"/>
    <w:rsid w:val="00847286"/>
    <w:rsid w:val="00852D14"/>
    <w:rsid w:val="00872E6E"/>
    <w:rsid w:val="00893424"/>
    <w:rsid w:val="008B2C67"/>
    <w:rsid w:val="008D691B"/>
    <w:rsid w:val="009064F3"/>
    <w:rsid w:val="00925453"/>
    <w:rsid w:val="00980B11"/>
    <w:rsid w:val="009849B8"/>
    <w:rsid w:val="009B758B"/>
    <w:rsid w:val="009C42E2"/>
    <w:rsid w:val="009D1E8C"/>
    <w:rsid w:val="009E4FD0"/>
    <w:rsid w:val="009E70D1"/>
    <w:rsid w:val="009F72CA"/>
    <w:rsid w:val="00A327AF"/>
    <w:rsid w:val="00A42963"/>
    <w:rsid w:val="00A46D9F"/>
    <w:rsid w:val="00A718B0"/>
    <w:rsid w:val="00A745F4"/>
    <w:rsid w:val="00A92A73"/>
    <w:rsid w:val="00AA3BC6"/>
    <w:rsid w:val="00AA7AE3"/>
    <w:rsid w:val="00AE4369"/>
    <w:rsid w:val="00AF4140"/>
    <w:rsid w:val="00AF7D01"/>
    <w:rsid w:val="00B4271E"/>
    <w:rsid w:val="00B917CF"/>
    <w:rsid w:val="00BB5AA8"/>
    <w:rsid w:val="00BE252A"/>
    <w:rsid w:val="00BE5CDB"/>
    <w:rsid w:val="00C00F82"/>
    <w:rsid w:val="00C023FD"/>
    <w:rsid w:val="00C03705"/>
    <w:rsid w:val="00C12B3A"/>
    <w:rsid w:val="00C33A15"/>
    <w:rsid w:val="00C45AEC"/>
    <w:rsid w:val="00C64869"/>
    <w:rsid w:val="00C70F97"/>
    <w:rsid w:val="00C77778"/>
    <w:rsid w:val="00C86F20"/>
    <w:rsid w:val="00C91BB5"/>
    <w:rsid w:val="00C921B5"/>
    <w:rsid w:val="00CB6DA8"/>
    <w:rsid w:val="00CE14B5"/>
    <w:rsid w:val="00D15C6E"/>
    <w:rsid w:val="00D27093"/>
    <w:rsid w:val="00D3612A"/>
    <w:rsid w:val="00D54086"/>
    <w:rsid w:val="00D67189"/>
    <w:rsid w:val="00DA0641"/>
    <w:rsid w:val="00DA538E"/>
    <w:rsid w:val="00DA5BCC"/>
    <w:rsid w:val="00DA60FF"/>
    <w:rsid w:val="00DB2C30"/>
    <w:rsid w:val="00DB57BE"/>
    <w:rsid w:val="00DC40B8"/>
    <w:rsid w:val="00DD4988"/>
    <w:rsid w:val="00DD6E5B"/>
    <w:rsid w:val="00E206BF"/>
    <w:rsid w:val="00E32D9D"/>
    <w:rsid w:val="00E35734"/>
    <w:rsid w:val="00E47B33"/>
    <w:rsid w:val="00EA229E"/>
    <w:rsid w:val="00EB6A40"/>
    <w:rsid w:val="00EC5677"/>
    <w:rsid w:val="00ED4475"/>
    <w:rsid w:val="00F23915"/>
    <w:rsid w:val="00F36A5D"/>
    <w:rsid w:val="00F53F1F"/>
    <w:rsid w:val="00F643E3"/>
    <w:rsid w:val="00F900BC"/>
    <w:rsid w:val="00F929D8"/>
    <w:rsid w:val="00F95C34"/>
    <w:rsid w:val="00F97930"/>
    <w:rsid w:val="00FB0976"/>
    <w:rsid w:val="00FF24EC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5F4F8"/>
  <w15:chartTrackingRefBased/>
  <w15:docId w15:val="{CF511077-4B57-48B8-89FF-82F7C30E6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69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Theme="majorHAnsi" w:hAnsiTheme="majorHAnsi" w:cs="Times New Roman"/>
      <w:kern w:val="0"/>
      <w:sz w:val="24"/>
      <w:szCs w:val="20"/>
      <w:lang w:val="nl"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43E3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843AE6"/>
    <w:pPr>
      <w:keepNext/>
      <w:keepLines/>
      <w:spacing w:before="160" w:after="80"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43E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43E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43E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43E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43E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43E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43E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6C79C5"/>
    <w:pPr>
      <w:spacing w:after="0" w:line="240" w:lineRule="auto"/>
    </w:pPr>
    <w:rPr>
      <w:rFonts w:ascii="Calibri" w:hAnsi="Calibri"/>
      <w:noProof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3AE6"/>
    <w:rPr>
      <w:rFonts w:asciiTheme="majorHAnsi" w:eastAsiaTheme="majorEastAsia" w:hAnsiTheme="majorHAnsi" w:cstheme="majorBidi"/>
      <w:b/>
      <w:kern w:val="0"/>
      <w:sz w:val="24"/>
      <w:szCs w:val="32"/>
      <w:lang w:val="nl" w:eastAsia="nl-NL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F643E3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nl" w:eastAsia="nl-NL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43E3"/>
    <w:rPr>
      <w:rFonts w:eastAsiaTheme="majorEastAsia" w:cstheme="majorBidi"/>
      <w:color w:val="0F4761" w:themeColor="accent1" w:themeShade="BF"/>
      <w:kern w:val="0"/>
      <w:sz w:val="28"/>
      <w:szCs w:val="28"/>
      <w:lang w:val="nl" w:eastAsia="nl-NL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43E3"/>
    <w:rPr>
      <w:rFonts w:eastAsiaTheme="majorEastAsia" w:cstheme="majorBidi"/>
      <w:i/>
      <w:iCs/>
      <w:color w:val="0F4761" w:themeColor="accent1" w:themeShade="BF"/>
      <w:kern w:val="0"/>
      <w:sz w:val="24"/>
      <w:szCs w:val="20"/>
      <w:lang w:val="nl" w:eastAsia="nl-NL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43E3"/>
    <w:rPr>
      <w:rFonts w:eastAsiaTheme="majorEastAsia" w:cstheme="majorBidi"/>
      <w:color w:val="0F4761" w:themeColor="accent1" w:themeShade="BF"/>
      <w:kern w:val="0"/>
      <w:sz w:val="24"/>
      <w:szCs w:val="20"/>
      <w:lang w:val="nl" w:eastAsia="nl-NL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43E3"/>
    <w:rPr>
      <w:rFonts w:eastAsiaTheme="majorEastAsia" w:cstheme="majorBidi"/>
      <w:i/>
      <w:iCs/>
      <w:color w:val="595959" w:themeColor="text1" w:themeTint="A6"/>
      <w:kern w:val="0"/>
      <w:sz w:val="24"/>
      <w:szCs w:val="20"/>
      <w:lang w:val="nl" w:eastAsia="nl-NL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43E3"/>
    <w:rPr>
      <w:rFonts w:eastAsiaTheme="majorEastAsia" w:cstheme="majorBidi"/>
      <w:color w:val="595959" w:themeColor="text1" w:themeTint="A6"/>
      <w:kern w:val="0"/>
      <w:sz w:val="24"/>
      <w:szCs w:val="20"/>
      <w:lang w:val="nl" w:eastAsia="nl-NL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43E3"/>
    <w:rPr>
      <w:rFonts w:eastAsiaTheme="majorEastAsia" w:cstheme="majorBidi"/>
      <w:i/>
      <w:iCs/>
      <w:color w:val="272727" w:themeColor="text1" w:themeTint="D8"/>
      <w:kern w:val="0"/>
      <w:sz w:val="24"/>
      <w:szCs w:val="20"/>
      <w:lang w:val="nl" w:eastAsia="nl-NL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43E3"/>
    <w:rPr>
      <w:rFonts w:eastAsiaTheme="majorEastAsia" w:cstheme="majorBidi"/>
      <w:color w:val="272727" w:themeColor="text1" w:themeTint="D8"/>
      <w:kern w:val="0"/>
      <w:sz w:val="24"/>
      <w:szCs w:val="20"/>
      <w:lang w:val="nl" w:eastAsia="nl-NL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F643E3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43E3"/>
    <w:rPr>
      <w:rFonts w:asciiTheme="majorHAnsi" w:eastAsiaTheme="majorEastAsia" w:hAnsiTheme="majorHAnsi" w:cstheme="majorBidi"/>
      <w:spacing w:val="-10"/>
      <w:kern w:val="28"/>
      <w:sz w:val="56"/>
      <w:szCs w:val="56"/>
      <w:lang w:val="nl" w:eastAsia="nl-NL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43E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43E3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nl" w:eastAsia="nl-NL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F643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43E3"/>
    <w:rPr>
      <w:rFonts w:asciiTheme="majorHAnsi" w:hAnsiTheme="majorHAnsi" w:cs="Times New Roman"/>
      <w:i/>
      <w:iCs/>
      <w:color w:val="404040" w:themeColor="text1" w:themeTint="BF"/>
      <w:kern w:val="0"/>
      <w:sz w:val="24"/>
      <w:szCs w:val="20"/>
      <w:lang w:val="nl" w:eastAsia="nl-NL"/>
      <w14:ligatures w14:val="none"/>
    </w:rPr>
  </w:style>
  <w:style w:type="paragraph" w:styleId="ListParagraph">
    <w:name w:val="List Paragraph"/>
    <w:basedOn w:val="Normal"/>
    <w:uiPriority w:val="34"/>
    <w:qFormat/>
    <w:rsid w:val="00F643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43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43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43E3"/>
    <w:rPr>
      <w:rFonts w:asciiTheme="majorHAnsi" w:hAnsiTheme="majorHAnsi" w:cs="Times New Roman"/>
      <w:i/>
      <w:iCs/>
      <w:color w:val="0F4761" w:themeColor="accent1" w:themeShade="BF"/>
      <w:kern w:val="0"/>
      <w:sz w:val="24"/>
      <w:szCs w:val="20"/>
      <w:lang w:val="nl" w:eastAsia="nl-NL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F643E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6C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C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016/j.jeap.2023.1012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45a9c95-0f9d-4953-9db1-bc4a45dd1220}" enabled="0" method="" siteId="{445a9c95-0f9d-4953-9db1-bc4a45dd122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438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Katrien DEROEY</dc:creator>
  <cp:keywords/>
  <dc:description/>
  <cp:lastModifiedBy>Katrien DEROEY</cp:lastModifiedBy>
  <cp:revision>10</cp:revision>
  <dcterms:created xsi:type="dcterms:W3CDTF">2026-04-10T06:33:00Z</dcterms:created>
  <dcterms:modified xsi:type="dcterms:W3CDTF">2026-04-10T06:41:00Z</dcterms:modified>
</cp:coreProperties>
</file>