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37D1" w14:textId="177725AF" w:rsidR="00D04BCF" w:rsidRPr="00CD48AA" w:rsidRDefault="00BB2D2A" w:rsidP="009D0696">
      <w:pPr>
        <w:rPr>
          <w:b/>
          <w:bCs/>
          <w:szCs w:val="24"/>
        </w:rPr>
      </w:pPr>
      <w:r w:rsidRPr="00CD48AA">
        <w:rPr>
          <w:b/>
          <w:bCs/>
          <w:szCs w:val="24"/>
        </w:rPr>
        <w:t xml:space="preserve">Supplementary </w:t>
      </w:r>
      <w:r w:rsidR="00CD48AA" w:rsidRPr="00CD48AA">
        <w:rPr>
          <w:b/>
          <w:bCs/>
          <w:szCs w:val="24"/>
        </w:rPr>
        <w:t>information</w:t>
      </w:r>
      <w:r w:rsidR="00CD48AA">
        <w:rPr>
          <w:b/>
          <w:bCs/>
          <w:szCs w:val="24"/>
        </w:rPr>
        <w:t xml:space="preserve"> 1</w:t>
      </w:r>
    </w:p>
    <w:p w14:paraId="29411C5A" w14:textId="77777777" w:rsidR="005001AC" w:rsidRDefault="005001AC" w:rsidP="009D0696"/>
    <w:p w14:paraId="339B31F7" w14:textId="47FBE86D" w:rsidR="00015F74" w:rsidRPr="001A1AE4" w:rsidRDefault="001A1AE4" w:rsidP="009D0696">
      <w:pPr>
        <w:rPr>
          <w:szCs w:val="24"/>
        </w:rPr>
      </w:pPr>
      <w:r w:rsidRPr="001A1AE4">
        <w:rPr>
          <w:b/>
          <w:bCs/>
          <w:szCs w:val="24"/>
        </w:rPr>
        <w:t>Spatial skills in early childhood education</w:t>
      </w:r>
    </w:p>
    <w:p w14:paraId="1D823A8D" w14:textId="77777777" w:rsidR="001A1AE4" w:rsidRDefault="001A1AE4" w:rsidP="009D0696">
      <w:pPr>
        <w:rPr>
          <w:szCs w:val="24"/>
        </w:rPr>
      </w:pPr>
    </w:p>
    <w:p w14:paraId="63D8913E" w14:textId="67B3DCF1" w:rsidR="002C030F" w:rsidRPr="000975DC" w:rsidRDefault="001A1AE4" w:rsidP="009D0696">
      <w:pPr>
        <w:rPr>
          <w:szCs w:val="24"/>
        </w:rPr>
      </w:pPr>
      <w:r>
        <w:rPr>
          <w:szCs w:val="24"/>
        </w:rPr>
        <w:t>[</w:t>
      </w:r>
      <w:r w:rsidR="00003A16" w:rsidRPr="000975DC">
        <w:rPr>
          <w:szCs w:val="24"/>
        </w:rPr>
        <w:t>Authors</w:t>
      </w:r>
      <w:r>
        <w:rPr>
          <w:szCs w:val="24"/>
        </w:rPr>
        <w:t>]</w:t>
      </w:r>
    </w:p>
    <w:p w14:paraId="0648E06D" w14:textId="77777777" w:rsidR="000F0DCE" w:rsidRPr="000975DC" w:rsidRDefault="000F0DCE" w:rsidP="009D0696">
      <w:pPr>
        <w:rPr>
          <w:szCs w:val="24"/>
        </w:rPr>
      </w:pPr>
    </w:p>
    <w:p w14:paraId="34D67477" w14:textId="6F203785" w:rsidR="004779CB" w:rsidRDefault="00E4519A" w:rsidP="009D0696">
      <w:pPr>
        <w:rPr>
          <w:szCs w:val="24"/>
        </w:rPr>
      </w:pPr>
      <w:r>
        <w:rPr>
          <w:szCs w:val="24"/>
        </w:rPr>
        <w:t>Correspond</w:t>
      </w:r>
      <w:r w:rsidR="00F4427B">
        <w:rPr>
          <w:szCs w:val="24"/>
        </w:rPr>
        <w:t>ing author</w:t>
      </w:r>
      <w:r w:rsidR="004779CB">
        <w:rPr>
          <w:szCs w:val="24"/>
        </w:rPr>
        <w:t>:</w:t>
      </w:r>
      <w:r w:rsidR="00BC3E04">
        <w:rPr>
          <w:szCs w:val="24"/>
        </w:rPr>
        <w:t xml:space="preserve"> </w:t>
      </w:r>
      <w:r w:rsidR="001A1AE4">
        <w:t>[Blinded]</w:t>
      </w:r>
    </w:p>
    <w:p w14:paraId="223EBBEB" w14:textId="77777777" w:rsidR="002C030F" w:rsidRDefault="002C030F"/>
    <w:p w14:paraId="083F4A9F" w14:textId="16916F71" w:rsidR="005D3BF0" w:rsidRDefault="005D3BF0">
      <w:pPr>
        <w:rPr>
          <w:b/>
          <w:bCs/>
        </w:rPr>
      </w:pPr>
      <w:r>
        <w:rPr>
          <w:b/>
          <w:bCs/>
        </w:rPr>
        <w:t xml:space="preserve">A list of keywords </w:t>
      </w:r>
      <w:r w:rsidR="001D58B3">
        <w:rPr>
          <w:b/>
          <w:bCs/>
        </w:rPr>
        <w:t>established for Themes 1 and 4</w:t>
      </w:r>
    </w:p>
    <w:p w14:paraId="00A9B144" w14:textId="23175625" w:rsidR="001D58B3" w:rsidRPr="005D3BF0" w:rsidRDefault="001D58B3">
      <w:pPr>
        <w:rPr>
          <w:b/>
          <w:bCs/>
        </w:rPr>
      </w:pPr>
      <w:r w:rsidRPr="001D58B3">
        <w:rPr>
          <w:rFonts w:eastAsia="Calibri"/>
          <w:kern w:val="2"/>
          <w:szCs w:val="24"/>
          <w14:ligatures w14:val="standardContextual"/>
        </w:rPr>
        <w:t>Based on the coding scheme, the following keywords were established for Theme 1: “object”, “set”, “config”, “shape”, “squar”, “triangl”, “circl”, “spat”, “spac”, “size”, “orient”, “path”, “figure”, “copy”, “scal”, “embed”, “symbol”, “transform”, “cod”, “rotat”, “section”, “fold”, “bend”, “break”, “slid”, “sequen”, “dimens”, “represent”, “locat”, “order”, “plac”, “refer”, “local”, “global”, “fram, “relat”, “direct”, “movem”, “motion”, “locomot”, “navigat”, and “perspec”. For Theme 4, the following keywords were specified: “develop”, “improve”, “better”, “poor”, “disadvantage”, “rich”, “wealth”, “background”, “family”, “environment”, “parent”, “practi”, “change”, “learn”, and “train”.</w:t>
      </w:r>
    </w:p>
    <w:p w14:paraId="1C4ED036" w14:textId="66334D86" w:rsidR="00015F74" w:rsidRDefault="00015F74" w:rsidP="00B9440A">
      <w:pPr>
        <w:pStyle w:val="SMHeading"/>
      </w:pPr>
      <w:r>
        <w:t>Table S1.</w:t>
      </w:r>
    </w:p>
    <w:p w14:paraId="242E16FE" w14:textId="4F4A6589" w:rsidR="009A5287" w:rsidRDefault="003A617F" w:rsidP="00477182">
      <w:pPr>
        <w:pStyle w:val="SMcaption"/>
      </w:pPr>
      <w:r w:rsidRPr="00C22B7C">
        <w:t>Correlations among ratings of curricula from randomly chosen countries submitted by independent raters (Spearman’s rho</w:t>
      </w:r>
      <w:r w:rsidR="00C22B7C" w:rsidRPr="00C22B7C">
        <w:t>; 20% of all text coded and analy</w:t>
      </w:r>
      <w:r w:rsidR="00351003">
        <w:t>z</w:t>
      </w:r>
      <w:r w:rsidR="00C22B7C" w:rsidRPr="00C22B7C">
        <w:t>ed in the study</w:t>
      </w:r>
      <w:r w:rsidRPr="00C22B7C">
        <w:t xml:space="preserve">). The countries comprised </w:t>
      </w:r>
      <w:r w:rsidR="000975DC" w:rsidRPr="00C22B7C">
        <w:t xml:space="preserve">Australia, Belgium (German-speaking, Philippines, </w:t>
      </w:r>
      <w:r w:rsidR="006F366F" w:rsidRPr="00C22B7C">
        <w:t>Portugal, Saudi Arabia, and the state of Virginia in the United States</w:t>
      </w:r>
      <w:r w:rsidRPr="00C22B7C">
        <w:t xml:space="preserve">. </w:t>
      </w:r>
      <w:r w:rsidR="00A57069" w:rsidRPr="003A617F">
        <w:t xml:space="preserve">Note: “N/A” stands for no occurrences of the indicator for one of the raters. </w:t>
      </w:r>
      <w:r w:rsidRPr="00C22B7C">
        <w:t>* = p &lt; .05; ** = p &lt; .01; *** = p &lt; .001.</w:t>
      </w:r>
    </w:p>
    <w:p w14:paraId="722CBF33" w14:textId="77777777" w:rsidR="003A617F" w:rsidRDefault="003A617F" w:rsidP="00477182">
      <w:pPr>
        <w:pStyle w:val="SMcaption"/>
      </w:pP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971"/>
        <w:gridCol w:w="2977"/>
      </w:tblGrid>
      <w:tr w:rsidR="00C7353F" w:rsidRPr="00CD1C5D" w14:paraId="00124B3F" w14:textId="77777777" w:rsidTr="00C7353F">
        <w:trPr>
          <w:trHeight w:val="3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9E37" w14:textId="77777777" w:rsidR="00C7353F" w:rsidRPr="00CD1C5D" w:rsidRDefault="00C7353F" w:rsidP="00AA7822">
            <w:pPr>
              <w:spacing w:line="480" w:lineRule="auto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  <w:t>Theme / Sub-theme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8D68" w14:textId="77777777" w:rsidR="00C7353F" w:rsidRPr="00CD1C5D" w:rsidRDefault="00C7353F" w:rsidP="00AA7822">
            <w:pPr>
              <w:spacing w:line="480" w:lineRule="auto"/>
              <w:ind w:right="-117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  <w:t>Indicator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E250" w14:textId="56367E39" w:rsidR="00C7353F" w:rsidRPr="00CD1C5D" w:rsidRDefault="00C7353F" w:rsidP="00AA7822">
            <w:pPr>
              <w:spacing w:line="480" w:lineRule="auto"/>
              <w:ind w:right="-117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  <w:t>Rater 1 -Rater 2 without keywords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E750" w14:textId="3D663984" w:rsidR="00C7353F" w:rsidRPr="00CD1C5D" w:rsidRDefault="00C7353F" w:rsidP="00AA7822">
            <w:pPr>
              <w:spacing w:line="480" w:lineRule="auto"/>
              <w:ind w:left="33" w:hanging="33"/>
              <w:jc w:val="center"/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b/>
                <w:bCs/>
                <w:color w:val="000000" w:themeColor="text1"/>
                <w:sz w:val="20"/>
                <w:lang w:val="en-GB" w:eastAsia="en-GB"/>
              </w:rPr>
              <w:t>Rater 1 – Rater 2 with keywords</w:t>
            </w:r>
          </w:p>
        </w:tc>
      </w:tr>
      <w:tr w:rsidR="00B92E19" w:rsidRPr="00CD1C5D" w14:paraId="1BE6FDC7" w14:textId="77777777" w:rsidTr="00C7353F">
        <w:trPr>
          <w:trHeight w:val="4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E28" w14:textId="6E19901E" w:rsidR="00B92E19" w:rsidRPr="00CD1C5D" w:rsidRDefault="00B92E19" w:rsidP="00B92E19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Spatial skill classification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3D0F" w14:textId="03CCBC49" w:rsidR="00B92E19" w:rsidRPr="00CD1C5D" w:rsidRDefault="00B92E19" w:rsidP="00B92E19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 xml:space="preserve">Intrinsic Static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380" w14:textId="4CC189C8" w:rsidR="00B92E19" w:rsidRPr="00CD1C5D" w:rsidRDefault="00B31557" w:rsidP="00B92E19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.696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0B4D" w14:textId="09B8D2D5" w:rsidR="00B92E19" w:rsidRPr="00CD1C5D" w:rsidRDefault="00B92E19" w:rsidP="00B92E19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.9</w:t>
            </w: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43</w:t>
            </w: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**</w:t>
            </w:r>
          </w:p>
        </w:tc>
      </w:tr>
      <w:tr w:rsidR="00C7353F" w:rsidRPr="00CD1C5D" w14:paraId="705539AF" w14:textId="77777777" w:rsidTr="00C7353F">
        <w:trPr>
          <w:trHeight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EC6" w14:textId="77777777" w:rsidR="00C7353F" w:rsidRPr="00CD1C5D" w:rsidRDefault="00C7353F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4D3C" w14:textId="6B984916" w:rsidR="00C7353F" w:rsidRPr="00CD1C5D" w:rsidRDefault="00C7353F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Intrinsic Dynamic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4D85" w14:textId="4448CE40" w:rsidR="00C7353F" w:rsidRPr="00CD1C5D" w:rsidRDefault="00F425CA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.609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066" w14:textId="0849E286" w:rsidR="00C7353F" w:rsidRPr="00CD1C5D" w:rsidRDefault="00A40485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.899*</w:t>
            </w:r>
          </w:p>
        </w:tc>
      </w:tr>
      <w:tr w:rsidR="00C7353F" w:rsidRPr="00CD1C5D" w14:paraId="5A66BA5C" w14:textId="77777777" w:rsidTr="00C7353F">
        <w:trPr>
          <w:trHeight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E5F0" w14:textId="77777777" w:rsidR="00C7353F" w:rsidRPr="00CD1C5D" w:rsidRDefault="00C7353F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E94C" w14:textId="7275D5E8" w:rsidR="00C7353F" w:rsidRPr="00CD1C5D" w:rsidRDefault="00C7353F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Extrinsic Static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F73" w14:textId="6E6B3783" w:rsidR="00C7353F" w:rsidRPr="00CD1C5D" w:rsidRDefault="00C1748D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.522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5AD4" w14:textId="02BA31E5" w:rsidR="00C7353F" w:rsidRPr="00CD1C5D" w:rsidRDefault="00C93770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.956**</w:t>
            </w:r>
          </w:p>
        </w:tc>
      </w:tr>
      <w:tr w:rsidR="00C7353F" w:rsidRPr="00CD1C5D" w14:paraId="4D701C5B" w14:textId="77777777" w:rsidTr="00C7353F">
        <w:trPr>
          <w:trHeight w:val="4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7F6" w14:textId="77777777" w:rsidR="00C7353F" w:rsidRPr="00CD1C5D" w:rsidRDefault="00C7353F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985C" w14:textId="17C6ED9F" w:rsidR="00C7353F" w:rsidRPr="00CD1C5D" w:rsidRDefault="00C7353F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Extrinsic Dynamic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E536" w14:textId="2B64D7D1" w:rsidR="00C7353F" w:rsidRPr="00CD1C5D" w:rsidRDefault="00A53422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.368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1711" w14:textId="6681F3C9" w:rsidR="00C7353F" w:rsidRPr="00CD1C5D" w:rsidRDefault="00C93770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.986***</w:t>
            </w:r>
          </w:p>
        </w:tc>
      </w:tr>
      <w:tr w:rsidR="00C7353F" w:rsidRPr="00CD1C5D" w14:paraId="1638FB42" w14:textId="77777777" w:rsidTr="00C7353F">
        <w:trPr>
          <w:trHeight w:val="2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27F" w14:textId="6394EE26" w:rsidR="00C7353F" w:rsidRPr="00CD1C5D" w:rsidRDefault="004E658A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Cognitive underpinnings of spatial skills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4024" w14:textId="1D538244" w:rsidR="00C7353F" w:rsidRPr="00CD1C5D" w:rsidRDefault="00A6701F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Spatial skills related to continuously available information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B71" w14:textId="159D1B86" w:rsidR="00C7353F" w:rsidRPr="00CD1C5D" w:rsidRDefault="00A53422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.771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F7F" w14:textId="56F9439C" w:rsidR="00C7353F" w:rsidRPr="00CD1C5D" w:rsidRDefault="00176140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1</w:t>
            </w:r>
            <w:r w:rsidR="00175933">
              <w:rPr>
                <w:rFonts w:eastAsia="Calibri"/>
                <w:color w:val="000000" w:themeColor="text1"/>
                <w:sz w:val="20"/>
                <w:lang w:val="en-GB" w:eastAsia="en-GB"/>
              </w:rPr>
              <w:t>***</w:t>
            </w:r>
          </w:p>
        </w:tc>
      </w:tr>
      <w:tr w:rsidR="00C7353F" w:rsidRPr="00CD1C5D" w14:paraId="6F5EC7D8" w14:textId="77777777" w:rsidTr="00C7353F">
        <w:trPr>
          <w:trHeight w:val="2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D524" w14:textId="77777777" w:rsidR="00C7353F" w:rsidRPr="00CD1C5D" w:rsidRDefault="00C7353F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878" w14:textId="62D99F26" w:rsidR="00C7353F" w:rsidRPr="00CD1C5D" w:rsidRDefault="00262937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 xml:space="preserve">Spatial skills related to information held </w:t>
            </w: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lastRenderedPageBreak/>
              <w:t>in/retrieved from memory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239C" w14:textId="36469916" w:rsidR="00C7353F" w:rsidRPr="00CD1C5D" w:rsidRDefault="007E5929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lastRenderedPageBreak/>
              <w:t>.886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3B9" w14:textId="48301478" w:rsidR="00C7353F" w:rsidRPr="00CD1C5D" w:rsidRDefault="00175933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1***</w:t>
            </w:r>
          </w:p>
        </w:tc>
      </w:tr>
      <w:tr w:rsidR="00C7353F" w:rsidRPr="00CD1C5D" w14:paraId="3ADC7C0F" w14:textId="77777777" w:rsidTr="00C7353F">
        <w:trPr>
          <w:trHeight w:val="2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5DA" w14:textId="77777777" w:rsidR="00C7353F" w:rsidRPr="00CD1C5D" w:rsidRDefault="00C7353F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3C1" w14:textId="292D44A3" w:rsidR="00C7353F" w:rsidRPr="00CD1C5D" w:rsidRDefault="00D722A4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Spatial skills related to symbolic representation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F19F" w14:textId="143BEE20" w:rsidR="00C7353F" w:rsidRPr="00CD1C5D" w:rsidRDefault="00D46BA5" w:rsidP="00AA7822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.714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061" w14:textId="51A3B0BC" w:rsidR="00C7353F" w:rsidRPr="00CD1C5D" w:rsidRDefault="00175933" w:rsidP="00AA7822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.986***</w:t>
            </w:r>
          </w:p>
        </w:tc>
      </w:tr>
      <w:tr w:rsidR="00BF4C90" w:rsidRPr="00CD1C5D" w14:paraId="4499B4E8" w14:textId="77777777" w:rsidTr="00336B6F">
        <w:trPr>
          <w:trHeight w:val="27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6B0F6" w14:textId="4AF17731" w:rsidR="00BF4C90" w:rsidRPr="00CD1C5D" w:rsidRDefault="00BF4C90" w:rsidP="00BF4C9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The subject domains that invoke the importance of spatial skills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9D17" w14:textId="22F9BFDB" w:rsidR="00BF4C90" w:rsidRPr="00CD1C5D" w:rsidRDefault="00BF4C90" w:rsidP="00BF4C9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kern w:val="2"/>
                <w:sz w:val="20"/>
                <w14:ligatures w14:val="standardContextual"/>
              </w:rPr>
              <w:t>Mathematics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F52" w14:textId="44DF26E5" w:rsidR="00BF4C90" w:rsidRPr="00CD1C5D" w:rsidRDefault="00620E99" w:rsidP="00BF4C9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.943**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C22" w14:textId="0EA59F91" w:rsidR="00BF4C90" w:rsidRPr="00CD1C5D" w:rsidRDefault="00B63285" w:rsidP="00BF4C9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.868*</w:t>
            </w:r>
          </w:p>
        </w:tc>
      </w:tr>
      <w:tr w:rsidR="00BF4C90" w:rsidRPr="00CD1C5D" w14:paraId="587545BB" w14:textId="77777777" w:rsidTr="00336B6F">
        <w:trPr>
          <w:trHeight w:val="27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DEEF0" w14:textId="77777777" w:rsidR="00BF4C90" w:rsidRPr="00CD1C5D" w:rsidRDefault="00BF4C90" w:rsidP="00BF4C9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520B" w14:textId="18944EBC" w:rsidR="00BF4C90" w:rsidRPr="00CD1C5D" w:rsidRDefault="00BF4C90" w:rsidP="00BF4C9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kern w:val="2"/>
                <w:sz w:val="20"/>
                <w14:ligatures w14:val="standardContextual"/>
              </w:rPr>
              <w:t>Science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A4C" w14:textId="14B8434F" w:rsidR="00BF4C90" w:rsidRPr="00CD1C5D" w:rsidRDefault="00395EF0" w:rsidP="00BF4C9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248B" w14:textId="5B2EF82C" w:rsidR="00BF4C90" w:rsidRPr="00CD1C5D" w:rsidRDefault="002F7FD0" w:rsidP="00BF4C9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.907*</w:t>
            </w:r>
          </w:p>
        </w:tc>
      </w:tr>
      <w:tr w:rsidR="00395EF0" w:rsidRPr="00CD1C5D" w14:paraId="76684827" w14:textId="77777777" w:rsidTr="00336B6F">
        <w:trPr>
          <w:trHeight w:val="27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0FEA3" w14:textId="77777777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5AE" w14:textId="05A0848E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kern w:val="2"/>
                <w:sz w:val="20"/>
                <w14:ligatures w14:val="standardContextual"/>
              </w:rPr>
              <w:t>Physical Education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4FA" w14:textId="412CED45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.029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2D9C" w14:textId="01DE5697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.928**</w:t>
            </w:r>
          </w:p>
        </w:tc>
      </w:tr>
      <w:tr w:rsidR="00395EF0" w:rsidRPr="00CD1C5D" w14:paraId="6AE3007C" w14:textId="77777777" w:rsidTr="00336B6F">
        <w:trPr>
          <w:trHeight w:val="29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4FE6D" w14:textId="77777777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19E" w14:textId="69BD8F23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sz w:val="20"/>
              </w:rPr>
              <w:t>Arts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A14" w14:textId="03BCD49A" w:rsidR="00395EF0" w:rsidRPr="00CD1C5D" w:rsidRDefault="00C5680C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.691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45DD" w14:textId="24E2538F" w:rsidR="00395EF0" w:rsidRPr="00701AA7" w:rsidRDefault="00395EF0" w:rsidP="00395EF0">
            <w:pPr>
              <w:spacing w:line="480" w:lineRule="auto"/>
              <w:jc w:val="center"/>
              <w:rPr>
                <w:rFonts w:eastAsia="Calibri"/>
                <w:i/>
                <w:iCs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.809</w:t>
            </w:r>
          </w:p>
        </w:tc>
      </w:tr>
      <w:tr w:rsidR="00395EF0" w:rsidRPr="00CD1C5D" w14:paraId="750EA502" w14:textId="77777777" w:rsidTr="00336B6F">
        <w:trPr>
          <w:trHeight w:val="29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70A4" w14:textId="77777777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B0F" w14:textId="6B0A145D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sz w:val="20"/>
              </w:rPr>
            </w:pPr>
            <w:r w:rsidRPr="00CD1C5D">
              <w:rPr>
                <w:sz w:val="20"/>
              </w:rPr>
              <w:t>Reading and writing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233A" w14:textId="467FE2A8" w:rsidR="00395EF0" w:rsidRPr="00CD1C5D" w:rsidRDefault="00FF615F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DAD" w14:textId="04E85838" w:rsidR="00395EF0" w:rsidRPr="00701AA7" w:rsidRDefault="00395EF0" w:rsidP="00395EF0">
            <w:pPr>
              <w:spacing w:line="480" w:lineRule="auto"/>
              <w:jc w:val="center"/>
              <w:rPr>
                <w:rFonts w:eastAsia="Calibri"/>
                <w:i/>
                <w:iCs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.759</w:t>
            </w:r>
          </w:p>
        </w:tc>
      </w:tr>
      <w:tr w:rsidR="00395EF0" w:rsidRPr="00CD1C5D" w14:paraId="17195D82" w14:textId="77777777" w:rsidTr="009A3620">
        <w:trPr>
          <w:trHeight w:val="29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63A" w14:textId="3125A90E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rFonts w:eastAsia="Calibri"/>
                <w:color w:val="000000" w:themeColor="text1"/>
                <w:sz w:val="20"/>
                <w:lang w:val="en-GB" w:eastAsia="en-GB"/>
              </w:rPr>
              <w:t>Development, diversity, and malleability of spatial skills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DE83E" w14:textId="1600371F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kern w:val="2"/>
                <w:sz w:val="20"/>
                <w:lang w:val="fr-CH"/>
                <w14:ligatures w14:val="standardContextual"/>
              </w:rPr>
              <w:t>Development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87C" w14:textId="55BD4621" w:rsidR="00395EF0" w:rsidRPr="00CD1C5D" w:rsidRDefault="00FF615F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.316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D7BF" w14:textId="0603FF90" w:rsidR="00395EF0" w:rsidRPr="00CD1C5D" w:rsidRDefault="00154E8A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1***</w:t>
            </w:r>
          </w:p>
        </w:tc>
      </w:tr>
      <w:tr w:rsidR="00395EF0" w:rsidRPr="00CD1C5D" w14:paraId="7E61BC5E" w14:textId="77777777" w:rsidTr="009A3620">
        <w:trPr>
          <w:trHeight w:val="2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68B2" w14:textId="77777777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686" w14:textId="7C29A15F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kern w:val="2"/>
                <w:sz w:val="20"/>
                <w:lang w:val="fr-CH"/>
                <w14:ligatures w14:val="standardContextual"/>
              </w:rPr>
              <w:t>Diversity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1026" w14:textId="492734DB" w:rsidR="00395EF0" w:rsidRPr="00CD1C5D" w:rsidRDefault="00F84D45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4B3D" w14:textId="2979C390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N/A</w:t>
            </w:r>
          </w:p>
        </w:tc>
      </w:tr>
      <w:tr w:rsidR="00395EF0" w:rsidRPr="00CD1C5D" w14:paraId="3DC6CCED" w14:textId="77777777" w:rsidTr="00872C18">
        <w:trPr>
          <w:trHeight w:val="29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516C" w14:textId="77777777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45AC" w14:textId="54E0A5E7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kern w:val="2"/>
                <w:sz w:val="20"/>
                <w:lang w:val="fr-CH"/>
                <w14:ligatures w14:val="standardContextual"/>
              </w:rPr>
              <w:t>Malleability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136D" w14:textId="7A91B0CD" w:rsidR="00395EF0" w:rsidRPr="00CD1C5D" w:rsidRDefault="00F84D45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N/A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FF0F" w14:textId="176328E1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.984***</w:t>
            </w:r>
          </w:p>
        </w:tc>
      </w:tr>
      <w:tr w:rsidR="00395EF0" w:rsidRPr="00CD1C5D" w14:paraId="18579701" w14:textId="77777777" w:rsidTr="00C7353F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5309" w14:textId="06B428F1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sz w:val="20"/>
              </w:rPr>
              <w:t>The presence of concrete pedagogical activities fostering spatial skills in early childhood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52D7" w14:textId="657EB053" w:rsidR="00395EF0" w:rsidRPr="00CD1C5D" w:rsidRDefault="00395EF0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 w:rsidRPr="00CD1C5D">
              <w:rPr>
                <w:sz w:val="20"/>
              </w:rPr>
              <w:t>Concrete activities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D976" w14:textId="2D5C80E1" w:rsidR="00395EF0" w:rsidRPr="00CD1C5D" w:rsidRDefault="00EE3C86" w:rsidP="00395EF0">
            <w:pPr>
              <w:spacing w:line="480" w:lineRule="auto"/>
              <w:ind w:right="-117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.899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A7B" w14:textId="4F34074A" w:rsidR="00395EF0" w:rsidRPr="00CD1C5D" w:rsidRDefault="00395EF0" w:rsidP="00395EF0">
            <w:pPr>
              <w:spacing w:line="480" w:lineRule="auto"/>
              <w:jc w:val="center"/>
              <w:rPr>
                <w:rFonts w:eastAsia="Calibri"/>
                <w:color w:val="000000" w:themeColor="text1"/>
                <w:sz w:val="20"/>
                <w:lang w:val="en-GB" w:eastAsia="en-GB"/>
              </w:rPr>
            </w:pPr>
            <w:r>
              <w:rPr>
                <w:rFonts w:eastAsia="Calibri"/>
                <w:color w:val="000000" w:themeColor="text1"/>
                <w:sz w:val="20"/>
                <w:lang w:val="en-GB" w:eastAsia="en-GB"/>
              </w:rPr>
              <w:t>1***</w:t>
            </w:r>
          </w:p>
        </w:tc>
      </w:tr>
    </w:tbl>
    <w:p w14:paraId="10BF7DE9" w14:textId="77777777" w:rsidR="00B9440A" w:rsidRPr="00015F74" w:rsidRDefault="00B9440A" w:rsidP="00003A16">
      <w:pPr>
        <w:pStyle w:val="SMHeading"/>
      </w:pPr>
    </w:p>
    <w:sectPr w:rsidR="00B9440A" w:rsidRPr="00015F74" w:rsidSect="00003A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2B6E" w14:textId="77777777" w:rsidR="00845888" w:rsidRDefault="00845888">
      <w:r>
        <w:separator/>
      </w:r>
    </w:p>
  </w:endnote>
  <w:endnote w:type="continuationSeparator" w:id="0">
    <w:p w14:paraId="59663B89" w14:textId="77777777" w:rsidR="00845888" w:rsidRDefault="0084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EA3E" w14:textId="32DFF1A6" w:rsidR="00F125EE" w:rsidRDefault="0011419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B22">
      <w:rPr>
        <w:noProof/>
      </w:rPr>
      <w:t>3</w:t>
    </w:r>
    <w:r>
      <w:fldChar w:fldCharType="end"/>
    </w:r>
  </w:p>
  <w:p w14:paraId="211F3547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83696" w14:textId="77777777" w:rsidR="00845888" w:rsidRDefault="00845888">
      <w:r>
        <w:separator/>
      </w:r>
    </w:p>
  </w:footnote>
  <w:footnote w:type="continuationSeparator" w:id="0">
    <w:p w14:paraId="70C799A8" w14:textId="77777777" w:rsidR="00845888" w:rsidRDefault="00845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1F95" w14:textId="77777777" w:rsidR="003A2FD8" w:rsidRPr="005001AC" w:rsidRDefault="003A2FD8" w:rsidP="005001AC">
    <w:pPr>
      <w:jc w:val="right"/>
      <w:rPr>
        <w:sz w:val="20"/>
      </w:rPr>
    </w:pPr>
  </w:p>
  <w:p w14:paraId="3CD866EE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796278">
    <w:abstractNumId w:val="9"/>
  </w:num>
  <w:num w:numId="2" w16cid:durableId="1388921362">
    <w:abstractNumId w:val="7"/>
  </w:num>
  <w:num w:numId="3" w16cid:durableId="552035742">
    <w:abstractNumId w:val="6"/>
  </w:num>
  <w:num w:numId="4" w16cid:durableId="748381877">
    <w:abstractNumId w:val="5"/>
  </w:num>
  <w:num w:numId="5" w16cid:durableId="1419597494">
    <w:abstractNumId w:val="4"/>
  </w:num>
  <w:num w:numId="6" w16cid:durableId="473108779">
    <w:abstractNumId w:val="8"/>
  </w:num>
  <w:num w:numId="7" w16cid:durableId="325476729">
    <w:abstractNumId w:val="3"/>
  </w:num>
  <w:num w:numId="8" w16cid:durableId="1775320888">
    <w:abstractNumId w:val="2"/>
  </w:num>
  <w:num w:numId="9" w16cid:durableId="1414008578">
    <w:abstractNumId w:val="1"/>
  </w:num>
  <w:num w:numId="10" w16cid:durableId="22604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NotTrackMove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107B"/>
    <w:rsid w:val="00003A16"/>
    <w:rsid w:val="00015F74"/>
    <w:rsid w:val="00031282"/>
    <w:rsid w:val="00054136"/>
    <w:rsid w:val="00065EBD"/>
    <w:rsid w:val="00083B44"/>
    <w:rsid w:val="000850DC"/>
    <w:rsid w:val="00092C5D"/>
    <w:rsid w:val="000975DC"/>
    <w:rsid w:val="000C2771"/>
    <w:rsid w:val="000D46F4"/>
    <w:rsid w:val="000F0DCE"/>
    <w:rsid w:val="000F6BE3"/>
    <w:rsid w:val="00111B57"/>
    <w:rsid w:val="00112C5B"/>
    <w:rsid w:val="00114193"/>
    <w:rsid w:val="00115A38"/>
    <w:rsid w:val="0011687B"/>
    <w:rsid w:val="00124F82"/>
    <w:rsid w:val="00154E8A"/>
    <w:rsid w:val="0016337A"/>
    <w:rsid w:val="00164269"/>
    <w:rsid w:val="00164AB7"/>
    <w:rsid w:val="0016563A"/>
    <w:rsid w:val="00172338"/>
    <w:rsid w:val="00175933"/>
    <w:rsid w:val="00176140"/>
    <w:rsid w:val="001A1AE4"/>
    <w:rsid w:val="001A1BDE"/>
    <w:rsid w:val="001A2778"/>
    <w:rsid w:val="001B06DB"/>
    <w:rsid w:val="001D58B3"/>
    <w:rsid w:val="001D676F"/>
    <w:rsid w:val="001F0876"/>
    <w:rsid w:val="001F167C"/>
    <w:rsid w:val="001F5E91"/>
    <w:rsid w:val="002077B9"/>
    <w:rsid w:val="00243238"/>
    <w:rsid w:val="00262937"/>
    <w:rsid w:val="00262D72"/>
    <w:rsid w:val="00294FBB"/>
    <w:rsid w:val="002B5804"/>
    <w:rsid w:val="002C030F"/>
    <w:rsid w:val="002F7FD0"/>
    <w:rsid w:val="003227A1"/>
    <w:rsid w:val="00331D75"/>
    <w:rsid w:val="00351003"/>
    <w:rsid w:val="00355362"/>
    <w:rsid w:val="00363E44"/>
    <w:rsid w:val="00395E86"/>
    <w:rsid w:val="00395EF0"/>
    <w:rsid w:val="003A2FD8"/>
    <w:rsid w:val="003A617F"/>
    <w:rsid w:val="003B40E6"/>
    <w:rsid w:val="003D0699"/>
    <w:rsid w:val="003E74FB"/>
    <w:rsid w:val="003F6E14"/>
    <w:rsid w:val="00402F48"/>
    <w:rsid w:val="00403D2C"/>
    <w:rsid w:val="00405336"/>
    <w:rsid w:val="004571D5"/>
    <w:rsid w:val="00461D81"/>
    <w:rsid w:val="0046356B"/>
    <w:rsid w:val="00477182"/>
    <w:rsid w:val="004779CB"/>
    <w:rsid w:val="00484EA1"/>
    <w:rsid w:val="00491E47"/>
    <w:rsid w:val="004A48E2"/>
    <w:rsid w:val="004E42D8"/>
    <w:rsid w:val="004E658A"/>
    <w:rsid w:val="004E7BA2"/>
    <w:rsid w:val="004F7EDF"/>
    <w:rsid w:val="005001AC"/>
    <w:rsid w:val="00525289"/>
    <w:rsid w:val="00527D71"/>
    <w:rsid w:val="005520A8"/>
    <w:rsid w:val="005526E3"/>
    <w:rsid w:val="00556FFF"/>
    <w:rsid w:val="005607DD"/>
    <w:rsid w:val="005902AD"/>
    <w:rsid w:val="005A558C"/>
    <w:rsid w:val="005C1377"/>
    <w:rsid w:val="005D3BF0"/>
    <w:rsid w:val="005E28F8"/>
    <w:rsid w:val="005E43AA"/>
    <w:rsid w:val="005E6513"/>
    <w:rsid w:val="00620E99"/>
    <w:rsid w:val="00624536"/>
    <w:rsid w:val="00626EC1"/>
    <w:rsid w:val="00630499"/>
    <w:rsid w:val="006357F6"/>
    <w:rsid w:val="00651114"/>
    <w:rsid w:val="00664560"/>
    <w:rsid w:val="00670299"/>
    <w:rsid w:val="00691985"/>
    <w:rsid w:val="006A1B64"/>
    <w:rsid w:val="006A4AE1"/>
    <w:rsid w:val="006B024D"/>
    <w:rsid w:val="006B268C"/>
    <w:rsid w:val="006D6960"/>
    <w:rsid w:val="006F366F"/>
    <w:rsid w:val="00701AA7"/>
    <w:rsid w:val="007108F5"/>
    <w:rsid w:val="00713E5B"/>
    <w:rsid w:val="007402FC"/>
    <w:rsid w:val="007411A1"/>
    <w:rsid w:val="00784E98"/>
    <w:rsid w:val="00793072"/>
    <w:rsid w:val="007C5F1F"/>
    <w:rsid w:val="007D2784"/>
    <w:rsid w:val="007E5929"/>
    <w:rsid w:val="007F33C1"/>
    <w:rsid w:val="00807D35"/>
    <w:rsid w:val="008218C4"/>
    <w:rsid w:val="0083457E"/>
    <w:rsid w:val="00845888"/>
    <w:rsid w:val="00867A98"/>
    <w:rsid w:val="00870867"/>
    <w:rsid w:val="00885C9B"/>
    <w:rsid w:val="008D0D35"/>
    <w:rsid w:val="008D5D2A"/>
    <w:rsid w:val="00914B63"/>
    <w:rsid w:val="0092651C"/>
    <w:rsid w:val="009354F3"/>
    <w:rsid w:val="009447DC"/>
    <w:rsid w:val="00961BA5"/>
    <w:rsid w:val="009743A9"/>
    <w:rsid w:val="009A5287"/>
    <w:rsid w:val="009B2AC5"/>
    <w:rsid w:val="009B7984"/>
    <w:rsid w:val="009D0696"/>
    <w:rsid w:val="009D6AA1"/>
    <w:rsid w:val="009F4BED"/>
    <w:rsid w:val="009F7D93"/>
    <w:rsid w:val="00A10804"/>
    <w:rsid w:val="00A3403B"/>
    <w:rsid w:val="00A40485"/>
    <w:rsid w:val="00A51A12"/>
    <w:rsid w:val="00A53422"/>
    <w:rsid w:val="00A57069"/>
    <w:rsid w:val="00A627D4"/>
    <w:rsid w:val="00A6701F"/>
    <w:rsid w:val="00A74DA2"/>
    <w:rsid w:val="00A83CE3"/>
    <w:rsid w:val="00AB399E"/>
    <w:rsid w:val="00AC59D0"/>
    <w:rsid w:val="00AD16B1"/>
    <w:rsid w:val="00AD499C"/>
    <w:rsid w:val="00B0071D"/>
    <w:rsid w:val="00B25884"/>
    <w:rsid w:val="00B27BA9"/>
    <w:rsid w:val="00B31557"/>
    <w:rsid w:val="00B3186E"/>
    <w:rsid w:val="00B36869"/>
    <w:rsid w:val="00B43B31"/>
    <w:rsid w:val="00B47CFA"/>
    <w:rsid w:val="00B57F00"/>
    <w:rsid w:val="00B6120F"/>
    <w:rsid w:val="00B63285"/>
    <w:rsid w:val="00B651D2"/>
    <w:rsid w:val="00B77B2A"/>
    <w:rsid w:val="00B82C22"/>
    <w:rsid w:val="00B92E19"/>
    <w:rsid w:val="00B93DBA"/>
    <w:rsid w:val="00B9440A"/>
    <w:rsid w:val="00BB2D2A"/>
    <w:rsid w:val="00BC3E04"/>
    <w:rsid w:val="00BD58CF"/>
    <w:rsid w:val="00BF0C92"/>
    <w:rsid w:val="00BF4C90"/>
    <w:rsid w:val="00C04CC1"/>
    <w:rsid w:val="00C1748D"/>
    <w:rsid w:val="00C22B7C"/>
    <w:rsid w:val="00C33EE2"/>
    <w:rsid w:val="00C4096C"/>
    <w:rsid w:val="00C50C6D"/>
    <w:rsid w:val="00C5680C"/>
    <w:rsid w:val="00C600D9"/>
    <w:rsid w:val="00C63E81"/>
    <w:rsid w:val="00C7353F"/>
    <w:rsid w:val="00C92B22"/>
    <w:rsid w:val="00C93770"/>
    <w:rsid w:val="00CB4920"/>
    <w:rsid w:val="00CC1384"/>
    <w:rsid w:val="00CD1C5D"/>
    <w:rsid w:val="00CD3720"/>
    <w:rsid w:val="00CD48AA"/>
    <w:rsid w:val="00CF1848"/>
    <w:rsid w:val="00CF5C2F"/>
    <w:rsid w:val="00D039FD"/>
    <w:rsid w:val="00D04BCF"/>
    <w:rsid w:val="00D07380"/>
    <w:rsid w:val="00D143D9"/>
    <w:rsid w:val="00D1544C"/>
    <w:rsid w:val="00D32950"/>
    <w:rsid w:val="00D46BA5"/>
    <w:rsid w:val="00D5511B"/>
    <w:rsid w:val="00D722A4"/>
    <w:rsid w:val="00D766F1"/>
    <w:rsid w:val="00DA7151"/>
    <w:rsid w:val="00E1452C"/>
    <w:rsid w:val="00E146A7"/>
    <w:rsid w:val="00E257C8"/>
    <w:rsid w:val="00E41512"/>
    <w:rsid w:val="00E4519A"/>
    <w:rsid w:val="00E64E49"/>
    <w:rsid w:val="00E853D5"/>
    <w:rsid w:val="00E97215"/>
    <w:rsid w:val="00E9773B"/>
    <w:rsid w:val="00EA6F42"/>
    <w:rsid w:val="00EC13A3"/>
    <w:rsid w:val="00EC6E9D"/>
    <w:rsid w:val="00EC7C85"/>
    <w:rsid w:val="00EE3C86"/>
    <w:rsid w:val="00EE63A8"/>
    <w:rsid w:val="00F125EE"/>
    <w:rsid w:val="00F12E98"/>
    <w:rsid w:val="00F22029"/>
    <w:rsid w:val="00F425CA"/>
    <w:rsid w:val="00F4427B"/>
    <w:rsid w:val="00F515FB"/>
    <w:rsid w:val="00F630EA"/>
    <w:rsid w:val="00F7007E"/>
    <w:rsid w:val="00F73193"/>
    <w:rsid w:val="00F74F95"/>
    <w:rsid w:val="00F80705"/>
    <w:rsid w:val="00F84BD9"/>
    <w:rsid w:val="00F84D45"/>
    <w:rsid w:val="00FA1481"/>
    <w:rsid w:val="00FF04E3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597622"/>
  <w15:docId w15:val="{EAC22EA6-1BB9-493A-BA9A-8FFD465D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link w:val="Heading1"/>
    <w:semiHidden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link w:val="Heading2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semiHidden/>
    <w:rsid w:val="00405336"/>
    <w:rPr>
      <w:b/>
      <w:bCs/>
    </w:rPr>
  </w:style>
  <w:style w:type="character" w:customStyle="1" w:styleId="CommentSubjectChar">
    <w:name w:val="Comment Subject Char"/>
    <w:link w:val="CommentSubject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semiHidden/>
    <w:rsid w:val="00405336"/>
  </w:style>
  <w:style w:type="character" w:customStyle="1" w:styleId="EmailSignatureChar">
    <w:name w:val="Email Signature Char"/>
    <w:link w:val="E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semiHidden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semiHidden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semiHidden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05336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semiHidden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semiHidden/>
    <w:rsid w:val="007402FC"/>
    <w:rPr>
      <w:color w:val="0000FF"/>
      <w:u w:val="single"/>
    </w:rPr>
  </w:style>
  <w:style w:type="character" w:styleId="FollowedHyperlink">
    <w:name w:val="FollowedHyperlink"/>
    <w:semiHidden/>
    <w:unhideWhenUsed/>
    <w:rsid w:val="00793072"/>
    <w:rPr>
      <w:color w:val="800080"/>
      <w:u w:val="single"/>
    </w:rPr>
  </w:style>
  <w:style w:type="character" w:styleId="CommentReference">
    <w:name w:val="annotation reference"/>
    <w:semiHidden/>
    <w:unhideWhenUsed/>
    <w:rsid w:val="00793072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218C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227A1"/>
    <w:rPr>
      <w:sz w:val="24"/>
    </w:rPr>
  </w:style>
  <w:style w:type="table" w:styleId="TableGrid">
    <w:name w:val="Table Grid"/>
    <w:basedOn w:val="TableNormal"/>
    <w:uiPriority w:val="39"/>
    <w:rsid w:val="003A617F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2259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subject/>
  <dc:creator>Brooks Hanson</dc:creator>
  <cp:keywords/>
  <cp:lastModifiedBy>Katarzyna BOBROWICZ</cp:lastModifiedBy>
  <cp:revision>54</cp:revision>
  <cp:lastPrinted>2018-01-11T19:53:00Z</cp:lastPrinted>
  <dcterms:created xsi:type="dcterms:W3CDTF">2024-07-10T13:27:00Z</dcterms:created>
  <dcterms:modified xsi:type="dcterms:W3CDTF">2025-09-29T19:15:00Z</dcterms:modified>
</cp:coreProperties>
</file>