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91DB" w14:textId="2A275E3E" w:rsidR="00057A65" w:rsidRDefault="00057A65" w:rsidP="00057A65">
      <w:pPr>
        <w:pStyle w:val="Partie"/>
      </w:pPr>
      <w:r>
        <w:t>Chroniques</w:t>
      </w:r>
    </w:p>
    <w:p w14:paraId="47804FD4" w14:textId="20835CF2" w:rsidR="00A2722D" w:rsidRDefault="00A2722D" w:rsidP="00A2722D">
      <w:pPr>
        <w:pStyle w:val="Rubrique"/>
      </w:pPr>
      <w:r w:rsidRPr="00A2722D">
        <w:t>Sociétés et autres groupements</w:t>
      </w:r>
    </w:p>
    <w:p w14:paraId="6A917D17" w14:textId="6A78B8A4" w:rsidR="00A2722D" w:rsidRPr="00A2722D" w:rsidRDefault="00A2722D" w:rsidP="00A2722D">
      <w:pPr>
        <w:pStyle w:val="Sous-rubrique"/>
      </w:pPr>
      <w:r w:rsidRPr="00392559">
        <w:rPr>
          <w:rFonts w:ascii="Georgia" w:hAnsi="Georgia"/>
        </w:rPr>
        <w:t>Sociétés civiles, associations et autres groupements</w:t>
      </w:r>
    </w:p>
    <w:p w14:paraId="63657B58" w14:textId="787F522C" w:rsidR="00B9562C" w:rsidRPr="00057A65" w:rsidRDefault="00B9562C" w:rsidP="00057A65">
      <w:pPr>
        <w:pStyle w:val="Titre-Article"/>
      </w:pPr>
      <w:r w:rsidRPr="00057A65">
        <w:t xml:space="preserve">Quelles relations entre l'économie sociale et solidaire et </w:t>
      </w:r>
      <w:r w:rsidR="004B323F" w:rsidRPr="00057A65">
        <w:t>l'</w:t>
      </w:r>
      <w:r w:rsidR="004B323F">
        <w:t>e</w:t>
      </w:r>
      <w:r w:rsidR="004B323F" w:rsidRPr="00057A65">
        <w:t xml:space="preserve">ntreprise </w:t>
      </w:r>
      <w:r w:rsidRPr="00057A65">
        <w:t>sociale ?</w:t>
      </w:r>
    </w:p>
    <w:p w14:paraId="4739D102" w14:textId="3658CD75" w:rsidR="00B9562C" w:rsidRPr="00057A65" w:rsidRDefault="00B9562C" w:rsidP="00057A65">
      <w:pPr>
        <w:pStyle w:val="Auteur"/>
      </w:pPr>
      <w:r w:rsidRPr="00057A65">
        <w:rPr>
          <w:rStyle w:val="AuteurPrnom"/>
        </w:rPr>
        <w:t>David</w:t>
      </w:r>
      <w:r w:rsidRPr="00057A65">
        <w:t xml:space="preserve"> </w:t>
      </w:r>
      <w:proofErr w:type="spellStart"/>
      <w:r w:rsidRPr="00057A65">
        <w:rPr>
          <w:rStyle w:val="AuteurNom"/>
        </w:rPr>
        <w:t>Hiez</w:t>
      </w:r>
      <w:proofErr w:type="spellEnd"/>
    </w:p>
    <w:p w14:paraId="0CFCFC0E" w14:textId="624901D8" w:rsidR="00057A65" w:rsidRDefault="00057A65" w:rsidP="00057A65">
      <w:pPr>
        <w:pStyle w:val="Auteur-Qualits"/>
      </w:pPr>
      <w:r w:rsidRPr="00057A65">
        <w:t>Professeur de droit privé à l'Université du Luxembourg</w:t>
      </w:r>
    </w:p>
    <w:p w14:paraId="25D8A019" w14:textId="6BA9AB28" w:rsidR="00512DA6" w:rsidRDefault="00512DA6" w:rsidP="00512DA6">
      <w:pPr>
        <w:pStyle w:val="Index"/>
      </w:pPr>
      <w:r>
        <w:t>Droit des affaires</w:t>
      </w:r>
    </w:p>
    <w:p w14:paraId="6717FB57" w14:textId="3C312DD6" w:rsidR="00512DA6" w:rsidRDefault="00512DA6" w:rsidP="00512DA6">
      <w:pPr>
        <w:pStyle w:val="Index1"/>
      </w:pPr>
      <w:proofErr w:type="spellStart"/>
      <w:r>
        <w:t>Economie</w:t>
      </w:r>
      <w:proofErr w:type="spellEnd"/>
      <w:r>
        <w:t xml:space="preserve"> sociale et solidaire</w:t>
      </w:r>
    </w:p>
    <w:p w14:paraId="45B84987" w14:textId="2076B3A6" w:rsidR="00512DA6" w:rsidRDefault="00512DA6" w:rsidP="00512DA6">
      <w:pPr>
        <w:pStyle w:val="Index2"/>
      </w:pPr>
      <w:proofErr w:type="spellStart"/>
      <w:r>
        <w:t>Economie</w:t>
      </w:r>
      <w:proofErr w:type="spellEnd"/>
      <w:r>
        <w:t xml:space="preserve"> </w:t>
      </w:r>
      <w:proofErr w:type="spellStart"/>
      <w:r>
        <w:t>sociale</w:t>
      </w:r>
      <w:proofErr w:type="spellEnd"/>
    </w:p>
    <w:p w14:paraId="04D6A7E6" w14:textId="57F41EC5" w:rsidR="00512DA6" w:rsidRDefault="00512DA6" w:rsidP="00512DA6">
      <w:pPr>
        <w:pStyle w:val="Index3"/>
      </w:pPr>
      <w:proofErr w:type="spellStart"/>
      <w:r>
        <w:t>Entreprise</w:t>
      </w:r>
      <w:proofErr w:type="spellEnd"/>
      <w:r>
        <w:t xml:space="preserve"> </w:t>
      </w:r>
      <w:proofErr w:type="spellStart"/>
      <w:r>
        <w:t>sociale</w:t>
      </w:r>
      <w:proofErr w:type="spellEnd"/>
    </w:p>
    <w:p w14:paraId="4B4D54FD" w14:textId="70C25D8D" w:rsidR="00512DA6" w:rsidRPr="00512DA6" w:rsidRDefault="00512DA6" w:rsidP="00512DA6">
      <w:pPr>
        <w:pStyle w:val="Index4"/>
      </w:pPr>
      <w:r>
        <w:t xml:space="preserve">Droit </w:t>
      </w:r>
      <w:proofErr w:type="spellStart"/>
      <w:r>
        <w:t>européen</w:t>
      </w:r>
      <w:proofErr w:type="spellEnd"/>
    </w:p>
    <w:p w14:paraId="236BAB8B" w14:textId="74A0B3B5" w:rsidR="00057A65" w:rsidRPr="00EB17A9" w:rsidRDefault="00057A65" w:rsidP="00057A65">
      <w:pPr>
        <w:pStyle w:val="Titre"/>
      </w:pPr>
      <w:r>
        <w:t>Chronique</w:t>
      </w:r>
    </w:p>
    <w:p w14:paraId="1014251A" w14:textId="256D3903"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L'entreprise sociale est une notion délicate pour le juriste français. En effet, les premiers travaux dont elle a fait l'objet l'ont été par des </w:t>
      </w:r>
      <w:r w:rsidR="002956FF" w:rsidRPr="00EB17A9">
        <w:rPr>
          <w:rFonts w:ascii="Times New Roman" w:hAnsi="Times New Roman"/>
          <w:noProof w:val="0"/>
        </w:rPr>
        <w:t>non</w:t>
      </w:r>
      <w:r w:rsidR="002956FF">
        <w:rPr>
          <w:rFonts w:ascii="Times New Roman" w:hAnsi="Times New Roman"/>
          <w:noProof w:val="0"/>
        </w:rPr>
        <w:t>-</w:t>
      </w:r>
      <w:r w:rsidRPr="00EB17A9">
        <w:rPr>
          <w:rFonts w:ascii="Times New Roman" w:hAnsi="Times New Roman"/>
          <w:noProof w:val="0"/>
        </w:rPr>
        <w:t>juristes et elle est difficile à saisir en raison de son caractère délibérément rebelle à la rigueur juridique. En outre, elle a donné lieu à d'importantes controverses, principalement parmi les acteurs de l'économie sociale et solidaire (</w:t>
      </w:r>
      <w:r w:rsidR="00615B74">
        <w:rPr>
          <w:rFonts w:ascii="Times New Roman" w:hAnsi="Times New Roman"/>
          <w:noProof w:val="0"/>
        </w:rPr>
        <w:t>l</w:t>
      </w:r>
      <w:r w:rsidR="00615B74" w:rsidRPr="00EB17A9">
        <w:rPr>
          <w:rFonts w:ascii="Times New Roman" w:hAnsi="Times New Roman"/>
          <w:noProof w:val="0"/>
        </w:rPr>
        <w:t xml:space="preserve">'Union </w:t>
      </w:r>
      <w:r w:rsidRPr="00EB17A9">
        <w:rPr>
          <w:rFonts w:ascii="Times New Roman" w:hAnsi="Times New Roman"/>
          <w:noProof w:val="0"/>
        </w:rPr>
        <w:t>européenne parle plus volontiers d'économie sociale, sans qu'il faille y voir une différence conceptuelle</w:t>
      </w:r>
      <w:r w:rsidR="00615B74">
        <w:rPr>
          <w:rFonts w:ascii="Times New Roman" w:hAnsi="Times New Roman"/>
          <w:noProof w:val="0"/>
        </w:rPr>
        <w:t>)</w:t>
      </w:r>
      <w:r w:rsidRPr="00EB17A9">
        <w:rPr>
          <w:rFonts w:ascii="Times New Roman" w:hAnsi="Times New Roman"/>
          <w:noProof w:val="0"/>
        </w:rPr>
        <w:t xml:space="preserve"> ; les deux notions seront donc utilisées sans qu'on puisse y voir une allusion aux débats français autour d'une économie sociale opposée à l'économie solidaire. Cette double caractéristique traverse les domaines européen et national et expliquent les ambiguïtés juridiques qui y font jour. Le </w:t>
      </w:r>
      <w:r w:rsidR="0066069A">
        <w:rPr>
          <w:rFonts w:ascii="Times New Roman" w:hAnsi="Times New Roman"/>
          <w:noProof w:val="0"/>
        </w:rPr>
        <w:t>r</w:t>
      </w:r>
      <w:r w:rsidR="0066069A" w:rsidRPr="00EB17A9">
        <w:rPr>
          <w:rFonts w:ascii="Times New Roman" w:hAnsi="Times New Roman"/>
          <w:noProof w:val="0"/>
        </w:rPr>
        <w:t xml:space="preserve">èglement </w:t>
      </w:r>
      <w:r w:rsidR="00213883">
        <w:rPr>
          <w:rFonts w:ascii="Times New Roman" w:hAnsi="Times New Roman"/>
          <w:noProof w:val="0"/>
        </w:rPr>
        <w:t xml:space="preserve">(UE) </w:t>
      </w:r>
      <w:r w:rsidRPr="00EB17A9">
        <w:rPr>
          <w:rFonts w:ascii="Times New Roman" w:hAnsi="Times New Roman"/>
          <w:noProof w:val="0"/>
        </w:rPr>
        <w:t xml:space="preserve">2025/941 du 7 mai 2025 relatif aux statistiques de l'Union européenne sur le marché du travail concernant les entreprises fournit une bonne occasion d'approfondir l'articulation entre les deux notions, puisqu'il concentre l'attention sur l'entreprise sociale au détriment de l'économie sociale et solidaire. S'il mentionne le plan d'action sur l'économie sociale, il affirme surtout : </w:t>
      </w:r>
      <w:r w:rsidR="00370BCA">
        <w:rPr>
          <w:rFonts w:ascii="Times New Roman" w:hAnsi="Times New Roman"/>
          <w:noProof w:val="0"/>
        </w:rPr>
        <w:t>« </w:t>
      </w:r>
      <w:r w:rsidR="00395B20">
        <w:rPr>
          <w:rFonts w:ascii="Times New Roman" w:hAnsi="Times New Roman"/>
          <w:noProof w:val="0"/>
        </w:rPr>
        <w:t>[</w:t>
      </w:r>
      <w:r w:rsidR="00395B20" w:rsidRPr="0031525C">
        <w:rPr>
          <w:rFonts w:ascii="Times New Roman" w:hAnsi="Times New Roman"/>
          <w:i/>
          <w:iCs/>
          <w:noProof w:val="0"/>
        </w:rPr>
        <w:t>a</w:t>
      </w:r>
      <w:r w:rsidR="00395B20">
        <w:rPr>
          <w:rFonts w:ascii="Times New Roman" w:hAnsi="Times New Roman"/>
          <w:noProof w:val="0"/>
        </w:rPr>
        <w:t>]</w:t>
      </w:r>
      <w:r w:rsidRPr="00EB17A9">
        <w:rPr>
          <w:rFonts w:ascii="Times New Roman" w:hAnsi="Times New Roman"/>
          <w:noProof w:val="0"/>
        </w:rPr>
        <w:t>fin de mettre en application la définition de l'entreprise sociale, il importe de lancer des études pilotes et de faisabilité en vue de disposer de données spécifiques sur les entreprises sociales</w:t>
      </w:r>
      <w:r w:rsidR="00864585">
        <w:rPr>
          <w:rFonts w:ascii="Times New Roman" w:hAnsi="Times New Roman"/>
          <w:noProof w:val="0"/>
        </w:rPr>
        <w:t> »</w:t>
      </w:r>
      <w:r w:rsidRPr="00EB17A9">
        <w:rPr>
          <w:rFonts w:ascii="Times New Roman" w:hAnsi="Times New Roman"/>
          <w:noProof w:val="0"/>
        </w:rPr>
        <w:t>.</w:t>
      </w:r>
    </w:p>
    <w:p w14:paraId="6FE01515" w14:textId="6A3100A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La difficulté de saisir juridiquement l'entreprise sociale se manifeste dans toutes les sources du droit lorsqu'on la compare à l'économie sociale ou à l'économie sociale et solidaire. En effet, la dernière se caractérise par une relative homogénéité dans les divers droits régionaux ou nationaux. En outre, sa nature de construction politique, voire sa dimension programmatique, autorise une certaine tolérance à l'égard du vague relatif qui l'entoure (</w:t>
      </w:r>
      <w:r w:rsidR="00213883">
        <w:rPr>
          <w:rFonts w:ascii="Times New Roman" w:hAnsi="Times New Roman"/>
          <w:noProof w:val="0"/>
        </w:rPr>
        <w:t>l</w:t>
      </w:r>
      <w:r w:rsidRPr="00EB17A9">
        <w:rPr>
          <w:rFonts w:ascii="Times New Roman" w:hAnsi="Times New Roman"/>
          <w:noProof w:val="0"/>
        </w:rPr>
        <w:t xml:space="preserve">'anglais utilise avec pertinence l'expression de </w:t>
      </w:r>
      <w:proofErr w:type="spellStart"/>
      <w:r w:rsidRPr="0031525C">
        <w:rPr>
          <w:rFonts w:ascii="Times New Roman" w:hAnsi="Times New Roman"/>
          <w:i/>
          <w:iCs/>
          <w:noProof w:val="0"/>
        </w:rPr>
        <w:t>umbrella</w:t>
      </w:r>
      <w:proofErr w:type="spellEnd"/>
      <w:r w:rsidRPr="0031525C">
        <w:rPr>
          <w:rFonts w:ascii="Times New Roman" w:hAnsi="Times New Roman"/>
          <w:i/>
          <w:iCs/>
          <w:noProof w:val="0"/>
        </w:rPr>
        <w:t xml:space="preserve"> concept</w:t>
      </w:r>
      <w:r w:rsidRPr="00EB17A9">
        <w:rPr>
          <w:rFonts w:ascii="Times New Roman" w:hAnsi="Times New Roman"/>
          <w:noProof w:val="0"/>
        </w:rPr>
        <w:t xml:space="preserve">). Qu'on l'envisage comme un secteur d'activité ou comme un modèle alternatif au modèle capitaliste, l'économie sociale et solidaire ne prétend pas à une précision absolue de ses contours. L'entreprise sociale tolère beaucoup moins </w:t>
      </w:r>
      <w:r w:rsidRPr="00EB17A9">
        <w:rPr>
          <w:rFonts w:ascii="Times New Roman" w:hAnsi="Times New Roman"/>
          <w:noProof w:val="0"/>
        </w:rPr>
        <w:lastRenderedPageBreak/>
        <w:t>bien une telle approximation. En effet, comme son nom l'indique, elle est une entreprise et il est nécessaire, face à une entreprise déterminée, de savoir si elle est une entreprise sociale ou non. Or</w:t>
      </w:r>
      <w:r w:rsidR="0050292E">
        <w:rPr>
          <w:rFonts w:ascii="Times New Roman" w:hAnsi="Times New Roman"/>
          <w:noProof w:val="0"/>
        </w:rPr>
        <w:t>,</w:t>
      </w:r>
      <w:r w:rsidRPr="00EB17A9">
        <w:rPr>
          <w:rFonts w:ascii="Times New Roman" w:hAnsi="Times New Roman"/>
          <w:noProof w:val="0"/>
        </w:rPr>
        <w:t xml:space="preserve"> les définitions de l'entreprise sociale varient à de multiples égards, ce qui a engendré diverses classifications.</w:t>
      </w:r>
    </w:p>
    <w:p w14:paraId="0295C124" w14:textId="48834C3C"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La première distinction, très classique, consiste dans les traditions nord-américaines et européennes. La tradition européenne a été mise en lumière par le groupe EMES, projet de recherche qui s'est pérennisé en un réseau de chercheurs. L'observation est intéressante car il en résulte que l'entreprise sociale a d'abord été construite de ce côté de l'Atlantique par les chercheurs eux-mêmes, la recherche ayant eu un effet performatif en créant la réalité qu'elle décrivait. Les premières pratiques rattachées à l'entreprise sociale datent aux États-Unis des années </w:t>
      </w:r>
      <w:r w:rsidR="00213883">
        <w:rPr>
          <w:rFonts w:ascii="Times New Roman" w:hAnsi="Times New Roman"/>
          <w:noProof w:val="0"/>
        </w:rPr>
        <w:t>19</w:t>
      </w:r>
      <w:r w:rsidRPr="00EB17A9">
        <w:rPr>
          <w:rFonts w:ascii="Times New Roman" w:hAnsi="Times New Roman"/>
          <w:noProof w:val="0"/>
        </w:rPr>
        <w:t xml:space="preserve">70 et </w:t>
      </w:r>
      <w:r w:rsidR="00213883">
        <w:rPr>
          <w:rFonts w:ascii="Times New Roman" w:hAnsi="Times New Roman"/>
          <w:noProof w:val="0"/>
        </w:rPr>
        <w:t>19</w:t>
      </w:r>
      <w:r w:rsidRPr="00EB17A9">
        <w:rPr>
          <w:rFonts w:ascii="Times New Roman" w:hAnsi="Times New Roman"/>
          <w:noProof w:val="0"/>
        </w:rPr>
        <w:t>80, alors qu'elle lui serait antérieure en Europe avec les coopératives sociale</w:t>
      </w:r>
      <w:r w:rsidR="00A62CBC">
        <w:rPr>
          <w:rFonts w:ascii="Times New Roman" w:hAnsi="Times New Roman"/>
          <w:noProof w:val="0"/>
        </w:rPr>
        <w:t>s</w:t>
      </w:r>
      <w:r w:rsidRPr="00EB17A9">
        <w:rPr>
          <w:rFonts w:ascii="Times New Roman" w:hAnsi="Times New Roman"/>
          <w:noProof w:val="0"/>
        </w:rPr>
        <w:t xml:space="preserve"> italiennes nées en pratique bien avant la loi de 1991. Pourtant, il est classique d'affirmer que l'entreprise sociale est née aux États-Unis et qu'elle aurait ensuite gagné l'Europe où elle aurait pris d'autres formes. La tradition nord-américaine emprunte une double voie : d'un côté, </w:t>
      </w:r>
      <w:r w:rsidR="00422C67">
        <w:rPr>
          <w:rFonts w:ascii="Times New Roman" w:hAnsi="Times New Roman"/>
          <w:noProof w:val="0"/>
        </w:rPr>
        <w:t>l</w:t>
      </w:r>
      <w:r w:rsidR="00422C67" w:rsidRPr="00EB17A9">
        <w:rPr>
          <w:rFonts w:ascii="Times New Roman" w:hAnsi="Times New Roman"/>
          <w:noProof w:val="0"/>
        </w:rPr>
        <w:t xml:space="preserve">es </w:t>
      </w:r>
      <w:r w:rsidR="00A62CBC">
        <w:rPr>
          <w:rFonts w:ascii="Times New Roman" w:hAnsi="Times New Roman"/>
          <w:noProof w:val="0"/>
        </w:rPr>
        <w:t>e</w:t>
      </w:r>
      <w:r w:rsidRPr="00EB17A9">
        <w:rPr>
          <w:rFonts w:ascii="Times New Roman" w:hAnsi="Times New Roman"/>
          <w:noProof w:val="0"/>
        </w:rPr>
        <w:t>ntreprises recherchant le profit</w:t>
      </w:r>
      <w:r w:rsidR="00A62CBC">
        <w:rPr>
          <w:rFonts w:ascii="Times New Roman" w:hAnsi="Times New Roman"/>
          <w:noProof w:val="0"/>
        </w:rPr>
        <w:t>,</w:t>
      </w:r>
      <w:r w:rsidRPr="00EB17A9">
        <w:rPr>
          <w:rFonts w:ascii="Times New Roman" w:hAnsi="Times New Roman"/>
          <w:noProof w:val="0"/>
        </w:rPr>
        <w:t xml:space="preserve"> orientées vers des activités sociales et de l'autre, des organisations sans but lucratif soutenues par des activités commerciales. En Europe, l'appréhension de ces entreprises est dominée par l'approche EMES, dont l'origine non</w:t>
      </w:r>
      <w:r w:rsidR="009850BE">
        <w:rPr>
          <w:rFonts w:ascii="Times New Roman" w:hAnsi="Times New Roman"/>
          <w:noProof w:val="0"/>
        </w:rPr>
        <w:t xml:space="preserve"> </w:t>
      </w:r>
      <w:r w:rsidRPr="00EB17A9">
        <w:rPr>
          <w:rFonts w:ascii="Times New Roman" w:hAnsi="Times New Roman"/>
          <w:noProof w:val="0"/>
        </w:rPr>
        <w:t xml:space="preserve">juridique transparaît à travers l'approche par l'énoncé de critères, simple faisceau de neuf indices constitutifs d'un idéal type : activité productive, risque économique, emploi rémunéré, service à la personne, initiative d'un groupe de citoyens, distribution limitée des bénéfices, autonomie de la gouvernance, pouvoir de </w:t>
      </w:r>
      <w:proofErr w:type="gramStart"/>
      <w:r w:rsidRPr="00EB17A9">
        <w:rPr>
          <w:rFonts w:ascii="Times New Roman" w:hAnsi="Times New Roman"/>
          <w:noProof w:val="0"/>
        </w:rPr>
        <w:t>décision non basé</w:t>
      </w:r>
      <w:proofErr w:type="gramEnd"/>
      <w:r w:rsidRPr="00EB17A9">
        <w:rPr>
          <w:rFonts w:ascii="Times New Roman" w:hAnsi="Times New Roman"/>
          <w:noProof w:val="0"/>
        </w:rPr>
        <w:t xml:space="preserve"> sur la détention de capital, dynamique participative. Les travaux de la </w:t>
      </w:r>
      <w:r w:rsidR="009850BE">
        <w:rPr>
          <w:rFonts w:ascii="Times New Roman" w:hAnsi="Times New Roman"/>
          <w:noProof w:val="0"/>
        </w:rPr>
        <w:t>C</w:t>
      </w:r>
      <w:r w:rsidR="009850BE" w:rsidRPr="00EB17A9">
        <w:rPr>
          <w:rFonts w:ascii="Times New Roman" w:hAnsi="Times New Roman"/>
          <w:noProof w:val="0"/>
        </w:rPr>
        <w:t xml:space="preserve">ommission </w:t>
      </w:r>
      <w:r w:rsidRPr="00EB17A9">
        <w:rPr>
          <w:rFonts w:ascii="Times New Roman" w:hAnsi="Times New Roman"/>
          <w:noProof w:val="0"/>
        </w:rPr>
        <w:t>européenne s'inscrivent dans cette dynamique, même s'ils ne reproduisent évidemment pas les critères à l'identique.</w:t>
      </w:r>
    </w:p>
    <w:p w14:paraId="461F34F4" w14:textId="535B9834"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La deuxième distinction parmi les entreprises sociales porte sur les activités couvertes par celles-ci. Tandis que l'économie sociale et solidaire se caractérise par l'étendue potentiellement illimitée de son champ d'action, il ne peut par principe en aller de même de l'entreprise sociale. En effet, </w:t>
      </w:r>
      <w:r w:rsidR="00213883" w:rsidRPr="00EB17A9">
        <w:rPr>
          <w:rFonts w:ascii="Times New Roman" w:hAnsi="Times New Roman"/>
          <w:noProof w:val="0"/>
        </w:rPr>
        <w:t>celle-ci</w:t>
      </w:r>
      <w:r w:rsidRPr="00EB17A9">
        <w:rPr>
          <w:rFonts w:ascii="Times New Roman" w:hAnsi="Times New Roman"/>
          <w:noProof w:val="0"/>
        </w:rPr>
        <w:t xml:space="preserve"> se définit au moins pour partie par l'orientation de son activité vers le social ; il en résulte que cette activité ne peut se déployer dans n'importe quelle direction. En premier lieu, les entreprises sociales se sont développées dans le domaine de l'insertion professionnelle, mais elles ont aussi répondu </w:t>
      </w:r>
      <w:r w:rsidR="008E3881">
        <w:rPr>
          <w:rFonts w:ascii="Times New Roman" w:hAnsi="Times New Roman"/>
          <w:noProof w:val="0"/>
        </w:rPr>
        <w:t>à</w:t>
      </w:r>
      <w:r w:rsidR="008E3881" w:rsidRPr="00EB17A9">
        <w:rPr>
          <w:rFonts w:ascii="Times New Roman" w:hAnsi="Times New Roman"/>
          <w:noProof w:val="0"/>
        </w:rPr>
        <w:t xml:space="preserve"> </w:t>
      </w:r>
      <w:r w:rsidRPr="00EB17A9">
        <w:rPr>
          <w:rFonts w:ascii="Times New Roman" w:hAnsi="Times New Roman"/>
          <w:noProof w:val="0"/>
        </w:rPr>
        <w:t xml:space="preserve">des besoins essentiels de la communauté, principalement autour du soin à la personne (petite enfance, personnes handicapées, personnes âgées…). Pourtant, les activités couvertes se sont étendues et celles-ci comprennent des activités de plus en plus variées, à commencer par le développement local et rural. </w:t>
      </w:r>
      <w:r w:rsidRPr="0031525C">
        <w:rPr>
          <w:rFonts w:ascii="Times New Roman" w:hAnsi="Times New Roman"/>
          <w:noProof w:val="0"/>
          <w:lang w:val="en-US"/>
        </w:rPr>
        <w:t xml:space="preserve">Ceci a </w:t>
      </w:r>
      <w:proofErr w:type="spellStart"/>
      <w:r w:rsidRPr="0031525C">
        <w:rPr>
          <w:rFonts w:ascii="Times New Roman" w:hAnsi="Times New Roman"/>
          <w:noProof w:val="0"/>
          <w:lang w:val="en-US"/>
        </w:rPr>
        <w:t>été</w:t>
      </w:r>
      <w:proofErr w:type="spellEnd"/>
      <w:r w:rsidRPr="0031525C">
        <w:rPr>
          <w:rFonts w:ascii="Times New Roman" w:hAnsi="Times New Roman"/>
          <w:noProof w:val="0"/>
          <w:lang w:val="en-US"/>
        </w:rPr>
        <w:t xml:space="preserve"> résumé </w:t>
      </w:r>
      <w:proofErr w:type="spellStart"/>
      <w:r w:rsidRPr="0031525C">
        <w:rPr>
          <w:rFonts w:ascii="Times New Roman" w:hAnsi="Times New Roman"/>
          <w:noProof w:val="0"/>
          <w:lang w:val="en-US"/>
        </w:rPr>
        <w:t>comme</w:t>
      </w:r>
      <w:proofErr w:type="spellEnd"/>
      <w:r w:rsidRPr="0031525C">
        <w:rPr>
          <w:rFonts w:ascii="Times New Roman" w:hAnsi="Times New Roman"/>
          <w:noProof w:val="0"/>
          <w:lang w:val="en-US"/>
        </w:rPr>
        <w:t xml:space="preserve"> </w:t>
      </w:r>
      <w:r w:rsidRPr="003E3FD4">
        <w:rPr>
          <w:rFonts w:ascii="Times New Roman" w:hAnsi="Times New Roman"/>
          <w:noProof w:val="0"/>
          <w:lang w:val="en-GB"/>
        </w:rPr>
        <w:t>« the performance of one or more social utility or general interest activities, including work integration of disadvantaged persons or workers</w:t>
      </w:r>
      <w:r w:rsidRPr="0031525C">
        <w:rPr>
          <w:rFonts w:ascii="Times New Roman" w:hAnsi="Times New Roman"/>
          <w:noProof w:val="0"/>
          <w:lang w:val="en-US"/>
        </w:rPr>
        <w:t xml:space="preserve"> ». </w:t>
      </w:r>
      <w:r w:rsidRPr="00EB17A9">
        <w:rPr>
          <w:rFonts w:ascii="Times New Roman" w:hAnsi="Times New Roman"/>
          <w:noProof w:val="0"/>
        </w:rPr>
        <w:t>En droit français, et sans préfigurer la position au regard de l'entreprise sociale, la traduction peut en être trouvée dans la notion d'utilité sociale</w:t>
      </w:r>
      <w:r w:rsidR="00323016">
        <w:rPr>
          <w:rFonts w:ascii="Times New Roman" w:hAnsi="Times New Roman"/>
          <w:noProof w:val="0"/>
        </w:rPr>
        <w:t xml:space="preserve"> </w:t>
      </w:r>
      <w:r w:rsidRPr="00EB17A9">
        <w:rPr>
          <w:rFonts w:ascii="Times New Roman" w:hAnsi="Times New Roman"/>
          <w:noProof w:val="0"/>
        </w:rPr>
        <w:t xml:space="preserve">comme dans les activités des entreprises dont l'agrément « entreprise solidaire d'utilité sociale » est facilité. L'extension des activités couvertes est toutefois limitée par nature puisque cette activité est l'élément constitutif central de la définition de l'entreprise, par opposition à </w:t>
      </w:r>
      <w:r w:rsidRPr="00EB17A9">
        <w:rPr>
          <w:rFonts w:ascii="Times New Roman" w:hAnsi="Times New Roman"/>
          <w:noProof w:val="0"/>
        </w:rPr>
        <w:lastRenderedPageBreak/>
        <w:t>l'économie sociale et solidaire qui trouve son socle dans les modalités de réalisation de ses activités quelles qu'elles soient.</w:t>
      </w:r>
    </w:p>
    <w:p w14:paraId="363F5B4C" w14:textId="1D52E593"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La troisième distinction est celle qui intéresse de plus près les juristes et concerne moins les entreprises sociales que la façon dont elles sont envisagées par le droit. Il est</w:t>
      </w:r>
      <w:r w:rsidR="008F2E9C">
        <w:rPr>
          <w:rFonts w:ascii="Times New Roman" w:hAnsi="Times New Roman"/>
          <w:noProof w:val="0"/>
        </w:rPr>
        <w:t>,</w:t>
      </w:r>
      <w:r w:rsidRPr="00EB17A9">
        <w:rPr>
          <w:rFonts w:ascii="Times New Roman" w:hAnsi="Times New Roman"/>
          <w:noProof w:val="0"/>
        </w:rPr>
        <w:t xml:space="preserve"> en effet</w:t>
      </w:r>
      <w:r w:rsidR="008F2E9C">
        <w:rPr>
          <w:rFonts w:ascii="Times New Roman" w:hAnsi="Times New Roman"/>
          <w:noProof w:val="0"/>
        </w:rPr>
        <w:t>,</w:t>
      </w:r>
      <w:r w:rsidRPr="00EB17A9">
        <w:rPr>
          <w:rFonts w:ascii="Times New Roman" w:hAnsi="Times New Roman"/>
          <w:noProof w:val="0"/>
        </w:rPr>
        <w:t xml:space="preserve"> unanimement affirmé que l'une de leurs caractéristiques est de pouvoir revêtir n'importe quelle forme juridique, pour peu que les conditions incluses dans la définition de l'entreprise sociale (qui seront développées plus loin) soient remplies. Or</w:t>
      </w:r>
      <w:r w:rsidR="00D732C6">
        <w:rPr>
          <w:rFonts w:ascii="Times New Roman" w:hAnsi="Times New Roman"/>
          <w:noProof w:val="0"/>
        </w:rPr>
        <w:t>,</w:t>
      </w:r>
      <w:r w:rsidRPr="00EB17A9">
        <w:rPr>
          <w:rFonts w:ascii="Times New Roman" w:hAnsi="Times New Roman"/>
          <w:noProof w:val="0"/>
        </w:rPr>
        <w:t xml:space="preserve"> cette exigence oriente, là où elle est connue, vers l'économie sociale et solidaire. Un certain nombre de législations ont donc choisi d'imposer certaines formes juridiques à l'entreprise sociale, incluses dans la liste des formes statutaires de l'économie sociale ; c'est par exemple le cas initial en Italie avec les coopératives sociales. Ceci n'est pas sans soulever de problèmes quant à la nature hybride ainsi créée, ce qui a conduit un auteur à dire de façon imagée que la coopérative sociale avait le corps d'une coopérative et l'âme d'une entreprise sociale.</w:t>
      </w:r>
    </w:p>
    <w:p w14:paraId="379E373F" w14:textId="3F7B78B3"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Il existe aussi des législations qui définissent une forme juridique spécifique pour l'entreprise sociale, tel que c'est le cas en Grèce. Ce réflexe est toutefois en contradiction </w:t>
      </w:r>
      <w:r w:rsidR="00174CE3" w:rsidRPr="00347701">
        <w:rPr>
          <w:rFonts w:ascii="Times New Roman" w:hAnsi="Times New Roman"/>
        </w:rPr>
        <w:t>avec</w:t>
      </w:r>
      <w:r w:rsidRPr="0031525C">
        <w:t xml:space="preserve"> </w:t>
      </w:r>
      <w:r w:rsidRPr="003E3FD4">
        <w:rPr>
          <w:rFonts w:ascii="Times New Roman" w:hAnsi="Times New Roman"/>
          <w:noProof w:val="0"/>
        </w:rPr>
        <w:t>l</w:t>
      </w:r>
      <w:r w:rsidRPr="00EB17A9">
        <w:rPr>
          <w:rFonts w:ascii="Times New Roman" w:hAnsi="Times New Roman"/>
          <w:noProof w:val="0"/>
        </w:rPr>
        <w:t xml:space="preserve">'affirmation du désintérêt pour la forme juridique et </w:t>
      </w:r>
      <w:r w:rsidR="00AB7DF4" w:rsidRPr="0031525C">
        <w:t>de</w:t>
      </w:r>
      <w:r w:rsidRPr="0031525C">
        <w:t xml:space="preserve"> </w:t>
      </w:r>
      <w:r w:rsidRPr="003E3FD4">
        <w:rPr>
          <w:rFonts w:ascii="Times New Roman" w:hAnsi="Times New Roman"/>
          <w:noProof w:val="0"/>
        </w:rPr>
        <w:t>l</w:t>
      </w:r>
      <w:r w:rsidRPr="00EB17A9">
        <w:rPr>
          <w:rFonts w:ascii="Times New Roman" w:hAnsi="Times New Roman"/>
          <w:noProof w:val="0"/>
        </w:rPr>
        <w:t xml:space="preserve">a compatibilité potentielle avec n'importe laquelle d'entre elles. Une autre voie a donc été empruntée, qui a substitué l'imposition d'une forme juridique à l'obtention d'une reconnaissance de la conformité aux conditions légales de l'entreprise sociale. C'est ce qu'Antonio </w:t>
      </w:r>
      <w:proofErr w:type="spellStart"/>
      <w:r w:rsidRPr="00EB17A9">
        <w:rPr>
          <w:rFonts w:ascii="Times New Roman" w:hAnsi="Times New Roman"/>
          <w:noProof w:val="0"/>
        </w:rPr>
        <w:t>Fici</w:t>
      </w:r>
      <w:proofErr w:type="spellEnd"/>
      <w:r w:rsidRPr="00EB17A9">
        <w:rPr>
          <w:rFonts w:ascii="Times New Roman" w:hAnsi="Times New Roman"/>
          <w:noProof w:val="0"/>
        </w:rPr>
        <w:t>, un spécialiste de cette matière, a thématisé sous l'opposition de la forme juridique et du statut juridique. Le statut juridique de l'entreprise sociale correspond ici à la définition légale des conditions requises, applicable à n'importe quelle forme juridique choisie, dont la réglementation s'applique donc pour toute question étrangère au statut juridique. Il faut prendre garde que le terme peut être trompeur en français car il est habituel en droit français d'envisager ce que M. </w:t>
      </w:r>
      <w:proofErr w:type="spellStart"/>
      <w:r w:rsidRPr="00EB17A9">
        <w:rPr>
          <w:rFonts w:ascii="Times New Roman" w:hAnsi="Times New Roman"/>
          <w:noProof w:val="0"/>
        </w:rPr>
        <w:t>Fici</w:t>
      </w:r>
      <w:proofErr w:type="spellEnd"/>
      <w:r w:rsidRPr="00EB17A9">
        <w:rPr>
          <w:rFonts w:ascii="Times New Roman" w:hAnsi="Times New Roman"/>
          <w:noProof w:val="0"/>
        </w:rPr>
        <w:t xml:space="preserve"> nom</w:t>
      </w:r>
      <w:r w:rsidR="00526C57">
        <w:rPr>
          <w:rFonts w:ascii="Times New Roman" w:hAnsi="Times New Roman"/>
          <w:noProof w:val="0"/>
        </w:rPr>
        <w:t>m</w:t>
      </w:r>
      <w:r w:rsidRPr="00EB17A9">
        <w:rPr>
          <w:rFonts w:ascii="Times New Roman" w:hAnsi="Times New Roman"/>
          <w:noProof w:val="0"/>
        </w:rPr>
        <w:t>e forme juridique par le terme de statut : l'expression est ainsi bien connue « statut n'est pas vertu » ; il faut donc bien distinguer les contextes dans lesquels le même terme a deux sens radicalement différents</w:t>
      </w:r>
      <w:r w:rsidR="000B119D">
        <w:rPr>
          <w:rFonts w:ascii="Times New Roman" w:hAnsi="Times New Roman"/>
          <w:noProof w:val="0"/>
        </w:rPr>
        <w:t>.</w:t>
      </w:r>
      <w:r w:rsidRPr="00EB17A9">
        <w:rPr>
          <w:rFonts w:ascii="Times New Roman" w:hAnsi="Times New Roman"/>
          <w:noProof w:val="0"/>
        </w:rPr>
        <w:t xml:space="preserve"> Sera ici en principe retenue la signification proposée par M. </w:t>
      </w:r>
      <w:proofErr w:type="spellStart"/>
      <w:r w:rsidRPr="00EB17A9">
        <w:rPr>
          <w:rFonts w:ascii="Times New Roman" w:hAnsi="Times New Roman"/>
          <w:noProof w:val="0"/>
        </w:rPr>
        <w:t>Fici</w:t>
      </w:r>
      <w:proofErr w:type="spellEnd"/>
      <w:r w:rsidRPr="00EB17A9">
        <w:rPr>
          <w:rFonts w:ascii="Times New Roman" w:hAnsi="Times New Roman"/>
          <w:noProof w:val="0"/>
        </w:rPr>
        <w:t>, éclairante malgré ses limites.</w:t>
      </w:r>
    </w:p>
    <w:p w14:paraId="4BBA2E0C" w14:textId="3485F1C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Le recours au statut juridique plutôt qu'à la forme juridique présente de multiples avantages pour l'entreprise sociale, principalement l'aptitude à appréhender la variété des formes juridiques qu'elle peut revêtir, mais aussi une économie de moyens pour le législateur, dispensé d'élaborer une réglementation nouvelle complète. Le dispositif impose toutefois d'adjoindre à la forme juridique choisie la qualification d'entreprise sociale ; ceci prend habituellement la forme d'un agrément. Cet aspect n'est pas ignoré par M. </w:t>
      </w:r>
      <w:proofErr w:type="spellStart"/>
      <w:r w:rsidRPr="00EB17A9">
        <w:rPr>
          <w:rFonts w:ascii="Times New Roman" w:hAnsi="Times New Roman"/>
          <w:noProof w:val="0"/>
        </w:rPr>
        <w:t>Fici</w:t>
      </w:r>
      <w:proofErr w:type="spellEnd"/>
      <w:r w:rsidRPr="00EB17A9">
        <w:rPr>
          <w:rFonts w:ascii="Times New Roman" w:hAnsi="Times New Roman"/>
          <w:noProof w:val="0"/>
        </w:rPr>
        <w:t xml:space="preserve"> et il ne constitue certainement pas un problème insurmontable.</w:t>
      </w:r>
    </w:p>
    <w:p w14:paraId="40856B1C" w14:textId="3619E465"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La distinction de la forme juridique et du statut juridique est présentée comme une distinction juridique centrale, alors qu'il n'est pas sûr qu'elle en ait la rigueur et la systématicité. L'exemple en France de la définition de la coopérative est éclairant</w:t>
      </w:r>
      <w:r w:rsidR="00AE0266">
        <w:rPr>
          <w:rFonts w:ascii="Times New Roman" w:hAnsi="Times New Roman"/>
          <w:noProof w:val="0"/>
        </w:rPr>
        <w:t xml:space="preserve"> : elle est </w:t>
      </w:r>
      <w:r w:rsidR="00AB61D1">
        <w:rPr>
          <w:rFonts w:ascii="Times New Roman" w:hAnsi="Times New Roman"/>
          <w:noProof w:val="0"/>
        </w:rPr>
        <w:t>q</w:t>
      </w:r>
      <w:r w:rsidRPr="00EB17A9">
        <w:rPr>
          <w:rFonts w:ascii="Times New Roman" w:hAnsi="Times New Roman"/>
          <w:noProof w:val="0"/>
        </w:rPr>
        <w:t>ualifiée de sociét</w:t>
      </w:r>
      <w:r w:rsidR="003925CE">
        <w:rPr>
          <w:rFonts w:ascii="Times New Roman" w:hAnsi="Times New Roman"/>
          <w:noProof w:val="0"/>
        </w:rPr>
        <w:t>é</w:t>
      </w:r>
      <w:r w:rsidRPr="00EB17A9">
        <w:rPr>
          <w:rFonts w:ascii="Times New Roman" w:hAnsi="Times New Roman"/>
          <w:noProof w:val="0"/>
        </w:rPr>
        <w:t xml:space="preserve">, </w:t>
      </w:r>
      <w:r w:rsidR="00AB61D1">
        <w:rPr>
          <w:rFonts w:ascii="Times New Roman" w:hAnsi="Times New Roman"/>
          <w:noProof w:val="0"/>
        </w:rPr>
        <w:t>et</w:t>
      </w:r>
      <w:r w:rsidR="00AB61D1" w:rsidRPr="00EB17A9">
        <w:rPr>
          <w:rFonts w:ascii="Times New Roman" w:hAnsi="Times New Roman"/>
          <w:noProof w:val="0"/>
        </w:rPr>
        <w:t xml:space="preserve"> </w:t>
      </w:r>
      <w:r w:rsidRPr="00EB17A9">
        <w:rPr>
          <w:rFonts w:ascii="Times New Roman" w:hAnsi="Times New Roman"/>
          <w:noProof w:val="0"/>
        </w:rPr>
        <w:t xml:space="preserve">la plupart des déclinaisons spéciales </w:t>
      </w:r>
      <w:r w:rsidR="00AB61D1">
        <w:rPr>
          <w:rFonts w:ascii="Times New Roman" w:hAnsi="Times New Roman"/>
          <w:noProof w:val="0"/>
        </w:rPr>
        <w:t xml:space="preserve">qui la concernent </w:t>
      </w:r>
      <w:r w:rsidRPr="00EB17A9">
        <w:rPr>
          <w:rFonts w:ascii="Times New Roman" w:hAnsi="Times New Roman"/>
          <w:noProof w:val="0"/>
        </w:rPr>
        <w:t>imposent l'adoption de la forme d'une des trois sociétés commerciales les plus fréquentes (SA, SARL, SAS). Selon le raisonnement de M. </w:t>
      </w:r>
      <w:proofErr w:type="spellStart"/>
      <w:r w:rsidRPr="00EB17A9">
        <w:rPr>
          <w:rFonts w:ascii="Times New Roman" w:hAnsi="Times New Roman"/>
          <w:noProof w:val="0"/>
        </w:rPr>
        <w:t>Fici</w:t>
      </w:r>
      <w:proofErr w:type="spellEnd"/>
      <w:r w:rsidRPr="00EB17A9">
        <w:rPr>
          <w:rFonts w:ascii="Times New Roman" w:hAnsi="Times New Roman"/>
          <w:noProof w:val="0"/>
        </w:rPr>
        <w:t xml:space="preserve">, il faudrait en déduire que la coopérative ne constitue pas une forme juridique puisque la forme de chacune d'entre elles </w:t>
      </w:r>
      <w:r w:rsidRPr="00EB17A9">
        <w:rPr>
          <w:rFonts w:ascii="Times New Roman" w:hAnsi="Times New Roman"/>
          <w:noProof w:val="0"/>
        </w:rPr>
        <w:lastRenderedPageBreak/>
        <w:t>résulte du choix de société avec sa réglementation. La coopérative serait un simple statut qui déclencherait l'application de règles spéciales lorsque celles-ci existent. Cette analyse ferait fi de la discussion approfondie sur la nature de la coopérative, qualifiée avant 1947 d'association par la jurisprudence et dont la nature sociétaire a continué d'être contestée en doctrine après cette date. Ceci se concilierait également mal avec la réglementation étendue de la coopérative, sa structuration, sinon sa complétude. La distinction proposée par M. </w:t>
      </w:r>
      <w:proofErr w:type="spellStart"/>
      <w:r w:rsidRPr="00EB17A9">
        <w:rPr>
          <w:rFonts w:ascii="Times New Roman" w:hAnsi="Times New Roman"/>
          <w:noProof w:val="0"/>
        </w:rPr>
        <w:t>Fici</w:t>
      </w:r>
      <w:proofErr w:type="spellEnd"/>
      <w:r w:rsidRPr="00EB17A9">
        <w:rPr>
          <w:rFonts w:ascii="Times New Roman" w:hAnsi="Times New Roman"/>
          <w:noProof w:val="0"/>
        </w:rPr>
        <w:t xml:space="preserve"> est toutefois exacte dans son principe, encore qu'elle ne soit pas propre à l'entreprise sociale mais constitue un mécanisme juridique plus général, dès lors que plusieurs institutions sont imbriquées les unes dans les autres (</w:t>
      </w:r>
      <w:r w:rsidR="00921F50">
        <w:rPr>
          <w:rFonts w:ascii="Times New Roman" w:hAnsi="Times New Roman"/>
          <w:noProof w:val="0"/>
        </w:rPr>
        <w:t>c</w:t>
      </w:r>
      <w:r w:rsidR="00921F50" w:rsidRPr="00EB17A9">
        <w:rPr>
          <w:rFonts w:ascii="Times New Roman" w:hAnsi="Times New Roman"/>
          <w:noProof w:val="0"/>
        </w:rPr>
        <w:t xml:space="preserve">eci </w:t>
      </w:r>
      <w:r w:rsidRPr="00EB17A9">
        <w:rPr>
          <w:rFonts w:ascii="Times New Roman" w:hAnsi="Times New Roman"/>
          <w:noProof w:val="0"/>
        </w:rPr>
        <w:t>est particulièrement proche de l'analyse de M</w:t>
      </w:r>
      <w:r w:rsidRPr="00EB17A9">
        <w:rPr>
          <w:rFonts w:ascii="Times New Roman" w:hAnsi="Times New Roman"/>
          <w:noProof w:val="0"/>
          <w:vertAlign w:val="superscript"/>
        </w:rPr>
        <w:t>me</w:t>
      </w:r>
      <w:r w:rsidRPr="00EB17A9">
        <w:rPr>
          <w:rFonts w:ascii="Times New Roman" w:hAnsi="Times New Roman"/>
          <w:noProof w:val="0"/>
        </w:rPr>
        <w:t> </w:t>
      </w:r>
      <w:proofErr w:type="spellStart"/>
      <w:r w:rsidRPr="00EB17A9">
        <w:rPr>
          <w:rFonts w:ascii="Times New Roman" w:hAnsi="Times New Roman"/>
          <w:noProof w:val="0"/>
        </w:rPr>
        <w:t>Rochfe</w:t>
      </w:r>
      <w:r w:rsidR="00E117E6">
        <w:rPr>
          <w:rFonts w:ascii="Times New Roman" w:hAnsi="Times New Roman"/>
          <w:noProof w:val="0"/>
        </w:rPr>
        <w:t>l</w:t>
      </w:r>
      <w:r w:rsidRPr="00EB17A9">
        <w:rPr>
          <w:rFonts w:ascii="Times New Roman" w:hAnsi="Times New Roman"/>
          <w:noProof w:val="0"/>
        </w:rPr>
        <w:t>d</w:t>
      </w:r>
      <w:proofErr w:type="spellEnd"/>
      <w:r w:rsidRPr="00EB17A9">
        <w:rPr>
          <w:rFonts w:ascii="Times New Roman" w:hAnsi="Times New Roman"/>
          <w:noProof w:val="0"/>
        </w:rPr>
        <w:t xml:space="preserve">, qui se réfère d'ailleurs expressément à la doctrine italienne). Plus fondamentalement, </w:t>
      </w:r>
      <w:r w:rsidR="00E117E6">
        <w:rPr>
          <w:rFonts w:ascii="Times New Roman" w:hAnsi="Times New Roman"/>
          <w:noProof w:val="0"/>
        </w:rPr>
        <w:t>i</w:t>
      </w:r>
      <w:r w:rsidR="00E117E6" w:rsidRPr="00EB17A9">
        <w:rPr>
          <w:rFonts w:ascii="Times New Roman" w:hAnsi="Times New Roman"/>
          <w:noProof w:val="0"/>
        </w:rPr>
        <w:t xml:space="preserve">l </w:t>
      </w:r>
      <w:r w:rsidRPr="00EB17A9">
        <w:rPr>
          <w:rFonts w:ascii="Times New Roman" w:hAnsi="Times New Roman"/>
          <w:noProof w:val="0"/>
        </w:rPr>
        <w:t>y a moins d'opposition entre forme juridique et statut juridique, qu'un continuum selon le degré d'autonomie d'une institution à l'égard d'une autre et la possibilité de passer d'un état à l'autre.</w:t>
      </w:r>
    </w:p>
    <w:p w14:paraId="596AE876" w14:textId="4BE66AE9"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Cette distinction entre forme et statut ne devrait pas être confondue avec le contexte propre au droit européen qui requiert l'appréhension commune de réalités nationales diverses. </w:t>
      </w:r>
      <w:r w:rsidR="00D34C61" w:rsidRPr="00EB17A9">
        <w:rPr>
          <w:rFonts w:ascii="Times New Roman" w:hAnsi="Times New Roman"/>
          <w:noProof w:val="0"/>
        </w:rPr>
        <w:t>À</w:t>
      </w:r>
      <w:r w:rsidRPr="00EB17A9">
        <w:rPr>
          <w:rFonts w:ascii="Times New Roman" w:hAnsi="Times New Roman"/>
          <w:noProof w:val="0"/>
        </w:rPr>
        <w:t xml:space="preserve"> lire de nombreux auteurs, l'entreprise sociale serait unitaire, </w:t>
      </w:r>
      <w:r w:rsidR="00D34C61" w:rsidRPr="00EB17A9">
        <w:rPr>
          <w:rFonts w:ascii="Times New Roman" w:hAnsi="Times New Roman"/>
          <w:noProof w:val="0"/>
        </w:rPr>
        <w:t>par-delà</w:t>
      </w:r>
      <w:r w:rsidRPr="00EB17A9">
        <w:rPr>
          <w:rFonts w:ascii="Times New Roman" w:hAnsi="Times New Roman"/>
          <w:noProof w:val="0"/>
        </w:rPr>
        <w:t xml:space="preserve"> la multiplicité de ses formes juridiques, ce qui autoriserait le droit européen à faire réapparaître ce que cache</w:t>
      </w:r>
      <w:r w:rsidR="00A62CBC">
        <w:rPr>
          <w:rFonts w:ascii="Times New Roman" w:hAnsi="Times New Roman"/>
          <w:noProof w:val="0"/>
        </w:rPr>
        <w:t>nt</w:t>
      </w:r>
      <w:r w:rsidRPr="00EB17A9">
        <w:rPr>
          <w:rFonts w:ascii="Times New Roman" w:hAnsi="Times New Roman"/>
          <w:noProof w:val="0"/>
        </w:rPr>
        <w:t xml:space="preserve"> les droits positifs dans leurs méandres techniques. Cet angélisme masque de grandes approximations et des analyses juridiques potentiellement obscurcies par des prises de position idéologiques. Un tel constat, qui sera démontré plus loin en profondeur à </w:t>
      </w:r>
      <w:r w:rsidR="00D34C61">
        <w:rPr>
          <w:rFonts w:ascii="Times New Roman" w:hAnsi="Times New Roman"/>
          <w:noProof w:val="0"/>
        </w:rPr>
        <w:t>p</w:t>
      </w:r>
      <w:r w:rsidRPr="00EB17A9">
        <w:rPr>
          <w:rFonts w:ascii="Times New Roman" w:hAnsi="Times New Roman"/>
          <w:noProof w:val="0"/>
        </w:rPr>
        <w:t>ropos de la France, et que nos compétences nous permettraient d'étendre à la Belgique et au Luxembourg, f</w:t>
      </w:r>
      <w:r w:rsidR="00A62CBC">
        <w:rPr>
          <w:rFonts w:ascii="Times New Roman" w:hAnsi="Times New Roman"/>
          <w:noProof w:val="0"/>
        </w:rPr>
        <w:t>ai</w:t>
      </w:r>
      <w:r w:rsidRPr="00EB17A9">
        <w:rPr>
          <w:rFonts w:ascii="Times New Roman" w:hAnsi="Times New Roman"/>
          <w:noProof w:val="0"/>
        </w:rPr>
        <w:t>t douter de la solidité des analyses comparées qui sont habituellement proposées pour l'ensemble des pays européens, fondées essentiellement sur les lois nationales et non sur les analyses doctrinales qui les éclairent et qu'elles ont suscitées. L'objet spécifique de cet article n'est pas comparatiste, cela dépasserait les compétences de l'auteur, mais la réflexion approfondie qu'il propose sur les relations du droit français national et du droit européen sur l'entreprise sociale pourrait utilement inspirer les productions prétendument comparatistes et les ramener à davantage de modestie.</w:t>
      </w:r>
    </w:p>
    <w:p w14:paraId="7564E828" w14:textId="61A04954"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Une grande rigueur juridique est d'autant plus nécessaire que l'entreprise sociale donne lieu à d'importantes controverses en dehors du droit. La solidité des analyses juridiques peut fournir aux discussions un appui solide, tandis que leur fragilité nourrit les incertitudes et les soupçons. En effet, le développement de l'entreprise sociale en Europe s'est réalisé depuis les années 2000, concomitamment à l'effort d'institutionnalisation et de reconnaissance de l'économie sociale et solidaire. Il en est résulté un sentiment persistant parmi les acteurs de l'économie sociale et solidaire, voire parmi ses analystes, que l'entreprise sociale constituait un cheval de Troie des entreprises capitalistes pour affaiblir, voire faire disparaître, l'économie sociale et solidaire. L'argument est simple : les entreprises sociales, qui revendiquent de pouvoir revêtir n'importe quelle forme juridique, y compris celle de société commerciale classique, ne sont pas soumises aux mêmes contraintes que les entreprises de l'économie sociale et solidaire ; leur force de pression/conviction aurait permis de mettre en avant l'objet de l'activité plutôt que ses modalités, discréditant ainsi l'originalité de l'économie sociale et solidaire ; la revendication de l'usage des outils managériaux ou financiers </w:t>
      </w:r>
      <w:r w:rsidRPr="00EB17A9">
        <w:rPr>
          <w:rFonts w:ascii="Times New Roman" w:hAnsi="Times New Roman"/>
          <w:noProof w:val="0"/>
        </w:rPr>
        <w:lastRenderedPageBreak/>
        <w:t>des entreprises capitalistes et l'emploi de son langage sont autant d'occasions de renforcer le soupçon d'une plus grande proximité de ces entreprises avec le capitalisme qu'avec l'économie sociale et solidaire ; le recours aux indicateurs serait un appauvrissement de l'économie sociale et solidaire et de ses dimensions qualitatives ; la recherche de rentabilité serait un moyen de prospection et d'élargissement du marché, profitable aux entreprises capitalistes…</w:t>
      </w:r>
    </w:p>
    <w:p w14:paraId="3B2B38F3" w14:textId="7ED2388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Le débat a conduit au rassemblement des acteurs sous des bannières différentes, avec notamment le </w:t>
      </w:r>
      <w:r w:rsidR="00BA368A" w:rsidRPr="00EB17A9">
        <w:rPr>
          <w:rFonts w:ascii="Times New Roman" w:hAnsi="Times New Roman"/>
          <w:noProof w:val="0"/>
        </w:rPr>
        <w:t>Mouves</w:t>
      </w:r>
      <w:r w:rsidRPr="00EB17A9">
        <w:rPr>
          <w:rFonts w:ascii="Times New Roman" w:hAnsi="Times New Roman"/>
          <w:noProof w:val="0"/>
        </w:rPr>
        <w:t xml:space="preserve"> pour les entrepreneurs sociaux, et le prononcé d'anathèmes comme à l'encontre du groupe SOS. La crainte récurrente de l'économie sociale et solidaire a été d'être supplanté</w:t>
      </w:r>
      <w:r w:rsidR="008433EF">
        <w:rPr>
          <w:rFonts w:ascii="Times New Roman" w:hAnsi="Times New Roman"/>
          <w:noProof w:val="0"/>
        </w:rPr>
        <w:t>e</w:t>
      </w:r>
      <w:r w:rsidRPr="00EB17A9">
        <w:rPr>
          <w:rFonts w:ascii="Times New Roman" w:hAnsi="Times New Roman"/>
          <w:noProof w:val="0"/>
        </w:rPr>
        <w:t xml:space="preserve"> (</w:t>
      </w:r>
      <w:r w:rsidR="008433EF">
        <w:rPr>
          <w:rFonts w:ascii="Times New Roman" w:hAnsi="Times New Roman"/>
          <w:noProof w:val="0"/>
        </w:rPr>
        <w:t>l</w:t>
      </w:r>
      <w:r w:rsidR="008433EF" w:rsidRPr="00EB17A9">
        <w:rPr>
          <w:rFonts w:ascii="Times New Roman" w:hAnsi="Times New Roman"/>
          <w:noProof w:val="0"/>
        </w:rPr>
        <w:t xml:space="preserve">a </w:t>
      </w:r>
      <w:r w:rsidRPr="00EB17A9">
        <w:rPr>
          <w:rFonts w:ascii="Times New Roman" w:hAnsi="Times New Roman"/>
          <w:noProof w:val="0"/>
        </w:rPr>
        <w:t xml:space="preserve">traduction européenne en sera étudiée plus bas). C'est exactement la position du rapport </w:t>
      </w:r>
      <w:proofErr w:type="spellStart"/>
      <w:r w:rsidRPr="00EB17A9">
        <w:rPr>
          <w:rFonts w:ascii="Times New Roman" w:hAnsi="Times New Roman"/>
          <w:noProof w:val="0"/>
        </w:rPr>
        <w:t>Ver</w:t>
      </w:r>
      <w:r w:rsidR="00A467B9">
        <w:rPr>
          <w:rFonts w:ascii="Times New Roman" w:hAnsi="Times New Roman"/>
          <w:noProof w:val="0"/>
        </w:rPr>
        <w:t>c</w:t>
      </w:r>
      <w:r w:rsidRPr="00EB17A9">
        <w:rPr>
          <w:rFonts w:ascii="Times New Roman" w:hAnsi="Times New Roman"/>
          <w:noProof w:val="0"/>
        </w:rPr>
        <w:t>amer</w:t>
      </w:r>
      <w:proofErr w:type="spellEnd"/>
      <w:r w:rsidRPr="00EB17A9">
        <w:rPr>
          <w:rFonts w:ascii="Times New Roman" w:hAnsi="Times New Roman"/>
          <w:noProof w:val="0"/>
        </w:rPr>
        <w:t xml:space="preserve"> de 2012 qui résume très bien l'objet du rejet : « </w:t>
      </w:r>
      <w:r w:rsidR="00D34C61">
        <w:rPr>
          <w:rFonts w:ascii="Times New Roman" w:hAnsi="Times New Roman"/>
          <w:noProof w:val="0"/>
        </w:rPr>
        <w:t>[</w:t>
      </w:r>
      <w:r w:rsidR="00D34C61" w:rsidRPr="00D34C61">
        <w:rPr>
          <w:rFonts w:ascii="Times New Roman" w:hAnsi="Times New Roman"/>
          <w:i/>
          <w:iCs/>
          <w:noProof w:val="0"/>
        </w:rPr>
        <w:t>l</w:t>
      </w:r>
      <w:r w:rsidR="00D34C61">
        <w:rPr>
          <w:rFonts w:ascii="Times New Roman" w:hAnsi="Times New Roman"/>
          <w:noProof w:val="0"/>
        </w:rPr>
        <w:t>]</w:t>
      </w:r>
      <w:r w:rsidRPr="00EB17A9">
        <w:rPr>
          <w:rFonts w:ascii="Times New Roman" w:hAnsi="Times New Roman"/>
          <w:noProof w:val="0"/>
        </w:rPr>
        <w:t xml:space="preserve">'objectif à atteindre est donc de favoriser la </w:t>
      </w:r>
      <w:r w:rsidR="008161EE">
        <w:rPr>
          <w:rFonts w:ascii="Times New Roman" w:hAnsi="Times New Roman"/>
          <w:noProof w:val="0"/>
        </w:rPr>
        <w:t>"</w:t>
      </w:r>
      <w:r w:rsidRPr="00EB17A9">
        <w:rPr>
          <w:rFonts w:ascii="Times New Roman" w:hAnsi="Times New Roman"/>
          <w:noProof w:val="0"/>
        </w:rPr>
        <w:t>fluidité</w:t>
      </w:r>
      <w:r w:rsidR="008161EE">
        <w:rPr>
          <w:rFonts w:ascii="Times New Roman" w:hAnsi="Times New Roman"/>
          <w:noProof w:val="0"/>
        </w:rPr>
        <w:t>"</w:t>
      </w:r>
      <w:r w:rsidRPr="00EB17A9">
        <w:rPr>
          <w:rFonts w:ascii="Times New Roman" w:hAnsi="Times New Roman"/>
          <w:noProof w:val="0"/>
        </w:rPr>
        <w:t xml:space="preserve"> entre l'économie sociale et solidaire et l'économie entendue au sens classique, traditionnel du terme, ainsi que son ouverture vers cette dernière, tout en assurant la reconnaissance des spécificités qui caractérisent l'économie sociale et solidaire ». Le compte n'y serait pas et la fluidité serait bien l'objectif premier, les spécificités de l'économie sociale et solidaire étant en réalité bradées. Autrement dit, les questions les plus discutées ont été celles du label comme mode d'identification des entreprises concernées ainsi que la pérennité de l'identité choisie.</w:t>
      </w:r>
    </w:p>
    <w:p w14:paraId="043483D8" w14:textId="0A2C055D"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Le label est une mesure qui se retrouve aujourd'hui au niveau européen comme solution à la diversité des réglementations nationales et des formes juridiques incluses dans l'économie sociale et solidaire, mais elle a préexisté en droit national français. Elle s'est exprimée dans la revendication du mouvement des entrepreneurs sociaux de dépasser le seul cadre statutaire (</w:t>
      </w:r>
      <w:r w:rsidR="007949B3">
        <w:rPr>
          <w:rFonts w:ascii="Times New Roman" w:hAnsi="Times New Roman"/>
          <w:noProof w:val="0"/>
        </w:rPr>
        <w:t>l</w:t>
      </w:r>
      <w:r w:rsidR="007949B3" w:rsidRPr="00EB17A9">
        <w:rPr>
          <w:rFonts w:ascii="Times New Roman" w:hAnsi="Times New Roman"/>
          <w:noProof w:val="0"/>
        </w:rPr>
        <w:t xml:space="preserve">e </w:t>
      </w:r>
      <w:r w:rsidRPr="00EB17A9">
        <w:rPr>
          <w:rFonts w:ascii="Times New Roman" w:hAnsi="Times New Roman"/>
          <w:noProof w:val="0"/>
        </w:rPr>
        <w:t>terme « statut » ne renvoie pas ici aux analyses de M. </w:t>
      </w:r>
      <w:proofErr w:type="spellStart"/>
      <w:r w:rsidRPr="00EB17A9">
        <w:rPr>
          <w:rFonts w:ascii="Times New Roman" w:hAnsi="Times New Roman"/>
          <w:noProof w:val="0"/>
        </w:rPr>
        <w:t>Fici</w:t>
      </w:r>
      <w:proofErr w:type="spellEnd"/>
      <w:r w:rsidRPr="00EB17A9">
        <w:rPr>
          <w:rFonts w:ascii="Times New Roman" w:hAnsi="Times New Roman"/>
          <w:noProof w:val="0"/>
        </w:rPr>
        <w:t xml:space="preserve">.) de l'économie sociale et solidaire. La revendication d'ouverture a été consacrée par la loi française de </w:t>
      </w:r>
      <w:r w:rsidRPr="00503F97">
        <w:rPr>
          <w:rStyle w:val="Marquage-Miseenvaleur"/>
          <w:rFonts w:ascii="Times New Roman" w:hAnsi="Times New Roman"/>
          <w:color w:val="000000" w:themeColor="text1"/>
        </w:rPr>
        <w:t>2</w:t>
      </w:r>
      <w:r w:rsidRPr="00503F97">
        <w:rPr>
          <w:rStyle w:val="Marquage-Miseenvaleur"/>
          <w:rFonts w:ascii="Times New Roman" w:hAnsi="Times New Roman"/>
          <w:noProof w:val="0"/>
          <w:color w:val="000000" w:themeColor="text1"/>
        </w:rPr>
        <w:t>0</w:t>
      </w:r>
      <w:r w:rsidR="00503F97" w:rsidRPr="00503F97">
        <w:rPr>
          <w:rStyle w:val="Marquage-Miseenvaleur"/>
          <w:rFonts w:ascii="Times New Roman" w:hAnsi="Times New Roman"/>
          <w:noProof w:val="0"/>
          <w:color w:val="000000" w:themeColor="text1"/>
        </w:rPr>
        <w:t>14</w:t>
      </w:r>
      <w:r w:rsidRPr="0031525C">
        <w:rPr>
          <w:rFonts w:ascii="Times New Roman" w:hAnsi="Times New Roman"/>
          <w:noProof w:val="0"/>
        </w:rPr>
        <w:t>,</w:t>
      </w:r>
      <w:r w:rsidRPr="00EB17A9">
        <w:rPr>
          <w:rFonts w:ascii="Times New Roman" w:hAnsi="Times New Roman"/>
          <w:noProof w:val="0"/>
        </w:rPr>
        <w:t xml:space="preserve"> tout en évitant le mécanisme du label que les acteurs de l'économie sociale et solidaire et le </w:t>
      </w:r>
      <w:r w:rsidR="006D777E">
        <w:rPr>
          <w:rFonts w:ascii="Times New Roman" w:hAnsi="Times New Roman"/>
          <w:noProof w:val="0"/>
        </w:rPr>
        <w:t>C</w:t>
      </w:r>
      <w:r w:rsidR="006D777E" w:rsidRPr="00EB17A9">
        <w:rPr>
          <w:rFonts w:ascii="Times New Roman" w:hAnsi="Times New Roman"/>
          <w:noProof w:val="0"/>
        </w:rPr>
        <w:t xml:space="preserve">onseil </w:t>
      </w:r>
      <w:r w:rsidRPr="00EB17A9">
        <w:rPr>
          <w:rFonts w:ascii="Times New Roman" w:hAnsi="Times New Roman"/>
          <w:noProof w:val="0"/>
        </w:rPr>
        <w:t>économique</w:t>
      </w:r>
      <w:r w:rsidR="006D777E">
        <w:rPr>
          <w:rFonts w:ascii="Times New Roman" w:hAnsi="Times New Roman"/>
          <w:noProof w:val="0"/>
        </w:rPr>
        <w:t>,</w:t>
      </w:r>
      <w:r w:rsidRPr="00EB17A9">
        <w:rPr>
          <w:rFonts w:ascii="Times New Roman" w:hAnsi="Times New Roman"/>
          <w:noProof w:val="0"/>
        </w:rPr>
        <w:t xml:space="preserve"> social et </w:t>
      </w:r>
      <w:r w:rsidR="00A467B9" w:rsidRPr="00EB17A9">
        <w:rPr>
          <w:rFonts w:ascii="Times New Roman" w:hAnsi="Times New Roman"/>
          <w:noProof w:val="0"/>
        </w:rPr>
        <w:t>environnemental</w:t>
      </w:r>
      <w:r w:rsidRPr="00EB17A9">
        <w:rPr>
          <w:rFonts w:ascii="Times New Roman" w:hAnsi="Times New Roman"/>
          <w:noProof w:val="0"/>
        </w:rPr>
        <w:t xml:space="preserve"> avaient rejeté : sans référence aux statuts, toute société commerciale, étrangère par nature à l'économie sociale et solidaire, s'est vu reconnaître le droit de l'intégrer et de s'en revendiquer moyennant certaines conditions. L'inscription au RCS avec la mention de l'économie sociale et solidaire tient lieu de label, dès lors que la mention « économie sociale et solidaire » authentifie l'appartenance à l'égard des tiers.</w:t>
      </w:r>
    </w:p>
    <w:p w14:paraId="6DB2A678" w14:textId="562EB94A" w:rsidR="00B9562C" w:rsidRPr="00EB17A9" w:rsidRDefault="00B9562C" w:rsidP="00EB17A9">
      <w:pPr>
        <w:pStyle w:val="Paragraphe"/>
        <w:rPr>
          <w:rFonts w:ascii="Times New Roman" w:hAnsi="Times New Roman"/>
          <w:noProof w:val="0"/>
        </w:rPr>
      </w:pPr>
      <w:r w:rsidRPr="00EB17A9">
        <w:rPr>
          <w:rFonts w:ascii="Times New Roman" w:hAnsi="Times New Roman"/>
          <w:noProof w:val="0"/>
        </w:rPr>
        <w:t>En dépit de réticences des acteurs historiques de l'économie sociale et solidaire, cette solution a été acceptée et s'est banalisée. Une critique subsiste toutefois à son égard : l'absence de garantie de la pérennité du régime spécial auquel ces sociétés sont soumises. L'enregistrement de ces sociétés est subordonné au respect de certaines conditions qui ne seront pas discutées ici. La question de leur pérennité tient à la nature de leur insertion dans l'ordre juridique. Les modalités de fonctionnement auxquelles elles sont contraintes s'expriment dans « la conformité de leurs statuts » aux conditions légales. Or</w:t>
      </w:r>
      <w:r w:rsidR="0024509B">
        <w:rPr>
          <w:rFonts w:ascii="Times New Roman" w:hAnsi="Times New Roman"/>
          <w:noProof w:val="0"/>
        </w:rPr>
        <w:t>,</w:t>
      </w:r>
      <w:r w:rsidRPr="00EB17A9">
        <w:rPr>
          <w:rFonts w:ascii="Times New Roman" w:hAnsi="Times New Roman"/>
          <w:noProof w:val="0"/>
        </w:rPr>
        <w:t xml:space="preserve"> ceci induit une double faiblesse. D'une part, le contrôle du respect n'est pas assuré : insuffisant au stade de l'enregistrement au RCS, il n'est absolument pas envisagé dans la durée, en sorte que la désinscription, logiquement envisageable, est pratiquement improbable. La seconde infirmité du </w:t>
      </w:r>
      <w:r w:rsidRPr="00EB17A9">
        <w:rPr>
          <w:rFonts w:ascii="Times New Roman" w:hAnsi="Times New Roman"/>
          <w:noProof w:val="0"/>
        </w:rPr>
        <w:lastRenderedPageBreak/>
        <w:t>mécanisme est relative à l'absence totale de conséquence juridique en cas de désaffiliation (</w:t>
      </w:r>
      <w:r w:rsidR="00A467B9">
        <w:rPr>
          <w:rFonts w:ascii="Times New Roman" w:hAnsi="Times New Roman"/>
          <w:noProof w:val="0"/>
        </w:rPr>
        <w:t>q</w:t>
      </w:r>
      <w:r w:rsidRPr="00EB17A9">
        <w:rPr>
          <w:rFonts w:ascii="Times New Roman" w:hAnsi="Times New Roman"/>
          <w:noProof w:val="0"/>
        </w:rPr>
        <w:t>ue celle-ci résulte d'un hypothétique contrôle ou d'une désinscription volontaire de la société elle-même.). La version des statuts postérieure à la désinscription, par hypothèse devenue non conforme aux exigences légales, s'imposera logiquement à tous les organes de la société. Or</w:t>
      </w:r>
      <w:r w:rsidR="0024509B">
        <w:rPr>
          <w:rFonts w:ascii="Times New Roman" w:hAnsi="Times New Roman"/>
          <w:noProof w:val="0"/>
        </w:rPr>
        <w:t>,</w:t>
      </w:r>
      <w:r w:rsidRPr="00EB17A9">
        <w:rPr>
          <w:rFonts w:ascii="Times New Roman" w:hAnsi="Times New Roman"/>
          <w:noProof w:val="0"/>
        </w:rPr>
        <w:t xml:space="preserve"> ceci signifie que toutes les contraintes antérieures seront levées et que les éventuels gains réalisés grâce à ces contraintes, ou obtenus en </w:t>
      </w:r>
      <w:r w:rsidR="00A467B9" w:rsidRPr="00EB17A9">
        <w:rPr>
          <w:rFonts w:ascii="Times New Roman" w:hAnsi="Times New Roman"/>
          <w:noProof w:val="0"/>
        </w:rPr>
        <w:t>contrepartie</w:t>
      </w:r>
      <w:r w:rsidRPr="00EB17A9">
        <w:rPr>
          <w:rFonts w:ascii="Times New Roman" w:hAnsi="Times New Roman"/>
          <w:noProof w:val="0"/>
        </w:rPr>
        <w:t xml:space="preserve"> de celles-ci (par les pouvoirs publics par exemple) seront devenus totalement libres d'affectation. Tandis que dans d'autres domaines, comme le droit coopératif, la libéralisation du statut s'accompagne d'un gel du patrimoine existant à cette date, rien de tel en l'espèce.</w:t>
      </w:r>
    </w:p>
    <w:p w14:paraId="79A941DA" w14:textId="5ABC4CBE"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Rien n'assure toutefois que la société commerciale de l'économie sociale et solidaire équivaille à l'entreprise sociale, ceci sera démontré plus bas, quoique le rapprochement soit proposé. Ceci est parfaitement représentatif de l'incertitude qui continue d'entourer l'entreprise sociale, surtout si on la considère en regard de l'économie sociale et solidaire. C'est ce qui sera démontré, d'abord en droit européen (I) et </w:t>
      </w:r>
      <w:r w:rsidRPr="003E3FD4">
        <w:rPr>
          <w:rFonts w:ascii="Times New Roman" w:hAnsi="Times New Roman"/>
          <w:i/>
          <w:iCs/>
          <w:noProof w:val="0"/>
        </w:rPr>
        <w:t>a fortiori</w:t>
      </w:r>
      <w:r w:rsidRPr="00EB17A9">
        <w:rPr>
          <w:rFonts w:ascii="Times New Roman" w:hAnsi="Times New Roman"/>
          <w:noProof w:val="0"/>
        </w:rPr>
        <w:t xml:space="preserve"> en droit interne national (II).</w:t>
      </w:r>
    </w:p>
    <w:p w14:paraId="6D503690" w14:textId="7F1B4DED" w:rsidR="00B9562C" w:rsidRPr="00A467B9" w:rsidRDefault="00B9562C" w:rsidP="00A467B9">
      <w:pPr>
        <w:pStyle w:val="Titre0"/>
      </w:pPr>
      <w:r w:rsidRPr="00A467B9">
        <w:rPr>
          <w:rFonts w:eastAsia="Arial Unicode MS"/>
        </w:rPr>
        <w:t xml:space="preserve">I </w:t>
      </w:r>
      <w:r w:rsidRPr="00A467B9">
        <w:t>–</w:t>
      </w:r>
      <w:r w:rsidRPr="00A467B9">
        <w:rPr>
          <w:rFonts w:eastAsia="Arial Unicode MS"/>
        </w:rPr>
        <w:t xml:space="preserve"> </w:t>
      </w:r>
      <w:r w:rsidRPr="00A467B9">
        <w:t>Les ambiguï</w:t>
      </w:r>
      <w:r w:rsidRPr="00A467B9">
        <w:rPr>
          <w:rFonts w:eastAsia="Arial Unicode MS"/>
        </w:rPr>
        <w:t>tés persistantes au niveau européen</w:t>
      </w:r>
    </w:p>
    <w:p w14:paraId="394A2195" w14:textId="7777777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Initialement, le droit européen ne connaissait que l'économie sociale et pouvait en conséquence revendiquer une certaine cohérence. Cet ordonnancement a été bouleversé par l'émergence de l'entreprise sociale (A). Ces dernières années, une certaine clarification s'est opérée qui précise que l'entreprise sociale est un élément de l'économie sociale et solidaire. Cette clarification n'est toutefois pas sans laisser subsister un certain nombre d'ambiguïtés (B).</w:t>
      </w:r>
    </w:p>
    <w:p w14:paraId="6BF720ED" w14:textId="77DD0731" w:rsidR="00B9562C" w:rsidRPr="00A467B9" w:rsidRDefault="00B9562C" w:rsidP="00A467B9">
      <w:pPr>
        <w:pStyle w:val="Titre1"/>
      </w:pPr>
      <w:r w:rsidRPr="00A467B9">
        <w:rPr>
          <w:rFonts w:eastAsia="Arial Unicode MS"/>
        </w:rPr>
        <w:t xml:space="preserve">A </w:t>
      </w:r>
      <w:r w:rsidRPr="00A467B9">
        <w:t>–</w:t>
      </w:r>
      <w:r w:rsidRPr="00A467B9">
        <w:rPr>
          <w:rFonts w:eastAsia="Arial Unicode MS"/>
        </w:rPr>
        <w:t xml:space="preserve"> L</w:t>
      </w:r>
      <w:r w:rsidRPr="00A467B9">
        <w:t>'</w:t>
      </w:r>
      <w:r w:rsidRPr="00A467B9">
        <w:rPr>
          <w:rFonts w:eastAsia="Arial Unicode MS"/>
        </w:rPr>
        <w:t>intérêt pour l</w:t>
      </w:r>
      <w:r w:rsidRPr="00A467B9">
        <w:t>'</w:t>
      </w:r>
      <w:r w:rsidRPr="00A467B9">
        <w:rPr>
          <w:rFonts w:eastAsia="Arial Unicode MS"/>
        </w:rPr>
        <w:t>économie sociale remis en cause par l</w:t>
      </w:r>
      <w:r w:rsidRPr="00A467B9">
        <w:t>'</w:t>
      </w:r>
      <w:r w:rsidRPr="00A467B9">
        <w:rPr>
          <w:rFonts w:eastAsia="Arial Unicode MS"/>
        </w:rPr>
        <w:t>émergence de l</w:t>
      </w:r>
      <w:r w:rsidRPr="00A467B9">
        <w:t>'</w:t>
      </w:r>
      <w:r w:rsidRPr="00A467B9">
        <w:rPr>
          <w:rFonts w:eastAsia="Arial Unicode MS"/>
        </w:rPr>
        <w:t>entreprise sociale</w:t>
      </w:r>
    </w:p>
    <w:p w14:paraId="02B70F19" w14:textId="59871DEE"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La </w:t>
      </w:r>
      <w:r w:rsidR="004050B9">
        <w:rPr>
          <w:rFonts w:ascii="Times New Roman" w:hAnsi="Times New Roman"/>
          <w:noProof w:val="0"/>
        </w:rPr>
        <w:t>C</w:t>
      </w:r>
      <w:r w:rsidR="004050B9" w:rsidRPr="00EB17A9">
        <w:rPr>
          <w:rFonts w:ascii="Times New Roman" w:hAnsi="Times New Roman"/>
          <w:noProof w:val="0"/>
        </w:rPr>
        <w:t xml:space="preserve">ommission </w:t>
      </w:r>
      <w:r w:rsidRPr="00EB17A9">
        <w:rPr>
          <w:rFonts w:ascii="Times New Roman" w:hAnsi="Times New Roman"/>
          <w:noProof w:val="0"/>
        </w:rPr>
        <w:t xml:space="preserve">européenne a apporté son soutien à l'économie sociale dès les années </w:t>
      </w:r>
      <w:r w:rsidR="00A467B9">
        <w:rPr>
          <w:rFonts w:ascii="Times New Roman" w:hAnsi="Times New Roman"/>
          <w:noProof w:val="0"/>
        </w:rPr>
        <w:t>19</w:t>
      </w:r>
      <w:r w:rsidRPr="00EB17A9">
        <w:rPr>
          <w:rFonts w:ascii="Times New Roman" w:hAnsi="Times New Roman"/>
          <w:noProof w:val="0"/>
        </w:rPr>
        <w:t>80, fût-ce d'abord de façon symbolique par l'organisation de conférences.</w:t>
      </w:r>
    </w:p>
    <w:p w14:paraId="43CAF43E" w14:textId="55D6741C"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Jusqu'aux années 2000, l'Union européenne a été surtout la caisse de résonance de l'approche de l'Europe du </w:t>
      </w:r>
      <w:r w:rsidR="00A467B9" w:rsidRPr="00EB17A9">
        <w:rPr>
          <w:rFonts w:ascii="Times New Roman" w:hAnsi="Times New Roman"/>
          <w:noProof w:val="0"/>
        </w:rPr>
        <w:t>Sud</w:t>
      </w:r>
      <w:r w:rsidRPr="00EB17A9">
        <w:rPr>
          <w:rFonts w:ascii="Times New Roman" w:hAnsi="Times New Roman"/>
          <w:noProof w:val="0"/>
        </w:rPr>
        <w:t>, avec une influence prépondérante de la voie française. En conséquence, elle s'est concentrée sur la définition de statuts juridiques pour les diverses entreprises de l'économie sociale, sans véritable approche globale. C'est durant cette période qu'ont été élaborés les premiers projets d'association européenne, de coopérative européenne et de mutuelle européenne. Cette orientation s'est concrétisée par la création en 2003 de la société coopérative européenne. Mais ce point d'orgue en a aussi marqué la fin. En dépit du faible nombre de créations de société</w:t>
      </w:r>
      <w:r w:rsidR="004050B9">
        <w:rPr>
          <w:rFonts w:ascii="Times New Roman" w:hAnsi="Times New Roman"/>
          <w:noProof w:val="0"/>
        </w:rPr>
        <w:t>s</w:t>
      </w:r>
      <w:r w:rsidRPr="00EB17A9">
        <w:rPr>
          <w:rFonts w:ascii="Times New Roman" w:hAnsi="Times New Roman"/>
          <w:noProof w:val="0"/>
        </w:rPr>
        <w:t xml:space="preserve"> coopérative</w:t>
      </w:r>
      <w:r w:rsidR="004050B9">
        <w:rPr>
          <w:rFonts w:ascii="Times New Roman" w:hAnsi="Times New Roman"/>
          <w:noProof w:val="0"/>
        </w:rPr>
        <w:t>s</w:t>
      </w:r>
      <w:r w:rsidRPr="00EB17A9">
        <w:rPr>
          <w:rFonts w:ascii="Times New Roman" w:hAnsi="Times New Roman"/>
          <w:noProof w:val="0"/>
        </w:rPr>
        <w:t xml:space="preserve"> européenne</w:t>
      </w:r>
      <w:r w:rsidR="004050B9">
        <w:rPr>
          <w:rFonts w:ascii="Times New Roman" w:hAnsi="Times New Roman"/>
          <w:noProof w:val="0"/>
        </w:rPr>
        <w:t>s</w:t>
      </w:r>
      <w:r w:rsidRPr="00EB17A9">
        <w:rPr>
          <w:rFonts w:ascii="Times New Roman" w:hAnsi="Times New Roman"/>
          <w:noProof w:val="0"/>
        </w:rPr>
        <w:t xml:space="preserve"> et des difficultés unanimement relevées dans l'application du règlement la Commission a échoué à faire aboutir une réforme du règlement de 2003. L'association européenne n'est plus d'actualité </w:t>
      </w:r>
      <w:r w:rsidRPr="00EB17A9">
        <w:rPr>
          <w:rFonts w:ascii="Times New Roman" w:hAnsi="Times New Roman"/>
          <w:noProof w:val="0"/>
        </w:rPr>
        <w:lastRenderedPageBreak/>
        <w:t>et la dernière proposition d'association européenne transfrontalière n'est pas en bonne posture ; la mutuelle européenne a été abandonnée, et le frémissement à propos de la fondation européenne</w:t>
      </w:r>
      <w:r w:rsidR="003925CE">
        <w:rPr>
          <w:rFonts w:ascii="Times New Roman" w:hAnsi="Times New Roman"/>
          <w:noProof w:val="0"/>
        </w:rPr>
        <w:t xml:space="preserve"> </w:t>
      </w:r>
      <w:r w:rsidRPr="00EB17A9">
        <w:rPr>
          <w:rFonts w:ascii="Times New Roman" w:hAnsi="Times New Roman"/>
          <w:noProof w:val="0"/>
        </w:rPr>
        <w:t>a fait long feu.</w:t>
      </w:r>
    </w:p>
    <w:p w14:paraId="5C08D746" w14:textId="33802D7F"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Au cours des années 2000, alors même que le poids institutionnel de l'économie sociale s'amenuisait dans l'organisation interne de la Commission, celle-ci s'est progressivement détachée de l'approche française pour se construire une analyse propre. La généalogie de cette évolution n'est pas élucidée, quoiqu'on y retrouve certainement l'attraction du modèle anglo-saxon plus compréhensible par la doxa libérale, l'influence des travaux du réseau EMES, une recherche d'une terminologie appropriable par les cultures nationales très variées. Quoi qu'il en soit, il en est résulté une approche distincte, autour d'une position dominante de l'entreprise sociale, sans qu'il soit clair si celle-ci se substitue à l'économie sociale et solidaire ou s'y ajoute, avec pour marqueur la communication </w:t>
      </w:r>
      <w:r w:rsidRPr="0031525C">
        <w:rPr>
          <w:rFonts w:ascii="Times New Roman" w:hAnsi="Times New Roman"/>
          <w:i/>
          <w:iCs/>
          <w:noProof w:val="0"/>
        </w:rPr>
        <w:t xml:space="preserve">Social </w:t>
      </w:r>
      <w:r w:rsidR="004322D2" w:rsidRPr="0031525C">
        <w:rPr>
          <w:rFonts w:ascii="Times New Roman" w:hAnsi="Times New Roman"/>
          <w:i/>
          <w:iCs/>
          <w:noProof w:val="0"/>
        </w:rPr>
        <w:t>Business Initiative</w:t>
      </w:r>
      <w:r w:rsidRPr="00EB17A9">
        <w:rPr>
          <w:rFonts w:ascii="Times New Roman" w:hAnsi="Times New Roman"/>
          <w:noProof w:val="0"/>
        </w:rPr>
        <w:t>.</w:t>
      </w:r>
    </w:p>
    <w:p w14:paraId="5A3786B9" w14:textId="5556F70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En dépit du maintien de l'attachement du Parlement européen à cette économie sociale et solidaire, l'attention s'est portée principalement sur l'entreprise sociale. À l'initiative de quelques États membres, la déclaration de Luxembourg en 2015 a marqué la réaffirmation politique de l'économie sociale, bientôt suivie par la </w:t>
      </w:r>
      <w:r w:rsidR="00FD7DA2">
        <w:rPr>
          <w:rFonts w:ascii="Times New Roman" w:hAnsi="Times New Roman"/>
          <w:noProof w:val="0"/>
        </w:rPr>
        <w:t>C</w:t>
      </w:r>
      <w:r w:rsidR="00FD7DA2" w:rsidRPr="00EB17A9">
        <w:rPr>
          <w:rFonts w:ascii="Times New Roman" w:hAnsi="Times New Roman"/>
          <w:noProof w:val="0"/>
        </w:rPr>
        <w:t>ommission</w:t>
      </w:r>
      <w:r w:rsidRPr="00EB17A9">
        <w:rPr>
          <w:rFonts w:ascii="Times New Roman" w:hAnsi="Times New Roman"/>
          <w:noProof w:val="0"/>
        </w:rPr>
        <w:t>, avec notamment l'arrivée du commissaire Nicolas Schmit antérieurement ministre en charge de l'économie sociale et solidaire au Luxembourg.</w:t>
      </w:r>
    </w:p>
    <w:p w14:paraId="1F384F6F" w14:textId="23D2D48D" w:rsidR="00B9562C" w:rsidRPr="000C25A0" w:rsidRDefault="00B9562C" w:rsidP="000C25A0">
      <w:pPr>
        <w:pStyle w:val="Titre1"/>
      </w:pPr>
      <w:r w:rsidRPr="00B200D0">
        <w:rPr>
          <w:rFonts w:eastAsia="Arial Unicode MS"/>
        </w:rPr>
        <w:t xml:space="preserve">B </w:t>
      </w:r>
      <w:r w:rsidRPr="00F72BD8">
        <w:t>–</w:t>
      </w:r>
      <w:r w:rsidRPr="00D04763">
        <w:rPr>
          <w:rFonts w:eastAsia="Arial Unicode MS"/>
        </w:rPr>
        <w:t xml:space="preserve"> La coexistence encore non maîtrisée de</w:t>
      </w:r>
      <w:r w:rsidRPr="000C25A0">
        <w:rPr>
          <w:rFonts w:eastAsia="Arial Unicode MS"/>
        </w:rPr>
        <w:t xml:space="preserve"> l</w:t>
      </w:r>
      <w:r w:rsidRPr="000C25A0">
        <w:t>'</w:t>
      </w:r>
      <w:r w:rsidRPr="000C25A0">
        <w:rPr>
          <w:rFonts w:eastAsia="Arial Unicode MS"/>
        </w:rPr>
        <w:t>économie sociale et de l</w:t>
      </w:r>
      <w:r w:rsidRPr="000C25A0">
        <w:t>'</w:t>
      </w:r>
      <w:r w:rsidRPr="000C25A0">
        <w:rPr>
          <w:rFonts w:eastAsia="Arial Unicode MS"/>
        </w:rPr>
        <w:t>entreprise sociale</w:t>
      </w:r>
    </w:p>
    <w:p w14:paraId="4E4C2233" w14:textId="5D33C1C3"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La connexion entre l'entreprise sociale et l'économie sociale était déjà présente en 2011 et la communication, qui portait expressément sur l'entreprise sociale, évoquait tout de même aussi fortement l'économie sociale. Mais leurs relations étaient ambiguës. L'économie sociale était présentée comme un réservoir de statuts disponible</w:t>
      </w:r>
      <w:r w:rsidR="00F72BD8">
        <w:rPr>
          <w:rFonts w:ascii="Times New Roman" w:hAnsi="Times New Roman"/>
          <w:noProof w:val="0"/>
        </w:rPr>
        <w:t>s</w:t>
      </w:r>
      <w:r w:rsidRPr="00EB17A9">
        <w:rPr>
          <w:rFonts w:ascii="Times New Roman" w:hAnsi="Times New Roman"/>
          <w:noProof w:val="0"/>
        </w:rPr>
        <w:t xml:space="preserve"> pour l'entreprise sociale, qui plus est particulièrement adaptés. Les deux phénomènes ne se recoupaient toutefois pas, même si la </w:t>
      </w:r>
      <w:r w:rsidR="00FD7DA2">
        <w:rPr>
          <w:rFonts w:ascii="Times New Roman" w:hAnsi="Times New Roman"/>
          <w:noProof w:val="0"/>
        </w:rPr>
        <w:t>C</w:t>
      </w:r>
      <w:r w:rsidR="00FD7DA2" w:rsidRPr="00EB17A9">
        <w:rPr>
          <w:rFonts w:ascii="Times New Roman" w:hAnsi="Times New Roman"/>
          <w:noProof w:val="0"/>
        </w:rPr>
        <w:t xml:space="preserve">ommission </w:t>
      </w:r>
      <w:r w:rsidRPr="00EB17A9">
        <w:rPr>
          <w:rFonts w:ascii="Times New Roman" w:hAnsi="Times New Roman"/>
          <w:noProof w:val="0"/>
        </w:rPr>
        <w:t>sous-entendait que l'économie sociale regroupait toutes les entreprises sociales, quel que soit leur statut. Pourtant, l'idée d'une interchangeabilité entre économie sociale (et solidaire) et entreprise sociale coexistait et on en trouve encore des traces explicites ces dernières années.</w:t>
      </w:r>
    </w:p>
    <w:p w14:paraId="59C8E64D" w14:textId="563227F5"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Les relations sont parfaitement clarifiées avec le plan d'action de 2021 : « l'entreprise sociale est à présent généralement comprise comme partie de l'économie sociale ». Cette précision est très importante. Elle stabilise l'idée que l'économie sociale est un concept englobant et à ce titre l'objet premier des politiques publiques. Il n'est pas question d'abandonner l'entreprise sociale et la </w:t>
      </w:r>
      <w:r w:rsidR="00313271">
        <w:rPr>
          <w:rFonts w:ascii="Times New Roman" w:hAnsi="Times New Roman"/>
          <w:noProof w:val="0"/>
        </w:rPr>
        <w:t>C</w:t>
      </w:r>
      <w:r w:rsidR="00313271" w:rsidRPr="00EB17A9">
        <w:rPr>
          <w:rFonts w:ascii="Times New Roman" w:hAnsi="Times New Roman"/>
          <w:noProof w:val="0"/>
        </w:rPr>
        <w:t xml:space="preserve">ommission </w:t>
      </w:r>
      <w:r w:rsidRPr="00EB17A9">
        <w:rPr>
          <w:rFonts w:ascii="Times New Roman" w:hAnsi="Times New Roman"/>
          <w:noProof w:val="0"/>
        </w:rPr>
        <w:t>prend bien soin d'inscrire son action dans la continuité de la communication de 2011, mais elle n'est plus qu'une des entités de l'économie sociale. On peut supposer que l'économie sociale sera dorénavant présentée comme rassemblant non plus quatre types d'entités mais cinq, comprenant l'entreprise sociale.</w:t>
      </w:r>
    </w:p>
    <w:p w14:paraId="0B3807C5" w14:textId="61CE7FA8" w:rsidR="00B9562C" w:rsidRPr="00EB17A9" w:rsidRDefault="000C25A0" w:rsidP="00EB17A9">
      <w:pPr>
        <w:pStyle w:val="Paragraphe"/>
        <w:rPr>
          <w:rFonts w:ascii="Times New Roman" w:hAnsi="Times New Roman"/>
          <w:noProof w:val="0"/>
        </w:rPr>
      </w:pPr>
      <w:r w:rsidRPr="00EB17A9">
        <w:rPr>
          <w:rFonts w:ascii="Times New Roman" w:hAnsi="Times New Roman"/>
          <w:noProof w:val="0"/>
        </w:rPr>
        <w:t>À</w:t>
      </w:r>
      <w:r w:rsidR="00B9562C" w:rsidRPr="00EB17A9">
        <w:rPr>
          <w:rFonts w:ascii="Times New Roman" w:hAnsi="Times New Roman"/>
          <w:noProof w:val="0"/>
        </w:rPr>
        <w:t xml:space="preserve"> suivre l'orientation fournie par le plan d'action et la littérature qui l'entoure, l'entreprise sociale serait une partie de l'économie sociale. Elle revêtirait le </w:t>
      </w:r>
      <w:r w:rsidR="00B9562C" w:rsidRPr="00EB17A9">
        <w:rPr>
          <w:rFonts w:ascii="Times New Roman" w:hAnsi="Times New Roman"/>
          <w:noProof w:val="0"/>
        </w:rPr>
        <w:lastRenderedPageBreak/>
        <w:t xml:space="preserve">plus souvent la forme juridique d'une des formes traditionnelles de l'économie sociale, ce qui signifie que ces entreprises relèveraient de l'économie sociale à deux titres : par leur forme juridique, et par leur statut d'entreprise sociale. Ceci ne soulève pas de difficulté particulière, étant noté que l'entreprise sociale pourra simplement relever de politiques publiques multiples. La coexistence des deux réalités soulève en revanche des questions à propos de leur articulation effective. Par-delà l'affichage de la subsomption de l'entreprise sociale dans l'économie sociale, il est permis de se demander si celle-ci n'est pas en réalité </w:t>
      </w:r>
      <w:r>
        <w:rPr>
          <w:rFonts w:ascii="Times New Roman" w:hAnsi="Times New Roman"/>
          <w:noProof w:val="0"/>
        </w:rPr>
        <w:t>ph</w:t>
      </w:r>
      <w:r w:rsidR="00B9562C" w:rsidRPr="00EB17A9">
        <w:rPr>
          <w:rFonts w:ascii="Times New Roman" w:hAnsi="Times New Roman"/>
          <w:noProof w:val="0"/>
        </w:rPr>
        <w:t>agoc</w:t>
      </w:r>
      <w:r>
        <w:rPr>
          <w:rFonts w:ascii="Times New Roman" w:hAnsi="Times New Roman"/>
          <w:noProof w:val="0"/>
        </w:rPr>
        <w:t>y</w:t>
      </w:r>
      <w:r w:rsidR="00B9562C" w:rsidRPr="00EB17A9">
        <w:rPr>
          <w:rFonts w:ascii="Times New Roman" w:hAnsi="Times New Roman"/>
          <w:noProof w:val="0"/>
        </w:rPr>
        <w:t>tée et vampirisée par celle-là. Les présentations académiques attestent en tou</w:t>
      </w:r>
      <w:r w:rsidR="00A62CBC">
        <w:rPr>
          <w:rFonts w:ascii="Times New Roman" w:hAnsi="Times New Roman"/>
          <w:noProof w:val="0"/>
        </w:rPr>
        <w:t>t</w:t>
      </w:r>
      <w:r w:rsidR="00B9562C" w:rsidRPr="00EB17A9">
        <w:rPr>
          <w:rFonts w:ascii="Times New Roman" w:hAnsi="Times New Roman"/>
          <w:noProof w:val="0"/>
        </w:rPr>
        <w:t xml:space="preserve"> cas du risque de confusion subsistante et ne contribuent pas toujours à la clarification. L'ouvrage de référence sur le droit de l'entreprise sociale l'illustre parfaitement : avec des précautions plus ou moins explicites, les chapitres nationaux évoquent l'économie sociale et solidaire lorsqu'ils portent sur des pays dans lesquels celle-ci l'emporte sur celles-là</w:t>
      </w:r>
      <w:r w:rsidR="003925CE">
        <w:rPr>
          <w:rFonts w:ascii="Times New Roman" w:hAnsi="Times New Roman"/>
          <w:noProof w:val="0"/>
        </w:rPr>
        <w:t xml:space="preserve"> </w:t>
      </w:r>
      <w:r w:rsidR="00B9562C" w:rsidRPr="00EB17A9">
        <w:rPr>
          <w:rFonts w:ascii="Times New Roman" w:hAnsi="Times New Roman"/>
          <w:noProof w:val="0"/>
        </w:rPr>
        <w:t>et il en va de même des rapports nationaux dans les études européennes.</w:t>
      </w:r>
    </w:p>
    <w:p w14:paraId="7F8EC457" w14:textId="2CD51CCC"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À cet égard, il convient de relever que les publications juridiques académiques portent davantage sur l'entreprise sociale, comme en atteste </w:t>
      </w:r>
      <w:r w:rsidR="009472DE">
        <w:rPr>
          <w:rFonts w:ascii="Times New Roman" w:hAnsi="Times New Roman"/>
          <w:noProof w:val="0"/>
        </w:rPr>
        <w:t>sur l</w:t>
      </w:r>
      <w:r w:rsidR="003E3FD4">
        <w:rPr>
          <w:rFonts w:ascii="Times New Roman" w:hAnsi="Times New Roman"/>
          <w:noProof w:val="0"/>
        </w:rPr>
        <w:t>e</w:t>
      </w:r>
      <w:r w:rsidR="009472DE" w:rsidRPr="00EB17A9">
        <w:rPr>
          <w:rFonts w:ascii="Times New Roman" w:hAnsi="Times New Roman"/>
          <w:noProof w:val="0"/>
        </w:rPr>
        <w:t xml:space="preserve"> </w:t>
      </w:r>
      <w:r w:rsidRPr="00EB17A9">
        <w:rPr>
          <w:rFonts w:ascii="Times New Roman" w:hAnsi="Times New Roman"/>
          <w:noProof w:val="0"/>
        </w:rPr>
        <w:t>plan international, l</w:t>
      </w:r>
      <w:r w:rsidR="003E3FD4">
        <w:rPr>
          <w:rFonts w:ascii="Times New Roman" w:hAnsi="Times New Roman"/>
          <w:noProof w:val="0"/>
        </w:rPr>
        <w:t>’</w:t>
      </w:r>
      <w:r w:rsidRPr="00EB17A9">
        <w:rPr>
          <w:rFonts w:ascii="Times New Roman" w:hAnsi="Times New Roman"/>
          <w:noProof w:val="0"/>
        </w:rPr>
        <w:t>existence d</w:t>
      </w:r>
      <w:r w:rsidR="003E3FD4">
        <w:rPr>
          <w:rFonts w:ascii="Times New Roman" w:hAnsi="Times New Roman"/>
          <w:noProof w:val="0"/>
        </w:rPr>
        <w:t>’</w:t>
      </w:r>
      <w:r w:rsidRPr="00EB17A9">
        <w:rPr>
          <w:rFonts w:ascii="Times New Roman" w:hAnsi="Times New Roman"/>
          <w:noProof w:val="0"/>
        </w:rPr>
        <w:t xml:space="preserve">un </w:t>
      </w:r>
      <w:r w:rsidRPr="000C25A0">
        <w:rPr>
          <w:rFonts w:ascii="Times New Roman" w:hAnsi="Times New Roman"/>
          <w:i/>
          <w:iCs/>
          <w:noProof w:val="0"/>
        </w:rPr>
        <w:t xml:space="preserve">international </w:t>
      </w:r>
      <w:proofErr w:type="spellStart"/>
      <w:r w:rsidRPr="000C25A0">
        <w:rPr>
          <w:rFonts w:ascii="Times New Roman" w:hAnsi="Times New Roman"/>
          <w:i/>
          <w:iCs/>
          <w:noProof w:val="0"/>
        </w:rPr>
        <w:t>handbook</w:t>
      </w:r>
      <w:proofErr w:type="spellEnd"/>
      <w:r w:rsidRPr="00EB17A9">
        <w:rPr>
          <w:rFonts w:ascii="Times New Roman" w:hAnsi="Times New Roman"/>
          <w:noProof w:val="0"/>
        </w:rPr>
        <w:t xml:space="preserve"> sur le droit de l</w:t>
      </w:r>
      <w:r w:rsidR="003E3FD4">
        <w:rPr>
          <w:rFonts w:ascii="Times New Roman" w:hAnsi="Times New Roman"/>
          <w:noProof w:val="0"/>
        </w:rPr>
        <w:t>’</w:t>
      </w:r>
      <w:r w:rsidRPr="00EB17A9">
        <w:rPr>
          <w:rFonts w:ascii="Times New Roman" w:hAnsi="Times New Roman"/>
          <w:noProof w:val="0"/>
        </w:rPr>
        <w:t>entreprise sociale tandis qu</w:t>
      </w:r>
      <w:r w:rsidR="003E3FD4">
        <w:rPr>
          <w:rFonts w:ascii="Times New Roman" w:hAnsi="Times New Roman"/>
          <w:noProof w:val="0"/>
        </w:rPr>
        <w:t>’</w:t>
      </w:r>
      <w:r w:rsidRPr="00EB17A9">
        <w:rPr>
          <w:rFonts w:ascii="Times New Roman" w:hAnsi="Times New Roman"/>
          <w:noProof w:val="0"/>
        </w:rPr>
        <w:t>il n</w:t>
      </w:r>
      <w:r w:rsidR="003E3FD4">
        <w:rPr>
          <w:rFonts w:ascii="Times New Roman" w:hAnsi="Times New Roman"/>
          <w:noProof w:val="0"/>
        </w:rPr>
        <w:t>’</w:t>
      </w:r>
      <w:r w:rsidRPr="00EB17A9">
        <w:rPr>
          <w:rFonts w:ascii="Times New Roman" w:hAnsi="Times New Roman"/>
          <w:noProof w:val="0"/>
        </w:rPr>
        <w:t>existe aucun équivalent sur le droit de l</w:t>
      </w:r>
      <w:r w:rsidR="003E3FD4">
        <w:rPr>
          <w:rFonts w:ascii="Times New Roman" w:hAnsi="Times New Roman"/>
          <w:noProof w:val="0"/>
        </w:rPr>
        <w:t>’</w:t>
      </w:r>
      <w:r w:rsidRPr="00EB17A9">
        <w:rPr>
          <w:rFonts w:ascii="Times New Roman" w:hAnsi="Times New Roman"/>
          <w:noProof w:val="0"/>
        </w:rPr>
        <w:t>économie sociale. Il est d</w:t>
      </w:r>
      <w:r w:rsidR="003E3FD4">
        <w:rPr>
          <w:rFonts w:ascii="Times New Roman" w:hAnsi="Times New Roman"/>
          <w:noProof w:val="0"/>
        </w:rPr>
        <w:t>’</w:t>
      </w:r>
      <w:r w:rsidRPr="00EB17A9">
        <w:rPr>
          <w:rFonts w:ascii="Times New Roman" w:hAnsi="Times New Roman"/>
          <w:noProof w:val="0"/>
        </w:rPr>
        <w:t>ailleurs frappant que des considérations politiques s</w:t>
      </w:r>
      <w:r w:rsidR="003E3FD4">
        <w:rPr>
          <w:rFonts w:ascii="Times New Roman" w:hAnsi="Times New Roman"/>
          <w:noProof w:val="0"/>
        </w:rPr>
        <w:t>’</w:t>
      </w:r>
      <w:r w:rsidRPr="00EB17A9">
        <w:rPr>
          <w:rFonts w:ascii="Times New Roman" w:hAnsi="Times New Roman"/>
          <w:noProof w:val="0"/>
        </w:rPr>
        <w:t>entremêlent avec la dimension scientifique, comme en atteste la publication d</w:t>
      </w:r>
      <w:r w:rsidR="003E3FD4">
        <w:rPr>
          <w:rFonts w:ascii="Times New Roman" w:hAnsi="Times New Roman"/>
          <w:noProof w:val="0"/>
        </w:rPr>
        <w:t>’</w:t>
      </w:r>
      <w:r w:rsidRPr="00EB17A9">
        <w:rPr>
          <w:rFonts w:ascii="Times New Roman" w:hAnsi="Times New Roman"/>
          <w:noProof w:val="0"/>
        </w:rPr>
        <w:t>un ouvrage sur le droit du tiers</w:t>
      </w:r>
      <w:r w:rsidR="00A62CBC">
        <w:rPr>
          <w:rFonts w:ascii="Times New Roman" w:hAnsi="Times New Roman"/>
          <w:noProof w:val="0"/>
        </w:rPr>
        <w:t>-</w:t>
      </w:r>
      <w:r w:rsidRPr="00EB17A9">
        <w:rPr>
          <w:rFonts w:ascii="Times New Roman" w:hAnsi="Times New Roman"/>
          <w:noProof w:val="0"/>
        </w:rPr>
        <w:t>secteur, dénomination somme toute marginale si on la compare à l</w:t>
      </w:r>
      <w:r w:rsidR="003E3FD4">
        <w:rPr>
          <w:rFonts w:ascii="Times New Roman" w:hAnsi="Times New Roman"/>
          <w:noProof w:val="0"/>
        </w:rPr>
        <w:t>’</w:t>
      </w:r>
      <w:r w:rsidRPr="00EB17A9">
        <w:rPr>
          <w:rFonts w:ascii="Times New Roman" w:hAnsi="Times New Roman"/>
          <w:noProof w:val="0"/>
        </w:rPr>
        <w:t>économie sociale et solidaire et à l</w:t>
      </w:r>
      <w:r w:rsidR="003E3FD4">
        <w:rPr>
          <w:rFonts w:ascii="Times New Roman" w:hAnsi="Times New Roman"/>
          <w:noProof w:val="0"/>
        </w:rPr>
        <w:t>’</w:t>
      </w:r>
      <w:r w:rsidRPr="00EB17A9">
        <w:rPr>
          <w:rFonts w:ascii="Times New Roman" w:hAnsi="Times New Roman"/>
          <w:noProof w:val="0"/>
        </w:rPr>
        <w:t>entreprise sociale.</w:t>
      </w:r>
    </w:p>
    <w:p w14:paraId="230F2B27" w14:textId="011F2C8C" w:rsidR="00B9562C" w:rsidRPr="00EB17A9" w:rsidRDefault="00B9562C" w:rsidP="00EB17A9">
      <w:pPr>
        <w:pStyle w:val="Paragraphe"/>
        <w:rPr>
          <w:rFonts w:ascii="Times New Roman" w:hAnsi="Times New Roman"/>
          <w:noProof w:val="0"/>
        </w:rPr>
      </w:pPr>
      <w:r w:rsidRPr="00DB69B3">
        <w:rPr>
          <w:rFonts w:ascii="Times New Roman" w:hAnsi="Times New Roman"/>
          <w:noProof w:val="0"/>
        </w:rPr>
        <w:t>La comparaison des définitions soulève d</w:t>
      </w:r>
      <w:r w:rsidR="003E3FD4">
        <w:rPr>
          <w:rFonts w:ascii="Times New Roman" w:hAnsi="Times New Roman"/>
          <w:noProof w:val="0"/>
        </w:rPr>
        <w:t>’</w:t>
      </w:r>
      <w:r w:rsidRPr="00DB69B3">
        <w:rPr>
          <w:rFonts w:ascii="Times New Roman" w:hAnsi="Times New Roman"/>
          <w:noProof w:val="0"/>
        </w:rPr>
        <w:t>abord un problème de princip</w:t>
      </w:r>
      <w:r w:rsidRPr="00724186">
        <w:rPr>
          <w:rFonts w:ascii="Times New Roman" w:hAnsi="Times New Roman"/>
          <w:noProof w:val="0"/>
        </w:rPr>
        <w:t>e, dès</w:t>
      </w:r>
      <w:r w:rsidRPr="00EB17A9">
        <w:rPr>
          <w:rFonts w:ascii="Times New Roman" w:hAnsi="Times New Roman"/>
          <w:noProof w:val="0"/>
        </w:rPr>
        <w:t xml:space="preserve"> lors qu</w:t>
      </w:r>
      <w:r w:rsidR="003E3FD4">
        <w:rPr>
          <w:rFonts w:ascii="Times New Roman" w:hAnsi="Times New Roman"/>
          <w:noProof w:val="0"/>
        </w:rPr>
        <w:t>’</w:t>
      </w:r>
      <w:r w:rsidRPr="00EB17A9">
        <w:rPr>
          <w:rFonts w:ascii="Times New Roman" w:hAnsi="Times New Roman"/>
          <w:noProof w:val="0"/>
        </w:rPr>
        <w:t>il n</w:t>
      </w:r>
      <w:r w:rsidR="003E3FD4">
        <w:rPr>
          <w:rFonts w:ascii="Times New Roman" w:hAnsi="Times New Roman"/>
          <w:noProof w:val="0"/>
        </w:rPr>
        <w:t>’</w:t>
      </w:r>
      <w:r w:rsidRPr="00EB17A9">
        <w:rPr>
          <w:rFonts w:ascii="Times New Roman" w:hAnsi="Times New Roman"/>
          <w:noProof w:val="0"/>
        </w:rPr>
        <w:t>est pas sûr que les définitions soient figées. S</w:t>
      </w:r>
      <w:r w:rsidR="003E3FD4">
        <w:rPr>
          <w:rFonts w:ascii="Times New Roman" w:hAnsi="Times New Roman"/>
          <w:noProof w:val="0"/>
        </w:rPr>
        <w:t>’</w:t>
      </w:r>
      <w:r w:rsidRPr="00EB17A9">
        <w:rPr>
          <w:rFonts w:ascii="Times New Roman" w:hAnsi="Times New Roman"/>
          <w:noProof w:val="0"/>
        </w:rPr>
        <w:t>agissant de l</w:t>
      </w:r>
      <w:r w:rsidR="003E3FD4">
        <w:rPr>
          <w:rFonts w:ascii="Times New Roman" w:hAnsi="Times New Roman"/>
          <w:noProof w:val="0"/>
        </w:rPr>
        <w:t>’</w:t>
      </w:r>
      <w:r w:rsidRPr="00EB17A9">
        <w:rPr>
          <w:rFonts w:ascii="Times New Roman" w:hAnsi="Times New Roman"/>
          <w:noProof w:val="0"/>
        </w:rPr>
        <w:t>entreprise sociale, on en trouve plusieurs selon les instruments choisis</w:t>
      </w:r>
      <w:r w:rsidR="003E3FD4">
        <w:rPr>
          <w:rFonts w:ascii="Times New Roman" w:hAnsi="Times New Roman"/>
          <w:noProof w:val="0"/>
        </w:rPr>
        <w:t> </w:t>
      </w:r>
      <w:r w:rsidRPr="00EB17A9">
        <w:rPr>
          <w:rFonts w:ascii="Times New Roman" w:hAnsi="Times New Roman"/>
          <w:noProof w:val="0"/>
        </w:rPr>
        <w:t>; les contours en sont toutefois proches et il est permis d</w:t>
      </w:r>
      <w:r w:rsidR="003E3FD4">
        <w:rPr>
          <w:rFonts w:ascii="Times New Roman" w:hAnsi="Times New Roman"/>
          <w:noProof w:val="0"/>
        </w:rPr>
        <w:t>’</w:t>
      </w:r>
      <w:r w:rsidRPr="00EB17A9">
        <w:rPr>
          <w:rFonts w:ascii="Times New Roman" w:hAnsi="Times New Roman"/>
          <w:noProof w:val="0"/>
        </w:rPr>
        <w:t>y trouver une base commune solide. La situation est moins simple pour l</w:t>
      </w:r>
      <w:r w:rsidR="003E3FD4">
        <w:rPr>
          <w:rFonts w:ascii="Times New Roman" w:hAnsi="Times New Roman"/>
          <w:noProof w:val="0"/>
        </w:rPr>
        <w:t>’</w:t>
      </w:r>
      <w:r w:rsidRPr="00EB17A9">
        <w:rPr>
          <w:rFonts w:ascii="Times New Roman" w:hAnsi="Times New Roman"/>
          <w:noProof w:val="0"/>
        </w:rPr>
        <w:t>économie sociale, notamment parce qu</w:t>
      </w:r>
      <w:r w:rsidR="003E3FD4">
        <w:rPr>
          <w:rFonts w:ascii="Times New Roman" w:hAnsi="Times New Roman"/>
          <w:noProof w:val="0"/>
        </w:rPr>
        <w:t>’</w:t>
      </w:r>
      <w:r w:rsidRPr="00EB17A9">
        <w:rPr>
          <w:rFonts w:ascii="Times New Roman" w:hAnsi="Times New Roman"/>
          <w:noProof w:val="0"/>
        </w:rPr>
        <w:t>elle n</w:t>
      </w:r>
      <w:r w:rsidR="003E3FD4">
        <w:rPr>
          <w:rFonts w:ascii="Times New Roman" w:hAnsi="Times New Roman"/>
          <w:noProof w:val="0"/>
        </w:rPr>
        <w:t>’</w:t>
      </w:r>
      <w:r w:rsidRPr="00EB17A9">
        <w:rPr>
          <w:rFonts w:ascii="Times New Roman" w:hAnsi="Times New Roman"/>
          <w:noProof w:val="0"/>
        </w:rPr>
        <w:t>a donné lieu à aucune définition dans un acte normatif. Ceci s</w:t>
      </w:r>
      <w:r w:rsidR="003E3FD4">
        <w:rPr>
          <w:rFonts w:ascii="Times New Roman" w:hAnsi="Times New Roman"/>
          <w:noProof w:val="0"/>
        </w:rPr>
        <w:t>’</w:t>
      </w:r>
      <w:r w:rsidRPr="00EB17A9">
        <w:rPr>
          <w:rFonts w:ascii="Times New Roman" w:hAnsi="Times New Roman"/>
          <w:noProof w:val="0"/>
        </w:rPr>
        <w:t>explique par le fait que l</w:t>
      </w:r>
      <w:r w:rsidR="003E3FD4">
        <w:rPr>
          <w:rFonts w:ascii="Times New Roman" w:hAnsi="Times New Roman"/>
          <w:noProof w:val="0"/>
        </w:rPr>
        <w:t>’</w:t>
      </w:r>
      <w:r w:rsidRPr="00EB17A9">
        <w:rPr>
          <w:rFonts w:ascii="Times New Roman" w:hAnsi="Times New Roman"/>
          <w:noProof w:val="0"/>
        </w:rPr>
        <w:t>économie sociale est une réalité plus politique, programmatique, mais il en résulte nécessairement un décalage entre les deux notions, décalage qui ne peut être évité mais dont il faut avoir conscience.</w:t>
      </w:r>
    </w:p>
    <w:p w14:paraId="17F7403A" w14:textId="06BE8BDA" w:rsidR="00B9562C" w:rsidRPr="00EB17A9" w:rsidRDefault="00B9562C" w:rsidP="00EB17A9">
      <w:pPr>
        <w:pStyle w:val="Paragraphe"/>
        <w:rPr>
          <w:rFonts w:ascii="Times New Roman" w:hAnsi="Times New Roman"/>
          <w:noProof w:val="0"/>
        </w:rPr>
      </w:pPr>
      <w:r w:rsidRPr="00EB17A9">
        <w:rPr>
          <w:rFonts w:ascii="Times New Roman" w:hAnsi="Times New Roman"/>
          <w:noProof w:val="0"/>
        </w:rPr>
        <w:t>Dès 2011, la Commission fournissait dans sa communication une définition de l</w:t>
      </w:r>
      <w:r w:rsidR="003E3FD4">
        <w:rPr>
          <w:rFonts w:ascii="Times New Roman" w:hAnsi="Times New Roman"/>
          <w:noProof w:val="0"/>
        </w:rPr>
        <w:t>’</w:t>
      </w:r>
      <w:r w:rsidRPr="00EB17A9">
        <w:rPr>
          <w:rFonts w:ascii="Times New Roman" w:hAnsi="Times New Roman"/>
          <w:noProof w:val="0"/>
        </w:rPr>
        <w:t>entreprise sociale</w:t>
      </w:r>
      <w:r w:rsidR="003E3FD4">
        <w:rPr>
          <w:rFonts w:ascii="Times New Roman" w:hAnsi="Times New Roman"/>
          <w:noProof w:val="0"/>
        </w:rPr>
        <w:t> </w:t>
      </w:r>
      <w:r w:rsidRPr="00EB17A9">
        <w:rPr>
          <w:rFonts w:ascii="Times New Roman" w:hAnsi="Times New Roman"/>
          <w:noProof w:val="0"/>
        </w:rPr>
        <w:t>: une entreprise sociale, acteur de l</w:t>
      </w:r>
      <w:r w:rsidR="003E3FD4">
        <w:rPr>
          <w:rFonts w:ascii="Times New Roman" w:hAnsi="Times New Roman"/>
          <w:noProof w:val="0"/>
        </w:rPr>
        <w:t>’</w:t>
      </w:r>
      <w:r w:rsidRPr="00EB17A9">
        <w:rPr>
          <w:rFonts w:ascii="Times New Roman" w:hAnsi="Times New Roman"/>
          <w:noProof w:val="0"/>
        </w:rPr>
        <w:t>économie sociale, est une entreprise dont le principal objectif est d</w:t>
      </w:r>
      <w:r w:rsidR="003E3FD4">
        <w:rPr>
          <w:rFonts w:ascii="Times New Roman" w:hAnsi="Times New Roman"/>
          <w:noProof w:val="0"/>
        </w:rPr>
        <w:t>’</w:t>
      </w:r>
      <w:r w:rsidRPr="00EB17A9">
        <w:rPr>
          <w:rFonts w:ascii="Times New Roman" w:hAnsi="Times New Roman"/>
          <w:noProof w:val="0"/>
        </w:rPr>
        <w:t>avoir une incidence sociale plutôt que de générer du profit pour ses propriétaires ou ses partenaires. Elle opère sur le marché en fournissant des biens et des services de façon entrepreneuriale et innovante et elle utilise ses excédents principalement à des fins sociales. Elle est soumise à une gestion responsable et transparente, notamment en associant ses employés, ses clients et les parties prenantes concernées par ses activités économiques. Cette définition figure toutefois dans un instrument sans valeur normative. Au titre des définitions à valeur normative, les deux plus récentes seront citées.</w:t>
      </w:r>
    </w:p>
    <w:p w14:paraId="0367A85F" w14:textId="21B3726F" w:rsidR="00B9562C" w:rsidRPr="00EB17A9" w:rsidRDefault="00E11BED" w:rsidP="00E11BED">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r>
      <w:r w:rsidR="00B9562C" w:rsidRPr="00EB17A9">
        <w:rPr>
          <w:rFonts w:ascii="Times New Roman" w:hAnsi="Times New Roman"/>
          <w:noProof w:val="0"/>
        </w:rPr>
        <w:t>Règlement (UE) 2025/941 du Parlement européen et du Conseil du 7 mai 2025 relatif aux statistiques de l</w:t>
      </w:r>
      <w:r w:rsidR="003E3FD4">
        <w:rPr>
          <w:rFonts w:ascii="Times New Roman" w:hAnsi="Times New Roman"/>
          <w:noProof w:val="0"/>
        </w:rPr>
        <w:t>’</w:t>
      </w:r>
      <w:r w:rsidR="00B9562C" w:rsidRPr="00EB17A9">
        <w:rPr>
          <w:rFonts w:ascii="Times New Roman" w:hAnsi="Times New Roman"/>
          <w:noProof w:val="0"/>
        </w:rPr>
        <w:t xml:space="preserve">Union européenne sur le marché du travail concernant les entreprises, abrogeant le règlement (CE) </w:t>
      </w:r>
      <w:r w:rsidR="00B9562C" w:rsidRPr="00EB17A9">
        <w:rPr>
          <w:rFonts w:ascii="Times New Roman" w:hAnsi="Times New Roman"/>
          <w:noProof w:val="0"/>
        </w:rPr>
        <w:lastRenderedPageBreak/>
        <w:t>n</w:t>
      </w:r>
      <w:r w:rsidR="00B9562C" w:rsidRPr="00EB17A9">
        <w:rPr>
          <w:rFonts w:ascii="Times New Roman" w:hAnsi="Times New Roman"/>
          <w:noProof w:val="0"/>
          <w:vertAlign w:val="superscript"/>
        </w:rPr>
        <w:t>o</w:t>
      </w:r>
      <w:r w:rsidR="00B9562C" w:rsidRPr="00EB17A9">
        <w:rPr>
          <w:rFonts w:ascii="Times New Roman" w:hAnsi="Times New Roman"/>
          <w:noProof w:val="0"/>
        </w:rPr>
        <w:t> 530/1999 du Conseil et les règlements (CE) n</w:t>
      </w:r>
      <w:r w:rsidR="00B9562C" w:rsidRPr="00EB17A9">
        <w:rPr>
          <w:rFonts w:ascii="Times New Roman" w:hAnsi="Times New Roman"/>
          <w:noProof w:val="0"/>
          <w:vertAlign w:val="superscript"/>
        </w:rPr>
        <w:t>o</w:t>
      </w:r>
      <w:r w:rsidR="00B9562C" w:rsidRPr="00EB17A9">
        <w:rPr>
          <w:rFonts w:ascii="Times New Roman" w:hAnsi="Times New Roman"/>
          <w:noProof w:val="0"/>
        </w:rPr>
        <w:t> 450/2003 et (CE) n</w:t>
      </w:r>
      <w:r w:rsidR="00B9562C" w:rsidRPr="00EB17A9">
        <w:rPr>
          <w:rFonts w:ascii="Times New Roman" w:hAnsi="Times New Roman"/>
          <w:noProof w:val="0"/>
          <w:vertAlign w:val="superscript"/>
        </w:rPr>
        <w:t>o</w:t>
      </w:r>
      <w:r w:rsidR="00B9562C" w:rsidRPr="00EB17A9">
        <w:rPr>
          <w:rFonts w:ascii="Times New Roman" w:hAnsi="Times New Roman"/>
          <w:noProof w:val="0"/>
        </w:rPr>
        <w:t> 453/2008 du Parlement européen et du Conseil, art. 2 3</w:t>
      </w:r>
      <w:r w:rsidR="003E3FD4">
        <w:rPr>
          <w:rFonts w:ascii="Times New Roman" w:hAnsi="Times New Roman"/>
          <w:noProof w:val="0"/>
        </w:rPr>
        <w:t> </w:t>
      </w:r>
      <w:r w:rsidR="00B9562C" w:rsidRPr="00EB17A9">
        <w:rPr>
          <w:rFonts w:ascii="Times New Roman" w:hAnsi="Times New Roman"/>
          <w:noProof w:val="0"/>
        </w:rPr>
        <w:t>: « une entité de droit privé, pouvant être créée sous diverses formes juridiques, qui fournit des biens et des services au marché de manière entre</w:t>
      </w:r>
      <w:r w:rsidR="0003078E">
        <w:rPr>
          <w:rFonts w:ascii="Times New Roman" w:hAnsi="Times New Roman"/>
          <w:noProof w:val="0"/>
        </w:rPr>
        <w:t>p</w:t>
      </w:r>
      <w:r w:rsidR="00B9562C" w:rsidRPr="00EB17A9">
        <w:rPr>
          <w:rFonts w:ascii="Times New Roman" w:hAnsi="Times New Roman"/>
          <w:noProof w:val="0"/>
        </w:rPr>
        <w:t>reneuriale et conformément aux principes et aux caractéristiques de l</w:t>
      </w:r>
      <w:r w:rsidR="003E3FD4">
        <w:rPr>
          <w:rFonts w:ascii="Times New Roman" w:hAnsi="Times New Roman"/>
          <w:noProof w:val="0"/>
        </w:rPr>
        <w:t>’</w:t>
      </w:r>
      <w:r w:rsidR="00B9562C" w:rsidRPr="00EB17A9">
        <w:rPr>
          <w:rFonts w:ascii="Times New Roman" w:hAnsi="Times New Roman"/>
          <w:noProof w:val="0"/>
        </w:rPr>
        <w:t>économie sociale, dont l</w:t>
      </w:r>
      <w:r w:rsidR="003E3FD4">
        <w:rPr>
          <w:rFonts w:ascii="Times New Roman" w:hAnsi="Times New Roman"/>
          <w:noProof w:val="0"/>
        </w:rPr>
        <w:t>’</w:t>
      </w:r>
      <w:r w:rsidR="00B9562C" w:rsidRPr="00EB17A9">
        <w:rPr>
          <w:rFonts w:ascii="Times New Roman" w:hAnsi="Times New Roman"/>
          <w:noProof w:val="0"/>
        </w:rPr>
        <w:t>activité commerciale est motivée par des objectifs sociaux ou environnementaux »</w:t>
      </w:r>
      <w:r w:rsidR="003E3FD4">
        <w:rPr>
          <w:rFonts w:ascii="Times New Roman" w:hAnsi="Times New Roman"/>
          <w:noProof w:val="0"/>
        </w:rPr>
        <w:t> </w:t>
      </w:r>
      <w:r>
        <w:rPr>
          <w:rFonts w:ascii="Times New Roman" w:hAnsi="Times New Roman"/>
          <w:noProof w:val="0"/>
        </w:rPr>
        <w:t>;</w:t>
      </w:r>
    </w:p>
    <w:p w14:paraId="3AB2F9F0" w14:textId="72E286C8" w:rsidR="00B9562C" w:rsidRPr="00EB17A9" w:rsidRDefault="00E11BED" w:rsidP="00E11BED">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r>
      <w:r w:rsidR="00B9562C" w:rsidRPr="00EB17A9">
        <w:rPr>
          <w:rFonts w:ascii="Times New Roman" w:hAnsi="Times New Roman"/>
          <w:noProof w:val="0"/>
        </w:rPr>
        <w:t>Règlement (UE) 2021/1057 du Parlement européen et du Conseil du 24 juin 2021 instituant le Fonds social européen plus (FSE+) et abrogeant le règlement (UE) n</w:t>
      </w:r>
      <w:r w:rsidR="00B9562C" w:rsidRPr="00EB17A9">
        <w:rPr>
          <w:rFonts w:ascii="Times New Roman" w:hAnsi="Times New Roman"/>
          <w:noProof w:val="0"/>
          <w:vertAlign w:val="superscript"/>
        </w:rPr>
        <w:t>o</w:t>
      </w:r>
      <w:r w:rsidR="00B9562C" w:rsidRPr="00EB17A9">
        <w:rPr>
          <w:rFonts w:ascii="Times New Roman" w:hAnsi="Times New Roman"/>
          <w:noProof w:val="0"/>
        </w:rPr>
        <w:t> 1296/2013, article 2</w:t>
      </w:r>
      <w:r>
        <w:rPr>
          <w:rFonts w:ascii="Times New Roman" w:hAnsi="Times New Roman"/>
          <w:noProof w:val="0"/>
        </w:rPr>
        <w:t>,</w:t>
      </w:r>
      <w:r w:rsidR="00B9562C" w:rsidRPr="00EB17A9">
        <w:rPr>
          <w:rFonts w:ascii="Times New Roman" w:hAnsi="Times New Roman"/>
          <w:noProof w:val="0"/>
        </w:rPr>
        <w:t> 13</w:t>
      </w:r>
      <w:r w:rsidR="003E3FD4">
        <w:rPr>
          <w:rFonts w:ascii="Times New Roman" w:hAnsi="Times New Roman"/>
          <w:noProof w:val="0"/>
        </w:rPr>
        <w:t> </w:t>
      </w:r>
      <w:r w:rsidR="00FD7DA2">
        <w:rPr>
          <w:rFonts w:ascii="Times New Roman" w:hAnsi="Times New Roman"/>
          <w:noProof w:val="0"/>
        </w:rPr>
        <w:t xml:space="preserve">: </w:t>
      </w:r>
      <w:r w:rsidR="00B9562C" w:rsidRPr="00EB17A9">
        <w:rPr>
          <w:rFonts w:ascii="Times New Roman" w:hAnsi="Times New Roman"/>
          <w:noProof w:val="0"/>
        </w:rPr>
        <w:t>« </w:t>
      </w:r>
      <w:r w:rsidR="0031525C">
        <w:rPr>
          <w:rFonts w:ascii="Times New Roman" w:hAnsi="Times New Roman"/>
          <w:noProof w:val="0"/>
        </w:rPr>
        <w:t>“</w:t>
      </w:r>
      <w:r w:rsidR="00B9562C" w:rsidRPr="00EB17A9">
        <w:rPr>
          <w:rFonts w:ascii="Times New Roman" w:hAnsi="Times New Roman"/>
          <w:noProof w:val="0"/>
        </w:rPr>
        <w:t>entreprise sociale</w:t>
      </w:r>
      <w:r w:rsidR="0031525C">
        <w:rPr>
          <w:rFonts w:ascii="Times New Roman" w:hAnsi="Times New Roman"/>
          <w:noProof w:val="0"/>
        </w:rPr>
        <w:t>”</w:t>
      </w:r>
      <w:r w:rsidR="003E3FD4">
        <w:rPr>
          <w:rFonts w:ascii="Times New Roman" w:hAnsi="Times New Roman"/>
          <w:noProof w:val="0"/>
        </w:rPr>
        <w:t> </w:t>
      </w:r>
      <w:r w:rsidR="00B9562C" w:rsidRPr="00EB17A9">
        <w:rPr>
          <w:rFonts w:ascii="Times New Roman" w:hAnsi="Times New Roman"/>
          <w:noProof w:val="0"/>
        </w:rPr>
        <w:t>: une entreprise, quelle que soit sa forme juridique, y compris une entreprise de l</w:t>
      </w:r>
      <w:r w:rsidR="003E3FD4">
        <w:rPr>
          <w:rFonts w:ascii="Times New Roman" w:hAnsi="Times New Roman"/>
          <w:noProof w:val="0"/>
        </w:rPr>
        <w:t>’</w:t>
      </w:r>
      <w:r w:rsidR="00B9562C" w:rsidRPr="00EB17A9">
        <w:rPr>
          <w:rFonts w:ascii="Times New Roman" w:hAnsi="Times New Roman"/>
          <w:noProof w:val="0"/>
        </w:rPr>
        <w:t>économie sociale, ou une personne physique qui</w:t>
      </w:r>
      <w:r w:rsidR="003E3FD4">
        <w:rPr>
          <w:rFonts w:ascii="Times New Roman" w:hAnsi="Times New Roman"/>
          <w:noProof w:val="0"/>
        </w:rPr>
        <w:t> </w:t>
      </w:r>
      <w:r w:rsidR="00B9562C" w:rsidRPr="00EB17A9">
        <w:rPr>
          <w:rFonts w:ascii="Times New Roman" w:hAnsi="Times New Roman"/>
          <w:noProof w:val="0"/>
        </w:rPr>
        <w:t>:</w:t>
      </w:r>
    </w:p>
    <w:p w14:paraId="7F2B3337" w14:textId="159A1CF2" w:rsidR="00B9562C" w:rsidRPr="00EB17A9" w:rsidRDefault="00655CEA" w:rsidP="00E11BED">
      <w:pPr>
        <w:pStyle w:val="Paragraphe"/>
        <w:spacing w:before="0"/>
        <w:ind w:left="567" w:hanging="283"/>
        <w:rPr>
          <w:rFonts w:ascii="Times New Roman" w:hAnsi="Times New Roman"/>
          <w:noProof w:val="0"/>
        </w:rPr>
      </w:pPr>
      <w:r>
        <w:rPr>
          <w:rFonts w:ascii="Times New Roman" w:hAnsi="Times New Roman"/>
          <w:noProof w:val="0"/>
        </w:rPr>
        <w:t>a)</w:t>
      </w:r>
      <w:r w:rsidR="00E11BED">
        <w:rPr>
          <w:rFonts w:ascii="Times New Roman" w:hAnsi="Times New Roman"/>
          <w:noProof w:val="0"/>
        </w:rPr>
        <w:t xml:space="preserve"> </w:t>
      </w:r>
      <w:r w:rsidR="00B9562C" w:rsidRPr="00EB17A9">
        <w:rPr>
          <w:rFonts w:ascii="Times New Roman" w:hAnsi="Times New Roman"/>
          <w:noProof w:val="0"/>
        </w:rPr>
        <w:t>a pour objectif social principal, conformément à ses statuts ou à tout autre document constitutif de l</w:t>
      </w:r>
      <w:r w:rsidR="003E3FD4">
        <w:rPr>
          <w:rFonts w:ascii="Times New Roman" w:hAnsi="Times New Roman"/>
          <w:noProof w:val="0"/>
        </w:rPr>
        <w:t>’</w:t>
      </w:r>
      <w:r w:rsidR="00B9562C" w:rsidRPr="00EB17A9">
        <w:rPr>
          <w:rFonts w:ascii="Times New Roman" w:hAnsi="Times New Roman"/>
          <w:noProof w:val="0"/>
        </w:rPr>
        <w:t>entreprise pouvant entraîner une responsabilité en vertu de la réglementation de l</w:t>
      </w:r>
      <w:r w:rsidR="003E3FD4">
        <w:rPr>
          <w:rFonts w:ascii="Times New Roman" w:hAnsi="Times New Roman"/>
          <w:noProof w:val="0"/>
        </w:rPr>
        <w:t>’</w:t>
      </w:r>
      <w:r w:rsidR="00B9562C" w:rsidRPr="00EB17A9">
        <w:rPr>
          <w:rFonts w:ascii="Times New Roman" w:hAnsi="Times New Roman"/>
          <w:noProof w:val="0"/>
        </w:rPr>
        <w:t>État membre où elle est établie, de produire des effets sociaux positifs et mesurables, qui peuvent comprendre des effets environnementaux, plutôt que de générer du profit à d</w:t>
      </w:r>
      <w:r w:rsidR="003E3FD4">
        <w:rPr>
          <w:rFonts w:ascii="Times New Roman" w:hAnsi="Times New Roman"/>
          <w:noProof w:val="0"/>
        </w:rPr>
        <w:t>’</w:t>
      </w:r>
      <w:r w:rsidR="00B9562C" w:rsidRPr="00EB17A9">
        <w:rPr>
          <w:rFonts w:ascii="Times New Roman" w:hAnsi="Times New Roman"/>
          <w:noProof w:val="0"/>
        </w:rPr>
        <w:t>autres fins, et qui fournit des services ou des biens qui génèrent un bénéfice social ou utilise des méthodes de production de biens ou de services qui sont la matérialisation des objectifs sociaux</w:t>
      </w:r>
      <w:r w:rsidR="003E3FD4">
        <w:rPr>
          <w:rFonts w:ascii="Times New Roman" w:hAnsi="Times New Roman"/>
          <w:noProof w:val="0"/>
        </w:rPr>
        <w:t> </w:t>
      </w:r>
      <w:r w:rsidR="00B9562C" w:rsidRPr="00EB17A9">
        <w:rPr>
          <w:rFonts w:ascii="Times New Roman" w:hAnsi="Times New Roman"/>
          <w:noProof w:val="0"/>
        </w:rPr>
        <w:t>;</w:t>
      </w:r>
    </w:p>
    <w:p w14:paraId="3758CCAD" w14:textId="545530BA" w:rsidR="00B9562C" w:rsidRPr="00EB17A9" w:rsidRDefault="00655CEA" w:rsidP="00E11BED">
      <w:pPr>
        <w:pStyle w:val="Paragraphe"/>
        <w:spacing w:before="0"/>
        <w:ind w:left="567" w:hanging="283"/>
        <w:rPr>
          <w:rFonts w:ascii="Times New Roman" w:hAnsi="Times New Roman"/>
          <w:noProof w:val="0"/>
        </w:rPr>
      </w:pPr>
      <w:r>
        <w:rPr>
          <w:rFonts w:ascii="Times New Roman" w:hAnsi="Times New Roman"/>
          <w:noProof w:val="0"/>
        </w:rPr>
        <w:t>b)</w:t>
      </w:r>
      <w:r w:rsidR="00E11BED">
        <w:rPr>
          <w:rFonts w:ascii="Times New Roman" w:hAnsi="Times New Roman"/>
          <w:noProof w:val="0"/>
        </w:rPr>
        <w:t xml:space="preserve"> </w:t>
      </w:r>
      <w:r w:rsidR="00B9562C" w:rsidRPr="00EB17A9">
        <w:rPr>
          <w:rFonts w:ascii="Times New Roman" w:hAnsi="Times New Roman"/>
          <w:noProof w:val="0"/>
        </w:rPr>
        <w:t>utilise ses bénéfices en premier lieu pour atteindre son objectif social principal et a des procédures et des règles prédéfinies qui garantissent que la distribution de bénéfices ne dessert pas son objectif social principal</w:t>
      </w:r>
      <w:r w:rsidR="003E3FD4">
        <w:rPr>
          <w:rFonts w:ascii="Times New Roman" w:hAnsi="Times New Roman"/>
          <w:noProof w:val="0"/>
        </w:rPr>
        <w:t> </w:t>
      </w:r>
      <w:r w:rsidR="00B9562C" w:rsidRPr="00EB17A9">
        <w:rPr>
          <w:rFonts w:ascii="Times New Roman" w:hAnsi="Times New Roman"/>
          <w:noProof w:val="0"/>
        </w:rPr>
        <w:t>;</w:t>
      </w:r>
    </w:p>
    <w:p w14:paraId="64B0E0E3" w14:textId="633B2DFA" w:rsidR="00B9562C" w:rsidRPr="00EB17A9" w:rsidRDefault="00655CEA" w:rsidP="00E11BED">
      <w:pPr>
        <w:pStyle w:val="Paragraphe"/>
        <w:spacing w:before="0"/>
        <w:ind w:left="567" w:hanging="283"/>
        <w:rPr>
          <w:rFonts w:ascii="Times New Roman" w:hAnsi="Times New Roman"/>
          <w:noProof w:val="0"/>
        </w:rPr>
      </w:pPr>
      <w:r>
        <w:rPr>
          <w:rFonts w:ascii="Times New Roman" w:hAnsi="Times New Roman"/>
          <w:noProof w:val="0"/>
        </w:rPr>
        <w:t>c)</w:t>
      </w:r>
      <w:r w:rsidR="00E11BED">
        <w:rPr>
          <w:rFonts w:ascii="Times New Roman" w:hAnsi="Times New Roman"/>
          <w:noProof w:val="0"/>
        </w:rPr>
        <w:t xml:space="preserve"> </w:t>
      </w:r>
      <w:r w:rsidR="00B9562C" w:rsidRPr="00EB17A9">
        <w:rPr>
          <w:rFonts w:ascii="Times New Roman" w:hAnsi="Times New Roman"/>
          <w:noProof w:val="0"/>
        </w:rPr>
        <w:t>est gérée dans un esprit d</w:t>
      </w:r>
      <w:r w:rsidR="003E3FD4">
        <w:rPr>
          <w:rFonts w:ascii="Times New Roman" w:hAnsi="Times New Roman"/>
          <w:noProof w:val="0"/>
        </w:rPr>
        <w:t>’</w:t>
      </w:r>
      <w:r w:rsidR="00B9562C" w:rsidRPr="00EB17A9">
        <w:rPr>
          <w:rFonts w:ascii="Times New Roman" w:hAnsi="Times New Roman"/>
          <w:noProof w:val="0"/>
        </w:rPr>
        <w:t>entreprise, de manière participative, responsable et transparente, notamment en associant ses travailleurs, ses clients et les parties prenantes concernées par ses activités économiques ».</w:t>
      </w:r>
    </w:p>
    <w:p w14:paraId="19B79B38" w14:textId="55692F2B" w:rsidR="0027676C" w:rsidRDefault="00B9562C" w:rsidP="00EB17A9">
      <w:pPr>
        <w:pStyle w:val="Paragraphe"/>
        <w:rPr>
          <w:rFonts w:ascii="Times New Roman" w:hAnsi="Times New Roman"/>
          <w:noProof w:val="0"/>
        </w:rPr>
      </w:pPr>
      <w:r w:rsidRPr="00EB17A9">
        <w:rPr>
          <w:rFonts w:ascii="Times New Roman" w:hAnsi="Times New Roman"/>
          <w:noProof w:val="0"/>
        </w:rPr>
        <w:t>Des définitions plus ou moins précises de l</w:t>
      </w:r>
      <w:r w:rsidR="003E3FD4">
        <w:rPr>
          <w:rFonts w:ascii="Times New Roman" w:hAnsi="Times New Roman"/>
          <w:noProof w:val="0"/>
        </w:rPr>
        <w:t>’</w:t>
      </w:r>
      <w:r w:rsidRPr="00EB17A9">
        <w:rPr>
          <w:rFonts w:ascii="Times New Roman" w:hAnsi="Times New Roman"/>
          <w:noProof w:val="0"/>
        </w:rPr>
        <w:t xml:space="preserve">économie sociale et solidaire peuvent être trouvées dans les différentes communications de la </w:t>
      </w:r>
      <w:r w:rsidR="00C31B4B">
        <w:rPr>
          <w:rFonts w:ascii="Times New Roman" w:hAnsi="Times New Roman"/>
          <w:noProof w:val="0"/>
        </w:rPr>
        <w:t>C</w:t>
      </w:r>
      <w:r w:rsidR="00C31B4B" w:rsidRPr="00EB17A9">
        <w:rPr>
          <w:rFonts w:ascii="Times New Roman" w:hAnsi="Times New Roman"/>
          <w:noProof w:val="0"/>
        </w:rPr>
        <w:t xml:space="preserve">ommission </w:t>
      </w:r>
      <w:r w:rsidRPr="00EB17A9">
        <w:rPr>
          <w:rFonts w:ascii="Times New Roman" w:hAnsi="Times New Roman"/>
          <w:noProof w:val="0"/>
        </w:rPr>
        <w:t>et les diverses prises de position des autres organes de l</w:t>
      </w:r>
      <w:r w:rsidR="003E3FD4">
        <w:rPr>
          <w:rFonts w:ascii="Times New Roman" w:hAnsi="Times New Roman"/>
          <w:noProof w:val="0"/>
        </w:rPr>
        <w:t>’</w:t>
      </w:r>
      <w:r w:rsidRPr="00EB17A9">
        <w:rPr>
          <w:rFonts w:ascii="Times New Roman" w:hAnsi="Times New Roman"/>
          <w:noProof w:val="0"/>
        </w:rPr>
        <w:t xml:space="preserve">Union européenne, mais ces documents sont à peu près dépourvus de valeur normative. La position la plus récente et la plus formalisée réside dans la recommandation adoptée par le </w:t>
      </w:r>
      <w:r w:rsidR="00E50903">
        <w:rPr>
          <w:rFonts w:ascii="Times New Roman" w:hAnsi="Times New Roman"/>
          <w:noProof w:val="0"/>
        </w:rPr>
        <w:t>C</w:t>
      </w:r>
      <w:r w:rsidR="00E50903" w:rsidRPr="00EB17A9">
        <w:rPr>
          <w:rFonts w:ascii="Times New Roman" w:hAnsi="Times New Roman"/>
          <w:noProof w:val="0"/>
        </w:rPr>
        <w:t xml:space="preserve">onseil </w:t>
      </w:r>
      <w:r w:rsidRPr="00EB17A9">
        <w:rPr>
          <w:rFonts w:ascii="Times New Roman" w:hAnsi="Times New Roman"/>
          <w:noProof w:val="0"/>
        </w:rPr>
        <w:t>en 2023</w:t>
      </w:r>
      <w:r w:rsidR="003E3FD4">
        <w:rPr>
          <w:rFonts w:ascii="Times New Roman" w:hAnsi="Times New Roman"/>
          <w:noProof w:val="0"/>
        </w:rPr>
        <w:t> </w:t>
      </w:r>
      <w:r w:rsidRPr="00EB17A9">
        <w:rPr>
          <w:rFonts w:ascii="Times New Roman" w:hAnsi="Times New Roman"/>
          <w:noProof w:val="0"/>
        </w:rPr>
        <w:t xml:space="preserve">: </w:t>
      </w:r>
      <w:r w:rsidR="0027676C">
        <w:rPr>
          <w:rFonts w:ascii="Times New Roman" w:hAnsi="Times New Roman"/>
          <w:noProof w:val="0"/>
        </w:rPr>
        <w:t>« </w:t>
      </w:r>
      <w:r w:rsidR="00E11BED">
        <w:rPr>
          <w:rFonts w:ascii="Times New Roman" w:hAnsi="Times New Roman"/>
          <w:noProof w:val="0"/>
        </w:rPr>
        <w:t>a</w:t>
      </w:r>
      <w:r w:rsidRPr="00EB17A9">
        <w:rPr>
          <w:rFonts w:ascii="Times New Roman" w:hAnsi="Times New Roman"/>
          <w:noProof w:val="0"/>
        </w:rPr>
        <w:t>ux fins de la présente recommandation, les définitions suivantes s</w:t>
      </w:r>
      <w:r w:rsidR="003E3FD4">
        <w:rPr>
          <w:rFonts w:ascii="Times New Roman" w:hAnsi="Times New Roman"/>
          <w:noProof w:val="0"/>
        </w:rPr>
        <w:t>’</w:t>
      </w:r>
      <w:r w:rsidRPr="00EB17A9">
        <w:rPr>
          <w:rFonts w:ascii="Times New Roman" w:hAnsi="Times New Roman"/>
          <w:noProof w:val="0"/>
        </w:rPr>
        <w:t>appliquent, en tenant compte des cadres juridiques existant dans les États membres</w:t>
      </w:r>
      <w:r w:rsidR="003E3FD4">
        <w:rPr>
          <w:rFonts w:ascii="Times New Roman" w:hAnsi="Times New Roman"/>
          <w:noProof w:val="0"/>
        </w:rPr>
        <w:t> </w:t>
      </w:r>
      <w:r w:rsidR="0027676C">
        <w:rPr>
          <w:rFonts w:ascii="Times New Roman" w:hAnsi="Times New Roman"/>
          <w:noProof w:val="0"/>
        </w:rPr>
        <w:t>:</w:t>
      </w:r>
    </w:p>
    <w:p w14:paraId="09D1BE95" w14:textId="73A63441" w:rsidR="0027676C" w:rsidRDefault="00B9562C" w:rsidP="00EB17A9">
      <w:pPr>
        <w:pStyle w:val="Paragraphe"/>
        <w:rPr>
          <w:rFonts w:ascii="Times New Roman" w:hAnsi="Times New Roman"/>
          <w:noProof w:val="0"/>
        </w:rPr>
      </w:pPr>
      <w:r w:rsidRPr="00EB17A9">
        <w:rPr>
          <w:rFonts w:ascii="Times New Roman" w:hAnsi="Times New Roman"/>
          <w:noProof w:val="0"/>
        </w:rPr>
        <w:t xml:space="preserve">a) </w:t>
      </w:r>
      <w:r w:rsidR="000F3C72">
        <w:rPr>
          <w:rFonts w:ascii="Times New Roman" w:hAnsi="Times New Roman"/>
          <w:noProof w:val="0"/>
        </w:rPr>
        <w:t>« </w:t>
      </w:r>
      <w:r w:rsidRPr="00EB17A9">
        <w:rPr>
          <w:rFonts w:ascii="Times New Roman" w:hAnsi="Times New Roman"/>
          <w:noProof w:val="0"/>
        </w:rPr>
        <w:t>économie</w:t>
      </w:r>
      <w:r w:rsidR="00A62CBC">
        <w:rPr>
          <w:rFonts w:ascii="Times New Roman" w:hAnsi="Times New Roman"/>
          <w:noProof w:val="0"/>
        </w:rPr>
        <w:t>s</w:t>
      </w:r>
      <w:r w:rsidRPr="00EB17A9">
        <w:rPr>
          <w:rFonts w:ascii="Times New Roman" w:hAnsi="Times New Roman"/>
          <w:noProof w:val="0"/>
        </w:rPr>
        <w:t xml:space="preserve"> sociales</w:t>
      </w:r>
      <w:r w:rsidR="003E3FD4">
        <w:rPr>
          <w:rFonts w:ascii="Times New Roman" w:hAnsi="Times New Roman"/>
          <w:noProof w:val="0"/>
        </w:rPr>
        <w:t> » </w:t>
      </w:r>
      <w:r w:rsidRPr="00EB17A9">
        <w:rPr>
          <w:rFonts w:ascii="Times New Roman" w:hAnsi="Times New Roman"/>
          <w:noProof w:val="0"/>
        </w:rPr>
        <w:t>: ensemble d</w:t>
      </w:r>
      <w:r w:rsidR="003E3FD4">
        <w:rPr>
          <w:rFonts w:ascii="Times New Roman" w:hAnsi="Times New Roman"/>
          <w:noProof w:val="0"/>
        </w:rPr>
        <w:t>’</w:t>
      </w:r>
      <w:r w:rsidRPr="00EB17A9">
        <w:rPr>
          <w:rFonts w:ascii="Times New Roman" w:hAnsi="Times New Roman"/>
          <w:noProof w:val="0"/>
        </w:rPr>
        <w:t>entités de droit privé fournissant des biens et des services à leurs membres ou à la société, et regroupant des formes organisationnelles telles que les coopératives, les mutuelles, les associations (y compris les associations caritatives), les fondations ou les entreprises sociales, ainsi que d</w:t>
      </w:r>
      <w:r w:rsidR="003E3FD4">
        <w:rPr>
          <w:rFonts w:ascii="Times New Roman" w:hAnsi="Times New Roman"/>
          <w:noProof w:val="0"/>
        </w:rPr>
        <w:t>’</w:t>
      </w:r>
      <w:r w:rsidRPr="00EB17A9">
        <w:rPr>
          <w:rFonts w:ascii="Times New Roman" w:hAnsi="Times New Roman"/>
          <w:noProof w:val="0"/>
        </w:rPr>
        <w:t>autres formes juridiques</w:t>
      </w:r>
      <w:r w:rsidR="0027676C">
        <w:rPr>
          <w:rFonts w:ascii="Times New Roman" w:hAnsi="Times New Roman"/>
          <w:noProof w:val="0"/>
        </w:rPr>
        <w:t>,</w:t>
      </w:r>
      <w:r w:rsidRPr="00EB17A9">
        <w:rPr>
          <w:rFonts w:ascii="Times New Roman" w:hAnsi="Times New Roman"/>
          <w:noProof w:val="0"/>
        </w:rPr>
        <w:t xml:space="preserve"> qui exercent leurs activités conformément aux principes et caractéristiques </w:t>
      </w:r>
      <w:proofErr w:type="gramStart"/>
      <w:r w:rsidRPr="00EB17A9">
        <w:rPr>
          <w:rFonts w:ascii="Times New Roman" w:hAnsi="Times New Roman"/>
          <w:noProof w:val="0"/>
        </w:rPr>
        <w:t>clés suivants</w:t>
      </w:r>
      <w:proofErr w:type="gramEnd"/>
      <w:r w:rsidR="003E3FD4">
        <w:rPr>
          <w:rFonts w:ascii="Times New Roman" w:hAnsi="Times New Roman"/>
          <w:noProof w:val="0"/>
        </w:rPr>
        <w:t> </w:t>
      </w:r>
      <w:r w:rsidRPr="00EB17A9">
        <w:rPr>
          <w:rFonts w:ascii="Times New Roman" w:hAnsi="Times New Roman"/>
          <w:noProof w:val="0"/>
        </w:rPr>
        <w:t>:</w:t>
      </w:r>
      <w:r w:rsidR="00E11BED">
        <w:rPr>
          <w:rFonts w:ascii="Times New Roman" w:hAnsi="Times New Roman"/>
          <w:noProof w:val="0"/>
        </w:rPr>
        <w:t xml:space="preserve"> </w:t>
      </w:r>
    </w:p>
    <w:p w14:paraId="1A089AFB" w14:textId="781BF721" w:rsidR="0027676C" w:rsidRDefault="00B9562C" w:rsidP="00EB17A9">
      <w:pPr>
        <w:pStyle w:val="Paragraphe"/>
        <w:rPr>
          <w:rFonts w:ascii="Times New Roman" w:hAnsi="Times New Roman"/>
          <w:noProof w:val="0"/>
        </w:rPr>
      </w:pPr>
      <w:r w:rsidRPr="00EB17A9">
        <w:rPr>
          <w:rFonts w:ascii="Times New Roman" w:hAnsi="Times New Roman"/>
          <w:noProof w:val="0"/>
        </w:rPr>
        <w:t>i) la primauté des individus et des objectifs sociaux ou environnementaux sur le profit</w:t>
      </w:r>
      <w:r w:rsidR="003E3FD4">
        <w:rPr>
          <w:rFonts w:ascii="Times New Roman" w:hAnsi="Times New Roman"/>
          <w:noProof w:val="0"/>
        </w:rPr>
        <w:t> </w:t>
      </w:r>
      <w:r w:rsidRPr="00EB17A9">
        <w:rPr>
          <w:rFonts w:ascii="Times New Roman" w:hAnsi="Times New Roman"/>
          <w:noProof w:val="0"/>
        </w:rPr>
        <w:t xml:space="preserve">; </w:t>
      </w:r>
    </w:p>
    <w:p w14:paraId="4FEBA893" w14:textId="453519BD" w:rsidR="0027676C" w:rsidRDefault="00B9562C" w:rsidP="00EB17A9">
      <w:pPr>
        <w:pStyle w:val="Paragraphe"/>
        <w:rPr>
          <w:rFonts w:ascii="Times New Roman" w:hAnsi="Times New Roman"/>
          <w:noProof w:val="0"/>
        </w:rPr>
      </w:pPr>
      <w:r w:rsidRPr="00EB17A9">
        <w:rPr>
          <w:rFonts w:ascii="Times New Roman" w:hAnsi="Times New Roman"/>
          <w:noProof w:val="0"/>
        </w:rPr>
        <w:t>ii) le réinvestissement de la totalité ou de la plupart des bénéfices et excédents pour poursuivre des objectifs sociaux ou environnementaux et exercer des activités dans l</w:t>
      </w:r>
      <w:r w:rsidR="003E3FD4">
        <w:rPr>
          <w:rFonts w:ascii="Times New Roman" w:hAnsi="Times New Roman"/>
          <w:noProof w:val="0"/>
        </w:rPr>
        <w:t>’</w:t>
      </w:r>
      <w:r w:rsidRPr="00EB17A9">
        <w:rPr>
          <w:rFonts w:ascii="Times New Roman" w:hAnsi="Times New Roman"/>
          <w:noProof w:val="0"/>
        </w:rPr>
        <w:t>intérêt de leurs membres/utilisateurs (</w:t>
      </w:r>
      <w:r w:rsidR="003E3FD4">
        <w:rPr>
          <w:rFonts w:ascii="Times New Roman" w:hAnsi="Times New Roman"/>
          <w:noProof w:val="0"/>
        </w:rPr>
        <w:t>« </w:t>
      </w:r>
      <w:r w:rsidRPr="00EB17A9">
        <w:rPr>
          <w:rFonts w:ascii="Times New Roman" w:hAnsi="Times New Roman"/>
          <w:noProof w:val="0"/>
        </w:rPr>
        <w:t>intérêt collectif</w:t>
      </w:r>
      <w:r w:rsidR="003E3FD4">
        <w:rPr>
          <w:rFonts w:ascii="Times New Roman" w:hAnsi="Times New Roman"/>
          <w:noProof w:val="0"/>
        </w:rPr>
        <w:t> »</w:t>
      </w:r>
      <w:r w:rsidRPr="00EB17A9">
        <w:rPr>
          <w:rFonts w:ascii="Times New Roman" w:hAnsi="Times New Roman"/>
          <w:noProof w:val="0"/>
        </w:rPr>
        <w:t xml:space="preserve">) ou de la société au sens large </w:t>
      </w:r>
      <w:proofErr w:type="gramStart"/>
      <w:r w:rsidRPr="00EB17A9">
        <w:rPr>
          <w:rFonts w:ascii="Times New Roman" w:hAnsi="Times New Roman"/>
          <w:noProof w:val="0"/>
        </w:rPr>
        <w:t>(</w:t>
      </w:r>
      <w:r w:rsidR="003E3FD4">
        <w:rPr>
          <w:rFonts w:ascii="Times New Roman" w:hAnsi="Times New Roman"/>
          <w:noProof w:val="0"/>
        </w:rPr>
        <w:t> </w:t>
      </w:r>
      <w:r w:rsidR="000F3C72">
        <w:rPr>
          <w:rFonts w:ascii="Times New Roman" w:hAnsi="Times New Roman"/>
          <w:noProof w:val="0"/>
        </w:rPr>
        <w:t>«</w:t>
      </w:r>
      <w:proofErr w:type="gramEnd"/>
      <w:r w:rsidR="000F3C72">
        <w:rPr>
          <w:rFonts w:ascii="Times New Roman" w:hAnsi="Times New Roman"/>
          <w:noProof w:val="0"/>
        </w:rPr>
        <w:t> </w:t>
      </w:r>
      <w:r w:rsidR="00E11BED" w:rsidRPr="00EB17A9">
        <w:rPr>
          <w:rFonts w:ascii="Times New Roman" w:hAnsi="Times New Roman"/>
          <w:noProof w:val="0"/>
        </w:rPr>
        <w:t>intérêt</w:t>
      </w:r>
      <w:r w:rsidRPr="00EB17A9">
        <w:rPr>
          <w:rFonts w:ascii="Times New Roman" w:hAnsi="Times New Roman"/>
          <w:noProof w:val="0"/>
        </w:rPr>
        <w:t xml:space="preserve"> général</w:t>
      </w:r>
      <w:r w:rsidR="003E3FD4">
        <w:rPr>
          <w:rFonts w:ascii="Times New Roman" w:hAnsi="Times New Roman"/>
          <w:noProof w:val="0"/>
        </w:rPr>
        <w:t> »</w:t>
      </w:r>
      <w:r w:rsidRPr="00EB17A9">
        <w:rPr>
          <w:rFonts w:ascii="Times New Roman" w:hAnsi="Times New Roman"/>
          <w:noProof w:val="0"/>
        </w:rPr>
        <w:t>)</w:t>
      </w:r>
      <w:r w:rsidR="003E3FD4">
        <w:rPr>
          <w:rFonts w:ascii="Times New Roman" w:hAnsi="Times New Roman"/>
          <w:noProof w:val="0"/>
        </w:rPr>
        <w:t> </w:t>
      </w:r>
      <w:r w:rsidRPr="00EB17A9">
        <w:rPr>
          <w:rFonts w:ascii="Times New Roman" w:hAnsi="Times New Roman"/>
          <w:noProof w:val="0"/>
        </w:rPr>
        <w:t xml:space="preserve">; et </w:t>
      </w:r>
    </w:p>
    <w:p w14:paraId="36C88BB0" w14:textId="5707DBD6" w:rsidR="00B9562C" w:rsidRPr="00EB17A9" w:rsidRDefault="00B9562C" w:rsidP="00EB17A9">
      <w:pPr>
        <w:pStyle w:val="Paragraphe"/>
        <w:rPr>
          <w:rFonts w:ascii="Times New Roman" w:hAnsi="Times New Roman"/>
          <w:noProof w:val="0"/>
        </w:rPr>
      </w:pPr>
      <w:r w:rsidRPr="00EB17A9">
        <w:rPr>
          <w:rFonts w:ascii="Times New Roman" w:hAnsi="Times New Roman"/>
          <w:noProof w:val="0"/>
        </w:rPr>
        <w:lastRenderedPageBreak/>
        <w:t>iii) une gouvernance démocratique ou participative</w:t>
      </w:r>
      <w:r w:rsidR="0027676C">
        <w:rPr>
          <w:rFonts w:ascii="Times New Roman" w:hAnsi="Times New Roman"/>
          <w:noProof w:val="0"/>
        </w:rPr>
        <w:t> »</w:t>
      </w:r>
      <w:r w:rsidRPr="00EB17A9">
        <w:rPr>
          <w:rFonts w:ascii="Times New Roman" w:hAnsi="Times New Roman"/>
          <w:noProof w:val="0"/>
        </w:rPr>
        <w:t>.</w:t>
      </w:r>
    </w:p>
    <w:p w14:paraId="46A3A43F" w14:textId="05E375F2" w:rsidR="00B9562C" w:rsidRPr="00EB17A9" w:rsidRDefault="00B9562C" w:rsidP="00EB17A9">
      <w:pPr>
        <w:pStyle w:val="Paragraphe"/>
        <w:rPr>
          <w:rFonts w:ascii="Times New Roman" w:hAnsi="Times New Roman"/>
          <w:noProof w:val="0"/>
        </w:rPr>
      </w:pPr>
      <w:r w:rsidRPr="00EB17A9">
        <w:rPr>
          <w:rFonts w:ascii="Times New Roman" w:hAnsi="Times New Roman"/>
          <w:noProof w:val="0"/>
        </w:rPr>
        <w:t>Contrairement à la définition de l</w:t>
      </w:r>
      <w:r w:rsidR="003E3FD4">
        <w:rPr>
          <w:rFonts w:ascii="Times New Roman" w:hAnsi="Times New Roman"/>
          <w:noProof w:val="0"/>
        </w:rPr>
        <w:t>’</w:t>
      </w:r>
      <w:r w:rsidRPr="00EB17A9">
        <w:rPr>
          <w:rFonts w:ascii="Times New Roman" w:hAnsi="Times New Roman"/>
          <w:noProof w:val="0"/>
        </w:rPr>
        <w:t>OIT</w:t>
      </w:r>
      <w:r w:rsidR="003925CE">
        <w:rPr>
          <w:rFonts w:ascii="Times New Roman" w:hAnsi="Times New Roman"/>
          <w:noProof w:val="0"/>
        </w:rPr>
        <w:t xml:space="preserve"> </w:t>
      </w:r>
      <w:r w:rsidRPr="00EB17A9">
        <w:rPr>
          <w:rFonts w:ascii="Times New Roman" w:hAnsi="Times New Roman"/>
          <w:noProof w:val="0"/>
        </w:rPr>
        <w:t>qui se présente d</w:t>
      </w:r>
      <w:r w:rsidR="003E3FD4">
        <w:rPr>
          <w:rFonts w:ascii="Times New Roman" w:hAnsi="Times New Roman"/>
          <w:noProof w:val="0"/>
        </w:rPr>
        <w:t>’</w:t>
      </w:r>
      <w:r w:rsidRPr="00EB17A9">
        <w:rPr>
          <w:rFonts w:ascii="Times New Roman" w:hAnsi="Times New Roman"/>
          <w:noProof w:val="0"/>
        </w:rPr>
        <w:t>abord comme une énumération de ce qui compose l</w:t>
      </w:r>
      <w:r w:rsidR="003E3FD4">
        <w:rPr>
          <w:rFonts w:ascii="Times New Roman" w:hAnsi="Times New Roman"/>
          <w:noProof w:val="0"/>
        </w:rPr>
        <w:t>’</w:t>
      </w:r>
      <w:r w:rsidRPr="00EB17A9">
        <w:rPr>
          <w:rFonts w:ascii="Times New Roman" w:hAnsi="Times New Roman"/>
          <w:noProof w:val="0"/>
        </w:rPr>
        <w:t>économie sociale et solidaire, sans en préciser la nature, la recommandation européenne prend position à cet égard en indiquant qu</w:t>
      </w:r>
      <w:r w:rsidR="003E3FD4">
        <w:rPr>
          <w:rFonts w:ascii="Times New Roman" w:hAnsi="Times New Roman"/>
          <w:noProof w:val="0"/>
        </w:rPr>
        <w:t>’</w:t>
      </w:r>
      <w:r w:rsidRPr="00EB17A9">
        <w:rPr>
          <w:rFonts w:ascii="Times New Roman" w:hAnsi="Times New Roman"/>
          <w:noProof w:val="0"/>
        </w:rPr>
        <w:t>elle consiste dans un ensemble. Ceci confirme d</w:t>
      </w:r>
      <w:r w:rsidR="003E3FD4">
        <w:rPr>
          <w:rFonts w:ascii="Times New Roman" w:hAnsi="Times New Roman"/>
          <w:noProof w:val="0"/>
        </w:rPr>
        <w:t>’</w:t>
      </w:r>
      <w:r w:rsidRPr="00EB17A9">
        <w:rPr>
          <w:rFonts w:ascii="Times New Roman" w:hAnsi="Times New Roman"/>
          <w:noProof w:val="0"/>
        </w:rPr>
        <w:t>une part que cette expression est une notion destinée à couvrir des réalités concrètes (</w:t>
      </w:r>
      <w:proofErr w:type="spellStart"/>
      <w:r w:rsidRPr="00B85827">
        <w:rPr>
          <w:rFonts w:ascii="Times New Roman" w:hAnsi="Times New Roman"/>
          <w:i/>
          <w:iCs/>
          <w:noProof w:val="0"/>
        </w:rPr>
        <w:t>umbrella</w:t>
      </w:r>
      <w:proofErr w:type="spellEnd"/>
      <w:r w:rsidRPr="00B85827">
        <w:rPr>
          <w:rFonts w:ascii="Times New Roman" w:hAnsi="Times New Roman"/>
          <w:i/>
          <w:iCs/>
          <w:noProof w:val="0"/>
        </w:rPr>
        <w:t xml:space="preserve"> notion</w:t>
      </w:r>
      <w:r w:rsidRPr="00EB17A9">
        <w:rPr>
          <w:rFonts w:ascii="Times New Roman" w:hAnsi="Times New Roman"/>
          <w:noProof w:val="0"/>
        </w:rPr>
        <w:t>), mais elle dénie d</w:t>
      </w:r>
      <w:r w:rsidR="003E3FD4">
        <w:rPr>
          <w:rFonts w:ascii="Times New Roman" w:hAnsi="Times New Roman"/>
          <w:noProof w:val="0"/>
        </w:rPr>
        <w:t>’</w:t>
      </w:r>
      <w:r w:rsidRPr="00EB17A9">
        <w:rPr>
          <w:rFonts w:ascii="Times New Roman" w:hAnsi="Times New Roman"/>
          <w:noProof w:val="0"/>
        </w:rPr>
        <w:t>autre part à l</w:t>
      </w:r>
      <w:r w:rsidR="003E3FD4">
        <w:rPr>
          <w:rFonts w:ascii="Times New Roman" w:hAnsi="Times New Roman"/>
          <w:noProof w:val="0"/>
        </w:rPr>
        <w:t>’</w:t>
      </w:r>
      <w:r w:rsidRPr="00EB17A9">
        <w:rPr>
          <w:rFonts w:ascii="Times New Roman" w:hAnsi="Times New Roman"/>
          <w:noProof w:val="0"/>
        </w:rPr>
        <w:t>économie sociale une nature qui lui soit propre. La loi française est plus claire concernant cette nature puisqu</w:t>
      </w:r>
      <w:r w:rsidR="003E3FD4">
        <w:rPr>
          <w:rFonts w:ascii="Times New Roman" w:hAnsi="Times New Roman"/>
          <w:noProof w:val="0"/>
        </w:rPr>
        <w:t>’</w:t>
      </w:r>
      <w:r w:rsidRPr="00EB17A9">
        <w:rPr>
          <w:rFonts w:ascii="Times New Roman" w:hAnsi="Times New Roman"/>
          <w:noProof w:val="0"/>
        </w:rPr>
        <w:t>elle dit que l</w:t>
      </w:r>
      <w:r w:rsidR="003E3FD4">
        <w:rPr>
          <w:rFonts w:ascii="Times New Roman" w:hAnsi="Times New Roman"/>
          <w:noProof w:val="0"/>
        </w:rPr>
        <w:t>’</w:t>
      </w:r>
      <w:r w:rsidRPr="00EB17A9">
        <w:rPr>
          <w:rFonts w:ascii="Times New Roman" w:hAnsi="Times New Roman"/>
          <w:noProof w:val="0"/>
        </w:rPr>
        <w:t>économie sociale et solidaire est un « mode d</w:t>
      </w:r>
      <w:r w:rsidR="003E3FD4">
        <w:rPr>
          <w:rFonts w:ascii="Times New Roman" w:hAnsi="Times New Roman"/>
          <w:noProof w:val="0"/>
        </w:rPr>
        <w:t>’</w:t>
      </w:r>
      <w:r w:rsidRPr="00EB17A9">
        <w:rPr>
          <w:rFonts w:ascii="Times New Roman" w:hAnsi="Times New Roman"/>
          <w:noProof w:val="0"/>
        </w:rPr>
        <w:t>entreprendre »</w:t>
      </w:r>
      <w:r w:rsidR="003925CE">
        <w:rPr>
          <w:rFonts w:ascii="Times New Roman" w:hAnsi="Times New Roman"/>
          <w:noProof w:val="0"/>
        </w:rPr>
        <w:t>.</w:t>
      </w:r>
    </w:p>
    <w:p w14:paraId="0EE0DF67" w14:textId="64F0EE31" w:rsidR="00B9562C" w:rsidRPr="00EB17A9" w:rsidRDefault="00B9562C" w:rsidP="00EB17A9">
      <w:pPr>
        <w:pStyle w:val="Paragraphe"/>
        <w:rPr>
          <w:rFonts w:ascii="Times New Roman" w:hAnsi="Times New Roman"/>
          <w:noProof w:val="0"/>
        </w:rPr>
      </w:pPr>
      <w:r w:rsidRPr="00EB17A9">
        <w:rPr>
          <w:rFonts w:ascii="Times New Roman" w:hAnsi="Times New Roman"/>
          <w:noProof w:val="0"/>
        </w:rPr>
        <w:t>Il est possible de comparer ces définitions trait par trait pour débusquer des différences de fond, en insistant surtout sur les détails qui les séparent. On relèvera à cet égard que l</w:t>
      </w:r>
      <w:r w:rsidR="003E3FD4">
        <w:rPr>
          <w:rFonts w:ascii="Times New Roman" w:hAnsi="Times New Roman"/>
          <w:noProof w:val="0"/>
        </w:rPr>
        <w:t>’</w:t>
      </w:r>
      <w:r w:rsidRPr="00EB17A9">
        <w:rPr>
          <w:rFonts w:ascii="Times New Roman" w:hAnsi="Times New Roman"/>
          <w:noProof w:val="0"/>
        </w:rPr>
        <w:t>économie sociale mentionne une gouvernance démocratique et participative, tandis que l</w:t>
      </w:r>
      <w:r w:rsidR="003E3FD4">
        <w:rPr>
          <w:rFonts w:ascii="Times New Roman" w:hAnsi="Times New Roman"/>
          <w:noProof w:val="0"/>
        </w:rPr>
        <w:t>’</w:t>
      </w:r>
      <w:r w:rsidRPr="00EB17A9">
        <w:rPr>
          <w:rFonts w:ascii="Times New Roman" w:hAnsi="Times New Roman"/>
          <w:noProof w:val="0"/>
        </w:rPr>
        <w:t>entreprise sociale se réfère à une gestion « dans un esprit d</w:t>
      </w:r>
      <w:r w:rsidR="003E3FD4">
        <w:rPr>
          <w:rFonts w:ascii="Times New Roman" w:hAnsi="Times New Roman"/>
          <w:noProof w:val="0"/>
        </w:rPr>
        <w:t>’</w:t>
      </w:r>
      <w:r w:rsidRPr="00EB17A9">
        <w:rPr>
          <w:rFonts w:ascii="Times New Roman" w:hAnsi="Times New Roman"/>
          <w:noProof w:val="0"/>
        </w:rPr>
        <w:t>entreprise, de manière participative, responsable et transparente ». Cette différence est parfaitement conforme aux oppositions traditionnellement tracées entre les deux notions. Il est permis de discuter leur compatibilité, dès lors que l</w:t>
      </w:r>
      <w:r w:rsidR="003E3FD4">
        <w:rPr>
          <w:rFonts w:ascii="Times New Roman" w:hAnsi="Times New Roman"/>
          <w:noProof w:val="0"/>
        </w:rPr>
        <w:t>’</w:t>
      </w:r>
      <w:r w:rsidRPr="00EB17A9">
        <w:rPr>
          <w:rFonts w:ascii="Times New Roman" w:hAnsi="Times New Roman"/>
          <w:noProof w:val="0"/>
        </w:rPr>
        <w:t>entreprise sociale, qui fait partie de l</w:t>
      </w:r>
      <w:r w:rsidR="003E3FD4">
        <w:rPr>
          <w:rFonts w:ascii="Times New Roman" w:hAnsi="Times New Roman"/>
          <w:noProof w:val="0"/>
        </w:rPr>
        <w:t>’</w:t>
      </w:r>
      <w:r w:rsidRPr="00EB17A9">
        <w:rPr>
          <w:rFonts w:ascii="Times New Roman" w:hAnsi="Times New Roman"/>
          <w:noProof w:val="0"/>
        </w:rPr>
        <w:t>économie sociale, doit se conformer aux caractères de l</w:t>
      </w:r>
      <w:r w:rsidR="003E3FD4">
        <w:rPr>
          <w:rFonts w:ascii="Times New Roman" w:hAnsi="Times New Roman"/>
          <w:noProof w:val="0"/>
        </w:rPr>
        <w:t>’</w:t>
      </w:r>
      <w:r w:rsidRPr="00EB17A9">
        <w:rPr>
          <w:rFonts w:ascii="Times New Roman" w:hAnsi="Times New Roman"/>
          <w:noProof w:val="0"/>
        </w:rPr>
        <w:t>économie sociale. Or</w:t>
      </w:r>
      <w:r w:rsidR="00666B1A">
        <w:rPr>
          <w:rFonts w:ascii="Times New Roman" w:hAnsi="Times New Roman"/>
          <w:noProof w:val="0"/>
        </w:rPr>
        <w:t>,</w:t>
      </w:r>
      <w:r w:rsidRPr="00EB17A9">
        <w:rPr>
          <w:rFonts w:ascii="Times New Roman" w:hAnsi="Times New Roman"/>
          <w:noProof w:val="0"/>
        </w:rPr>
        <w:t xml:space="preserve"> il est clair que la définition de la gouvernance de l</w:t>
      </w:r>
      <w:r w:rsidR="003E3FD4">
        <w:rPr>
          <w:rFonts w:ascii="Times New Roman" w:hAnsi="Times New Roman"/>
          <w:noProof w:val="0"/>
        </w:rPr>
        <w:t>’</w:t>
      </w:r>
      <w:r w:rsidRPr="00EB17A9">
        <w:rPr>
          <w:rFonts w:ascii="Times New Roman" w:hAnsi="Times New Roman"/>
          <w:noProof w:val="0"/>
        </w:rPr>
        <w:t>entreprise sociale ne peut se réclamer que d</w:t>
      </w:r>
      <w:r w:rsidR="003E3FD4">
        <w:rPr>
          <w:rFonts w:ascii="Times New Roman" w:hAnsi="Times New Roman"/>
          <w:noProof w:val="0"/>
        </w:rPr>
        <w:t>’</w:t>
      </w:r>
      <w:r w:rsidRPr="00EB17A9">
        <w:rPr>
          <w:rFonts w:ascii="Times New Roman" w:hAnsi="Times New Roman"/>
          <w:noProof w:val="0"/>
        </w:rPr>
        <w:t>une gouvernance participative et pas nécessairement démocratique. L</w:t>
      </w:r>
      <w:r w:rsidR="003E3FD4">
        <w:rPr>
          <w:rFonts w:ascii="Times New Roman" w:hAnsi="Times New Roman"/>
          <w:noProof w:val="0"/>
        </w:rPr>
        <w:t>’</w:t>
      </w:r>
      <w:r w:rsidRPr="00EB17A9">
        <w:rPr>
          <w:rFonts w:ascii="Times New Roman" w:hAnsi="Times New Roman"/>
          <w:noProof w:val="0"/>
        </w:rPr>
        <w:t>exégète pourra s</w:t>
      </w:r>
      <w:r w:rsidR="003E3FD4">
        <w:rPr>
          <w:rFonts w:ascii="Times New Roman" w:hAnsi="Times New Roman"/>
          <w:noProof w:val="0"/>
        </w:rPr>
        <w:t>’</w:t>
      </w:r>
      <w:r w:rsidRPr="00EB17A9">
        <w:rPr>
          <w:rFonts w:ascii="Times New Roman" w:hAnsi="Times New Roman"/>
          <w:noProof w:val="0"/>
        </w:rPr>
        <w:t>en étonner puisque la définition de l</w:t>
      </w:r>
      <w:r w:rsidR="003E3FD4">
        <w:rPr>
          <w:rFonts w:ascii="Times New Roman" w:hAnsi="Times New Roman"/>
          <w:noProof w:val="0"/>
        </w:rPr>
        <w:t>’</w:t>
      </w:r>
      <w:r w:rsidRPr="00EB17A9">
        <w:rPr>
          <w:rFonts w:ascii="Times New Roman" w:hAnsi="Times New Roman"/>
          <w:noProof w:val="0"/>
        </w:rPr>
        <w:t>économie sociale renvoie à ces deux attributs par un « et » cumulatif, mais l</w:t>
      </w:r>
      <w:r w:rsidR="003E3FD4">
        <w:rPr>
          <w:rFonts w:ascii="Times New Roman" w:hAnsi="Times New Roman"/>
          <w:noProof w:val="0"/>
        </w:rPr>
        <w:t>’</w:t>
      </w:r>
      <w:r w:rsidRPr="00EB17A9">
        <w:rPr>
          <w:rFonts w:ascii="Times New Roman" w:hAnsi="Times New Roman"/>
          <w:noProof w:val="0"/>
        </w:rPr>
        <w:t>interprète n</w:t>
      </w:r>
      <w:r w:rsidR="003E3FD4">
        <w:rPr>
          <w:rFonts w:ascii="Times New Roman" w:hAnsi="Times New Roman"/>
          <w:noProof w:val="0"/>
        </w:rPr>
        <w:t>’</w:t>
      </w:r>
      <w:r w:rsidRPr="00EB17A9">
        <w:rPr>
          <w:rFonts w:ascii="Times New Roman" w:hAnsi="Times New Roman"/>
          <w:noProof w:val="0"/>
        </w:rPr>
        <w:t>aura d</w:t>
      </w:r>
      <w:r w:rsidR="003E3FD4">
        <w:rPr>
          <w:rFonts w:ascii="Times New Roman" w:hAnsi="Times New Roman"/>
          <w:noProof w:val="0"/>
        </w:rPr>
        <w:t>’</w:t>
      </w:r>
      <w:r w:rsidRPr="00EB17A9">
        <w:rPr>
          <w:rFonts w:ascii="Times New Roman" w:hAnsi="Times New Roman"/>
          <w:noProof w:val="0"/>
        </w:rPr>
        <w:t>autre choix que d</w:t>
      </w:r>
      <w:r w:rsidR="003E3FD4">
        <w:rPr>
          <w:rFonts w:ascii="Times New Roman" w:hAnsi="Times New Roman"/>
          <w:noProof w:val="0"/>
        </w:rPr>
        <w:t>’</w:t>
      </w:r>
      <w:r w:rsidRPr="00EB17A9">
        <w:rPr>
          <w:rFonts w:ascii="Times New Roman" w:hAnsi="Times New Roman"/>
          <w:noProof w:val="0"/>
        </w:rPr>
        <w:t>éclairer la recommandation par l</w:t>
      </w:r>
      <w:r w:rsidR="003E3FD4">
        <w:rPr>
          <w:rFonts w:ascii="Times New Roman" w:hAnsi="Times New Roman"/>
          <w:noProof w:val="0"/>
        </w:rPr>
        <w:t>’</w:t>
      </w:r>
      <w:r w:rsidRPr="00EB17A9">
        <w:rPr>
          <w:rFonts w:ascii="Times New Roman" w:hAnsi="Times New Roman"/>
          <w:noProof w:val="0"/>
        </w:rPr>
        <w:t xml:space="preserve">énoncé normatif du règlement et en conclura que le « et » doit se comprendre comme un </w:t>
      </w:r>
      <w:proofErr w:type="gramStart"/>
      <w:r w:rsidRPr="00EB17A9">
        <w:rPr>
          <w:rFonts w:ascii="Times New Roman" w:hAnsi="Times New Roman"/>
          <w:noProof w:val="0"/>
        </w:rPr>
        <w:t>« ou »</w:t>
      </w:r>
      <w:proofErr w:type="gramEnd"/>
      <w:r w:rsidRPr="00EB17A9">
        <w:rPr>
          <w:rFonts w:ascii="Times New Roman" w:hAnsi="Times New Roman"/>
          <w:noProof w:val="0"/>
        </w:rPr>
        <w:t>. Autrement dit, l</w:t>
      </w:r>
      <w:r w:rsidR="003E3FD4">
        <w:rPr>
          <w:rFonts w:ascii="Times New Roman" w:hAnsi="Times New Roman"/>
          <w:noProof w:val="0"/>
        </w:rPr>
        <w:t>’</w:t>
      </w:r>
      <w:r w:rsidRPr="00EB17A9">
        <w:rPr>
          <w:rFonts w:ascii="Times New Roman" w:hAnsi="Times New Roman"/>
          <w:noProof w:val="0"/>
        </w:rPr>
        <w:t>entreprise sociale illustre la nécessaire souplesse dans l</w:t>
      </w:r>
      <w:r w:rsidR="003E3FD4">
        <w:rPr>
          <w:rFonts w:ascii="Times New Roman" w:hAnsi="Times New Roman"/>
          <w:noProof w:val="0"/>
        </w:rPr>
        <w:t>’</w:t>
      </w:r>
      <w:r w:rsidRPr="00EB17A9">
        <w:rPr>
          <w:rFonts w:ascii="Times New Roman" w:hAnsi="Times New Roman"/>
          <w:noProof w:val="0"/>
        </w:rPr>
        <w:t>application des principes et caractéristiques de l</w:t>
      </w:r>
      <w:r w:rsidR="003E3FD4">
        <w:rPr>
          <w:rFonts w:ascii="Times New Roman" w:hAnsi="Times New Roman"/>
          <w:noProof w:val="0"/>
        </w:rPr>
        <w:t>’</w:t>
      </w:r>
      <w:r w:rsidRPr="00EB17A9">
        <w:rPr>
          <w:rFonts w:ascii="Times New Roman" w:hAnsi="Times New Roman"/>
          <w:noProof w:val="0"/>
        </w:rPr>
        <w:t>économie sociale. Celle-ci fournit un modèle vers lequel toutes ses composantes tendent, avec plus ou moins de proximité vis-à-vis de l</w:t>
      </w:r>
      <w:r w:rsidR="003E3FD4">
        <w:rPr>
          <w:rFonts w:ascii="Times New Roman" w:hAnsi="Times New Roman"/>
          <w:noProof w:val="0"/>
        </w:rPr>
        <w:t>’</w:t>
      </w:r>
      <w:r w:rsidRPr="00EB17A9">
        <w:rPr>
          <w:rFonts w:ascii="Times New Roman" w:hAnsi="Times New Roman"/>
          <w:noProof w:val="0"/>
        </w:rPr>
        <w:t>une ou l</w:t>
      </w:r>
      <w:r w:rsidR="003E3FD4">
        <w:rPr>
          <w:rFonts w:ascii="Times New Roman" w:hAnsi="Times New Roman"/>
          <w:noProof w:val="0"/>
        </w:rPr>
        <w:t>’</w:t>
      </w:r>
      <w:r w:rsidRPr="00EB17A9">
        <w:rPr>
          <w:rFonts w:ascii="Times New Roman" w:hAnsi="Times New Roman"/>
          <w:noProof w:val="0"/>
        </w:rPr>
        <w:t>autre caractéristique. Et il ne faut pas perdre de vue que la plupart des entreprises sociales revêtent une forme juridique de l</w:t>
      </w:r>
      <w:r w:rsidR="003E3FD4">
        <w:rPr>
          <w:rFonts w:ascii="Times New Roman" w:hAnsi="Times New Roman"/>
          <w:noProof w:val="0"/>
        </w:rPr>
        <w:t>’</w:t>
      </w:r>
      <w:r w:rsidRPr="00EB17A9">
        <w:rPr>
          <w:rFonts w:ascii="Times New Roman" w:hAnsi="Times New Roman"/>
          <w:noProof w:val="0"/>
        </w:rPr>
        <w:t>économie sociale et sont donc soumises à ces critères particuliers.</w:t>
      </w:r>
    </w:p>
    <w:p w14:paraId="63E73614" w14:textId="1F314046" w:rsidR="00B9562C" w:rsidRPr="00EB17A9" w:rsidRDefault="00B9562C" w:rsidP="00EB17A9">
      <w:pPr>
        <w:pStyle w:val="Paragraphe"/>
        <w:rPr>
          <w:rFonts w:ascii="Times New Roman" w:hAnsi="Times New Roman"/>
          <w:noProof w:val="0"/>
        </w:rPr>
      </w:pPr>
      <w:r w:rsidRPr="00EB17A9">
        <w:rPr>
          <w:rFonts w:ascii="Times New Roman" w:hAnsi="Times New Roman"/>
          <w:noProof w:val="0"/>
        </w:rPr>
        <w:t>Il est une deuxième façon d'opérer la comparaison, non plus trait par trait, mais au regard de leur place respective. À cet égard, il faut insister sur la différence de fonction entre les deux notions. La notion chapeau d</w:t>
      </w:r>
      <w:r w:rsidR="003E3FD4">
        <w:rPr>
          <w:rFonts w:ascii="Times New Roman" w:hAnsi="Times New Roman"/>
          <w:noProof w:val="0"/>
        </w:rPr>
        <w:t>’</w:t>
      </w:r>
      <w:r w:rsidRPr="00EB17A9">
        <w:rPr>
          <w:rFonts w:ascii="Times New Roman" w:hAnsi="Times New Roman"/>
          <w:noProof w:val="0"/>
        </w:rPr>
        <w:t xml:space="preserve">économie sociale sert principalement à abriter toutes les entités qui se </w:t>
      </w:r>
      <w:r w:rsidR="001E5198">
        <w:rPr>
          <w:rFonts w:ascii="Times New Roman" w:hAnsi="Times New Roman"/>
          <w:noProof w:val="0"/>
        </w:rPr>
        <w:t>réclament</w:t>
      </w:r>
      <w:r w:rsidR="001E5198" w:rsidRPr="00EB17A9">
        <w:rPr>
          <w:rFonts w:ascii="Times New Roman" w:hAnsi="Times New Roman"/>
          <w:noProof w:val="0"/>
        </w:rPr>
        <w:t xml:space="preserve"> </w:t>
      </w:r>
      <w:r w:rsidRPr="00EB17A9">
        <w:rPr>
          <w:rFonts w:ascii="Times New Roman" w:hAnsi="Times New Roman"/>
          <w:noProof w:val="0"/>
        </w:rPr>
        <w:t>d</w:t>
      </w:r>
      <w:r w:rsidR="003E3FD4">
        <w:rPr>
          <w:rFonts w:ascii="Times New Roman" w:hAnsi="Times New Roman"/>
          <w:noProof w:val="0"/>
        </w:rPr>
        <w:t>’</w:t>
      </w:r>
      <w:r w:rsidRPr="00EB17A9">
        <w:rPr>
          <w:rFonts w:ascii="Times New Roman" w:hAnsi="Times New Roman"/>
          <w:noProof w:val="0"/>
        </w:rPr>
        <w:t>elle en leur fournissant une identité et une orientation communes, tandis que l</w:t>
      </w:r>
      <w:r w:rsidR="003E3FD4">
        <w:rPr>
          <w:rFonts w:ascii="Times New Roman" w:hAnsi="Times New Roman"/>
          <w:noProof w:val="0"/>
        </w:rPr>
        <w:t>’</w:t>
      </w:r>
      <w:r w:rsidRPr="00EB17A9">
        <w:rPr>
          <w:rFonts w:ascii="Times New Roman" w:hAnsi="Times New Roman"/>
          <w:noProof w:val="0"/>
        </w:rPr>
        <w:t>entreprise sociale vise une catégorie identifiée d</w:t>
      </w:r>
      <w:r w:rsidR="003E3FD4">
        <w:rPr>
          <w:rFonts w:ascii="Times New Roman" w:hAnsi="Times New Roman"/>
          <w:noProof w:val="0"/>
        </w:rPr>
        <w:t>’</w:t>
      </w:r>
      <w:r w:rsidRPr="00EB17A9">
        <w:rPr>
          <w:rFonts w:ascii="Times New Roman" w:hAnsi="Times New Roman"/>
          <w:noProof w:val="0"/>
        </w:rPr>
        <w:t>entreprise</w:t>
      </w:r>
      <w:r w:rsidR="00B85827">
        <w:rPr>
          <w:rFonts w:ascii="Times New Roman" w:hAnsi="Times New Roman"/>
          <w:noProof w:val="0"/>
        </w:rPr>
        <w:t>s</w:t>
      </w:r>
      <w:r w:rsidRPr="00EB17A9">
        <w:rPr>
          <w:rFonts w:ascii="Times New Roman" w:hAnsi="Times New Roman"/>
          <w:noProof w:val="0"/>
        </w:rPr>
        <w:t xml:space="preserve">, peu important à cet égard </w:t>
      </w:r>
      <w:r w:rsidR="00B85827" w:rsidRPr="00EB17A9">
        <w:rPr>
          <w:rFonts w:ascii="Times New Roman" w:hAnsi="Times New Roman"/>
          <w:noProof w:val="0"/>
        </w:rPr>
        <w:t>qu’elles relèvent</w:t>
      </w:r>
      <w:r w:rsidRPr="00EB17A9">
        <w:rPr>
          <w:rFonts w:ascii="Times New Roman" w:hAnsi="Times New Roman"/>
          <w:noProof w:val="0"/>
        </w:rPr>
        <w:t xml:space="preserve"> de l</w:t>
      </w:r>
      <w:r w:rsidR="003E3FD4">
        <w:rPr>
          <w:rFonts w:ascii="Times New Roman" w:hAnsi="Times New Roman"/>
          <w:noProof w:val="0"/>
        </w:rPr>
        <w:t>’</w:t>
      </w:r>
      <w:r w:rsidRPr="00EB17A9">
        <w:rPr>
          <w:rFonts w:ascii="Times New Roman" w:hAnsi="Times New Roman"/>
          <w:noProof w:val="0"/>
        </w:rPr>
        <w:t>économie sociale en raison de leur forme juridique ou de leur statut (pour reprendre les termes d</w:t>
      </w:r>
      <w:r w:rsidR="003E3FD4">
        <w:rPr>
          <w:rFonts w:ascii="Times New Roman" w:hAnsi="Times New Roman"/>
          <w:noProof w:val="0"/>
        </w:rPr>
        <w:t>’</w:t>
      </w:r>
      <w:r w:rsidRPr="00EB17A9">
        <w:rPr>
          <w:rFonts w:ascii="Times New Roman" w:hAnsi="Times New Roman"/>
          <w:noProof w:val="0"/>
        </w:rPr>
        <w:t xml:space="preserve">Antonio </w:t>
      </w:r>
      <w:proofErr w:type="spellStart"/>
      <w:r w:rsidRPr="00EB17A9">
        <w:rPr>
          <w:rFonts w:ascii="Times New Roman" w:hAnsi="Times New Roman"/>
          <w:noProof w:val="0"/>
        </w:rPr>
        <w:t>Fici</w:t>
      </w:r>
      <w:proofErr w:type="spellEnd"/>
      <w:r w:rsidR="00B85827">
        <w:rPr>
          <w:rFonts w:ascii="Times New Roman" w:hAnsi="Times New Roman"/>
          <w:noProof w:val="0"/>
        </w:rPr>
        <w:t>)</w:t>
      </w:r>
      <w:r w:rsidRPr="00EB17A9">
        <w:rPr>
          <w:rFonts w:ascii="Times New Roman" w:hAnsi="Times New Roman"/>
          <w:noProof w:val="0"/>
        </w:rPr>
        <w:t>. Il en résul</w:t>
      </w:r>
      <w:r w:rsidR="00666B1A">
        <w:rPr>
          <w:rFonts w:ascii="Times New Roman" w:hAnsi="Times New Roman"/>
          <w:noProof w:val="0"/>
        </w:rPr>
        <w:t>t</w:t>
      </w:r>
      <w:r w:rsidRPr="00EB17A9">
        <w:rPr>
          <w:rFonts w:ascii="Times New Roman" w:hAnsi="Times New Roman"/>
          <w:noProof w:val="0"/>
        </w:rPr>
        <w:t>e que la première ne nécessite que l'identification de principes généraux qui en fournisse</w:t>
      </w:r>
      <w:r w:rsidR="00F01067">
        <w:rPr>
          <w:rFonts w:ascii="Times New Roman" w:hAnsi="Times New Roman"/>
          <w:noProof w:val="0"/>
        </w:rPr>
        <w:t>nt</w:t>
      </w:r>
      <w:r w:rsidRPr="00EB17A9">
        <w:rPr>
          <w:rFonts w:ascii="Times New Roman" w:hAnsi="Times New Roman"/>
          <w:noProof w:val="0"/>
        </w:rPr>
        <w:t xml:space="preserve"> la couleur, tandis que la seconde a besoin de critères précis aptes à déterminer pour toute entreprise prise individuellement si elle entre ou non dans la catégorie. Cette différence de fonction devrait toutefois être clarifiée car elle risque facilement de faire apparaître une infériorité juridique pour l</w:t>
      </w:r>
      <w:r w:rsidR="003E3FD4">
        <w:rPr>
          <w:rFonts w:ascii="Times New Roman" w:hAnsi="Times New Roman"/>
          <w:noProof w:val="0"/>
        </w:rPr>
        <w:t>’</w:t>
      </w:r>
      <w:r w:rsidRPr="00EB17A9">
        <w:rPr>
          <w:rFonts w:ascii="Times New Roman" w:hAnsi="Times New Roman"/>
          <w:noProof w:val="0"/>
        </w:rPr>
        <w:t xml:space="preserve">économie sociale en raison même de sa </w:t>
      </w:r>
      <w:r w:rsidRPr="00775886">
        <w:rPr>
          <w:rFonts w:ascii="Times New Roman" w:hAnsi="Times New Roman"/>
        </w:rPr>
        <w:t>relativement</w:t>
      </w:r>
      <w:r w:rsidRPr="0031525C">
        <w:t xml:space="preserve"> </w:t>
      </w:r>
      <w:r w:rsidRPr="003E3FD4">
        <w:rPr>
          <w:rFonts w:ascii="Times New Roman" w:hAnsi="Times New Roman"/>
          <w:noProof w:val="0"/>
        </w:rPr>
        <w:t>m</w:t>
      </w:r>
      <w:r w:rsidRPr="00EB17A9">
        <w:rPr>
          <w:rFonts w:ascii="Times New Roman" w:hAnsi="Times New Roman"/>
          <w:noProof w:val="0"/>
        </w:rPr>
        <w:t>oindre précision. Si on ajoute à cette observation la tendance, dominante jusqu</w:t>
      </w:r>
      <w:r w:rsidR="00A62CBC">
        <w:rPr>
          <w:rFonts w:ascii="Times New Roman" w:hAnsi="Times New Roman"/>
          <w:noProof w:val="0"/>
        </w:rPr>
        <w:t xml:space="preserve">’à </w:t>
      </w:r>
      <w:r w:rsidRPr="00EB17A9">
        <w:rPr>
          <w:rFonts w:ascii="Times New Roman" w:hAnsi="Times New Roman"/>
          <w:noProof w:val="0"/>
        </w:rPr>
        <w:t xml:space="preserve">il y a peu, et pas totalement disparue, de faire de l'entreprise sociale un équivalent de l'économie sociale, il n'est pas exclu que les mesures politiques </w:t>
      </w:r>
      <w:r w:rsidRPr="00EB17A9">
        <w:rPr>
          <w:rFonts w:ascii="Times New Roman" w:hAnsi="Times New Roman"/>
          <w:noProof w:val="0"/>
        </w:rPr>
        <w:lastRenderedPageBreak/>
        <w:t xml:space="preserve">se détournent de l'une pour se concentrer sur l'autre. Le règlement </w:t>
      </w:r>
      <w:r w:rsidR="008126BA">
        <w:rPr>
          <w:rFonts w:ascii="Times New Roman" w:hAnsi="Times New Roman"/>
          <w:noProof w:val="0"/>
        </w:rPr>
        <w:t xml:space="preserve">précité du </w:t>
      </w:r>
      <w:r w:rsidR="008126BA" w:rsidRPr="00EB17A9">
        <w:rPr>
          <w:rFonts w:ascii="Times New Roman" w:hAnsi="Times New Roman"/>
          <w:noProof w:val="0"/>
        </w:rPr>
        <w:t xml:space="preserve">7 mai 2025 </w:t>
      </w:r>
      <w:r w:rsidRPr="00EB17A9">
        <w:rPr>
          <w:rFonts w:ascii="Times New Roman" w:hAnsi="Times New Roman"/>
          <w:noProof w:val="0"/>
        </w:rPr>
        <w:t>sur les statistiques en fournit un exemple topique puisqu'il n'évoque pas du tout l'économie sociale. Il est possible que la plus grande précision de la définition de l'entreprise sociale rende l'établissement de statistiques plus facile à son égard, mais il ne faudrait pas qu'il en résulte une invisibilisation des entreprises de l'économie sociale qui ne sont pas des entreprises sociales. Il serait à cet égard particulièrement éclairant d'établir des statistiques permettant d'évaluer le poids des entreprises sociales au sein de l'économie sociale qui, faut-il le rappeler, en constitue la matrice générale. Puisque l'entreprise sociale n'est qu'un des éléments de l'économie sociale, il convient que les politiques publiques embrassent l'ensemble du spectre de l'économie sociale.</w:t>
      </w:r>
    </w:p>
    <w:p w14:paraId="381277EE" w14:textId="7AF5F7BE"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Par-delà les principes affirmés, la coexistence </w:t>
      </w:r>
      <w:r w:rsidRPr="0031525C">
        <w:rPr>
          <w:rFonts w:ascii="Times New Roman" w:hAnsi="Times New Roman"/>
          <w:noProof w:val="0"/>
        </w:rPr>
        <w:t xml:space="preserve">concrète de </w:t>
      </w:r>
      <w:r w:rsidR="009F6F8F" w:rsidRPr="0031525C">
        <w:rPr>
          <w:rFonts w:ascii="Times New Roman" w:hAnsi="Times New Roman"/>
          <w:noProof w:val="0"/>
        </w:rPr>
        <w:t xml:space="preserve">l'économie sociale </w:t>
      </w:r>
      <w:r w:rsidRPr="0031525C">
        <w:rPr>
          <w:rFonts w:ascii="Times New Roman" w:hAnsi="Times New Roman"/>
          <w:noProof w:val="0"/>
        </w:rPr>
        <w:t>et de l'entreprise sociale dans le droit européen</w:t>
      </w:r>
      <w:r w:rsidRPr="00EB17A9">
        <w:rPr>
          <w:rFonts w:ascii="Times New Roman" w:hAnsi="Times New Roman"/>
          <w:noProof w:val="0"/>
        </w:rPr>
        <w:t xml:space="preserve"> n'est pas totalement stabilisée. L'affirmation pourrait être étendue au droit français interne, sauf à y ajouter (ce qui n'est pas un détail) que l'absence de reconnaissance juridique de l'entreprise sociale, contrairement au droit européen, n'y occupe pas le point de départ de toutes les analyses comme elle le devrait. Cette certitude de l'inexistence juridique de l'entreprise sociale en droit français interne ne suffit toutefois pas à rendre compte du droit positif.</w:t>
      </w:r>
    </w:p>
    <w:p w14:paraId="378FB70F" w14:textId="7359FC3D" w:rsidR="00B9562C" w:rsidRPr="00B85827" w:rsidRDefault="00B9562C" w:rsidP="00B85827">
      <w:pPr>
        <w:pStyle w:val="Titre0"/>
      </w:pPr>
      <w:r w:rsidRPr="00B85827">
        <w:rPr>
          <w:rFonts w:eastAsia="Arial Unicode MS"/>
        </w:rPr>
        <w:t xml:space="preserve">II </w:t>
      </w:r>
      <w:r w:rsidRPr="00B85827">
        <w:t>–</w:t>
      </w:r>
      <w:r w:rsidRPr="00B85827">
        <w:rPr>
          <w:rFonts w:eastAsia="Arial Unicode MS"/>
        </w:rPr>
        <w:t xml:space="preserve"> Les certitudes malmenées en droit national</w:t>
      </w:r>
    </w:p>
    <w:p w14:paraId="6F1F195B" w14:textId="3E6D65E9" w:rsidR="00B9562C" w:rsidRPr="00EB17A9" w:rsidRDefault="00B9562C" w:rsidP="00EB17A9">
      <w:pPr>
        <w:pStyle w:val="Paragraphe"/>
        <w:rPr>
          <w:rFonts w:ascii="Times New Roman" w:hAnsi="Times New Roman"/>
          <w:noProof w:val="0"/>
        </w:rPr>
      </w:pPr>
      <w:r w:rsidRPr="00EB17A9">
        <w:rPr>
          <w:rFonts w:ascii="Times New Roman" w:hAnsi="Times New Roman"/>
          <w:noProof w:val="0"/>
        </w:rPr>
        <w:t>En droit interne, il n'y a pas de reconnaissance juridique de l'entreprise sociale (A). Cette affirmation tranche avec les opinions généralement exprimées, surtout dans la littérature comparatiste étrangère. Toutefois, ce constat est insuffisant pour décrire le droit positif français puisque celui-ci intègre le droit européen qui consacre juridiquement cette entreprise sociale. Il est donc nécessaire de proposer une articulation qui permette la réception nationale de l'entreprise sociale européenne</w:t>
      </w:r>
      <w:r w:rsidR="00B85827">
        <w:rPr>
          <w:rFonts w:ascii="Times New Roman" w:hAnsi="Times New Roman"/>
          <w:noProof w:val="0"/>
        </w:rPr>
        <w:t xml:space="preserve"> </w:t>
      </w:r>
      <w:r w:rsidRPr="00EB17A9">
        <w:rPr>
          <w:rFonts w:ascii="Times New Roman" w:hAnsi="Times New Roman"/>
          <w:noProof w:val="0"/>
        </w:rPr>
        <w:t>(B).</w:t>
      </w:r>
    </w:p>
    <w:p w14:paraId="171CA9CD" w14:textId="357C4119" w:rsidR="00B9562C" w:rsidRPr="00B85827" w:rsidRDefault="00B9562C" w:rsidP="00B85827">
      <w:pPr>
        <w:pStyle w:val="Titre1"/>
      </w:pPr>
      <w:r w:rsidRPr="00B85827">
        <w:rPr>
          <w:rFonts w:eastAsia="Arial Unicode MS"/>
        </w:rPr>
        <w:t xml:space="preserve">A </w:t>
      </w:r>
      <w:r w:rsidRPr="00B85827">
        <w:t>–</w:t>
      </w:r>
      <w:r w:rsidRPr="00B85827">
        <w:rPr>
          <w:rFonts w:eastAsia="Arial Unicode MS"/>
        </w:rPr>
        <w:t xml:space="preserve"> L</w:t>
      </w:r>
      <w:r w:rsidRPr="00B85827">
        <w:t>'</w:t>
      </w:r>
      <w:r w:rsidRPr="00B85827">
        <w:rPr>
          <w:rFonts w:eastAsia="Arial Unicode MS"/>
        </w:rPr>
        <w:t>inconsistance juridique de l</w:t>
      </w:r>
      <w:r w:rsidRPr="00B85827">
        <w:t>'</w:t>
      </w:r>
      <w:r w:rsidRPr="00B85827">
        <w:rPr>
          <w:rFonts w:eastAsia="Arial Unicode MS"/>
        </w:rPr>
        <w:t>entreprise sociale en droit interne</w:t>
      </w:r>
    </w:p>
    <w:p w14:paraId="41AAED1F" w14:textId="7777777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Il existe un discours général parmi les présentations du droit français selon lequel l'entreprise sociale serait consacrée en droit national. Il convient de démontrer les incohérences de ces analyses, d'abord en elles-mêmes, puis à travers l'examen du droit positif français interne.</w:t>
      </w:r>
    </w:p>
    <w:p w14:paraId="55579B52" w14:textId="7777777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Il est possible de relever de multiples affirmations selon lesquelles le droit français connaîtrait l'entreprise sociale, principalement parmi les auteurs étrangers. Il faut même reconnaître qu'aucune voix discordante ne se fait entendre dans ce cercle. Les auteurs français sont moins unanimes et, surtout, l'examen systématique du droit positif balaie cette affirmation superficielle.</w:t>
      </w:r>
    </w:p>
    <w:p w14:paraId="1CEE898F" w14:textId="642BFFA2"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Sans prétendre à l'exhaustivité, l'illustration officielle la plus récente de cette analyse consensuelle se trouve dans l'étude juridique de la législation sur l'entreprise sociale par l'OCDE. Pour l'OCDE, la France ferait partie des pays européens qui ont adopté une législation pour identifier l'entreprise sociale </w:t>
      </w:r>
      <w:r w:rsidRPr="00EB17A9">
        <w:rPr>
          <w:rFonts w:ascii="Times New Roman" w:hAnsi="Times New Roman"/>
          <w:noProof w:val="0"/>
        </w:rPr>
        <w:lastRenderedPageBreak/>
        <w:t>en tant que telle. Il n'est pas permis d'interpréter cette affirmation comme le signe de l'existence en France de vagues politiques publiques en faveur de l'entreprise sociale, puisque celles-ci sont affirmées par le même rapport comme existantes parallèlement dans les autres pays européens ; autrement dit, ces politiques publiques pourraient exister même en l'absence d'une reconnaissance de l'entreprise sociale. La France figurerait même parmi les exemples de formes et statuts juridiques spécialement conçus pour reconnaître les entreprises sociales et soutenir leur développement.</w:t>
      </w:r>
    </w:p>
    <w:p w14:paraId="061FF497" w14:textId="0BC6D79D"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La France aurait réglementé l'entreprise sociale dans sa loi sur l'économie sociale et solidaire. L'auteur vise plus spécifiquement les sociétés commerciales d'économie sociale et solidaire, mais est également mentionné</w:t>
      </w:r>
      <w:r w:rsidR="004104EF">
        <w:rPr>
          <w:rFonts w:ascii="Times New Roman" w:hAnsi="Times New Roman"/>
          <w:noProof w:val="0"/>
        </w:rPr>
        <w:t>e</w:t>
      </w:r>
      <w:r w:rsidRPr="00EB17A9">
        <w:rPr>
          <w:rFonts w:ascii="Times New Roman" w:hAnsi="Times New Roman"/>
          <w:noProof w:val="0"/>
        </w:rPr>
        <w:t xml:space="preserve"> l'entreprise solidaire d'utilité sociale. Cette dernière est également citée par Diaz-</w:t>
      </w:r>
      <w:proofErr w:type="spellStart"/>
      <w:r w:rsidRPr="00EB17A9">
        <w:rPr>
          <w:rFonts w:ascii="Times New Roman" w:hAnsi="Times New Roman"/>
          <w:noProof w:val="0"/>
        </w:rPr>
        <w:t>Foncea</w:t>
      </w:r>
      <w:proofErr w:type="spellEnd"/>
      <w:r w:rsidRPr="00EB17A9">
        <w:rPr>
          <w:rFonts w:ascii="Times New Roman" w:hAnsi="Times New Roman"/>
          <w:noProof w:val="0"/>
        </w:rPr>
        <w:t xml:space="preserve"> et </w:t>
      </w:r>
      <w:proofErr w:type="spellStart"/>
      <w:r w:rsidRPr="00EB17A9">
        <w:rPr>
          <w:rFonts w:ascii="Times New Roman" w:hAnsi="Times New Roman"/>
          <w:noProof w:val="0"/>
        </w:rPr>
        <w:t>Marcuello</w:t>
      </w:r>
      <w:proofErr w:type="spellEnd"/>
      <w:r w:rsidR="003925CE">
        <w:rPr>
          <w:rFonts w:ascii="Times New Roman" w:hAnsi="Times New Roman"/>
          <w:noProof w:val="0"/>
        </w:rPr>
        <w:t xml:space="preserve"> </w:t>
      </w:r>
      <w:r w:rsidRPr="00EB17A9">
        <w:rPr>
          <w:rFonts w:ascii="Times New Roman" w:hAnsi="Times New Roman"/>
          <w:noProof w:val="0"/>
        </w:rPr>
        <w:t>tout comme, de façon plus incompréhensible, la société à mission comme nouvelle forme d'entreprise sociale. Parmi les entités du droit français, est aussi fréquemment citée comme entreprise sociale la société coopérative d'intérêt collectif.</w:t>
      </w:r>
    </w:p>
    <w:p w14:paraId="12F6FCD4" w14:textId="20A2D121"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Les auteurs français sont beaucoup plus nuancés. Véronique Magnier mentionne dans son article sur le droit des organisations du tiers</w:t>
      </w:r>
      <w:r w:rsidR="00A62CBC">
        <w:rPr>
          <w:rFonts w:ascii="Times New Roman" w:hAnsi="Times New Roman"/>
          <w:noProof w:val="0"/>
        </w:rPr>
        <w:t>-</w:t>
      </w:r>
      <w:r w:rsidRPr="00EB17A9">
        <w:rPr>
          <w:rFonts w:ascii="Times New Roman" w:hAnsi="Times New Roman"/>
          <w:noProof w:val="0"/>
        </w:rPr>
        <w:t xml:space="preserve">secteur l'entreprise sociale, mais elle ne l'associe pas expressément à une forme juridique dédiée. </w:t>
      </w:r>
      <w:r w:rsidR="0052464B" w:rsidRPr="00EB17A9">
        <w:rPr>
          <w:rFonts w:ascii="Times New Roman" w:hAnsi="Times New Roman"/>
          <w:noProof w:val="0"/>
        </w:rPr>
        <w:t>À</w:t>
      </w:r>
      <w:r w:rsidRPr="00EB17A9">
        <w:rPr>
          <w:rFonts w:ascii="Times New Roman" w:hAnsi="Times New Roman"/>
          <w:noProof w:val="0"/>
        </w:rPr>
        <w:t xml:space="preserve"> en croire </w:t>
      </w:r>
      <w:r w:rsidR="00077665" w:rsidRPr="00F84BE2">
        <w:rPr>
          <w:rFonts w:ascii="Times New Roman" w:hAnsi="Times New Roman"/>
          <w:noProof w:val="0"/>
        </w:rPr>
        <w:t xml:space="preserve">Kristina </w:t>
      </w:r>
      <w:proofErr w:type="spellStart"/>
      <w:r w:rsidR="00077665" w:rsidRPr="00F84BE2">
        <w:rPr>
          <w:rFonts w:ascii="Times New Roman" w:hAnsi="Times New Roman"/>
          <w:noProof w:val="0"/>
        </w:rPr>
        <w:t>Rasolonoromalaza</w:t>
      </w:r>
      <w:proofErr w:type="spellEnd"/>
      <w:r w:rsidRPr="00EB17A9">
        <w:rPr>
          <w:rFonts w:ascii="Times New Roman" w:hAnsi="Times New Roman"/>
          <w:noProof w:val="0"/>
        </w:rPr>
        <w:t xml:space="preserve">, la majorité des auteurs français opéreraient une distinction entre entreprises de l'économie sociale et solidaire d'après leur forme et « les sociétés commerciales de l'économie sociale et solidaire qu'ils qualifient d'entreprises sociales ». Sans exhaustivité, il est possible de relever une telle assimilation, explicite ou implicite, chez </w:t>
      </w:r>
      <w:r w:rsidR="00F84BE2">
        <w:rPr>
          <w:rFonts w:ascii="Times New Roman" w:hAnsi="Times New Roman"/>
          <w:noProof w:val="0"/>
        </w:rPr>
        <w:t>Xavier</w:t>
      </w:r>
      <w:r w:rsidRPr="00EB17A9">
        <w:rPr>
          <w:rFonts w:ascii="Times New Roman" w:hAnsi="Times New Roman"/>
          <w:noProof w:val="0"/>
        </w:rPr>
        <w:t xml:space="preserve"> Delpech et </w:t>
      </w:r>
      <w:r w:rsidR="00AB1EBD">
        <w:rPr>
          <w:rFonts w:ascii="Times New Roman" w:hAnsi="Times New Roman"/>
          <w:noProof w:val="0"/>
        </w:rPr>
        <w:t>Pierre</w:t>
      </w:r>
      <w:r w:rsidRPr="00EB17A9">
        <w:rPr>
          <w:rFonts w:ascii="Times New Roman" w:hAnsi="Times New Roman"/>
          <w:noProof w:val="0"/>
        </w:rPr>
        <w:t> </w:t>
      </w:r>
      <w:proofErr w:type="spellStart"/>
      <w:r w:rsidRPr="00EB17A9">
        <w:rPr>
          <w:rFonts w:ascii="Times New Roman" w:hAnsi="Times New Roman"/>
          <w:noProof w:val="0"/>
        </w:rPr>
        <w:t>Francoual</w:t>
      </w:r>
      <w:proofErr w:type="spellEnd"/>
      <w:r w:rsidRPr="00EB17A9">
        <w:rPr>
          <w:rFonts w:ascii="Times New Roman" w:hAnsi="Times New Roman"/>
          <w:noProof w:val="0"/>
        </w:rPr>
        <w:t xml:space="preserve">. Inversement en revanche, Joël Monnet, Gérard Noté, </w:t>
      </w:r>
      <w:r w:rsidR="00077665" w:rsidRPr="00B9036D">
        <w:rPr>
          <w:rFonts w:ascii="Times New Roman" w:hAnsi="Times New Roman"/>
          <w:noProof w:val="0"/>
        </w:rPr>
        <w:t>Mathieu Castaing</w:t>
      </w:r>
      <w:r w:rsidRPr="00EB17A9">
        <w:rPr>
          <w:rFonts w:ascii="Times New Roman" w:hAnsi="Times New Roman"/>
          <w:noProof w:val="0"/>
        </w:rPr>
        <w:t xml:space="preserve"> et Alissa </w:t>
      </w:r>
      <w:proofErr w:type="spellStart"/>
      <w:r w:rsidRPr="00EB17A9">
        <w:rPr>
          <w:rFonts w:ascii="Times New Roman" w:hAnsi="Times New Roman"/>
          <w:noProof w:val="0"/>
        </w:rPr>
        <w:t>Pelatan</w:t>
      </w:r>
      <w:proofErr w:type="spellEnd"/>
      <w:r w:rsidR="003925CE">
        <w:rPr>
          <w:rFonts w:ascii="Times New Roman" w:hAnsi="Times New Roman"/>
          <w:noProof w:val="0"/>
        </w:rPr>
        <w:t xml:space="preserve"> </w:t>
      </w:r>
      <w:r w:rsidRPr="00EB17A9">
        <w:rPr>
          <w:rFonts w:ascii="Times New Roman" w:hAnsi="Times New Roman"/>
          <w:noProof w:val="0"/>
        </w:rPr>
        <w:t>n'y font aucune référence.</w:t>
      </w:r>
    </w:p>
    <w:p w14:paraId="284E1ECB" w14:textId="213DB01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Quant à Sophie </w:t>
      </w:r>
      <w:proofErr w:type="spellStart"/>
      <w:r w:rsidRPr="00EB17A9">
        <w:rPr>
          <w:rFonts w:ascii="Times New Roman" w:hAnsi="Times New Roman"/>
          <w:noProof w:val="0"/>
        </w:rPr>
        <w:t>Grandvuillemin</w:t>
      </w:r>
      <w:proofErr w:type="spellEnd"/>
      <w:r w:rsidRPr="00EB17A9">
        <w:rPr>
          <w:rFonts w:ascii="Times New Roman" w:hAnsi="Times New Roman"/>
          <w:noProof w:val="0"/>
        </w:rPr>
        <w:t>, autrice du seul ouvrage juridique général sur l'économie sociale et solidaire, elle affirme plus explicitement que le droit français ne consacre pas l'existence de l'entreprise sociale : « </w:t>
      </w:r>
      <w:r w:rsidR="0052464B">
        <w:rPr>
          <w:rFonts w:ascii="Times New Roman" w:hAnsi="Times New Roman"/>
          <w:noProof w:val="0"/>
        </w:rPr>
        <w:t>[</w:t>
      </w:r>
      <w:r w:rsidR="0052464B" w:rsidRPr="0052464B">
        <w:rPr>
          <w:rFonts w:ascii="Times New Roman" w:hAnsi="Times New Roman"/>
          <w:i/>
          <w:iCs/>
          <w:noProof w:val="0"/>
        </w:rPr>
        <w:t>l</w:t>
      </w:r>
      <w:r w:rsidR="0052464B">
        <w:rPr>
          <w:rFonts w:ascii="Times New Roman" w:hAnsi="Times New Roman"/>
          <w:noProof w:val="0"/>
        </w:rPr>
        <w:t>]</w:t>
      </w:r>
      <w:r w:rsidRPr="00EB17A9">
        <w:rPr>
          <w:rFonts w:ascii="Times New Roman" w:hAnsi="Times New Roman"/>
          <w:noProof w:val="0"/>
        </w:rPr>
        <w:t xml:space="preserve">a notion d'entreprise sociale n'a pas </w:t>
      </w:r>
      <w:r w:rsidR="0052464B">
        <w:rPr>
          <w:rFonts w:ascii="Times New Roman" w:hAnsi="Times New Roman"/>
          <w:noProof w:val="0"/>
        </w:rPr>
        <w:t>été</w:t>
      </w:r>
      <w:r w:rsidRPr="00EB17A9">
        <w:rPr>
          <w:rFonts w:ascii="Times New Roman" w:hAnsi="Times New Roman"/>
          <w:noProof w:val="0"/>
        </w:rPr>
        <w:t xml:space="preserve"> reconnue en droit français ».</w:t>
      </w:r>
    </w:p>
    <w:p w14:paraId="58001A0D" w14:textId="24BCCA1F"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Les incertitudes sur la reconnaissance juridique de l'entreprise sociale se retrouvent à propos de son régime juridique. Il faut relever à cet égard des généralisations trompeuses, d'autant plus difficiles à apprécier que les références </w:t>
      </w:r>
      <w:proofErr w:type="gramStart"/>
      <w:r w:rsidR="0052464B" w:rsidRPr="00EB17A9">
        <w:rPr>
          <w:rFonts w:ascii="Times New Roman" w:hAnsi="Times New Roman"/>
          <w:noProof w:val="0"/>
        </w:rPr>
        <w:t>sont</w:t>
      </w:r>
      <w:proofErr w:type="gramEnd"/>
      <w:r w:rsidRPr="00EB17A9">
        <w:rPr>
          <w:rFonts w:ascii="Times New Roman" w:hAnsi="Times New Roman"/>
          <w:noProof w:val="0"/>
        </w:rPr>
        <w:t xml:space="preserve"> lacunaires. Ainsi, il est affirmé que les sociétés commerciales de l'économie sociale et solidaire bénéficieraient d'avantages fiscaux et au regard des marchés publics. Prise dans sa généralité, l'affirmation est fausse, d'autant qu'il n'existe pas un tel avantage général pour les entreprises de l'économie sociale et solidaire. </w:t>
      </w:r>
      <w:r w:rsidR="0052464B" w:rsidRPr="00EB17A9">
        <w:rPr>
          <w:rFonts w:ascii="Times New Roman" w:hAnsi="Times New Roman"/>
          <w:noProof w:val="0"/>
        </w:rPr>
        <w:t>À</w:t>
      </w:r>
      <w:r w:rsidRPr="00EB17A9">
        <w:rPr>
          <w:rFonts w:ascii="Times New Roman" w:hAnsi="Times New Roman"/>
          <w:noProof w:val="0"/>
        </w:rPr>
        <w:t xml:space="preserve"> notre connaissance, le seul avantage financier légal effectif applicable à certaines sociétés commerciales d'économie sociale et solidaire bien spécifiques concerne le domaine des produits reconditionnés, pour lesquels les entreprises de l'économie sociale et solidaire, donc les sociétés commerciales de l'économie sociale et solidaire, bénéficient d'une exemption de la taxe copie privée destinée à rémunérer les auteurs.</w:t>
      </w:r>
    </w:p>
    <w:p w14:paraId="16F4496E" w14:textId="72F350C5"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À travers toute la littérature sur l'entreprise sociale, il est considéré que la France est un exemple de législation ayant reconnu une entreprise sociale, implicitement mais certainement, avec notamment la société coopérative </w:t>
      </w:r>
      <w:r w:rsidRPr="00EB17A9">
        <w:rPr>
          <w:rFonts w:ascii="Times New Roman" w:hAnsi="Times New Roman"/>
          <w:noProof w:val="0"/>
        </w:rPr>
        <w:lastRenderedPageBreak/>
        <w:t>d'intérêt collectif (SCIC). La SCIC a été élaborée à la fin des années 1990 et adoptée en 2001</w:t>
      </w:r>
      <w:r w:rsidR="003925CE">
        <w:rPr>
          <w:rFonts w:ascii="Times New Roman" w:hAnsi="Times New Roman"/>
          <w:noProof w:val="0"/>
        </w:rPr>
        <w:t xml:space="preserve"> </w:t>
      </w:r>
      <w:r w:rsidRPr="00EB17A9">
        <w:rPr>
          <w:rFonts w:ascii="Times New Roman" w:hAnsi="Times New Roman"/>
          <w:noProof w:val="0"/>
        </w:rPr>
        <w:t xml:space="preserve">et une filiation est classiquement établie avec la coopérative sociale </w:t>
      </w:r>
      <w:r w:rsidR="0052464B" w:rsidRPr="00EB17A9">
        <w:rPr>
          <w:rFonts w:ascii="Times New Roman" w:hAnsi="Times New Roman"/>
          <w:noProof w:val="0"/>
        </w:rPr>
        <w:t>italienne</w:t>
      </w:r>
      <w:r w:rsidRPr="00EB17A9">
        <w:rPr>
          <w:rFonts w:ascii="Times New Roman" w:hAnsi="Times New Roman"/>
          <w:noProof w:val="0"/>
        </w:rPr>
        <w:t>. En réalité, ses promoteurs se réfèrent aux coopératives sociales italiennes, pour deux raisons principales : premièrement, les promoteurs français appartenaient principalement à ce qu'on appelait à l'époque l'économie solidaire, notamment représentée parmi les entreprises d'insertion par l'activité économique, donc avec une activité similaire à celle d'une partie des coopératives sociales ; deuxièmement parce que les coopératives sociales italiennes étaient (et restent) un succès remarquable, facile à mettre en avant. Néanmoins, si l'on considère la réglementation des coopératives sociales et des coopératives d'intérêt collectif, peu de similarités sont visibles : la SCIC ignore la division en catégories A et B, elle se réfère uniquement à l'utilité sociale des biens et services qu'elle produit, et la SCIC peut être constituée par la transformation d'associations. La réalité est donc très différente de la présentation de la SCIC comme moule de l'entreprise sociale. La seule vérité dans cette opinion persistante est la rupture que la SCIC opère dans la pensée coopérative, puisqu'elle établit une coopérative qui ne vise pas les intérêts de ses membres. Mais le lien avec l'entreprise sociale est loin d'être certain.</w:t>
      </w:r>
    </w:p>
    <w:p w14:paraId="34B1B93C" w14:textId="157AB702" w:rsidR="00B9562C" w:rsidRPr="00EB17A9" w:rsidRDefault="00B9562C" w:rsidP="00EB17A9">
      <w:pPr>
        <w:pStyle w:val="Paragraphe"/>
        <w:rPr>
          <w:rFonts w:ascii="Times New Roman" w:hAnsi="Times New Roman"/>
          <w:noProof w:val="0"/>
        </w:rPr>
      </w:pPr>
      <w:r w:rsidRPr="00EB17A9">
        <w:rPr>
          <w:rFonts w:ascii="Times New Roman" w:hAnsi="Times New Roman"/>
          <w:noProof w:val="0"/>
        </w:rPr>
        <w:t>Or</w:t>
      </w:r>
      <w:r w:rsidR="000249B0">
        <w:rPr>
          <w:rFonts w:ascii="Times New Roman" w:hAnsi="Times New Roman"/>
          <w:noProof w:val="0"/>
        </w:rPr>
        <w:t>,</w:t>
      </w:r>
      <w:r w:rsidRPr="00EB17A9">
        <w:rPr>
          <w:rFonts w:ascii="Times New Roman" w:hAnsi="Times New Roman"/>
          <w:noProof w:val="0"/>
        </w:rPr>
        <w:t xml:space="preserve"> la conclusion à propos de la SCIC peut être généralisée aux autres formes juridiques associées à l'entreprise sociale notamment la société commerciale d'économie sociale et solidaire et l'entreprise solidaire d'utilité sociale. Rien ne permet d'affirmer que toutes les entreprises qui adoptent ces formes juridiques sont des entreprises sociales, en sorte que l'assimilation est bien fragile. Il est encore plus évident que les autres formes juridiques peuvent accueillir des entreprises sociales. L'étude de l'OCDE prend d'ailleurs comme exemple en France d'entreprise sociale de grande taille le groupe SOS. Or</w:t>
      </w:r>
      <w:r w:rsidR="00710C78">
        <w:rPr>
          <w:rFonts w:ascii="Times New Roman" w:hAnsi="Times New Roman"/>
          <w:noProof w:val="0"/>
        </w:rPr>
        <w:t>,</w:t>
      </w:r>
      <w:r w:rsidRPr="00EB17A9">
        <w:rPr>
          <w:rFonts w:ascii="Times New Roman" w:hAnsi="Times New Roman"/>
          <w:noProof w:val="0"/>
        </w:rPr>
        <w:t xml:space="preserve"> ce groupe est associé au moule associatif, quand bien même l'association mère serait complétée par moult entreprises aux formes juridiques variées.</w:t>
      </w:r>
    </w:p>
    <w:p w14:paraId="211BF616" w14:textId="6CF5F99D" w:rsidR="00B9562C" w:rsidRPr="00EB17A9" w:rsidRDefault="00B9562C" w:rsidP="00EB17A9">
      <w:pPr>
        <w:pStyle w:val="Paragraphe"/>
        <w:rPr>
          <w:rFonts w:ascii="Times New Roman" w:hAnsi="Times New Roman"/>
          <w:noProof w:val="0"/>
        </w:rPr>
      </w:pPr>
      <w:r w:rsidRPr="00EB17A9">
        <w:rPr>
          <w:rFonts w:ascii="Times New Roman" w:hAnsi="Times New Roman"/>
          <w:noProof w:val="0"/>
        </w:rPr>
        <w:t>De fait, certaines entreprises se revendiquent en France comme des entreprises sociales, mais elles ne sont pas spécialement des SCIC, et la majorité de ces entreprises se disant sociales sont des associations, c'est-à-dire des organisations à but non lucratif, ou des sociétés. Un exemple caricatural est fourni par la branche professionnelle de l'entreprise sociale de l'habitat. Cette branche correspond expressément aux sociétés anonymes d'habitation à loyer modéré, spécialement régies par une section du code de la construction et de l'habitation intitulée « sociétés anonymes d'habitation à loyer modéré » et se distingue parmi les organismes privés d'habitation à loyer modéré des fondations HLM et des sociétés coopératives HLM</w:t>
      </w:r>
      <w:r w:rsidR="0052464B">
        <w:rPr>
          <w:rFonts w:ascii="Times New Roman" w:hAnsi="Times New Roman"/>
          <w:noProof w:val="0"/>
        </w:rPr>
        <w:t>.</w:t>
      </w:r>
      <w:r w:rsidRPr="00EB17A9">
        <w:rPr>
          <w:rFonts w:ascii="Times New Roman" w:hAnsi="Times New Roman"/>
          <w:noProof w:val="0"/>
        </w:rPr>
        <w:t xml:space="preserve"> Autrement dit, les sociétés anonymes HLM ne sont pas par elles-mêmes partie de l'économie sociale et solidaire et ne présentent aucune garantie de respect des conditions posées à la qualification d'entreprise sociale. Les dispositions légales qui les encadrent ne s'intéressent en effet qu'à leur objet et leur actionnariat. Ceci ne leur interdit pas de se qualifier d'entreprise sociale et on en trouve moult traces dans le droit positi</w:t>
      </w:r>
      <w:r w:rsidR="003925CE">
        <w:rPr>
          <w:rFonts w:ascii="Times New Roman" w:hAnsi="Times New Roman"/>
          <w:noProof w:val="0"/>
        </w:rPr>
        <w:t>f</w:t>
      </w:r>
      <w:r w:rsidRPr="00EB17A9">
        <w:rPr>
          <w:rFonts w:ascii="Times New Roman" w:hAnsi="Times New Roman"/>
          <w:noProof w:val="0"/>
        </w:rPr>
        <w:t>.</w:t>
      </w:r>
    </w:p>
    <w:p w14:paraId="48BC61D0" w14:textId="789223D2"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Il ne faut pas conclure de tout ceci que l'entreprise sociale n'existe pas en droit français, mais simplement que l'entreprise sociale ne peut se </w:t>
      </w:r>
      <w:r w:rsidR="0052464B" w:rsidRPr="00EB17A9">
        <w:rPr>
          <w:rFonts w:ascii="Times New Roman" w:hAnsi="Times New Roman"/>
          <w:noProof w:val="0"/>
        </w:rPr>
        <w:t>réclamer</w:t>
      </w:r>
      <w:r w:rsidRPr="00EB17A9">
        <w:rPr>
          <w:rFonts w:ascii="Times New Roman" w:hAnsi="Times New Roman"/>
          <w:noProof w:val="0"/>
        </w:rPr>
        <w:t xml:space="preserve"> d'une forme juridique déterminée. Il n'existe par ailleurs pas de consensus politique ou académique en France sur l'assimilation de ces formes à </w:t>
      </w:r>
      <w:r w:rsidRPr="00EB17A9">
        <w:rPr>
          <w:rFonts w:ascii="Times New Roman" w:hAnsi="Times New Roman"/>
          <w:noProof w:val="0"/>
        </w:rPr>
        <w:lastRenderedPageBreak/>
        <w:t>l'entreprise sociale. La multiplication de ces nouveaux phénomènes juridiques atteste certainement d'une transformation de l'économie sociale et solidaire et nul doute que le courant international de l'entreprise sociale a joué un rôle dans cette évolution, mais tous ces changements ont leur logique propre et ne constituent pas une consécration de l'entreprise sociale. La forme juridique la plus proche est certainement la société commerciale d'économie sociale et solidaire, sans qu'une assimilation ne soit possible. L'OCDE aperçoit la difficulté de ces rapprochements rapides. Son rapport sur l'élaboration d'un cadre juridique pour l'entreprise sociale énonce : « </w:t>
      </w:r>
      <w:r w:rsidR="0052464B">
        <w:rPr>
          <w:rFonts w:ascii="Times New Roman" w:hAnsi="Times New Roman"/>
          <w:noProof w:val="0"/>
        </w:rPr>
        <w:t>[</w:t>
      </w:r>
      <w:r w:rsidR="0052464B" w:rsidRPr="0052464B">
        <w:rPr>
          <w:rFonts w:ascii="Times New Roman" w:hAnsi="Times New Roman"/>
          <w:i/>
          <w:iCs/>
          <w:noProof w:val="0"/>
        </w:rPr>
        <w:t>l</w:t>
      </w:r>
      <w:r w:rsidR="0052464B">
        <w:rPr>
          <w:rFonts w:ascii="Times New Roman" w:hAnsi="Times New Roman"/>
          <w:noProof w:val="0"/>
        </w:rPr>
        <w:t>]</w:t>
      </w:r>
      <w:r w:rsidRPr="00EB17A9">
        <w:rPr>
          <w:rFonts w:ascii="Times New Roman" w:hAnsi="Times New Roman"/>
          <w:noProof w:val="0"/>
        </w:rPr>
        <w:t xml:space="preserve">e terme entreprise sociale est rarement utilisé </w:t>
      </w:r>
      <w:r w:rsidRPr="00EB17A9">
        <w:rPr>
          <w:rFonts w:ascii="Times New Roman" w:hAnsi="Times New Roman"/>
          <w:i/>
          <w:noProof w:val="0"/>
        </w:rPr>
        <w:t>per se</w:t>
      </w:r>
      <w:r w:rsidRPr="00EB17A9">
        <w:rPr>
          <w:rFonts w:ascii="Times New Roman" w:hAnsi="Times New Roman"/>
          <w:noProof w:val="0"/>
        </w:rPr>
        <w:t xml:space="preserve"> dans les encadrements juridiques mais une série de pays reconnaissent, sous des dénominations spécifiques, des formes nouvelles d'entrepreneuriat qui correspondent à la notion d'entreprise sociale. </w:t>
      </w:r>
      <w:r w:rsidRPr="003E3FD4">
        <w:rPr>
          <w:rFonts w:ascii="Times New Roman" w:hAnsi="Times New Roman"/>
          <w:i/>
          <w:iCs/>
          <w:noProof w:val="0"/>
        </w:rPr>
        <w:t>De jure</w:t>
      </w:r>
      <w:r w:rsidRPr="00EB17A9">
        <w:rPr>
          <w:rFonts w:ascii="Times New Roman" w:hAnsi="Times New Roman"/>
          <w:noProof w:val="0"/>
        </w:rPr>
        <w:t xml:space="preserve">, les entreprises sociales sont celles qui sont reconnues juridiquement sous des cadres juridiques spécifiques qui créent des formes juridiques appropriées et des statuts conçus spécialement pour soutenir le développement de l'entreprise sociale (telle que l'entreprise solidaire d'utilité sociale (ESUS) en France </w:t>
      </w:r>
      <w:r w:rsidR="0052464B">
        <w:rPr>
          <w:rFonts w:ascii="Times New Roman" w:hAnsi="Times New Roman"/>
          <w:noProof w:val="0"/>
        </w:rPr>
        <w:t>[</w:t>
      </w:r>
      <w:r w:rsidRPr="00EB17A9">
        <w:rPr>
          <w:rFonts w:ascii="Times New Roman" w:hAnsi="Times New Roman"/>
          <w:noProof w:val="0"/>
        </w:rPr>
        <w:t>…</w:t>
      </w:r>
      <w:r w:rsidR="0052464B">
        <w:rPr>
          <w:rFonts w:ascii="Times New Roman" w:hAnsi="Times New Roman"/>
          <w:noProof w:val="0"/>
        </w:rPr>
        <w:t>]</w:t>
      </w:r>
      <w:r w:rsidRPr="00EB17A9">
        <w:rPr>
          <w:rFonts w:ascii="Times New Roman" w:hAnsi="Times New Roman"/>
          <w:noProof w:val="0"/>
        </w:rPr>
        <w:t xml:space="preserve">). </w:t>
      </w:r>
      <w:r w:rsidRPr="00EB17A9">
        <w:rPr>
          <w:rFonts w:ascii="Times New Roman" w:hAnsi="Times New Roman"/>
          <w:i/>
          <w:noProof w:val="0"/>
        </w:rPr>
        <w:t>De facto</w:t>
      </w:r>
      <w:r w:rsidR="0052464B">
        <w:rPr>
          <w:rFonts w:ascii="Times New Roman" w:hAnsi="Times New Roman"/>
          <w:iCs/>
          <w:noProof w:val="0"/>
        </w:rPr>
        <w:t>,</w:t>
      </w:r>
      <w:r w:rsidRPr="00EB17A9">
        <w:rPr>
          <w:rFonts w:ascii="Times New Roman" w:hAnsi="Times New Roman"/>
          <w:noProof w:val="0"/>
        </w:rPr>
        <w:t xml:space="preserve"> les entreprises ne sont pas reconnues juridiquement à travers des formes et des statuts juridiques spécifiques aux entreprises sociales mais peuvent être considérées comme telles parce qu'elles produisent d'importants services d'intérêt général et opèrent avec les mêmes caractéristiques spécifiques que le modèle économique de l'entreprise sociale</w:t>
      </w:r>
      <w:r w:rsidR="005F622D">
        <w:rPr>
          <w:rFonts w:ascii="Times New Roman" w:hAnsi="Times New Roman"/>
          <w:noProof w:val="0"/>
        </w:rPr>
        <w:t> »</w:t>
      </w:r>
      <w:r w:rsidRPr="00EB17A9">
        <w:rPr>
          <w:rFonts w:ascii="Times New Roman" w:hAnsi="Times New Roman"/>
          <w:noProof w:val="0"/>
        </w:rPr>
        <w:t xml:space="preserve">. Mais cette prudence n'est pas respectée dans l'analyse du droit français, puisque le rapport ne se contente pas de considérer que la France aurait des entreprises </w:t>
      </w:r>
      <w:r w:rsidRPr="003E3FD4">
        <w:rPr>
          <w:rFonts w:ascii="Times New Roman" w:hAnsi="Times New Roman"/>
          <w:i/>
          <w:iCs/>
          <w:noProof w:val="0"/>
        </w:rPr>
        <w:t>de facto</w:t>
      </w:r>
      <w:r w:rsidRPr="00EB17A9">
        <w:rPr>
          <w:rFonts w:ascii="Times New Roman" w:hAnsi="Times New Roman"/>
          <w:noProof w:val="0"/>
        </w:rPr>
        <w:t xml:space="preserve">, ce qui serait exact, mais y trouve des entreprises sociales </w:t>
      </w:r>
      <w:r w:rsidRPr="003E3FD4">
        <w:rPr>
          <w:rFonts w:ascii="Times New Roman" w:hAnsi="Times New Roman"/>
          <w:i/>
          <w:iCs/>
          <w:noProof w:val="0"/>
        </w:rPr>
        <w:t>de jure</w:t>
      </w:r>
      <w:r w:rsidRPr="00EB17A9">
        <w:rPr>
          <w:rFonts w:ascii="Times New Roman" w:hAnsi="Times New Roman"/>
          <w:noProof w:val="0"/>
        </w:rPr>
        <w:t xml:space="preserve"> à travers les ESUS. Or</w:t>
      </w:r>
      <w:r w:rsidR="00692DBF">
        <w:rPr>
          <w:rFonts w:ascii="Times New Roman" w:hAnsi="Times New Roman"/>
          <w:noProof w:val="0"/>
        </w:rPr>
        <w:t>,</w:t>
      </w:r>
      <w:r w:rsidRPr="00EB17A9">
        <w:rPr>
          <w:rFonts w:ascii="Times New Roman" w:hAnsi="Times New Roman"/>
          <w:noProof w:val="0"/>
        </w:rPr>
        <w:t xml:space="preserve"> l'agrément ESUS n'est qu'un additif à une forme juridique de l'économie sociale et solidaire et les critères supplémentaires qu'il </w:t>
      </w:r>
      <w:r w:rsidR="00D33142" w:rsidRPr="00EB17A9">
        <w:rPr>
          <w:rFonts w:ascii="Times New Roman" w:hAnsi="Times New Roman"/>
          <w:noProof w:val="0"/>
        </w:rPr>
        <w:t>requi</w:t>
      </w:r>
      <w:r w:rsidR="00D33142">
        <w:rPr>
          <w:rFonts w:ascii="Times New Roman" w:hAnsi="Times New Roman"/>
          <w:noProof w:val="0"/>
        </w:rPr>
        <w:t>ert</w:t>
      </w:r>
      <w:r w:rsidR="00D33142" w:rsidRPr="00EB17A9">
        <w:rPr>
          <w:rFonts w:ascii="Times New Roman" w:hAnsi="Times New Roman"/>
          <w:noProof w:val="0"/>
        </w:rPr>
        <w:t xml:space="preserve"> </w:t>
      </w:r>
      <w:r w:rsidRPr="00EB17A9">
        <w:rPr>
          <w:rFonts w:ascii="Times New Roman" w:hAnsi="Times New Roman"/>
          <w:noProof w:val="0"/>
        </w:rPr>
        <w:t>ne transforment pas la forme socle de l'entreprise en entreprise sociale.</w:t>
      </w:r>
    </w:p>
    <w:p w14:paraId="133785C1" w14:textId="30560C02" w:rsidR="00B9562C" w:rsidRPr="00EB17A9" w:rsidRDefault="00B9562C" w:rsidP="00EB17A9">
      <w:pPr>
        <w:pStyle w:val="Paragraphe"/>
        <w:rPr>
          <w:rFonts w:ascii="Times New Roman" w:hAnsi="Times New Roman"/>
          <w:noProof w:val="0"/>
        </w:rPr>
      </w:pPr>
      <w:r w:rsidRPr="0031525C">
        <w:rPr>
          <w:rFonts w:ascii="Times New Roman" w:hAnsi="Times New Roman"/>
          <w:noProof w:val="0"/>
        </w:rPr>
        <w:t>Une recherche systématique sur Légifrance le 31 juillet 2025 avec le terme « entreprise sociale » dans tous les champs fournit 342 résultats, dont vérifier 15 en jurisprudence et 2 dans les codes. Une fois retirées toutes</w:t>
      </w:r>
      <w:r w:rsidRPr="00EB17A9">
        <w:rPr>
          <w:rFonts w:ascii="Times New Roman" w:hAnsi="Times New Roman"/>
          <w:noProof w:val="0"/>
        </w:rPr>
        <w:t xml:space="preserve"> les occurrences concernant les conventions collectives et autres nominations individuelles dans des entreprises ou catégories auto-qualifiées comme les entreprises sociales de l'habitat, il ne reste que six occurrences hors jurisprudence. L'occurrence correspondant à la situation à l'étranger sera laissée de côté. Deux occurrences renvoient à des instructions ministérielles qui, outre leur faible valeur normative, entremêlent groupe associatif et entreprise sociale ; c'est une trace confuse, infime, inapte à révéler la consécration juridique de l'entreprise sociale.</w:t>
      </w:r>
    </w:p>
    <w:p w14:paraId="5412FAC7" w14:textId="52E01E48"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Les autres concernent le </w:t>
      </w:r>
      <w:r w:rsidR="00ED766F">
        <w:rPr>
          <w:rFonts w:ascii="Times New Roman" w:hAnsi="Times New Roman"/>
          <w:noProof w:val="0"/>
        </w:rPr>
        <w:t>C</w:t>
      </w:r>
      <w:r w:rsidR="00ED766F" w:rsidRPr="00EB17A9">
        <w:rPr>
          <w:rFonts w:ascii="Times New Roman" w:hAnsi="Times New Roman"/>
          <w:noProof w:val="0"/>
        </w:rPr>
        <w:t xml:space="preserve">onseil </w:t>
      </w:r>
      <w:r w:rsidRPr="00EB17A9">
        <w:rPr>
          <w:rFonts w:ascii="Times New Roman" w:hAnsi="Times New Roman"/>
          <w:noProof w:val="0"/>
        </w:rPr>
        <w:t>supérieur de l'économie sociale et solidaire</w:t>
      </w:r>
      <w:r w:rsidR="00D20EA9">
        <w:rPr>
          <w:rFonts w:ascii="Times New Roman" w:hAnsi="Times New Roman"/>
          <w:noProof w:val="0"/>
        </w:rPr>
        <w:t>.</w:t>
      </w:r>
      <w:r w:rsidRPr="00EB17A9">
        <w:rPr>
          <w:rFonts w:ascii="Times New Roman" w:hAnsi="Times New Roman"/>
          <w:noProof w:val="0"/>
        </w:rPr>
        <w:t xml:space="preserve"> Créé en 2006, le </w:t>
      </w:r>
      <w:r w:rsidR="00ED766F">
        <w:rPr>
          <w:rFonts w:ascii="Times New Roman" w:hAnsi="Times New Roman"/>
          <w:noProof w:val="0"/>
        </w:rPr>
        <w:t>C</w:t>
      </w:r>
      <w:r w:rsidR="00ED766F" w:rsidRPr="00EB17A9">
        <w:rPr>
          <w:rFonts w:ascii="Times New Roman" w:hAnsi="Times New Roman"/>
          <w:noProof w:val="0"/>
        </w:rPr>
        <w:t xml:space="preserve">onseil </w:t>
      </w:r>
      <w:r w:rsidRPr="00EB17A9">
        <w:rPr>
          <w:rFonts w:ascii="Times New Roman" w:hAnsi="Times New Roman"/>
          <w:noProof w:val="0"/>
        </w:rPr>
        <w:t xml:space="preserve">supérieur de l'économie sociale devenu </w:t>
      </w:r>
      <w:r w:rsidR="00ED766F">
        <w:rPr>
          <w:rFonts w:ascii="Times New Roman" w:hAnsi="Times New Roman"/>
          <w:noProof w:val="0"/>
        </w:rPr>
        <w:t>C</w:t>
      </w:r>
      <w:r w:rsidR="00ED766F" w:rsidRPr="00EB17A9">
        <w:rPr>
          <w:rFonts w:ascii="Times New Roman" w:hAnsi="Times New Roman"/>
          <w:noProof w:val="0"/>
        </w:rPr>
        <w:t xml:space="preserve">onseil </w:t>
      </w:r>
      <w:r w:rsidRPr="00EB17A9">
        <w:rPr>
          <w:rFonts w:ascii="Times New Roman" w:hAnsi="Times New Roman"/>
          <w:noProof w:val="0"/>
        </w:rPr>
        <w:t xml:space="preserve">supérieur de l'économie sociale et solidaire en 2010, n'ignorait pas, c'est notable, les entreprises sociales dans sa composition et on en trouve des traces dans les textes normatifs. Ainsi, il comptait en 2010 parmi ses </w:t>
      </w:r>
      <w:r w:rsidR="00305D1D">
        <w:rPr>
          <w:rFonts w:ascii="Times New Roman" w:hAnsi="Times New Roman"/>
          <w:noProof w:val="0"/>
        </w:rPr>
        <w:t>quarante-cinq</w:t>
      </w:r>
      <w:r w:rsidRPr="00EB17A9">
        <w:rPr>
          <w:rFonts w:ascii="Times New Roman" w:hAnsi="Times New Roman"/>
          <w:noProof w:val="0"/>
        </w:rPr>
        <w:t xml:space="preserve"> membres</w:t>
      </w:r>
      <w:r w:rsidR="00305D1D">
        <w:rPr>
          <w:rFonts w:ascii="Times New Roman" w:hAnsi="Times New Roman"/>
          <w:noProof w:val="0"/>
        </w:rPr>
        <w:t> :</w:t>
      </w:r>
      <w:r w:rsidRPr="00EB17A9">
        <w:rPr>
          <w:rFonts w:ascii="Times New Roman" w:hAnsi="Times New Roman"/>
          <w:noProof w:val="0"/>
        </w:rPr>
        <w:t xml:space="preserve"> « 1° Dix-neuf personnalités représentant les associations, coopératives, mutuelles, fondations, syndicats d'employeurs de l'économie sociale, entreprises sociales et acteurs territoriaux de l'économie sociale et solidaire ». La loi de 2014 consolide le </w:t>
      </w:r>
      <w:r w:rsidR="006D777E">
        <w:rPr>
          <w:rFonts w:ascii="Times New Roman" w:hAnsi="Times New Roman"/>
          <w:noProof w:val="0"/>
        </w:rPr>
        <w:t>C</w:t>
      </w:r>
      <w:r w:rsidR="006D777E" w:rsidRPr="00EB17A9">
        <w:rPr>
          <w:rFonts w:ascii="Times New Roman" w:hAnsi="Times New Roman"/>
          <w:noProof w:val="0"/>
        </w:rPr>
        <w:t xml:space="preserve">onseil </w:t>
      </w:r>
      <w:r w:rsidRPr="00EB17A9">
        <w:rPr>
          <w:rFonts w:ascii="Times New Roman" w:hAnsi="Times New Roman"/>
          <w:noProof w:val="0"/>
        </w:rPr>
        <w:t xml:space="preserve">mais ne dit rien sur sa composition. C'est son décret d'application de 2014 qui le concrétise, de façon plus détaillée que celui de 2006 qu'il remplace. En effet, il ne se </w:t>
      </w:r>
      <w:r w:rsidRPr="00EB17A9">
        <w:rPr>
          <w:rFonts w:ascii="Times New Roman" w:hAnsi="Times New Roman"/>
          <w:noProof w:val="0"/>
        </w:rPr>
        <w:lastRenderedPageBreak/>
        <w:t xml:space="preserve">contente pas de mentionner les </w:t>
      </w:r>
      <w:r w:rsidR="00305D1D">
        <w:rPr>
          <w:rFonts w:ascii="Times New Roman" w:hAnsi="Times New Roman"/>
          <w:noProof w:val="0"/>
        </w:rPr>
        <w:t>vingt-cinq</w:t>
      </w:r>
      <w:r w:rsidRPr="00EB17A9">
        <w:rPr>
          <w:rFonts w:ascii="Times New Roman" w:hAnsi="Times New Roman"/>
          <w:noProof w:val="0"/>
        </w:rPr>
        <w:t xml:space="preserve"> représentants du secteur, il en détaille la composition et agit ainsi sur l'équilibre entre les divers acteurs. Or</w:t>
      </w:r>
      <w:r w:rsidR="00DA1258">
        <w:rPr>
          <w:rFonts w:ascii="Times New Roman" w:hAnsi="Times New Roman"/>
          <w:noProof w:val="0"/>
        </w:rPr>
        <w:t>,</w:t>
      </w:r>
      <w:r w:rsidRPr="00EB17A9">
        <w:rPr>
          <w:rFonts w:ascii="Times New Roman" w:hAnsi="Times New Roman"/>
          <w:noProof w:val="0"/>
        </w:rPr>
        <w:t xml:space="preserve"> ni dans la dénomination de la catégorie, ni dans l'énoncé de ses différents éléments n'apparaît l'entreprise sociale. Ceci s'explique parfaitement par un choix clair, la référence aux formes juridiques ; et la catégorie des entreprises de l'ESS se décompose selon les formes juridiques reconnues par la loi de 2014, parmi lesquelles la société commerciale. Il est donc défendable que l'entreprise sociale ait eu un début de consécration en droit français en 2010, mais il s'est agi d'une gestation interrompue puisque la notion a disparu en 2015. Il </w:t>
      </w:r>
      <w:r w:rsidRPr="0031525C">
        <w:rPr>
          <w:rFonts w:ascii="Times New Roman" w:hAnsi="Times New Roman"/>
          <w:noProof w:val="0"/>
        </w:rPr>
        <w:t xml:space="preserve">en reste </w:t>
      </w:r>
      <w:r w:rsidR="007800F8" w:rsidRPr="0031525C">
        <w:rPr>
          <w:rFonts w:ascii="Times New Roman" w:hAnsi="Times New Roman"/>
          <w:noProof w:val="0"/>
        </w:rPr>
        <w:t xml:space="preserve">quelques </w:t>
      </w:r>
      <w:r w:rsidRPr="0031525C">
        <w:rPr>
          <w:rFonts w:ascii="Times New Roman" w:hAnsi="Times New Roman"/>
          <w:noProof w:val="0"/>
        </w:rPr>
        <w:t>traces puisque certaines chambres régionales de l</w:t>
      </w:r>
      <w:r w:rsidRPr="00EB17A9">
        <w:rPr>
          <w:rFonts w:ascii="Times New Roman" w:hAnsi="Times New Roman"/>
          <w:noProof w:val="0"/>
        </w:rPr>
        <w:t xml:space="preserve">'économie sociale et solidaire (CRESS) la reprennent dans leur structuration en collège, comme la CRESS </w:t>
      </w:r>
      <w:r w:rsidR="00A62CBC">
        <w:rPr>
          <w:rFonts w:ascii="Times New Roman" w:hAnsi="Times New Roman"/>
          <w:noProof w:val="0"/>
        </w:rPr>
        <w:t>Î</w:t>
      </w:r>
      <w:r w:rsidRPr="00EB17A9">
        <w:rPr>
          <w:rFonts w:ascii="Times New Roman" w:hAnsi="Times New Roman"/>
          <w:noProof w:val="0"/>
        </w:rPr>
        <w:t>le-de-France. Or cette appellation volontariste est nécessairement reprise pour dénommer des personnes en leur qualité.</w:t>
      </w:r>
    </w:p>
    <w:p w14:paraId="772B90F0" w14:textId="281DF6A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Un texte réglementaire ministériel fait référence à l'entreprise sociale pour inclure l'enseignement de leur fonctionnement dans un diplôme </w:t>
      </w:r>
      <w:proofErr w:type="gramStart"/>
      <w:r w:rsidRPr="00EB17A9">
        <w:rPr>
          <w:rFonts w:ascii="Times New Roman" w:hAnsi="Times New Roman"/>
          <w:noProof w:val="0"/>
        </w:rPr>
        <w:t>professionnel;</w:t>
      </w:r>
      <w:proofErr w:type="gramEnd"/>
      <w:r w:rsidRPr="00EB17A9">
        <w:rPr>
          <w:rFonts w:ascii="Times New Roman" w:hAnsi="Times New Roman"/>
          <w:noProof w:val="0"/>
        </w:rPr>
        <w:t xml:space="preserve"> ici encore, cela ne confère aucun contenu juridique à la notion d'entreprise sociale. Enfin, l'annexe d'une loi fait référence aux entreprises sociales comme une catégorie d'entreprises de l'économie sociale et solidaire, aux côtés des associations, coopératives et mutuelles. Cette liste de catégories peut être rapportée à l'inclusion des entreprises sociales dans l'économie sociale et solidaire, comme cela est apparu à l'époque dans le </w:t>
      </w:r>
      <w:r w:rsidR="00ED766F">
        <w:rPr>
          <w:rFonts w:ascii="Times New Roman" w:hAnsi="Times New Roman"/>
          <w:noProof w:val="0"/>
        </w:rPr>
        <w:t>C</w:t>
      </w:r>
      <w:r w:rsidR="00ED766F" w:rsidRPr="00EB17A9">
        <w:rPr>
          <w:rFonts w:ascii="Times New Roman" w:hAnsi="Times New Roman"/>
          <w:noProof w:val="0"/>
        </w:rPr>
        <w:t xml:space="preserve">onseil </w:t>
      </w:r>
      <w:r w:rsidRPr="00EB17A9">
        <w:rPr>
          <w:rFonts w:ascii="Times New Roman" w:hAnsi="Times New Roman"/>
          <w:noProof w:val="0"/>
        </w:rPr>
        <w:t>supérieur de l'économie sociale et solidaire. Cette approche n'a pas prospéré. En résumé, on ne peut trouver aucune reconnaissance significative de l'entreprise sociale dans la législation. On peut prétendre qu'elle est présente dans le droit souple, mais cette présence reflète davantage un discours courant qu'un discours juridique réel. Par conséquent, l'entreprise sociale n'a aucune existence juridique en France et ne peut être observée que dans les discours. Cela ne signifie pas que les entreprises sociales n'existent pas en France ; cela signifie simplement qu'elles n'existent pas juridiquement.</w:t>
      </w:r>
    </w:p>
    <w:p w14:paraId="5D642F90" w14:textId="3BEE397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Il est vrai que la loi de 2014 sur l'économie sociale et solidaire elle-même peut être source de trouble. Si elle ne mentionne pas l'entreprise sociale, elle se réfère en revanche à l'entrepreneuriat social parmi les compétences du </w:t>
      </w:r>
      <w:r w:rsidR="00ED766F">
        <w:rPr>
          <w:rFonts w:ascii="Times New Roman" w:hAnsi="Times New Roman"/>
          <w:noProof w:val="0"/>
        </w:rPr>
        <w:t>C</w:t>
      </w:r>
      <w:r w:rsidR="00ED766F" w:rsidRPr="00EB17A9">
        <w:rPr>
          <w:rFonts w:ascii="Times New Roman" w:hAnsi="Times New Roman"/>
          <w:noProof w:val="0"/>
        </w:rPr>
        <w:t xml:space="preserve">onseil </w:t>
      </w:r>
      <w:r w:rsidRPr="00EB17A9">
        <w:rPr>
          <w:rFonts w:ascii="Times New Roman" w:hAnsi="Times New Roman"/>
          <w:noProof w:val="0"/>
        </w:rPr>
        <w:t xml:space="preserve">supérieur de l'économie sociale et solidaire. Il ne s'agit toutefois que d'une mesure prévisionnelle puisqu'il s'agit d'impliquer le </w:t>
      </w:r>
      <w:r w:rsidR="00ED766F">
        <w:rPr>
          <w:rFonts w:ascii="Times New Roman" w:hAnsi="Times New Roman"/>
          <w:noProof w:val="0"/>
        </w:rPr>
        <w:t>C</w:t>
      </w:r>
      <w:r w:rsidR="00ED766F" w:rsidRPr="00EB17A9">
        <w:rPr>
          <w:rFonts w:ascii="Times New Roman" w:hAnsi="Times New Roman"/>
          <w:noProof w:val="0"/>
        </w:rPr>
        <w:t xml:space="preserve">onseil </w:t>
      </w:r>
      <w:r w:rsidRPr="00EB17A9">
        <w:rPr>
          <w:rFonts w:ascii="Times New Roman" w:hAnsi="Times New Roman"/>
          <w:noProof w:val="0"/>
        </w:rPr>
        <w:t>supérieur à propos de toute disposition relative à cet objet. Or</w:t>
      </w:r>
      <w:r w:rsidR="00C46C48">
        <w:rPr>
          <w:rFonts w:ascii="Times New Roman" w:hAnsi="Times New Roman"/>
          <w:noProof w:val="0"/>
        </w:rPr>
        <w:t>,</w:t>
      </w:r>
      <w:r w:rsidRPr="00EB17A9">
        <w:rPr>
          <w:rFonts w:ascii="Times New Roman" w:hAnsi="Times New Roman"/>
          <w:noProof w:val="0"/>
        </w:rPr>
        <w:t xml:space="preserve"> de telles dispositions n'ont jamais été envisagées. Il convient au surplus de relever que </w:t>
      </w:r>
      <w:r w:rsidRPr="0031525C">
        <w:rPr>
          <w:rFonts w:ascii="Times New Roman" w:hAnsi="Times New Roman"/>
          <w:noProof w:val="0"/>
        </w:rPr>
        <w:t xml:space="preserve">la composition de ce </w:t>
      </w:r>
      <w:r w:rsidR="006D777E" w:rsidRPr="0031525C">
        <w:rPr>
          <w:rFonts w:ascii="Times New Roman" w:hAnsi="Times New Roman"/>
          <w:noProof w:val="0"/>
        </w:rPr>
        <w:t xml:space="preserve">Conseil </w:t>
      </w:r>
      <w:r w:rsidRPr="0031525C">
        <w:rPr>
          <w:rFonts w:ascii="Times New Roman" w:hAnsi="Times New Roman"/>
          <w:noProof w:val="0"/>
        </w:rPr>
        <w:t>renvoie aux</w:t>
      </w:r>
      <w:r w:rsidRPr="00EB17A9">
        <w:rPr>
          <w:rFonts w:ascii="Times New Roman" w:hAnsi="Times New Roman"/>
          <w:noProof w:val="0"/>
        </w:rPr>
        <w:t xml:space="preserve"> représentants des sociétés commerciales de l'économie sociale et solidaire et non aux entreprises sociales.</w:t>
      </w:r>
    </w:p>
    <w:p w14:paraId="67818233" w14:textId="5E5D79A8" w:rsidR="00B9562C" w:rsidRPr="00EB17A9" w:rsidRDefault="00B9562C" w:rsidP="00EB17A9">
      <w:pPr>
        <w:pStyle w:val="Paragraphe"/>
        <w:rPr>
          <w:rFonts w:ascii="Times New Roman" w:hAnsi="Times New Roman"/>
          <w:noProof w:val="0"/>
        </w:rPr>
      </w:pPr>
      <w:r w:rsidRPr="00EB17A9">
        <w:rPr>
          <w:rFonts w:ascii="Times New Roman" w:hAnsi="Times New Roman"/>
          <w:noProof w:val="0"/>
        </w:rPr>
        <w:t>Du côté de la jurisprudence, en laissant de côté cinq résultats de la jurisprudence judiciaire antérieurs à la période et qui ne concernent pas cette question, dix arrêts émanant des ordres judiciaire, administratif et financier contiennent l'occurrence. Presque unanimement, l'expression « entreprise sociale » figure dans les décisions pour identifier une entreprise qui l'utilise dans sa dénomination ou sa présentation ; très rarement il s'agit d'une référence à la branche des entreprises sociales de l'habitat. Évidemment, il n'y a jamais d'enjeu de qualification puisque la législation n'en fournit aucune base.</w:t>
      </w:r>
    </w:p>
    <w:p w14:paraId="6E6CC507" w14:textId="58A72E80" w:rsidR="00B9562C" w:rsidRPr="00EB17A9" w:rsidRDefault="00B9562C" w:rsidP="00EB17A9">
      <w:pPr>
        <w:pStyle w:val="Paragraphe"/>
        <w:rPr>
          <w:rFonts w:ascii="Times New Roman" w:hAnsi="Times New Roman"/>
          <w:noProof w:val="0"/>
        </w:rPr>
      </w:pPr>
      <w:r w:rsidRPr="00EB17A9">
        <w:rPr>
          <w:rFonts w:ascii="Times New Roman" w:hAnsi="Times New Roman"/>
          <w:noProof w:val="0"/>
        </w:rPr>
        <w:lastRenderedPageBreak/>
        <w:t>L'ignorance de l'entreprise sociale en droit interne français ne signifie pas irrémédiablement qu'aucune comparaison ne peut être faite à cet égard ; il suffit qu'un concept juridique remplisse en droit français la même fonction que celle remplie par l'entreprise sociale dans d'autres systèmes juridiques. Or</w:t>
      </w:r>
      <w:r w:rsidR="00D375BA">
        <w:rPr>
          <w:rFonts w:ascii="Times New Roman" w:hAnsi="Times New Roman"/>
          <w:noProof w:val="0"/>
        </w:rPr>
        <w:t>,</w:t>
      </w:r>
      <w:r w:rsidRPr="00EB17A9">
        <w:rPr>
          <w:rFonts w:ascii="Times New Roman" w:hAnsi="Times New Roman"/>
          <w:noProof w:val="0"/>
        </w:rPr>
        <w:t xml:space="preserve"> la difficulté tient à ce que le modèle de l'entreprise sociale ne provient pas d'un système juridique, mais d'une construction académique chez les non-juristes, voire peut-être parfois l'autodésignation de certains acteurs. Le juriste ne peut donc s'appuyer sur une base solide pour opérer la comparaison. Si on passe outre cette difficulté méthodologique, il faut déterminer si des équivalents peuvent être trouvés à l'entreprise sociale en droit interne français. Plusieurs formes juridiques sont mentionnées, à des titres divers : la SCIC, l'ESUS, la SCES, l'association loi 1901. Plusieurs obstacles s'opposent toutefois à l'admission de l'équivalence : non seulement l'entreprise sociale n'est </w:t>
      </w:r>
      <w:r w:rsidR="005C52C5">
        <w:rPr>
          <w:rFonts w:ascii="Times New Roman" w:hAnsi="Times New Roman"/>
          <w:noProof w:val="0"/>
        </w:rPr>
        <w:t>pas</w:t>
      </w:r>
      <w:r w:rsidR="007705FB" w:rsidRPr="003E3FD4">
        <w:rPr>
          <w:rFonts w:ascii="Times New Roman" w:hAnsi="Times New Roman"/>
          <w:noProof w:val="0"/>
        </w:rPr>
        <w:t xml:space="preserve"> </w:t>
      </w:r>
      <w:r w:rsidRPr="00EB17A9">
        <w:rPr>
          <w:rFonts w:ascii="Times New Roman" w:hAnsi="Times New Roman"/>
          <w:noProof w:val="0"/>
        </w:rPr>
        <w:t>assimilée à une catégorie unique parmi celles-ci, mais il n'est pas certain non plus qu'une ou plusieurs de ces catégories n'inclut pas des entreprises qui ne rempliraient pas les conditions de l'entreprise sociale. À défaut d'équivalence catégorielle, il conviendrait de se prononcer au cas par cas, les formes juridiques constituant tout au plus des indices ; or</w:t>
      </w:r>
      <w:r w:rsidR="00B354D4">
        <w:rPr>
          <w:rFonts w:ascii="Times New Roman" w:hAnsi="Times New Roman"/>
          <w:noProof w:val="0"/>
        </w:rPr>
        <w:t>,</w:t>
      </w:r>
      <w:r w:rsidRPr="00EB17A9">
        <w:rPr>
          <w:rFonts w:ascii="Times New Roman" w:hAnsi="Times New Roman"/>
          <w:noProof w:val="0"/>
        </w:rPr>
        <w:t xml:space="preserve"> il n'y a aucun organe compétent pour opérer une telle qualification. La méthode fonctionnaliste, plus souple que l'analyse strictement positiviste, n'est donc finalement pas plus heureuse.</w:t>
      </w:r>
    </w:p>
    <w:p w14:paraId="5DCF89F6" w14:textId="7C337D5E" w:rsidR="00B9562C" w:rsidRPr="00EB17A9" w:rsidRDefault="00B9562C" w:rsidP="00EB17A9">
      <w:pPr>
        <w:pStyle w:val="Paragraphe"/>
        <w:rPr>
          <w:rFonts w:ascii="Times New Roman" w:hAnsi="Times New Roman"/>
          <w:noProof w:val="0"/>
        </w:rPr>
      </w:pPr>
      <w:r w:rsidRPr="00EB17A9">
        <w:rPr>
          <w:rFonts w:ascii="Times New Roman" w:hAnsi="Times New Roman"/>
          <w:noProof w:val="0"/>
        </w:rPr>
        <w:t>La démarche fonctionnaliste n'est pas applicable lorsqu'on quitte le terrain strictement comparatiste pour appréhender l'application du droit européen en droit national. En effet, il ne s'agit pas de comparer des ordres juridiques étrangers l'un à l'autre mais de fournir des outils pour l'application d'un système juridique dans un autre, les deux systèmes étant reliés par un rapport hiérarchique. Il convient donc de rechercher les entités juridiques du droit français qui remplissent les conditions requises en droit européen. Les autrices du rapport français pour l'étude européenne de 2020 proposent un début de réponse et retiennent les entreprises suivantes :</w:t>
      </w:r>
    </w:p>
    <w:p w14:paraId="7DEC9C46" w14:textId="3F8E78D9" w:rsidR="00B9562C" w:rsidRPr="00EB17A9" w:rsidRDefault="004A2FD2" w:rsidP="004A2FD2">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t>l</w:t>
      </w:r>
      <w:r w:rsidR="00B9562C" w:rsidRPr="00EB17A9">
        <w:rPr>
          <w:rFonts w:ascii="Times New Roman" w:hAnsi="Times New Roman"/>
          <w:noProof w:val="0"/>
        </w:rPr>
        <w:t>es associations employant au moins un salarié et ayant un budget avec au minimum 25 % de ressources marchandes ;</w:t>
      </w:r>
    </w:p>
    <w:p w14:paraId="79341792" w14:textId="57BEE9C8" w:rsidR="00B9562C" w:rsidRPr="00EB17A9" w:rsidRDefault="004A2FD2" w:rsidP="004A2FD2">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t>l</w:t>
      </w:r>
      <w:r w:rsidR="00B9562C" w:rsidRPr="00EB17A9">
        <w:rPr>
          <w:rFonts w:ascii="Times New Roman" w:hAnsi="Times New Roman"/>
          <w:noProof w:val="0"/>
        </w:rPr>
        <w:t>es coopératives poursuivant un but social explicite, ce qui comprend les sociétés coopératives d'intérêt collectif et les coopératives d'activité et d'emploi, ainsi que les entreprises d'insertion ayant la forme de coopérative ;</w:t>
      </w:r>
    </w:p>
    <w:p w14:paraId="5E793CD7" w14:textId="521B8C66" w:rsidR="00B9562C" w:rsidRPr="00EB17A9" w:rsidRDefault="004A2FD2" w:rsidP="004A2FD2">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t>l</w:t>
      </w:r>
      <w:r w:rsidR="00B9562C" w:rsidRPr="00EB17A9">
        <w:rPr>
          <w:rFonts w:ascii="Times New Roman" w:hAnsi="Times New Roman"/>
          <w:noProof w:val="0"/>
        </w:rPr>
        <w:t>es sociétés mutuelles ;</w:t>
      </w:r>
    </w:p>
    <w:p w14:paraId="6C1FE73C" w14:textId="05E610BB" w:rsidR="00B9562C" w:rsidRPr="00EB17A9" w:rsidRDefault="004A2FD2" w:rsidP="004A2FD2">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t>l</w:t>
      </w:r>
      <w:r w:rsidR="00B9562C" w:rsidRPr="00EB17A9">
        <w:rPr>
          <w:rFonts w:ascii="Times New Roman" w:hAnsi="Times New Roman"/>
          <w:noProof w:val="0"/>
        </w:rPr>
        <w:t>es fondations opérationnelles qui gèrent un service d'intérêt général ;</w:t>
      </w:r>
    </w:p>
    <w:p w14:paraId="1EF6CE8D" w14:textId="661C8A15" w:rsidR="00B9562C" w:rsidRPr="00EB17A9" w:rsidRDefault="004A2FD2" w:rsidP="004A2FD2">
      <w:pPr>
        <w:pStyle w:val="Paragraphe"/>
        <w:spacing w:before="0"/>
        <w:ind w:left="283" w:hanging="283"/>
        <w:rPr>
          <w:rFonts w:ascii="Times New Roman" w:hAnsi="Times New Roman"/>
          <w:noProof w:val="0"/>
        </w:rPr>
      </w:pPr>
      <w:r>
        <w:rPr>
          <w:rFonts w:ascii="Times New Roman" w:hAnsi="Times New Roman"/>
          <w:noProof w:val="0"/>
        </w:rPr>
        <w:t>–</w:t>
      </w:r>
      <w:r>
        <w:rPr>
          <w:rFonts w:ascii="Times New Roman" w:hAnsi="Times New Roman"/>
          <w:noProof w:val="0"/>
        </w:rPr>
        <w:tab/>
        <w:t>l</w:t>
      </w:r>
      <w:r w:rsidR="00B9562C" w:rsidRPr="00EB17A9">
        <w:rPr>
          <w:rFonts w:ascii="Times New Roman" w:hAnsi="Times New Roman"/>
          <w:noProof w:val="0"/>
        </w:rPr>
        <w:t>es autres formes entrepreneuriales considérées comme d'économie sociale et solidaire parce qu'elles poursuivent un but explicite d'utilité sociale et se conforment à certaines conditions relatives à la distribution de profits, ce qui inclut les entreprises solidaires d'utilité sociale.</w:t>
      </w:r>
    </w:p>
    <w:p w14:paraId="7D5EC478" w14:textId="6F85570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Prudemment, les autrices relèvent que l'exercice révèle une marge d'interprétation des critères. De fait, certaines appréciations doivent être nuancées. Certaines d'entre elles résultent sans doute du fait que les autrices sont économistes et non juristes. Par exemple, la référence à la loi de 1901 pour les associations ne constitue une garantie que par référence à la pensée commune. En droit, la loi de 1901, garantie fondamentale de la liberté d'association, ne fournit aucune garantie de l'utilité sociale ou de l'intérêt général poursuivi par les sociétaires</w:t>
      </w:r>
      <w:r w:rsidR="00040EC3">
        <w:rPr>
          <w:rFonts w:ascii="Times New Roman" w:hAnsi="Times New Roman"/>
          <w:noProof w:val="0"/>
        </w:rPr>
        <w:t> ;</w:t>
      </w:r>
      <w:r w:rsidRPr="00EB17A9">
        <w:rPr>
          <w:rFonts w:ascii="Times New Roman" w:hAnsi="Times New Roman"/>
          <w:noProof w:val="0"/>
        </w:rPr>
        <w:t xml:space="preserve"> c'est d'ailleurs la raison pour laquelle le </w:t>
      </w:r>
      <w:r w:rsidRPr="00EB17A9">
        <w:rPr>
          <w:rFonts w:ascii="Times New Roman" w:hAnsi="Times New Roman"/>
          <w:noProof w:val="0"/>
        </w:rPr>
        <w:lastRenderedPageBreak/>
        <w:t>code général des impôts pose des conditions supplémentaires à l'octroi d'avantages fiscaux, que ce soit au profit des associations elles-mêmes ou de donateurs. Les associations peuvent</w:t>
      </w:r>
      <w:r w:rsidR="0040052A">
        <w:rPr>
          <w:rFonts w:ascii="Times New Roman" w:hAnsi="Times New Roman"/>
          <w:noProof w:val="0"/>
        </w:rPr>
        <w:t>,</w:t>
      </w:r>
      <w:r w:rsidRPr="00EB17A9">
        <w:rPr>
          <w:rFonts w:ascii="Times New Roman" w:hAnsi="Times New Roman"/>
          <w:noProof w:val="0"/>
        </w:rPr>
        <w:t xml:space="preserve"> en effet</w:t>
      </w:r>
      <w:r w:rsidR="0040052A">
        <w:rPr>
          <w:rFonts w:ascii="Times New Roman" w:hAnsi="Times New Roman"/>
          <w:noProof w:val="0"/>
        </w:rPr>
        <w:t>,</w:t>
      </w:r>
      <w:r w:rsidRPr="00EB17A9">
        <w:rPr>
          <w:rFonts w:ascii="Times New Roman" w:hAnsi="Times New Roman"/>
          <w:noProof w:val="0"/>
        </w:rPr>
        <w:t xml:space="preserve"> parfaitement avoir pour objet la satisfaction des intérêts de ses membres, situation dans laquelle la qualité d'entreprise sociale est suspecte.</w:t>
      </w:r>
    </w:p>
    <w:p w14:paraId="37A43A36" w14:textId="69678CD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D'autres classements individuels sont discutables, comme l'exemple pris de SCOP TI. En dépit de la sympathie qu'on peut avoir pour l'exemple, et plus largement pour les coopératives ouvrières, les caractéristiques qui en sont données apparaissent faibles. Du côté de l'intérêt général ou l'utilité sociale, il s'agit de la fourniture de produits sains et la revivification de productions locales ; pour le coup, la justification correspond bien au discours des entreprises sociales, mais dans sa version la moins convaincante car la moins originale par rapport au marketing le plus récent des entreprises capitalistes. Quant à la dimension participative, et même si les autrices sont nuancées, il faut rappeler que les coopératives ouvrières sont essentiellement mono-sociétaires et que le sociétariat des salariés, qui au reste peut ne concerner qu'un nombre infime d'entre eux, n'assure que le contrôle d'une partie prenante spécifique à l'exclusion des autres. Dans un sens voisin, la classification des coopératives d'activité et d'emploi soulève les mêmes hésitations, sauf à les attraire par leur proximité fonctionnelle avec les entreprises d'insertion par l'activité économique : il n'est pas certain que ce rapprochement soit plébiscité par les acteurs de ces coopératives.</w:t>
      </w:r>
    </w:p>
    <w:p w14:paraId="325A04F5" w14:textId="77777777" w:rsidR="00B9562C" w:rsidRPr="00EB17A9" w:rsidRDefault="00B9562C" w:rsidP="00EB17A9">
      <w:pPr>
        <w:pStyle w:val="Paragraphe"/>
        <w:rPr>
          <w:rFonts w:ascii="Times New Roman" w:hAnsi="Times New Roman"/>
          <w:noProof w:val="0"/>
        </w:rPr>
      </w:pPr>
      <w:r w:rsidRPr="003E3FD4">
        <w:rPr>
          <w:rFonts w:ascii="Times New Roman" w:hAnsi="Times New Roman"/>
          <w:i/>
          <w:iCs/>
          <w:noProof w:val="0"/>
        </w:rPr>
        <w:t>De jure</w:t>
      </w:r>
      <w:r w:rsidRPr="00EB17A9">
        <w:rPr>
          <w:rFonts w:ascii="Times New Roman" w:hAnsi="Times New Roman"/>
          <w:noProof w:val="0"/>
        </w:rPr>
        <w:t>, il n'existe donc pas d'entreprise sociale en droit français interne. Ce constat doit toutefois être combiné avec la consécration juridique de l'entreprise sociale en droit européen.</w:t>
      </w:r>
    </w:p>
    <w:p w14:paraId="427CEE97" w14:textId="6D841420" w:rsidR="00B9562C" w:rsidRPr="004A2FD2" w:rsidRDefault="00B9562C" w:rsidP="004A2FD2">
      <w:pPr>
        <w:pStyle w:val="Titre1"/>
      </w:pPr>
      <w:r w:rsidRPr="004A2FD2">
        <w:t>B – La n</w:t>
      </w:r>
      <w:r w:rsidRPr="004A2FD2">
        <w:rPr>
          <w:rFonts w:eastAsia="Arial Unicode MS"/>
        </w:rPr>
        <w:t>écessaire réception nationale de l</w:t>
      </w:r>
      <w:r w:rsidRPr="004A2FD2">
        <w:t>'</w:t>
      </w:r>
      <w:r w:rsidRPr="004A2FD2">
        <w:rPr>
          <w:rFonts w:eastAsia="Arial Unicode MS"/>
        </w:rPr>
        <w:t>entreprise sociale européenne</w:t>
      </w:r>
    </w:p>
    <w:p w14:paraId="4DD9EA8D" w14:textId="44920478"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Ces mises au point sont absolument indispensables, car elles ramènent le juriste sur un sol solide, au lieu de se mettre à la remorque de travaux non juridiques alors que sa rigueur devrait les éclairer et, même, permettre le développement de l'entreprise sociale en lui fournissant un appui ferme, </w:t>
      </w:r>
      <w:proofErr w:type="spellStart"/>
      <w:r w:rsidRPr="00EB17A9">
        <w:rPr>
          <w:rFonts w:ascii="Times New Roman" w:hAnsi="Times New Roman"/>
          <w:noProof w:val="0"/>
        </w:rPr>
        <w:t>fût-il</w:t>
      </w:r>
      <w:proofErr w:type="spellEnd"/>
      <w:r w:rsidRPr="00EB17A9">
        <w:rPr>
          <w:rFonts w:ascii="Times New Roman" w:hAnsi="Times New Roman"/>
          <w:noProof w:val="0"/>
        </w:rPr>
        <w:t xml:space="preserve"> moins large qu'espéré. Quoi</w:t>
      </w:r>
      <w:r w:rsidR="00562275">
        <w:rPr>
          <w:rFonts w:ascii="Times New Roman" w:hAnsi="Times New Roman"/>
          <w:noProof w:val="0"/>
        </w:rPr>
        <w:t xml:space="preserve"> qu’</w:t>
      </w:r>
      <w:r w:rsidRPr="00EB17A9">
        <w:rPr>
          <w:rFonts w:ascii="Times New Roman" w:hAnsi="Times New Roman"/>
          <w:noProof w:val="0"/>
        </w:rPr>
        <w:t>il en soit, la conclusion de l'inexistence de l'entreprise sociale en droit national interne ne doit pas être surévaluée et deux observations viennent immédiatement en limiter la portée. D'abord, l'absence de consécration juridique ne signifie pas l'inexistence de l'entreprise sociale. Le droit est un vocabulaire et une grammaire et, quelle que soit l'importance qu'on lui reconnaît, il est concurrencé par d'autres ordres normatif</w:t>
      </w:r>
      <w:r w:rsidR="00562275">
        <w:rPr>
          <w:rFonts w:ascii="Times New Roman" w:hAnsi="Times New Roman"/>
          <w:noProof w:val="0"/>
        </w:rPr>
        <w:t>s</w:t>
      </w:r>
      <w:r w:rsidRPr="00EB17A9">
        <w:rPr>
          <w:rFonts w:ascii="Times New Roman" w:hAnsi="Times New Roman"/>
          <w:noProof w:val="0"/>
        </w:rPr>
        <w:t xml:space="preserve"> et d'autres disciplines scientifiques. Les économistes, les sociologues ou les gestionnaires reconnaissent l'existence de l'entreprise sociale en France et il n'est pas question pour le juriste de contester leurs analyses. Celles-ci sont d'ailleurs corroborées par les acteurs eux-mêmes, comme en atteste le mouvement des entrepreneurs sociaux.</w:t>
      </w:r>
    </w:p>
    <w:p w14:paraId="3C07F8F1" w14:textId="7777777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Mais il existe une seconde limite à la conclusion de technique juridique faite plus haut, qui résulte du droit européen. L'entreprise sociale a une existence juridique à ce niveau, or le droit européen fait incontestablement partie du droit national. À cet égard donc, il faut admettre que l'entreprise sociale fait partie du droit français, étant précisé que sa consécration ne résulte pas du </w:t>
      </w:r>
      <w:r w:rsidRPr="00EB17A9">
        <w:rPr>
          <w:rFonts w:ascii="Times New Roman" w:hAnsi="Times New Roman"/>
          <w:noProof w:val="0"/>
        </w:rPr>
        <w:lastRenderedPageBreak/>
        <w:t>droit interne. Cette affirmation est importante et il convient d'en évaluer les conséquences. En termes symboliques, cette divergence juridique marque la différence d'approche politique européenne et nationale, mais elle a des conséquences techniques limitées. Il est permis de regretter le brouillage conceptuel qui en résulte, mais celui-ci ne soulève pas de difficultés spécifiquement juridiques. Il risque d'en aller autrement lorsque l'entreprise sociale intègre l'ordre normatif européen puisqu'il peut alors produire des conséquences juridiques. Et là encore, deux situations doivent être distinguées.</w:t>
      </w:r>
    </w:p>
    <w:p w14:paraId="18E6079A" w14:textId="3432FD67" w:rsidR="00B9562C" w:rsidRPr="00EB17A9" w:rsidRDefault="00B9562C" w:rsidP="00EB17A9">
      <w:pPr>
        <w:pStyle w:val="Paragraphe"/>
        <w:rPr>
          <w:rFonts w:ascii="Times New Roman" w:hAnsi="Times New Roman"/>
          <w:noProof w:val="0"/>
        </w:rPr>
      </w:pPr>
      <w:r w:rsidRPr="00EB17A9">
        <w:rPr>
          <w:rFonts w:ascii="Times New Roman" w:hAnsi="Times New Roman"/>
          <w:noProof w:val="0"/>
        </w:rPr>
        <w:t>Dans un premier cas, l'entreprise sociale est intégrée dans un mécanisme spécifiquement européen qui obéit à sa logique propre et n'exige pas de coordination approfondie avec le droit interne. Tel est le cas par exemple du fond</w:t>
      </w:r>
      <w:r w:rsidR="00562275">
        <w:rPr>
          <w:rFonts w:ascii="Times New Roman" w:hAnsi="Times New Roman"/>
          <w:noProof w:val="0"/>
        </w:rPr>
        <w:t>s</w:t>
      </w:r>
      <w:r w:rsidRPr="00EB17A9">
        <w:rPr>
          <w:rFonts w:ascii="Times New Roman" w:hAnsi="Times New Roman"/>
          <w:noProof w:val="0"/>
        </w:rPr>
        <w:t xml:space="preserve"> social européen</w:t>
      </w:r>
      <w:r w:rsidR="006838E2">
        <w:rPr>
          <w:rFonts w:ascii="Times New Roman" w:hAnsi="Times New Roman"/>
          <w:noProof w:val="0"/>
        </w:rPr>
        <w:t xml:space="preserve"> (FSE)</w:t>
      </w:r>
      <w:r w:rsidRPr="00EB17A9">
        <w:rPr>
          <w:rFonts w:ascii="Times New Roman" w:hAnsi="Times New Roman"/>
          <w:noProof w:val="0"/>
        </w:rPr>
        <w:t>, puisque si celui-ci requiert la collaboration d'institutions publiques nationales, c'est pour appliquer une nomenclature purement européenne, qui ne nécessite pas d'équivalence entre définitions européennes et internes. Dans ce cas, l'absence de reconnaissance juridique interne de l'entreprise sociale ne soulève aucune difficulté, il suffit de se référer au droit européen.</w:t>
      </w:r>
    </w:p>
    <w:p w14:paraId="4BBE4E73" w14:textId="4A2F84AB" w:rsidR="00B9562C"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Il en va différemment lorsque le droit européen instaure des règles qui exigent une coordination avec des dispositions de droit interne. Un exemple récent </w:t>
      </w:r>
      <w:r w:rsidRPr="0031525C">
        <w:t>l'illustre</w:t>
      </w:r>
      <w:r w:rsidR="003E3FD4" w:rsidRPr="0031525C">
        <w:t xml:space="preserve"> </w:t>
      </w:r>
      <w:r w:rsidRPr="003E3FD4">
        <w:rPr>
          <w:rFonts w:ascii="Times New Roman" w:hAnsi="Times New Roman"/>
          <w:noProof w:val="0"/>
        </w:rPr>
        <w:t>:</w:t>
      </w:r>
      <w:r w:rsidRPr="00EB17A9">
        <w:rPr>
          <w:rFonts w:ascii="Times New Roman" w:hAnsi="Times New Roman"/>
          <w:noProof w:val="0"/>
        </w:rPr>
        <w:t xml:space="preserve"> la question de la précarité énergétique et l'appui aux « acteurs sociaux » imposé par le droit européen. C'est ainsi que la directive (UE) 2023/1791 du Parlement européen et du Conseil dispose notamment à l'attention des </w:t>
      </w:r>
      <w:r w:rsidR="00562275">
        <w:rPr>
          <w:rFonts w:ascii="Times New Roman" w:hAnsi="Times New Roman"/>
          <w:noProof w:val="0"/>
        </w:rPr>
        <w:t>É</w:t>
      </w:r>
      <w:r w:rsidRPr="00EB17A9">
        <w:rPr>
          <w:rFonts w:ascii="Times New Roman" w:hAnsi="Times New Roman"/>
          <w:noProof w:val="0"/>
        </w:rPr>
        <w:t>tats membres, à son article 24 paragraphe 3 :</w:t>
      </w:r>
    </w:p>
    <w:p w14:paraId="5ED471C2" w14:textId="321B0713" w:rsidR="00B9562C" w:rsidRPr="00BA368A" w:rsidRDefault="00B9562C" w:rsidP="00BA368A">
      <w:pPr>
        <w:pStyle w:val="Citation"/>
      </w:pPr>
      <w:r w:rsidRPr="00BA368A">
        <w:t>« </w:t>
      </w:r>
      <w:proofErr w:type="gramStart"/>
      <w:r w:rsidRPr="00BA368A">
        <w:rPr>
          <w:rFonts w:eastAsia="Arial Unicode MS"/>
        </w:rPr>
        <w:t>e</w:t>
      </w:r>
      <w:proofErr w:type="gramEnd"/>
      <w:r w:rsidRPr="00BA368A">
        <w:rPr>
          <w:rFonts w:eastAsia="Arial Unicode MS"/>
        </w:rPr>
        <w:t>) encouragent la fourniture d</w:t>
      </w:r>
      <w:r w:rsidRPr="00BA368A">
        <w:t>'</w:t>
      </w:r>
      <w:r w:rsidRPr="00BA368A">
        <w:rPr>
          <w:rFonts w:eastAsia="Arial Unicode MS"/>
        </w:rPr>
        <w:t>assistance technique aux acteurs sociaux afin de promouvoir l</w:t>
      </w:r>
      <w:r w:rsidRPr="00BA368A">
        <w:t>'</w:t>
      </w:r>
      <w:r w:rsidRPr="00BA368A">
        <w:rPr>
          <w:rFonts w:eastAsia="Arial Unicode MS"/>
        </w:rPr>
        <w:t>engagement actif des clients vulnérables dans le marché de l</w:t>
      </w:r>
      <w:r w:rsidRPr="00BA368A">
        <w:t>'</w:t>
      </w:r>
      <w:r w:rsidRPr="00BA368A">
        <w:rPr>
          <w:rFonts w:eastAsia="Arial Unicode MS"/>
        </w:rPr>
        <w:t>énergie et l</w:t>
      </w:r>
      <w:r w:rsidRPr="00BA368A">
        <w:t>'</w:t>
      </w:r>
      <w:r w:rsidRPr="00BA368A">
        <w:rPr>
          <w:rFonts w:eastAsia="Arial Unicode MS"/>
        </w:rPr>
        <w:t>évolution positive de leur comportement en mati</w:t>
      </w:r>
      <w:r w:rsidRPr="00BA368A">
        <w:t>è</w:t>
      </w:r>
      <w:r w:rsidRPr="00BA368A">
        <w:rPr>
          <w:rFonts w:eastAsia="Arial Unicode MS"/>
        </w:rPr>
        <w:t>re de consommation d</w:t>
      </w:r>
      <w:r w:rsidRPr="00BA368A">
        <w:t>'</w:t>
      </w:r>
      <w:r w:rsidRPr="00BA368A">
        <w:rPr>
          <w:rFonts w:eastAsia="Arial Unicode MS"/>
        </w:rPr>
        <w:t>énergie</w:t>
      </w:r>
      <w:r w:rsidRPr="00BA368A">
        <w:t> »</w:t>
      </w:r>
      <w:r w:rsidRPr="003E3FD4">
        <w:rPr>
          <w:rFonts w:eastAsia="Arial Unicode MS"/>
          <w:i w:val="0"/>
          <w:iCs w:val="0"/>
        </w:rPr>
        <w:t>.</w:t>
      </w:r>
    </w:p>
    <w:p w14:paraId="171D1378" w14:textId="51EB2889" w:rsidR="00B9562C" w:rsidRPr="00EB17A9" w:rsidRDefault="00B9562C" w:rsidP="00EB17A9">
      <w:pPr>
        <w:pStyle w:val="Paragraphe"/>
        <w:rPr>
          <w:rFonts w:ascii="Times New Roman" w:hAnsi="Times New Roman"/>
          <w:noProof w:val="0"/>
        </w:rPr>
      </w:pPr>
      <w:r w:rsidRPr="00EB17A9">
        <w:rPr>
          <w:rFonts w:ascii="Times New Roman" w:hAnsi="Times New Roman"/>
          <w:noProof w:val="0"/>
        </w:rPr>
        <w:t>Or</w:t>
      </w:r>
      <w:r w:rsidR="00357FCC">
        <w:rPr>
          <w:rFonts w:ascii="Times New Roman" w:hAnsi="Times New Roman"/>
          <w:noProof w:val="0"/>
        </w:rPr>
        <w:t>,</w:t>
      </w:r>
      <w:r w:rsidRPr="00EB17A9">
        <w:rPr>
          <w:rFonts w:ascii="Times New Roman" w:hAnsi="Times New Roman"/>
          <w:noProof w:val="0"/>
        </w:rPr>
        <w:t xml:space="preserve"> la recommandation (UE) 2024/2481 de la Commission du 13 septembre 2024 définissant des lignes directrices pour l'interprétation des articles 21, 22 et 24 de la directive (UE) 2023/1791 fournit une orientation pour l'interprétation de la notion d'acteurs sociaux bénéficiaires de l'assistance technique des pouvoirs publics :</w:t>
      </w:r>
    </w:p>
    <w:p w14:paraId="51809CF6" w14:textId="457EF84B" w:rsidR="00B9562C" w:rsidRPr="003E3FD4" w:rsidRDefault="00EA6C0C" w:rsidP="003E3FD4">
      <w:pPr>
        <w:pStyle w:val="Citation"/>
      </w:pPr>
      <w:r w:rsidRPr="003E3FD4">
        <w:t>« </w:t>
      </w:r>
      <w:r w:rsidR="00B9562C" w:rsidRPr="003E3FD4">
        <w:t>Les acteurs sociaux visés dans le cadre de l'article 24, paragraphe 3, point e), peuvent inclure : les organismes publics, privés et caritatifs, les entreprises sociales, ainsi que les institutions religieuses à vocation sociale. Le processus de mise en œuvre peut bénéficier en particulier de la participation active des acteurs sociaux évoluant dans les domaines du logement, de la santé, de la protection des consommateurs, de la cohésion et du développement communautaires, et des services sociaux</w:t>
      </w:r>
      <w:r w:rsidRPr="003E3FD4">
        <w:t> »</w:t>
      </w:r>
      <w:r w:rsidR="00B9562C" w:rsidRPr="003E3FD4">
        <w:rPr>
          <w:i w:val="0"/>
          <w:iCs w:val="0"/>
        </w:rPr>
        <w:t>.</w:t>
      </w:r>
    </w:p>
    <w:p w14:paraId="4E127650" w14:textId="0C6D6C00" w:rsidR="00B9562C" w:rsidRPr="00EB17A9" w:rsidRDefault="00B9562C" w:rsidP="00EB17A9">
      <w:pPr>
        <w:pStyle w:val="Paragraphe"/>
        <w:rPr>
          <w:rFonts w:ascii="Times New Roman" w:hAnsi="Times New Roman"/>
          <w:noProof w:val="0"/>
        </w:rPr>
      </w:pPr>
      <w:r w:rsidRPr="00EB17A9">
        <w:rPr>
          <w:rFonts w:ascii="Times New Roman" w:hAnsi="Times New Roman"/>
          <w:noProof w:val="0"/>
        </w:rPr>
        <w:t>Sont donc mentionnées les entreprises sociales, et non les entreprises de l'économie sociale. Il n'est pas question dans cet article d'apprécier la pertinence de la disposition, mais seulement de réfléchir aux modalités de sa mise en œuvre en droit français. En effet, à la différence du FSE, la mesure est mise en œuvre par les autorités françaises dans le cadre de leur politique publique spécifique. Or</w:t>
      </w:r>
      <w:r w:rsidR="006838E2">
        <w:rPr>
          <w:rFonts w:ascii="Times New Roman" w:hAnsi="Times New Roman"/>
          <w:noProof w:val="0"/>
        </w:rPr>
        <w:t>,</w:t>
      </w:r>
      <w:r w:rsidRPr="00EB17A9">
        <w:rPr>
          <w:rFonts w:ascii="Times New Roman" w:hAnsi="Times New Roman"/>
          <w:noProof w:val="0"/>
        </w:rPr>
        <w:t xml:space="preserve"> le bénéfice de l'assistance technique est réservé par le droit européen aux entreprises sociales, à l'exclusion des entreprises de l'économie sociale et solidaire qui ne sont pas des entreprises sociales. La question doit donc ultimement être tranchée entreprise par entreprise. Si on </w:t>
      </w:r>
      <w:r w:rsidRPr="00EB17A9">
        <w:rPr>
          <w:rFonts w:ascii="Times New Roman" w:hAnsi="Times New Roman"/>
          <w:noProof w:val="0"/>
        </w:rPr>
        <w:lastRenderedPageBreak/>
        <w:t>prend l'exemple d'</w:t>
      </w:r>
      <w:proofErr w:type="spellStart"/>
      <w:r w:rsidRPr="00EB17A9">
        <w:rPr>
          <w:rFonts w:ascii="Times New Roman" w:hAnsi="Times New Roman"/>
          <w:noProof w:val="0"/>
        </w:rPr>
        <w:t>Enercoop</w:t>
      </w:r>
      <w:proofErr w:type="spellEnd"/>
      <w:r w:rsidRPr="00EB17A9">
        <w:rPr>
          <w:rFonts w:ascii="Times New Roman" w:hAnsi="Times New Roman"/>
          <w:noProof w:val="0"/>
        </w:rPr>
        <w:t>, l'acteur majeur de la distribution d'énergie renouvelable en France, il faut se demander si elle est ou non une entreprise sociale. Le premier constat est qu'elle fait partie de l'économie sociale et solidaire par son statut, puisqu'elle est une société coopérative d</w:t>
      </w:r>
      <w:r w:rsidR="00E942CB" w:rsidRPr="00EB17A9">
        <w:rPr>
          <w:rFonts w:ascii="Times New Roman" w:hAnsi="Times New Roman"/>
          <w:noProof w:val="0"/>
        </w:rPr>
        <w:t>'</w:t>
      </w:r>
      <w:r w:rsidRPr="00EB17A9">
        <w:rPr>
          <w:rFonts w:ascii="Times New Roman" w:hAnsi="Times New Roman"/>
          <w:noProof w:val="0"/>
        </w:rPr>
        <w:t xml:space="preserve">intérêt collectif, mais ceci n'est pas suffisant pour en faire une entreprise sociale. Un indice supplémentaire peut résulter de la collaboration revendiquée par </w:t>
      </w:r>
      <w:proofErr w:type="spellStart"/>
      <w:r w:rsidRPr="00EB17A9">
        <w:rPr>
          <w:rFonts w:ascii="Times New Roman" w:hAnsi="Times New Roman"/>
          <w:noProof w:val="0"/>
        </w:rPr>
        <w:t>Enercoop</w:t>
      </w:r>
      <w:proofErr w:type="spellEnd"/>
      <w:r w:rsidR="00323016">
        <w:rPr>
          <w:rFonts w:ascii="Times New Roman" w:hAnsi="Times New Roman"/>
          <w:noProof w:val="0"/>
        </w:rPr>
        <w:t xml:space="preserve"> </w:t>
      </w:r>
      <w:r w:rsidRPr="00EB17A9">
        <w:rPr>
          <w:rFonts w:ascii="Times New Roman" w:hAnsi="Times New Roman"/>
          <w:noProof w:val="0"/>
        </w:rPr>
        <w:t>comme par le Mouves de leur partenariat, ce qui la rapproche des entreprises sociales. L'argument est cependant faible, non juridique, et la qualification ou non d'entreprise sociale ne consiste pas dans une décision unilatérale des acteurs concernés. À défaut de définition de l'entreprise sociale en droit interne, il convient de se référer à celle du droit européen</w:t>
      </w:r>
      <w:r w:rsidR="00EB17A9">
        <w:rPr>
          <w:rStyle w:val="Appelnotedebasdep"/>
          <w:rFonts w:ascii="Times New Roman" w:hAnsi="Times New Roman"/>
          <w:noProof w:val="0"/>
        </w:rPr>
        <w:footnoteReference w:id="1"/>
      </w:r>
      <w:r w:rsidRPr="00EB17A9">
        <w:rPr>
          <w:rFonts w:ascii="Times New Roman" w:hAnsi="Times New Roman"/>
          <w:noProof w:val="0"/>
        </w:rPr>
        <w:t>. Même s'il n'existe pas une définition européenne unique, il est raisonnable de se référer uniquement à celle fournie dans le règlement FSE+, comme source récente complète. Il est permis de considérer, rapidement, que le respect de la plupart des conditions requises par le règlement FSE+ est garanti par le statut coopératif d'</w:t>
      </w:r>
      <w:proofErr w:type="spellStart"/>
      <w:r w:rsidRPr="00EB17A9">
        <w:rPr>
          <w:rFonts w:ascii="Times New Roman" w:hAnsi="Times New Roman"/>
          <w:noProof w:val="0"/>
        </w:rPr>
        <w:t>Enercoop</w:t>
      </w:r>
      <w:proofErr w:type="spellEnd"/>
      <w:r w:rsidRPr="00EB17A9">
        <w:rPr>
          <w:rFonts w:ascii="Times New Roman" w:hAnsi="Times New Roman"/>
          <w:noProof w:val="0"/>
        </w:rPr>
        <w:t xml:space="preserve"> : responsabilité entrepreneuriale, limitation à la distribution des excédents. La forme de SCIC renforce cette adéquation, puisque l'obligation de mise en réserve des excédents dépasse les 50 %, que la définition de la SCIC atteste son dépassement du seul intérêt de ses membres, et que le </w:t>
      </w:r>
      <w:proofErr w:type="spellStart"/>
      <w:r w:rsidRPr="00EB17A9">
        <w:rPr>
          <w:rFonts w:ascii="Times New Roman" w:hAnsi="Times New Roman"/>
          <w:noProof w:val="0"/>
        </w:rPr>
        <w:t>multisociétariat</w:t>
      </w:r>
      <w:proofErr w:type="spellEnd"/>
      <w:r w:rsidRPr="00EB17A9">
        <w:rPr>
          <w:rFonts w:ascii="Times New Roman" w:hAnsi="Times New Roman"/>
          <w:noProof w:val="0"/>
        </w:rPr>
        <w:t xml:space="preserve"> constitue une forme de participation des parties prenantes. Deux aspects pourraient pourtant donner lieu à discussion. D'une part, l'opposition traditionnelle entre gouvernance démocratique et participative interroge sur la compatibilité de la première avec l'exigence européenne de la seconde. </w:t>
      </w:r>
      <w:r w:rsidR="00BA368A" w:rsidRPr="00EB17A9">
        <w:rPr>
          <w:rFonts w:ascii="Times New Roman" w:hAnsi="Times New Roman"/>
          <w:noProof w:val="0"/>
        </w:rPr>
        <w:t>À</w:t>
      </w:r>
      <w:r w:rsidRPr="00EB17A9">
        <w:rPr>
          <w:rFonts w:ascii="Times New Roman" w:hAnsi="Times New Roman"/>
          <w:noProof w:val="0"/>
        </w:rPr>
        <w:t xml:space="preserve"> première vue dans la doxa française, la gouvernance démocratique est plus exigeante que la gouvernance participative, en sorte que la consécration de la première assure en elle-même le respect de la seconde. Mais l'affirmation est peut-être moins évidente qu'il y paraît ; par exemple, la gouvernance démocratique réservée aux seuls associés coopérateurs </w:t>
      </w:r>
      <w:proofErr w:type="spellStart"/>
      <w:r w:rsidRPr="00EB17A9">
        <w:rPr>
          <w:rFonts w:ascii="Times New Roman" w:hAnsi="Times New Roman"/>
          <w:noProof w:val="0"/>
        </w:rPr>
        <w:t>monotypés</w:t>
      </w:r>
      <w:proofErr w:type="spellEnd"/>
      <w:r w:rsidRPr="00EB17A9">
        <w:rPr>
          <w:rFonts w:ascii="Times New Roman" w:hAnsi="Times New Roman"/>
          <w:noProof w:val="0"/>
        </w:rPr>
        <w:t xml:space="preserve"> dans la plupart des coopératives, à l'exclusion des salariés, présente certainement des faiblesses pour ces derniers comparée à une participation approfondie de leur part. Certes, le </w:t>
      </w:r>
      <w:proofErr w:type="spellStart"/>
      <w:r w:rsidRPr="00EB17A9">
        <w:rPr>
          <w:rFonts w:ascii="Times New Roman" w:hAnsi="Times New Roman"/>
          <w:noProof w:val="0"/>
        </w:rPr>
        <w:t>multisociétariat</w:t>
      </w:r>
      <w:proofErr w:type="spellEnd"/>
      <w:r w:rsidRPr="00EB17A9">
        <w:rPr>
          <w:rFonts w:ascii="Times New Roman" w:hAnsi="Times New Roman"/>
          <w:noProof w:val="0"/>
        </w:rPr>
        <w:t xml:space="preserve"> de la SCIC constitue une réponse, notamment parce que les salariés sont une des catégories obligatoires, mais la réponse demeure partielle. Il est toutefois peu vraisemblable qu'une disqualification d'entreprise sociale soit faite sur ce critère, non </w:t>
      </w:r>
      <w:r w:rsidR="00B70832">
        <w:rPr>
          <w:rFonts w:ascii="Times New Roman" w:hAnsi="Times New Roman"/>
          <w:noProof w:val="0"/>
        </w:rPr>
        <w:t>s</w:t>
      </w:r>
      <w:r w:rsidR="00B70832" w:rsidRPr="00EB17A9">
        <w:rPr>
          <w:rFonts w:ascii="Times New Roman" w:hAnsi="Times New Roman"/>
          <w:noProof w:val="0"/>
        </w:rPr>
        <w:t xml:space="preserve">eulement </w:t>
      </w:r>
      <w:r w:rsidRPr="00EB17A9">
        <w:rPr>
          <w:rFonts w:ascii="Times New Roman" w:hAnsi="Times New Roman"/>
          <w:noProof w:val="0"/>
        </w:rPr>
        <w:t>parce que le droit européen prône une approche inclusive, mais aussi par respect de l'importante tradition nationale française.</w:t>
      </w:r>
    </w:p>
    <w:p w14:paraId="3551B8F3" w14:textId="198152CF" w:rsidR="00B9562C" w:rsidRPr="00EB17A9" w:rsidRDefault="00B9562C" w:rsidP="00EB17A9">
      <w:pPr>
        <w:pStyle w:val="Paragraphe"/>
        <w:rPr>
          <w:rFonts w:ascii="Times New Roman" w:hAnsi="Times New Roman"/>
          <w:noProof w:val="0"/>
        </w:rPr>
      </w:pPr>
      <w:r w:rsidRPr="00EB17A9">
        <w:rPr>
          <w:rFonts w:ascii="Times New Roman" w:hAnsi="Times New Roman"/>
          <w:noProof w:val="0"/>
        </w:rPr>
        <w:t>Mais il est un autre critère qui peut soulever discussion : l'exigence d</w:t>
      </w:r>
      <w:proofErr w:type="gramStart"/>
      <w:r w:rsidRPr="00EB17A9">
        <w:rPr>
          <w:rFonts w:ascii="Times New Roman" w:hAnsi="Times New Roman"/>
          <w:noProof w:val="0"/>
        </w:rPr>
        <w:t>'«</w:t>
      </w:r>
      <w:proofErr w:type="gramEnd"/>
      <w:r w:rsidRPr="00EB17A9">
        <w:rPr>
          <w:rFonts w:ascii="Times New Roman" w:hAnsi="Times New Roman"/>
          <w:noProof w:val="0"/>
        </w:rPr>
        <w:t> effets sociaux positifs et mesurables ». En effet, il ne s'agit pas seulement d'imposer le dépassement des seuls intérêts des membres ; les effets sociaux positifs doivent être mesurables. La configuration d'</w:t>
      </w:r>
      <w:proofErr w:type="spellStart"/>
      <w:r w:rsidRPr="00EB17A9">
        <w:rPr>
          <w:rFonts w:ascii="Times New Roman" w:hAnsi="Times New Roman"/>
          <w:noProof w:val="0"/>
        </w:rPr>
        <w:t>Enercoop</w:t>
      </w:r>
      <w:proofErr w:type="spellEnd"/>
      <w:r w:rsidRPr="00EB17A9">
        <w:rPr>
          <w:rFonts w:ascii="Times New Roman" w:hAnsi="Times New Roman"/>
          <w:noProof w:val="0"/>
        </w:rPr>
        <w:t xml:space="preserve"> n'est pas incompatible avec cet aspect : quantité d'électricité renouvelable, nombre de clients, d'associés, de partenariat</w:t>
      </w:r>
      <w:r w:rsidR="00924D95">
        <w:rPr>
          <w:rFonts w:ascii="Times New Roman" w:hAnsi="Times New Roman"/>
          <w:noProof w:val="0"/>
        </w:rPr>
        <w:t>s</w:t>
      </w:r>
      <w:r w:rsidRPr="00EB17A9">
        <w:rPr>
          <w:rFonts w:ascii="Times New Roman" w:hAnsi="Times New Roman"/>
          <w:noProof w:val="0"/>
        </w:rPr>
        <w:t xml:space="preserve"> avec des producteurs locaux… Mais il ne semble pas qu'</w:t>
      </w:r>
      <w:proofErr w:type="spellStart"/>
      <w:r w:rsidRPr="00EB17A9">
        <w:rPr>
          <w:rFonts w:ascii="Times New Roman" w:hAnsi="Times New Roman"/>
          <w:noProof w:val="0"/>
        </w:rPr>
        <w:t>Enercoop</w:t>
      </w:r>
      <w:proofErr w:type="spellEnd"/>
      <w:r w:rsidRPr="00EB17A9">
        <w:rPr>
          <w:rFonts w:ascii="Times New Roman" w:hAnsi="Times New Roman"/>
          <w:noProof w:val="0"/>
        </w:rPr>
        <w:t xml:space="preserve"> place cette dimension quantitative au cœur de sa stratégie. Là encore, il est peu probable que la qualification d'entreprise sociale soit mise en cause sur ce seul fondement.</w:t>
      </w:r>
    </w:p>
    <w:p w14:paraId="5698270F" w14:textId="699E93DD" w:rsidR="00D36E04" w:rsidRPr="00EB17A9" w:rsidRDefault="00B9562C" w:rsidP="00EB17A9">
      <w:pPr>
        <w:pStyle w:val="Paragraphe"/>
        <w:rPr>
          <w:rFonts w:ascii="Times New Roman" w:hAnsi="Times New Roman"/>
          <w:noProof w:val="0"/>
        </w:rPr>
      </w:pPr>
      <w:r w:rsidRPr="00EB17A9">
        <w:rPr>
          <w:rFonts w:ascii="Times New Roman" w:hAnsi="Times New Roman"/>
          <w:noProof w:val="0"/>
        </w:rPr>
        <w:t xml:space="preserve">Une autre observation doit toutefois être faite, au regard de l'appréciation de cette subsomption dans la catégorie d'entreprise sociale. Faute de liste ou de </w:t>
      </w:r>
      <w:r w:rsidRPr="00EB17A9">
        <w:rPr>
          <w:rFonts w:ascii="Times New Roman" w:hAnsi="Times New Roman"/>
          <w:noProof w:val="0"/>
        </w:rPr>
        <w:lastRenderedPageBreak/>
        <w:t xml:space="preserve">label national ou européen, la qualification doit se faire au cas par cas, non seulement pour chaque entreprise, mais aussi eu égard à chaque demande spécifique. En l'espèce, la compétence première pour apprécier la qualité d'entreprise sociale appartiendra à l'autorité chargée de déterminer </w:t>
      </w:r>
      <w:r w:rsidR="00182D24">
        <w:rPr>
          <w:rFonts w:ascii="Times New Roman" w:hAnsi="Times New Roman"/>
          <w:noProof w:val="0"/>
        </w:rPr>
        <w:t>l</w:t>
      </w:r>
      <w:r w:rsidR="00182D24" w:rsidRPr="00EB17A9">
        <w:rPr>
          <w:rFonts w:ascii="Times New Roman" w:hAnsi="Times New Roman"/>
          <w:noProof w:val="0"/>
        </w:rPr>
        <w:t xml:space="preserve">es </w:t>
      </w:r>
      <w:r w:rsidRPr="00EB17A9">
        <w:rPr>
          <w:rFonts w:ascii="Times New Roman" w:hAnsi="Times New Roman"/>
          <w:noProof w:val="0"/>
        </w:rPr>
        <w:t xml:space="preserve">bénéficiaires de l'assistance technique dans le domaine énergétique. Il est probable que ceci reviendra </w:t>
      </w:r>
      <w:r w:rsidRPr="003E3FD4">
        <w:rPr>
          <w:rFonts w:ascii="Times New Roman" w:hAnsi="Times New Roman"/>
          <w:i/>
          <w:iCs/>
          <w:noProof w:val="0"/>
        </w:rPr>
        <w:t>in fine</w:t>
      </w:r>
      <w:r w:rsidRPr="00EB17A9">
        <w:rPr>
          <w:rFonts w:ascii="Times New Roman" w:hAnsi="Times New Roman"/>
          <w:noProof w:val="0"/>
        </w:rPr>
        <w:t xml:space="preserve"> au service compétent pour fournir cette assistance. Or</w:t>
      </w:r>
      <w:r w:rsidR="00291D97">
        <w:rPr>
          <w:rFonts w:ascii="Times New Roman" w:hAnsi="Times New Roman"/>
          <w:noProof w:val="0"/>
        </w:rPr>
        <w:t>,</w:t>
      </w:r>
      <w:r w:rsidRPr="00EB17A9">
        <w:rPr>
          <w:rFonts w:ascii="Times New Roman" w:hAnsi="Times New Roman"/>
          <w:noProof w:val="0"/>
        </w:rPr>
        <w:t xml:space="preserve"> la faible connaissance du monde de l'économie sociale et solidaire au sein des pouvoirs publics, sans parler de la place particulière des entreprises sociales, laisse craindre une appréciation superficielle et probablement variable selon les agents publics. La solution n'est pas satisfaisante. Il en résulte que, contrairement à ce que pourraient penser les défenseurs de l'entreprise sociale en France, l'auteur de ces lignes ne se délecte pas à démontrer l'inexistence juridique de l'entreprise sociale. Cette absence lui apparaît même dommageable pour tout le monde, dès lors qu'elle existe en droit européen, et il plaide pour une approche systématique pour lui faire une place. Il ne s'agit probablement pas de créer une forme juridique nouvelle, mais de préciser les formes qui peuvent lui être assimilées, et fournir une procédure pour les autres entreprises qui souhaiteraient voir reconnaître leur qualité d'entreprise sociale. La clarté est nécessaire pour la sécurité juridique et celle-ci vaut mieux pour tout le monde.</w:t>
      </w:r>
    </w:p>
    <w:sectPr w:rsidR="00D36E04" w:rsidRPr="00EB17A9" w:rsidSect="0049791F">
      <w:headerReference w:type="default" r:id="rId8"/>
      <w:footerReference w:type="default" r:id="rId9"/>
      <w:pgSz w:w="11906" w:h="16838" w:code="9"/>
      <w:pgMar w:top="567" w:right="2835" w:bottom="295"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7B25" w14:textId="77777777" w:rsidR="008B523D" w:rsidRDefault="008B523D" w:rsidP="0061793F">
      <w:r>
        <w:separator/>
      </w:r>
    </w:p>
  </w:endnote>
  <w:endnote w:type="continuationSeparator" w:id="0">
    <w:p w14:paraId="54EC0224" w14:textId="77777777" w:rsidR="008B523D" w:rsidRDefault="008B523D" w:rsidP="0061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F23F" w14:textId="77777777" w:rsidR="00F70E3A" w:rsidRDefault="00F70E3A" w:rsidP="00B77467">
    <w:pPr>
      <w:ind w:right="-1702"/>
      <w:jc w:val="right"/>
    </w:pPr>
    <w:r>
      <w:fldChar w:fldCharType="begin"/>
    </w:r>
    <w:r>
      <w:instrText xml:space="preserve"> PAGE   \* MERGEFORMAT </w:instrText>
    </w:r>
    <w:r>
      <w:fldChar w:fldCharType="separate"/>
    </w:r>
    <w:r>
      <w:rPr>
        <w:noProof/>
      </w:rPr>
      <w:t>1</w:t>
    </w:r>
    <w:r>
      <w:rPr>
        <w:noProof/>
      </w:rPr>
      <w:fldChar w:fldCharType="end"/>
    </w:r>
    <w:r>
      <w:t xml:space="preserve"> / </w:t>
    </w:r>
    <w:fldSimple w:instr=" NUMPAGES   \* MERGEFORMAT ">
      <w:r>
        <w:rPr>
          <w:noProof/>
        </w:rPr>
        <w:t>1</w:t>
      </w:r>
    </w:fldSimple>
  </w:p>
  <w:p w14:paraId="146A1D80" w14:textId="77777777" w:rsidR="00F70E3A" w:rsidRDefault="00F70E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DDCC" w14:textId="77777777" w:rsidR="008B523D" w:rsidRDefault="008B523D" w:rsidP="0061793F">
      <w:r>
        <w:separator/>
      </w:r>
    </w:p>
  </w:footnote>
  <w:footnote w:type="continuationSeparator" w:id="0">
    <w:p w14:paraId="583F7682" w14:textId="77777777" w:rsidR="008B523D" w:rsidRDefault="008B523D" w:rsidP="0061793F">
      <w:r>
        <w:continuationSeparator/>
      </w:r>
    </w:p>
  </w:footnote>
  <w:footnote w:id="1">
    <w:p w14:paraId="2ED26459" w14:textId="558C0C93" w:rsidR="00F70E3A" w:rsidRPr="00DA1425" w:rsidRDefault="00F70E3A">
      <w:pPr>
        <w:pStyle w:val="Notedebasdepage"/>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94C" w14:textId="54F95162" w:rsidR="00F70E3A" w:rsidRDefault="00F70E3A" w:rsidP="00A95460">
    <w:pPr>
      <w:pStyle w:val="En-tte"/>
      <w:tabs>
        <w:tab w:val="clear" w:pos="4536"/>
        <w:tab w:val="clear" w:pos="9072"/>
        <w:tab w:val="right" w:pos="10490"/>
      </w:tabs>
      <w:ind w:left="-851"/>
    </w:pPr>
    <w:r>
      <w:rPr>
        <w:rStyle w:val="Revue"/>
      </w:rPr>
      <w:t>RTD com.</w:t>
    </w:r>
    <w:r>
      <w:t xml:space="preserve"> - </w:t>
    </w:r>
    <w:fldSimple w:instr=" FILENAME  ">
      <w:r>
        <w:rPr>
          <w:noProof/>
        </w:rPr>
        <w:t>Document3</w:t>
      </w:r>
    </w:fldSimple>
    <w:r>
      <w:t xml:space="preserve"> </w:t>
    </w:r>
    <w:r>
      <w:tab/>
    </w:r>
    <w:r>
      <w:fldChar w:fldCharType="begin"/>
    </w:r>
    <w:r>
      <w:instrText xml:space="preserve"> TIME \@ "d MMMM yyyy" </w:instrText>
    </w:r>
    <w:r>
      <w:fldChar w:fldCharType="separate"/>
    </w:r>
    <w:r w:rsidR="00176C49">
      <w:rPr>
        <w:noProof/>
      </w:rPr>
      <w:t>16 décembre 2025</w:t>
    </w:r>
    <w:r>
      <w:rPr>
        <w:noProof/>
      </w:rPr>
      <w:fldChar w:fldCharType="end"/>
    </w:r>
  </w:p>
  <w:p w14:paraId="1A9ED751" w14:textId="77777777" w:rsidR="00F70E3A" w:rsidRDefault="00F70E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5pt;height:11.15pt;visibility:visible;mso-wrap-style:square" o:bullet="t">
        <v:imagedata r:id="rId1" o:title=""/>
      </v:shape>
    </w:pict>
  </w:numPicBullet>
  <w:abstractNum w:abstractNumId="0" w15:restartNumberingAfterBreak="0">
    <w:nsid w:val="FFFFFF7C"/>
    <w:multiLevelType w:val="singleLevel"/>
    <w:tmpl w:val="8A5ED4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C628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50B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1468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FAD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7AC6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7265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FAB2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728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86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C7091"/>
    <w:multiLevelType w:val="hybridMultilevel"/>
    <w:tmpl w:val="FCA61BA0"/>
    <w:lvl w:ilvl="0" w:tplc="D48A50CC">
      <w:start w:val="1"/>
      <w:numFmt w:val="decimal"/>
      <w:pStyle w:val="Paragraphenumrot"/>
      <w:lvlText w:val="%1."/>
      <w:lvlJc w:val="left"/>
      <w:pPr>
        <w:tabs>
          <w:tab w:val="num" w:pos="567"/>
        </w:tabs>
        <w:ind w:left="0" w:firstLine="0"/>
      </w:pPr>
      <w:rPr>
        <w:rFonts w:hint="default"/>
        <w:b/>
        <w:i w:val="0"/>
        <w:color w:val="0000FF"/>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 w15:restartNumberingAfterBreak="0">
    <w:nsid w:val="0429528F"/>
    <w:multiLevelType w:val="hybridMultilevel"/>
    <w:tmpl w:val="4D006874"/>
    <w:numStyleLink w:val="Style6import"/>
  </w:abstractNum>
  <w:abstractNum w:abstractNumId="12" w15:restartNumberingAfterBreak="0">
    <w:nsid w:val="0C99067F"/>
    <w:multiLevelType w:val="hybridMultilevel"/>
    <w:tmpl w:val="0500208A"/>
    <w:lvl w:ilvl="0" w:tplc="F7088C48">
      <w:start w:val="1"/>
      <w:numFmt w:val="bullet"/>
      <w:lvlText w:val="*"/>
      <w:lvlJc w:val="left"/>
      <w:pPr>
        <w:ind w:left="2858" w:hanging="360"/>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37C29FC6">
      <w:start w:val="1"/>
      <w:numFmt w:val="bullet"/>
      <w:pStyle w:val="Index6"/>
      <w:lvlText w:val="*"/>
      <w:lvlJc w:val="left"/>
      <w:pPr>
        <w:tabs>
          <w:tab w:val="num" w:pos="1701"/>
        </w:tabs>
        <w:ind w:left="1701" w:hanging="283"/>
      </w:pPr>
      <w:rPr>
        <w:rFonts w:ascii="Arial" w:hAnsi="Arial" w:hint="default"/>
        <w:color w:val="0000FF"/>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E055BF"/>
    <w:multiLevelType w:val="hybridMultilevel"/>
    <w:tmpl w:val="A66E794E"/>
    <w:lvl w:ilvl="0" w:tplc="EBC209DC">
      <w:start w:val="1"/>
      <w:numFmt w:val="bullet"/>
      <w:pStyle w:val="Index5"/>
      <w:lvlText w:val="5"/>
      <w:lvlJc w:val="left"/>
      <w:pPr>
        <w:tabs>
          <w:tab w:val="num" w:pos="1418"/>
        </w:tabs>
        <w:ind w:left="1418" w:hanging="284"/>
      </w:pPr>
      <w:rPr>
        <w:rFonts w:ascii="Arial" w:hAnsi="Arial" w:hint="default"/>
        <w:color w:val="0000FF"/>
      </w:rPr>
    </w:lvl>
    <w:lvl w:ilvl="1" w:tplc="040C0003" w:tentative="1">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1EB12AE6"/>
    <w:multiLevelType w:val="hybridMultilevel"/>
    <w:tmpl w:val="D4BE26AA"/>
    <w:lvl w:ilvl="0" w:tplc="2E6ADD5C">
      <w:start w:val="1"/>
      <w:numFmt w:val="bullet"/>
      <w:pStyle w:val="Index4"/>
      <w:lvlText w:val="4"/>
      <w:lvlJc w:val="left"/>
      <w:pPr>
        <w:tabs>
          <w:tab w:val="num" w:pos="1134"/>
        </w:tabs>
        <w:ind w:left="1134" w:hanging="283"/>
      </w:pPr>
      <w:rPr>
        <w:rFonts w:ascii="Arial" w:hAnsi="Arial" w:hint="default"/>
        <w:color w:val="0000FF"/>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1EB94386"/>
    <w:multiLevelType w:val="hybridMultilevel"/>
    <w:tmpl w:val="4D006874"/>
    <w:styleLink w:val="Style6import"/>
    <w:lvl w:ilvl="0" w:tplc="8AA45EF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A144C">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8C16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4E9A3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8BC66">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80827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E0FD1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C0B770">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E297C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D9107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A504ED"/>
    <w:multiLevelType w:val="multilevel"/>
    <w:tmpl w:val="40F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457E5"/>
    <w:multiLevelType w:val="multilevel"/>
    <w:tmpl w:val="040C001F"/>
    <w:styleLink w:val="111111"/>
    <w:lvl w:ilvl="0">
      <w:start w:val="1"/>
      <w:numFmt w:val="decimal"/>
      <w:lvlText w:val="%1."/>
      <w:lvlJc w:val="left"/>
      <w:pPr>
        <w:ind w:left="360" w:hanging="360"/>
      </w:pPr>
      <w:rPr>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B571B"/>
    <w:multiLevelType w:val="hybridMultilevel"/>
    <w:tmpl w:val="CA2817CC"/>
    <w:lvl w:ilvl="0" w:tplc="8C78493E">
      <w:start w:val="1"/>
      <w:numFmt w:val="bullet"/>
      <w:pStyle w:val="Index1"/>
      <w:lvlText w:val="1"/>
      <w:lvlJc w:val="left"/>
      <w:pPr>
        <w:tabs>
          <w:tab w:val="num" w:pos="284"/>
        </w:tabs>
        <w:ind w:left="284" w:hanging="284"/>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905D6E"/>
    <w:multiLevelType w:val="hybridMultilevel"/>
    <w:tmpl w:val="EC202712"/>
    <w:lvl w:ilvl="0" w:tplc="BEB22AB2">
      <w:start w:val="1"/>
      <w:numFmt w:val="bullet"/>
      <w:pStyle w:val="Conclusion"/>
      <w:lvlText w:val=""/>
      <w:lvlJc w:val="left"/>
      <w:pPr>
        <w:tabs>
          <w:tab w:val="num" w:pos="567"/>
        </w:tabs>
        <w:ind w:left="0" w:firstLine="284"/>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2A147227"/>
    <w:multiLevelType w:val="hybridMultilevel"/>
    <w:tmpl w:val="28A0E934"/>
    <w:lvl w:ilvl="0" w:tplc="8D84644C">
      <w:start w:val="1"/>
      <w:numFmt w:val="bullet"/>
      <w:pStyle w:val="Dcision-Publications"/>
      <w:lvlText w:val=""/>
      <w:lvlJc w:val="left"/>
      <w:pPr>
        <w:ind w:left="567" w:hanging="283"/>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31FA7AF5"/>
    <w:multiLevelType w:val="multilevel"/>
    <w:tmpl w:val="040C001D"/>
    <w:styleLink w:val="1ai"/>
    <w:lvl w:ilvl="0">
      <w:start w:val="1"/>
      <w:numFmt w:val="decimal"/>
      <w:lvlText w:val="%1)"/>
      <w:lvlJc w:val="left"/>
      <w:pPr>
        <w:ind w:left="360" w:hanging="360"/>
      </w:pPr>
      <w:rPr>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CE4633"/>
    <w:multiLevelType w:val="multilevel"/>
    <w:tmpl w:val="A51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11F8C"/>
    <w:multiLevelType w:val="hybridMultilevel"/>
    <w:tmpl w:val="92A8BB1C"/>
    <w:lvl w:ilvl="0" w:tplc="B530A074">
      <w:start w:val="1"/>
      <w:numFmt w:val="bullet"/>
      <w:pStyle w:val="Index3"/>
      <w:lvlText w:val="3"/>
      <w:lvlJc w:val="left"/>
      <w:pPr>
        <w:tabs>
          <w:tab w:val="num" w:pos="851"/>
        </w:tabs>
        <w:ind w:left="851" w:hanging="284"/>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804575"/>
    <w:multiLevelType w:val="hybridMultilevel"/>
    <w:tmpl w:val="60CA8632"/>
    <w:lvl w:ilvl="0" w:tplc="C930A9B8">
      <w:start w:val="1"/>
      <w:numFmt w:val="bullet"/>
      <w:pStyle w:val="Biblio"/>
      <w:lvlText w:val="•"/>
      <w:lvlJc w:val="left"/>
      <w:pPr>
        <w:ind w:left="284" w:hanging="284"/>
      </w:pPr>
      <w:rPr>
        <w:rFonts w:ascii="Arial" w:hAnsi="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27A5820"/>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7F94597"/>
    <w:multiLevelType w:val="hybridMultilevel"/>
    <w:tmpl w:val="AB02F510"/>
    <w:lvl w:ilvl="0" w:tplc="1FF8EE8E">
      <w:start w:val="1"/>
      <w:numFmt w:val="bullet"/>
      <w:pStyle w:val="Compo-Gabarit"/>
      <w:lvlText w:val=""/>
      <w:lvlPicBulletId w:val="0"/>
      <w:lvlJc w:val="left"/>
      <w:pPr>
        <w:ind w:left="0"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151A81"/>
    <w:multiLevelType w:val="hybridMultilevel"/>
    <w:tmpl w:val="30E8A7B0"/>
    <w:lvl w:ilvl="0" w:tplc="7DCC9806">
      <w:start w:val="1"/>
      <w:numFmt w:val="bullet"/>
      <w:pStyle w:val="Index2"/>
      <w:lvlText w:val="2"/>
      <w:lvlJc w:val="left"/>
      <w:pPr>
        <w:tabs>
          <w:tab w:val="num" w:pos="567"/>
        </w:tabs>
        <w:ind w:left="567" w:hanging="283"/>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176799"/>
    <w:multiLevelType w:val="hybridMultilevel"/>
    <w:tmpl w:val="54C46274"/>
    <w:numStyleLink w:val="Style3import"/>
  </w:abstractNum>
  <w:abstractNum w:abstractNumId="30" w15:restartNumberingAfterBreak="0">
    <w:nsid w:val="671153D4"/>
    <w:multiLevelType w:val="multilevel"/>
    <w:tmpl w:val="725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F203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B05C57"/>
    <w:multiLevelType w:val="hybridMultilevel"/>
    <w:tmpl w:val="9710E7F2"/>
    <w:lvl w:ilvl="0" w:tplc="2D0A4578">
      <w:start w:val="1"/>
      <w:numFmt w:val="bullet"/>
      <w:pStyle w:val="Dcision"/>
      <w:lvlText w:val=""/>
      <w:lvlJc w:val="left"/>
      <w:pPr>
        <w:ind w:left="567" w:hanging="284"/>
      </w:pPr>
      <w:rPr>
        <w:rFonts w:ascii="Wingdings" w:hAnsi="Wingdings" w:hint="default"/>
        <w:color w:val="FF0000"/>
      </w:rPr>
    </w:lvl>
    <w:lvl w:ilvl="1" w:tplc="DCF0A6EC"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AA1480"/>
    <w:multiLevelType w:val="hybridMultilevel"/>
    <w:tmpl w:val="54C46274"/>
    <w:styleLink w:val="Style3import"/>
    <w:lvl w:ilvl="0" w:tplc="63CAB5EC">
      <w:start w:val="1"/>
      <w:numFmt w:val="bullet"/>
      <w:lvlText w:val="•"/>
      <w:lvlJc w:val="left"/>
      <w:rPr>
        <w:rFonts w:ascii="Arial" w:eastAsia="Arial" w:hAnsi="Arial" w:cs="Arial"/>
        <w:b w:val="0"/>
        <w:bCs w:val="0"/>
        <w:i w:val="0"/>
        <w:iCs w:val="0"/>
        <w:caps w:val="0"/>
        <w:smallCaps w:val="0"/>
        <w:strike w:val="0"/>
        <w:dstrike w:val="0"/>
        <w:color w:val="1A191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C6F35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7A637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613D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2D17C">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B0EDD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0E95E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92278C">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6C1E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60D2D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38462723">
    <w:abstractNumId w:val="19"/>
  </w:num>
  <w:num w:numId="2" w16cid:durableId="380907595">
    <w:abstractNumId w:val="28"/>
  </w:num>
  <w:num w:numId="3" w16cid:durableId="1487890759">
    <w:abstractNumId w:val="24"/>
  </w:num>
  <w:num w:numId="4" w16cid:durableId="1770084431">
    <w:abstractNumId w:val="14"/>
  </w:num>
  <w:num w:numId="5" w16cid:durableId="396981139">
    <w:abstractNumId w:val="13"/>
  </w:num>
  <w:num w:numId="6" w16cid:durableId="908611160">
    <w:abstractNumId w:val="12"/>
  </w:num>
  <w:num w:numId="7" w16cid:durableId="1640264170">
    <w:abstractNumId w:val="22"/>
  </w:num>
  <w:num w:numId="8" w16cid:durableId="214003125">
    <w:abstractNumId w:val="18"/>
  </w:num>
  <w:num w:numId="9" w16cid:durableId="293682426">
    <w:abstractNumId w:val="34"/>
  </w:num>
  <w:num w:numId="10" w16cid:durableId="975834224">
    <w:abstractNumId w:val="32"/>
  </w:num>
  <w:num w:numId="11" w16cid:durableId="1078138099">
    <w:abstractNumId w:val="20"/>
  </w:num>
  <w:num w:numId="12" w16cid:durableId="37322081">
    <w:abstractNumId w:val="25"/>
  </w:num>
  <w:num w:numId="13" w16cid:durableId="637225085">
    <w:abstractNumId w:val="27"/>
  </w:num>
  <w:num w:numId="14" w16cid:durableId="1352024355">
    <w:abstractNumId w:val="10"/>
  </w:num>
  <w:num w:numId="15" w16cid:durableId="635532351">
    <w:abstractNumId w:val="21"/>
  </w:num>
  <w:num w:numId="16" w16cid:durableId="1501967337">
    <w:abstractNumId w:val="33"/>
  </w:num>
  <w:num w:numId="17" w16cid:durableId="1881553352">
    <w:abstractNumId w:val="29"/>
  </w:num>
  <w:num w:numId="18" w16cid:durableId="1969704728">
    <w:abstractNumId w:val="15"/>
  </w:num>
  <w:num w:numId="19" w16cid:durableId="1856918391">
    <w:abstractNumId w:val="11"/>
  </w:num>
  <w:num w:numId="20" w16cid:durableId="1089502256">
    <w:abstractNumId w:val="30"/>
  </w:num>
  <w:num w:numId="21" w16cid:durableId="443236086">
    <w:abstractNumId w:val="17"/>
  </w:num>
  <w:num w:numId="22" w16cid:durableId="1702390842">
    <w:abstractNumId w:val="23"/>
  </w:num>
  <w:num w:numId="23" w16cid:durableId="943146858">
    <w:abstractNumId w:val="31"/>
  </w:num>
  <w:num w:numId="24" w16cid:durableId="1611355304">
    <w:abstractNumId w:val="16"/>
  </w:num>
  <w:num w:numId="25" w16cid:durableId="1658069830">
    <w:abstractNumId w:val="26"/>
  </w:num>
  <w:num w:numId="26" w16cid:durableId="958294254">
    <w:abstractNumId w:val="8"/>
  </w:num>
  <w:num w:numId="27" w16cid:durableId="1569344561">
    <w:abstractNumId w:val="3"/>
  </w:num>
  <w:num w:numId="28" w16cid:durableId="156195854">
    <w:abstractNumId w:val="2"/>
  </w:num>
  <w:num w:numId="29" w16cid:durableId="1382170732">
    <w:abstractNumId w:val="1"/>
  </w:num>
  <w:num w:numId="30" w16cid:durableId="825898036">
    <w:abstractNumId w:val="0"/>
  </w:num>
  <w:num w:numId="31" w16cid:durableId="1813130038">
    <w:abstractNumId w:val="9"/>
  </w:num>
  <w:num w:numId="32" w16cid:durableId="1167595229">
    <w:abstractNumId w:val="7"/>
  </w:num>
  <w:num w:numId="33" w16cid:durableId="309293651">
    <w:abstractNumId w:val="6"/>
  </w:num>
  <w:num w:numId="34" w16cid:durableId="405615188">
    <w:abstractNumId w:val="5"/>
  </w:num>
  <w:num w:numId="35" w16cid:durableId="51191845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attachedTemplate r:id="rId1"/>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2C"/>
    <w:rsid w:val="00001332"/>
    <w:rsid w:val="000013BA"/>
    <w:rsid w:val="00005CD7"/>
    <w:rsid w:val="00006069"/>
    <w:rsid w:val="000070A7"/>
    <w:rsid w:val="00007FE0"/>
    <w:rsid w:val="000108BF"/>
    <w:rsid w:val="000121EF"/>
    <w:rsid w:val="00012F37"/>
    <w:rsid w:val="000139F8"/>
    <w:rsid w:val="000153CD"/>
    <w:rsid w:val="00015D11"/>
    <w:rsid w:val="000160D3"/>
    <w:rsid w:val="00016453"/>
    <w:rsid w:val="00017167"/>
    <w:rsid w:val="0001719D"/>
    <w:rsid w:val="000208C8"/>
    <w:rsid w:val="00023729"/>
    <w:rsid w:val="000249B0"/>
    <w:rsid w:val="00024F3C"/>
    <w:rsid w:val="00027CCE"/>
    <w:rsid w:val="00027D2A"/>
    <w:rsid w:val="0003078E"/>
    <w:rsid w:val="0003118A"/>
    <w:rsid w:val="0003153A"/>
    <w:rsid w:val="00032842"/>
    <w:rsid w:val="00032B32"/>
    <w:rsid w:val="00032BA2"/>
    <w:rsid w:val="00032CA3"/>
    <w:rsid w:val="00032FA8"/>
    <w:rsid w:val="00034138"/>
    <w:rsid w:val="00035C14"/>
    <w:rsid w:val="00040C0D"/>
    <w:rsid w:val="00040D57"/>
    <w:rsid w:val="00040EC3"/>
    <w:rsid w:val="00041118"/>
    <w:rsid w:val="00041680"/>
    <w:rsid w:val="000434BA"/>
    <w:rsid w:val="00043FAC"/>
    <w:rsid w:val="00044454"/>
    <w:rsid w:val="00044909"/>
    <w:rsid w:val="00046505"/>
    <w:rsid w:val="000474C3"/>
    <w:rsid w:val="00047BF7"/>
    <w:rsid w:val="000507AC"/>
    <w:rsid w:val="00051D33"/>
    <w:rsid w:val="00052A28"/>
    <w:rsid w:val="00052B2C"/>
    <w:rsid w:val="0005419D"/>
    <w:rsid w:val="00054A7C"/>
    <w:rsid w:val="00057A65"/>
    <w:rsid w:val="000602EE"/>
    <w:rsid w:val="00060A46"/>
    <w:rsid w:val="000611D5"/>
    <w:rsid w:val="00062789"/>
    <w:rsid w:val="0006370A"/>
    <w:rsid w:val="00063B76"/>
    <w:rsid w:val="00063FB5"/>
    <w:rsid w:val="00064B22"/>
    <w:rsid w:val="000660C6"/>
    <w:rsid w:val="00066DC2"/>
    <w:rsid w:val="000678F4"/>
    <w:rsid w:val="00072322"/>
    <w:rsid w:val="00072AB6"/>
    <w:rsid w:val="00073AEF"/>
    <w:rsid w:val="00073D06"/>
    <w:rsid w:val="00074CB6"/>
    <w:rsid w:val="00075803"/>
    <w:rsid w:val="00077665"/>
    <w:rsid w:val="000779EC"/>
    <w:rsid w:val="00077A44"/>
    <w:rsid w:val="00080073"/>
    <w:rsid w:val="000809F9"/>
    <w:rsid w:val="0008117C"/>
    <w:rsid w:val="000856CD"/>
    <w:rsid w:val="00085A02"/>
    <w:rsid w:val="00090E8B"/>
    <w:rsid w:val="0009265D"/>
    <w:rsid w:val="00093107"/>
    <w:rsid w:val="00094E39"/>
    <w:rsid w:val="00095110"/>
    <w:rsid w:val="00097EE7"/>
    <w:rsid w:val="000A12F6"/>
    <w:rsid w:val="000A1C61"/>
    <w:rsid w:val="000A1CFB"/>
    <w:rsid w:val="000A2D22"/>
    <w:rsid w:val="000A2E21"/>
    <w:rsid w:val="000A31B5"/>
    <w:rsid w:val="000A50D4"/>
    <w:rsid w:val="000A67C0"/>
    <w:rsid w:val="000A7402"/>
    <w:rsid w:val="000A7716"/>
    <w:rsid w:val="000B08FF"/>
    <w:rsid w:val="000B119D"/>
    <w:rsid w:val="000B3162"/>
    <w:rsid w:val="000B3AE3"/>
    <w:rsid w:val="000B3B4C"/>
    <w:rsid w:val="000B61FC"/>
    <w:rsid w:val="000B6806"/>
    <w:rsid w:val="000B7577"/>
    <w:rsid w:val="000B7ADC"/>
    <w:rsid w:val="000C0117"/>
    <w:rsid w:val="000C168D"/>
    <w:rsid w:val="000C1C34"/>
    <w:rsid w:val="000C25A0"/>
    <w:rsid w:val="000C327A"/>
    <w:rsid w:val="000C4881"/>
    <w:rsid w:val="000C696F"/>
    <w:rsid w:val="000C7563"/>
    <w:rsid w:val="000C7CC5"/>
    <w:rsid w:val="000D16A0"/>
    <w:rsid w:val="000D280E"/>
    <w:rsid w:val="000D3E5C"/>
    <w:rsid w:val="000D48E8"/>
    <w:rsid w:val="000D62D6"/>
    <w:rsid w:val="000D62F7"/>
    <w:rsid w:val="000D7B73"/>
    <w:rsid w:val="000E00AA"/>
    <w:rsid w:val="000E04BB"/>
    <w:rsid w:val="000E0B23"/>
    <w:rsid w:val="000E2D20"/>
    <w:rsid w:val="000E3A13"/>
    <w:rsid w:val="000E6E64"/>
    <w:rsid w:val="000F03B2"/>
    <w:rsid w:val="000F0F04"/>
    <w:rsid w:val="000F11E1"/>
    <w:rsid w:val="000F1EF1"/>
    <w:rsid w:val="000F310E"/>
    <w:rsid w:val="000F3C72"/>
    <w:rsid w:val="000F3CB6"/>
    <w:rsid w:val="000F4546"/>
    <w:rsid w:val="000F583F"/>
    <w:rsid w:val="00100B0B"/>
    <w:rsid w:val="0010228E"/>
    <w:rsid w:val="001024B7"/>
    <w:rsid w:val="00102C4C"/>
    <w:rsid w:val="0010330B"/>
    <w:rsid w:val="0010335F"/>
    <w:rsid w:val="00104DD2"/>
    <w:rsid w:val="00105DE1"/>
    <w:rsid w:val="0010773F"/>
    <w:rsid w:val="0011093B"/>
    <w:rsid w:val="00111736"/>
    <w:rsid w:val="001117F5"/>
    <w:rsid w:val="001123BC"/>
    <w:rsid w:val="0011291D"/>
    <w:rsid w:val="001129E3"/>
    <w:rsid w:val="001147A5"/>
    <w:rsid w:val="001154BB"/>
    <w:rsid w:val="001159E6"/>
    <w:rsid w:val="00115C1A"/>
    <w:rsid w:val="00117C2D"/>
    <w:rsid w:val="00120CE6"/>
    <w:rsid w:val="00122C19"/>
    <w:rsid w:val="00123864"/>
    <w:rsid w:val="0012386F"/>
    <w:rsid w:val="00124A32"/>
    <w:rsid w:val="00124ADB"/>
    <w:rsid w:val="00125D51"/>
    <w:rsid w:val="001263C0"/>
    <w:rsid w:val="001306BE"/>
    <w:rsid w:val="00130BE1"/>
    <w:rsid w:val="00130E67"/>
    <w:rsid w:val="001311D9"/>
    <w:rsid w:val="00131934"/>
    <w:rsid w:val="001348D9"/>
    <w:rsid w:val="00134F29"/>
    <w:rsid w:val="00135F50"/>
    <w:rsid w:val="001360C5"/>
    <w:rsid w:val="001370C7"/>
    <w:rsid w:val="00140D16"/>
    <w:rsid w:val="00141255"/>
    <w:rsid w:val="00141C31"/>
    <w:rsid w:val="00142398"/>
    <w:rsid w:val="001427BB"/>
    <w:rsid w:val="00142AB1"/>
    <w:rsid w:val="001445EF"/>
    <w:rsid w:val="0014514F"/>
    <w:rsid w:val="00145A04"/>
    <w:rsid w:val="00146A10"/>
    <w:rsid w:val="0014702D"/>
    <w:rsid w:val="0014757A"/>
    <w:rsid w:val="00147B1D"/>
    <w:rsid w:val="0015101E"/>
    <w:rsid w:val="001510A3"/>
    <w:rsid w:val="0015323C"/>
    <w:rsid w:val="00153C74"/>
    <w:rsid w:val="001546D2"/>
    <w:rsid w:val="00154868"/>
    <w:rsid w:val="001555D9"/>
    <w:rsid w:val="00155B62"/>
    <w:rsid w:val="0015673E"/>
    <w:rsid w:val="001572C8"/>
    <w:rsid w:val="001572D3"/>
    <w:rsid w:val="00157720"/>
    <w:rsid w:val="00160F3C"/>
    <w:rsid w:val="0016221F"/>
    <w:rsid w:val="0016246B"/>
    <w:rsid w:val="00163A54"/>
    <w:rsid w:val="001641DA"/>
    <w:rsid w:val="00165B5B"/>
    <w:rsid w:val="00165D15"/>
    <w:rsid w:val="00166250"/>
    <w:rsid w:val="00166B07"/>
    <w:rsid w:val="00166F64"/>
    <w:rsid w:val="00167353"/>
    <w:rsid w:val="001674E5"/>
    <w:rsid w:val="001676A9"/>
    <w:rsid w:val="001704D9"/>
    <w:rsid w:val="00170B0A"/>
    <w:rsid w:val="00170B6C"/>
    <w:rsid w:val="001711A2"/>
    <w:rsid w:val="0017168C"/>
    <w:rsid w:val="00172DD3"/>
    <w:rsid w:val="00173D79"/>
    <w:rsid w:val="00173F02"/>
    <w:rsid w:val="00174179"/>
    <w:rsid w:val="00174CE3"/>
    <w:rsid w:val="001764BA"/>
    <w:rsid w:val="00176C49"/>
    <w:rsid w:val="00177B74"/>
    <w:rsid w:val="00177BB9"/>
    <w:rsid w:val="00177FBA"/>
    <w:rsid w:val="00180D51"/>
    <w:rsid w:val="00180EF0"/>
    <w:rsid w:val="00181290"/>
    <w:rsid w:val="00182846"/>
    <w:rsid w:val="00182996"/>
    <w:rsid w:val="00182D24"/>
    <w:rsid w:val="001832DD"/>
    <w:rsid w:val="00183E68"/>
    <w:rsid w:val="00183EE2"/>
    <w:rsid w:val="001840C7"/>
    <w:rsid w:val="001842EE"/>
    <w:rsid w:val="0018435C"/>
    <w:rsid w:val="00184A38"/>
    <w:rsid w:val="001865C8"/>
    <w:rsid w:val="0018680C"/>
    <w:rsid w:val="001876C5"/>
    <w:rsid w:val="00187FCC"/>
    <w:rsid w:val="0019028D"/>
    <w:rsid w:val="0019137C"/>
    <w:rsid w:val="00191DAB"/>
    <w:rsid w:val="001946E8"/>
    <w:rsid w:val="001947C5"/>
    <w:rsid w:val="00195EEC"/>
    <w:rsid w:val="00196F3E"/>
    <w:rsid w:val="001977FA"/>
    <w:rsid w:val="001A027E"/>
    <w:rsid w:val="001A0B9D"/>
    <w:rsid w:val="001A3706"/>
    <w:rsid w:val="001A3DDA"/>
    <w:rsid w:val="001A457D"/>
    <w:rsid w:val="001A47BC"/>
    <w:rsid w:val="001A6ED1"/>
    <w:rsid w:val="001A6F92"/>
    <w:rsid w:val="001A72C5"/>
    <w:rsid w:val="001B087D"/>
    <w:rsid w:val="001B0FEE"/>
    <w:rsid w:val="001B1FAA"/>
    <w:rsid w:val="001B2EC4"/>
    <w:rsid w:val="001B311B"/>
    <w:rsid w:val="001B3204"/>
    <w:rsid w:val="001B34F8"/>
    <w:rsid w:val="001B455F"/>
    <w:rsid w:val="001B4D4C"/>
    <w:rsid w:val="001B5AFE"/>
    <w:rsid w:val="001B5B32"/>
    <w:rsid w:val="001B6F07"/>
    <w:rsid w:val="001C1EC4"/>
    <w:rsid w:val="001C2F19"/>
    <w:rsid w:val="001C35DE"/>
    <w:rsid w:val="001C3AF7"/>
    <w:rsid w:val="001C48DE"/>
    <w:rsid w:val="001C5601"/>
    <w:rsid w:val="001C61CB"/>
    <w:rsid w:val="001C65FC"/>
    <w:rsid w:val="001C67A5"/>
    <w:rsid w:val="001C72ED"/>
    <w:rsid w:val="001C7326"/>
    <w:rsid w:val="001C76DD"/>
    <w:rsid w:val="001D1CB7"/>
    <w:rsid w:val="001D2500"/>
    <w:rsid w:val="001D2A41"/>
    <w:rsid w:val="001D37C8"/>
    <w:rsid w:val="001D39A1"/>
    <w:rsid w:val="001D4E2D"/>
    <w:rsid w:val="001D6EBB"/>
    <w:rsid w:val="001E15CE"/>
    <w:rsid w:val="001E17BC"/>
    <w:rsid w:val="001E2CA1"/>
    <w:rsid w:val="001E35FC"/>
    <w:rsid w:val="001E3D37"/>
    <w:rsid w:val="001E5198"/>
    <w:rsid w:val="001E5717"/>
    <w:rsid w:val="001E5962"/>
    <w:rsid w:val="001E5D44"/>
    <w:rsid w:val="001E7209"/>
    <w:rsid w:val="001E76AF"/>
    <w:rsid w:val="001F083D"/>
    <w:rsid w:val="001F1198"/>
    <w:rsid w:val="001F1692"/>
    <w:rsid w:val="001F1836"/>
    <w:rsid w:val="001F2470"/>
    <w:rsid w:val="001F2E75"/>
    <w:rsid w:val="001F3469"/>
    <w:rsid w:val="001F4D8A"/>
    <w:rsid w:val="001F4F8A"/>
    <w:rsid w:val="001F5A23"/>
    <w:rsid w:val="001F5E6B"/>
    <w:rsid w:val="001F6373"/>
    <w:rsid w:val="001F6661"/>
    <w:rsid w:val="001F7299"/>
    <w:rsid w:val="001F7948"/>
    <w:rsid w:val="001F7A5E"/>
    <w:rsid w:val="001F7C08"/>
    <w:rsid w:val="00201943"/>
    <w:rsid w:val="00201976"/>
    <w:rsid w:val="00202ABD"/>
    <w:rsid w:val="002033B2"/>
    <w:rsid w:val="00203611"/>
    <w:rsid w:val="002036A2"/>
    <w:rsid w:val="00203E10"/>
    <w:rsid w:val="00206795"/>
    <w:rsid w:val="002075E5"/>
    <w:rsid w:val="002101A0"/>
    <w:rsid w:val="00213883"/>
    <w:rsid w:val="0021406F"/>
    <w:rsid w:val="002144D2"/>
    <w:rsid w:val="00215725"/>
    <w:rsid w:val="00215AE1"/>
    <w:rsid w:val="002161EF"/>
    <w:rsid w:val="002206A6"/>
    <w:rsid w:val="0022144F"/>
    <w:rsid w:val="002228BE"/>
    <w:rsid w:val="00223093"/>
    <w:rsid w:val="002269B3"/>
    <w:rsid w:val="002274C2"/>
    <w:rsid w:val="00227A42"/>
    <w:rsid w:val="00230CC2"/>
    <w:rsid w:val="00230F5F"/>
    <w:rsid w:val="0023184A"/>
    <w:rsid w:val="00231F5B"/>
    <w:rsid w:val="00231F7A"/>
    <w:rsid w:val="00232148"/>
    <w:rsid w:val="00232D3E"/>
    <w:rsid w:val="00232EA2"/>
    <w:rsid w:val="002335B2"/>
    <w:rsid w:val="0023384E"/>
    <w:rsid w:val="0023388A"/>
    <w:rsid w:val="00234877"/>
    <w:rsid w:val="002368C6"/>
    <w:rsid w:val="0024100E"/>
    <w:rsid w:val="00242A9E"/>
    <w:rsid w:val="002435F1"/>
    <w:rsid w:val="002447AD"/>
    <w:rsid w:val="00245006"/>
    <w:rsid w:val="0024509B"/>
    <w:rsid w:val="0024509D"/>
    <w:rsid w:val="0024591F"/>
    <w:rsid w:val="0024740C"/>
    <w:rsid w:val="00251B5D"/>
    <w:rsid w:val="00251DF4"/>
    <w:rsid w:val="00252AE8"/>
    <w:rsid w:val="00253366"/>
    <w:rsid w:val="002536B7"/>
    <w:rsid w:val="00255CDB"/>
    <w:rsid w:val="00255FAF"/>
    <w:rsid w:val="00257142"/>
    <w:rsid w:val="00257964"/>
    <w:rsid w:val="002602BE"/>
    <w:rsid w:val="00260509"/>
    <w:rsid w:val="00260A2A"/>
    <w:rsid w:val="002615DF"/>
    <w:rsid w:val="00262136"/>
    <w:rsid w:val="002627D3"/>
    <w:rsid w:val="0026283F"/>
    <w:rsid w:val="00263F33"/>
    <w:rsid w:val="0026514C"/>
    <w:rsid w:val="00265E3B"/>
    <w:rsid w:val="002668BD"/>
    <w:rsid w:val="002710C5"/>
    <w:rsid w:val="00271474"/>
    <w:rsid w:val="00272F59"/>
    <w:rsid w:val="0027300C"/>
    <w:rsid w:val="002730EA"/>
    <w:rsid w:val="0027344B"/>
    <w:rsid w:val="00274D52"/>
    <w:rsid w:val="00274EC5"/>
    <w:rsid w:val="0027676C"/>
    <w:rsid w:val="00276846"/>
    <w:rsid w:val="0027715B"/>
    <w:rsid w:val="0028005E"/>
    <w:rsid w:val="00280D7A"/>
    <w:rsid w:val="0028153D"/>
    <w:rsid w:val="00281E4C"/>
    <w:rsid w:val="00283970"/>
    <w:rsid w:val="00283FBF"/>
    <w:rsid w:val="00284797"/>
    <w:rsid w:val="00284A48"/>
    <w:rsid w:val="0028512F"/>
    <w:rsid w:val="00285F34"/>
    <w:rsid w:val="002861C5"/>
    <w:rsid w:val="00287C0F"/>
    <w:rsid w:val="00290983"/>
    <w:rsid w:val="00291194"/>
    <w:rsid w:val="0029123E"/>
    <w:rsid w:val="00291CE3"/>
    <w:rsid w:val="00291D97"/>
    <w:rsid w:val="00293DDC"/>
    <w:rsid w:val="00294AC3"/>
    <w:rsid w:val="00294C4D"/>
    <w:rsid w:val="002956FF"/>
    <w:rsid w:val="00295AC4"/>
    <w:rsid w:val="00295D5A"/>
    <w:rsid w:val="002963A8"/>
    <w:rsid w:val="002969CD"/>
    <w:rsid w:val="00297E08"/>
    <w:rsid w:val="002A04E6"/>
    <w:rsid w:val="002A0B51"/>
    <w:rsid w:val="002A3397"/>
    <w:rsid w:val="002A38FC"/>
    <w:rsid w:val="002A46DF"/>
    <w:rsid w:val="002A57CD"/>
    <w:rsid w:val="002A5E5B"/>
    <w:rsid w:val="002A6C01"/>
    <w:rsid w:val="002A737C"/>
    <w:rsid w:val="002A7F22"/>
    <w:rsid w:val="002B1E60"/>
    <w:rsid w:val="002B2CFF"/>
    <w:rsid w:val="002B330E"/>
    <w:rsid w:val="002B4311"/>
    <w:rsid w:val="002B5EA9"/>
    <w:rsid w:val="002B63C8"/>
    <w:rsid w:val="002C1379"/>
    <w:rsid w:val="002C1B69"/>
    <w:rsid w:val="002C26D6"/>
    <w:rsid w:val="002C3835"/>
    <w:rsid w:val="002C52C8"/>
    <w:rsid w:val="002C57A1"/>
    <w:rsid w:val="002C5D5C"/>
    <w:rsid w:val="002C658F"/>
    <w:rsid w:val="002C6D78"/>
    <w:rsid w:val="002C76E7"/>
    <w:rsid w:val="002D096E"/>
    <w:rsid w:val="002D1CC0"/>
    <w:rsid w:val="002D1F8F"/>
    <w:rsid w:val="002D22EC"/>
    <w:rsid w:val="002D25BE"/>
    <w:rsid w:val="002D537B"/>
    <w:rsid w:val="002D6D3B"/>
    <w:rsid w:val="002D7B6F"/>
    <w:rsid w:val="002E0396"/>
    <w:rsid w:val="002E117E"/>
    <w:rsid w:val="002E1763"/>
    <w:rsid w:val="002E4171"/>
    <w:rsid w:val="002E41E0"/>
    <w:rsid w:val="002E4D71"/>
    <w:rsid w:val="002E5727"/>
    <w:rsid w:val="002E74EE"/>
    <w:rsid w:val="002F10AA"/>
    <w:rsid w:val="002F2A23"/>
    <w:rsid w:val="002F40EB"/>
    <w:rsid w:val="002F5E2E"/>
    <w:rsid w:val="002F731E"/>
    <w:rsid w:val="002F7BC1"/>
    <w:rsid w:val="0030056B"/>
    <w:rsid w:val="00300B55"/>
    <w:rsid w:val="003011D4"/>
    <w:rsid w:val="00301802"/>
    <w:rsid w:val="00301DBD"/>
    <w:rsid w:val="00301FD9"/>
    <w:rsid w:val="0030266C"/>
    <w:rsid w:val="00303D48"/>
    <w:rsid w:val="00304CE6"/>
    <w:rsid w:val="00305928"/>
    <w:rsid w:val="00305D1D"/>
    <w:rsid w:val="00306207"/>
    <w:rsid w:val="00306208"/>
    <w:rsid w:val="00307EE2"/>
    <w:rsid w:val="00310137"/>
    <w:rsid w:val="003109AE"/>
    <w:rsid w:val="003112A2"/>
    <w:rsid w:val="00311338"/>
    <w:rsid w:val="00311B10"/>
    <w:rsid w:val="00312046"/>
    <w:rsid w:val="00313271"/>
    <w:rsid w:val="00313548"/>
    <w:rsid w:val="00314536"/>
    <w:rsid w:val="00314589"/>
    <w:rsid w:val="0031525C"/>
    <w:rsid w:val="00315B9A"/>
    <w:rsid w:val="00316499"/>
    <w:rsid w:val="00317090"/>
    <w:rsid w:val="003175F0"/>
    <w:rsid w:val="003213C3"/>
    <w:rsid w:val="00323016"/>
    <w:rsid w:val="003233AD"/>
    <w:rsid w:val="00323867"/>
    <w:rsid w:val="003244D2"/>
    <w:rsid w:val="00326CEE"/>
    <w:rsid w:val="003306AB"/>
    <w:rsid w:val="00332D96"/>
    <w:rsid w:val="00333F41"/>
    <w:rsid w:val="00335CFC"/>
    <w:rsid w:val="0033688D"/>
    <w:rsid w:val="00336A33"/>
    <w:rsid w:val="00337B38"/>
    <w:rsid w:val="003404CE"/>
    <w:rsid w:val="00340AB8"/>
    <w:rsid w:val="00341357"/>
    <w:rsid w:val="00341B5F"/>
    <w:rsid w:val="003441BB"/>
    <w:rsid w:val="00344372"/>
    <w:rsid w:val="00344B4B"/>
    <w:rsid w:val="00344DEC"/>
    <w:rsid w:val="00345428"/>
    <w:rsid w:val="00345823"/>
    <w:rsid w:val="00347554"/>
    <w:rsid w:val="00347701"/>
    <w:rsid w:val="00347BE3"/>
    <w:rsid w:val="00350377"/>
    <w:rsid w:val="003512F8"/>
    <w:rsid w:val="003514E3"/>
    <w:rsid w:val="003531A7"/>
    <w:rsid w:val="00354182"/>
    <w:rsid w:val="003545AB"/>
    <w:rsid w:val="00354B60"/>
    <w:rsid w:val="00355714"/>
    <w:rsid w:val="00355FA6"/>
    <w:rsid w:val="003567AC"/>
    <w:rsid w:val="00356B61"/>
    <w:rsid w:val="00356B8F"/>
    <w:rsid w:val="003573D1"/>
    <w:rsid w:val="003576EF"/>
    <w:rsid w:val="003577AE"/>
    <w:rsid w:val="00357873"/>
    <w:rsid w:val="00357FCC"/>
    <w:rsid w:val="00360B69"/>
    <w:rsid w:val="00362B43"/>
    <w:rsid w:val="00364B23"/>
    <w:rsid w:val="00367197"/>
    <w:rsid w:val="0036721E"/>
    <w:rsid w:val="00367CDA"/>
    <w:rsid w:val="00370BCA"/>
    <w:rsid w:val="0037212B"/>
    <w:rsid w:val="00372B01"/>
    <w:rsid w:val="00373861"/>
    <w:rsid w:val="00374900"/>
    <w:rsid w:val="00374A5F"/>
    <w:rsid w:val="00374DCB"/>
    <w:rsid w:val="003767A0"/>
    <w:rsid w:val="00376EDF"/>
    <w:rsid w:val="003809A1"/>
    <w:rsid w:val="00380F22"/>
    <w:rsid w:val="0038150E"/>
    <w:rsid w:val="003840D9"/>
    <w:rsid w:val="0038454A"/>
    <w:rsid w:val="00384848"/>
    <w:rsid w:val="003854E3"/>
    <w:rsid w:val="0038567E"/>
    <w:rsid w:val="003865B7"/>
    <w:rsid w:val="00386A38"/>
    <w:rsid w:val="00390DBD"/>
    <w:rsid w:val="00391646"/>
    <w:rsid w:val="003925CE"/>
    <w:rsid w:val="003934E7"/>
    <w:rsid w:val="00395B20"/>
    <w:rsid w:val="00395C1D"/>
    <w:rsid w:val="00397015"/>
    <w:rsid w:val="0039716F"/>
    <w:rsid w:val="00397853"/>
    <w:rsid w:val="003A0258"/>
    <w:rsid w:val="003A08AE"/>
    <w:rsid w:val="003A0A7C"/>
    <w:rsid w:val="003A1544"/>
    <w:rsid w:val="003A1E71"/>
    <w:rsid w:val="003A24D8"/>
    <w:rsid w:val="003A28FD"/>
    <w:rsid w:val="003A2BD9"/>
    <w:rsid w:val="003A396E"/>
    <w:rsid w:val="003A6C0D"/>
    <w:rsid w:val="003A723C"/>
    <w:rsid w:val="003B0517"/>
    <w:rsid w:val="003B0C4B"/>
    <w:rsid w:val="003B1294"/>
    <w:rsid w:val="003B1D99"/>
    <w:rsid w:val="003B1F7B"/>
    <w:rsid w:val="003B288D"/>
    <w:rsid w:val="003B408A"/>
    <w:rsid w:val="003B4F06"/>
    <w:rsid w:val="003B5075"/>
    <w:rsid w:val="003B52A0"/>
    <w:rsid w:val="003B639D"/>
    <w:rsid w:val="003B7317"/>
    <w:rsid w:val="003B7A60"/>
    <w:rsid w:val="003C0727"/>
    <w:rsid w:val="003C142A"/>
    <w:rsid w:val="003C14EA"/>
    <w:rsid w:val="003C1BC1"/>
    <w:rsid w:val="003C2308"/>
    <w:rsid w:val="003C25E6"/>
    <w:rsid w:val="003C263C"/>
    <w:rsid w:val="003C3233"/>
    <w:rsid w:val="003C3857"/>
    <w:rsid w:val="003C4C57"/>
    <w:rsid w:val="003C5E09"/>
    <w:rsid w:val="003D0E26"/>
    <w:rsid w:val="003D13AA"/>
    <w:rsid w:val="003D244C"/>
    <w:rsid w:val="003D2F99"/>
    <w:rsid w:val="003D5A82"/>
    <w:rsid w:val="003D6015"/>
    <w:rsid w:val="003D60EA"/>
    <w:rsid w:val="003D6F33"/>
    <w:rsid w:val="003D7317"/>
    <w:rsid w:val="003D746B"/>
    <w:rsid w:val="003E01F3"/>
    <w:rsid w:val="003E0221"/>
    <w:rsid w:val="003E16DC"/>
    <w:rsid w:val="003E36D1"/>
    <w:rsid w:val="003E3FD4"/>
    <w:rsid w:val="003E560C"/>
    <w:rsid w:val="003E57FE"/>
    <w:rsid w:val="003E68D7"/>
    <w:rsid w:val="003E6E76"/>
    <w:rsid w:val="003E7B19"/>
    <w:rsid w:val="003F10D1"/>
    <w:rsid w:val="003F1B6A"/>
    <w:rsid w:val="003F1F54"/>
    <w:rsid w:val="003F22D4"/>
    <w:rsid w:val="003F22EB"/>
    <w:rsid w:val="003F2FFF"/>
    <w:rsid w:val="003F3D73"/>
    <w:rsid w:val="003F503E"/>
    <w:rsid w:val="003F53FE"/>
    <w:rsid w:val="003F5A3C"/>
    <w:rsid w:val="003F5CA5"/>
    <w:rsid w:val="003F61C3"/>
    <w:rsid w:val="003F69DD"/>
    <w:rsid w:val="003F6CD4"/>
    <w:rsid w:val="0040052A"/>
    <w:rsid w:val="0040433E"/>
    <w:rsid w:val="004050B9"/>
    <w:rsid w:val="004053C0"/>
    <w:rsid w:val="00405A69"/>
    <w:rsid w:val="0040688E"/>
    <w:rsid w:val="00407F52"/>
    <w:rsid w:val="004104EF"/>
    <w:rsid w:val="004109C8"/>
    <w:rsid w:val="00411C4E"/>
    <w:rsid w:val="00413A69"/>
    <w:rsid w:val="0041461A"/>
    <w:rsid w:val="004146BF"/>
    <w:rsid w:val="004227E6"/>
    <w:rsid w:val="00422B33"/>
    <w:rsid w:val="00422C67"/>
    <w:rsid w:val="00422F54"/>
    <w:rsid w:val="0042331B"/>
    <w:rsid w:val="00423398"/>
    <w:rsid w:val="004242D3"/>
    <w:rsid w:val="0042489D"/>
    <w:rsid w:val="00424C8A"/>
    <w:rsid w:val="00424CCE"/>
    <w:rsid w:val="004259EB"/>
    <w:rsid w:val="00426A12"/>
    <w:rsid w:val="00426ECB"/>
    <w:rsid w:val="0042703E"/>
    <w:rsid w:val="004279BE"/>
    <w:rsid w:val="0043044F"/>
    <w:rsid w:val="00430616"/>
    <w:rsid w:val="004322D2"/>
    <w:rsid w:val="00432AF3"/>
    <w:rsid w:val="00432FE3"/>
    <w:rsid w:val="00433267"/>
    <w:rsid w:val="004335FE"/>
    <w:rsid w:val="00434FE1"/>
    <w:rsid w:val="004354E9"/>
    <w:rsid w:val="00435525"/>
    <w:rsid w:val="004358CE"/>
    <w:rsid w:val="00436392"/>
    <w:rsid w:val="004367C5"/>
    <w:rsid w:val="00437368"/>
    <w:rsid w:val="00437766"/>
    <w:rsid w:val="00437C0A"/>
    <w:rsid w:val="00441E14"/>
    <w:rsid w:val="0044280A"/>
    <w:rsid w:val="0044438C"/>
    <w:rsid w:val="004448E8"/>
    <w:rsid w:val="00445261"/>
    <w:rsid w:val="00446759"/>
    <w:rsid w:val="00446D01"/>
    <w:rsid w:val="00452BE6"/>
    <w:rsid w:val="00452C08"/>
    <w:rsid w:val="0045455A"/>
    <w:rsid w:val="0045487C"/>
    <w:rsid w:val="004548E5"/>
    <w:rsid w:val="00456715"/>
    <w:rsid w:val="00461B56"/>
    <w:rsid w:val="00462733"/>
    <w:rsid w:val="0046297D"/>
    <w:rsid w:val="00463865"/>
    <w:rsid w:val="0046522E"/>
    <w:rsid w:val="004663CB"/>
    <w:rsid w:val="00466436"/>
    <w:rsid w:val="004665ED"/>
    <w:rsid w:val="004668C0"/>
    <w:rsid w:val="00470B4E"/>
    <w:rsid w:val="00470FB2"/>
    <w:rsid w:val="00473ACE"/>
    <w:rsid w:val="00473B53"/>
    <w:rsid w:val="00473FC2"/>
    <w:rsid w:val="0047488A"/>
    <w:rsid w:val="00475648"/>
    <w:rsid w:val="00476E69"/>
    <w:rsid w:val="00477743"/>
    <w:rsid w:val="0048013E"/>
    <w:rsid w:val="0048044E"/>
    <w:rsid w:val="0048140D"/>
    <w:rsid w:val="0048171C"/>
    <w:rsid w:val="00481CAD"/>
    <w:rsid w:val="00483637"/>
    <w:rsid w:val="00483A75"/>
    <w:rsid w:val="00485D83"/>
    <w:rsid w:val="00487099"/>
    <w:rsid w:val="004878BB"/>
    <w:rsid w:val="004906FF"/>
    <w:rsid w:val="00490754"/>
    <w:rsid w:val="004917E7"/>
    <w:rsid w:val="004919EA"/>
    <w:rsid w:val="00492F27"/>
    <w:rsid w:val="00493EB8"/>
    <w:rsid w:val="004959B6"/>
    <w:rsid w:val="00496A1D"/>
    <w:rsid w:val="00496CA1"/>
    <w:rsid w:val="0049791F"/>
    <w:rsid w:val="004A09DD"/>
    <w:rsid w:val="004A0BF5"/>
    <w:rsid w:val="004A103D"/>
    <w:rsid w:val="004A1E23"/>
    <w:rsid w:val="004A251F"/>
    <w:rsid w:val="004A2E2C"/>
    <w:rsid w:val="004A2FD2"/>
    <w:rsid w:val="004A3071"/>
    <w:rsid w:val="004A3B0B"/>
    <w:rsid w:val="004A44B2"/>
    <w:rsid w:val="004A4782"/>
    <w:rsid w:val="004A5DEB"/>
    <w:rsid w:val="004A67F4"/>
    <w:rsid w:val="004A7077"/>
    <w:rsid w:val="004B0002"/>
    <w:rsid w:val="004B222D"/>
    <w:rsid w:val="004B3194"/>
    <w:rsid w:val="004B323F"/>
    <w:rsid w:val="004B38C9"/>
    <w:rsid w:val="004B43C3"/>
    <w:rsid w:val="004B50CC"/>
    <w:rsid w:val="004B58A5"/>
    <w:rsid w:val="004B5B58"/>
    <w:rsid w:val="004C0A8B"/>
    <w:rsid w:val="004C325D"/>
    <w:rsid w:val="004C33C1"/>
    <w:rsid w:val="004C35F5"/>
    <w:rsid w:val="004C3B48"/>
    <w:rsid w:val="004C3DD2"/>
    <w:rsid w:val="004C458C"/>
    <w:rsid w:val="004C5071"/>
    <w:rsid w:val="004C61A9"/>
    <w:rsid w:val="004C6DA8"/>
    <w:rsid w:val="004D0ABE"/>
    <w:rsid w:val="004D0E52"/>
    <w:rsid w:val="004D336A"/>
    <w:rsid w:val="004D390B"/>
    <w:rsid w:val="004D415F"/>
    <w:rsid w:val="004D46F8"/>
    <w:rsid w:val="004D4941"/>
    <w:rsid w:val="004D4DBE"/>
    <w:rsid w:val="004D6A3D"/>
    <w:rsid w:val="004D7BFE"/>
    <w:rsid w:val="004E0533"/>
    <w:rsid w:val="004E0B78"/>
    <w:rsid w:val="004E1EF5"/>
    <w:rsid w:val="004E245F"/>
    <w:rsid w:val="004E3610"/>
    <w:rsid w:val="004E36DE"/>
    <w:rsid w:val="004E378F"/>
    <w:rsid w:val="004E39A6"/>
    <w:rsid w:val="004E52D3"/>
    <w:rsid w:val="004F1584"/>
    <w:rsid w:val="004F1827"/>
    <w:rsid w:val="004F2961"/>
    <w:rsid w:val="004F2BC0"/>
    <w:rsid w:val="004F3543"/>
    <w:rsid w:val="004F38BE"/>
    <w:rsid w:val="004F4914"/>
    <w:rsid w:val="004F50D8"/>
    <w:rsid w:val="004F5625"/>
    <w:rsid w:val="004F6275"/>
    <w:rsid w:val="004F65B0"/>
    <w:rsid w:val="004F7005"/>
    <w:rsid w:val="004F72BF"/>
    <w:rsid w:val="004F72F8"/>
    <w:rsid w:val="004F73A5"/>
    <w:rsid w:val="004F77AF"/>
    <w:rsid w:val="004F7E61"/>
    <w:rsid w:val="005010FC"/>
    <w:rsid w:val="0050292E"/>
    <w:rsid w:val="0050318B"/>
    <w:rsid w:val="00503F97"/>
    <w:rsid w:val="005041E2"/>
    <w:rsid w:val="0050473E"/>
    <w:rsid w:val="005053DB"/>
    <w:rsid w:val="005057B1"/>
    <w:rsid w:val="00505E78"/>
    <w:rsid w:val="00506433"/>
    <w:rsid w:val="00506DAC"/>
    <w:rsid w:val="00511F83"/>
    <w:rsid w:val="00511F85"/>
    <w:rsid w:val="00512DA6"/>
    <w:rsid w:val="005137C4"/>
    <w:rsid w:val="00513C31"/>
    <w:rsid w:val="00513D00"/>
    <w:rsid w:val="005144F3"/>
    <w:rsid w:val="0051456E"/>
    <w:rsid w:val="00516043"/>
    <w:rsid w:val="00516E79"/>
    <w:rsid w:val="00517B6C"/>
    <w:rsid w:val="00517E3E"/>
    <w:rsid w:val="005203CA"/>
    <w:rsid w:val="00520C19"/>
    <w:rsid w:val="005228E6"/>
    <w:rsid w:val="00523960"/>
    <w:rsid w:val="005243DD"/>
    <w:rsid w:val="0052464B"/>
    <w:rsid w:val="005248A1"/>
    <w:rsid w:val="005250E6"/>
    <w:rsid w:val="00526C57"/>
    <w:rsid w:val="0052703A"/>
    <w:rsid w:val="00533097"/>
    <w:rsid w:val="005342AD"/>
    <w:rsid w:val="005358AF"/>
    <w:rsid w:val="00535B40"/>
    <w:rsid w:val="00536850"/>
    <w:rsid w:val="00537141"/>
    <w:rsid w:val="0054017E"/>
    <w:rsid w:val="005422E4"/>
    <w:rsid w:val="005423CF"/>
    <w:rsid w:val="00544439"/>
    <w:rsid w:val="0054520B"/>
    <w:rsid w:val="005464C5"/>
    <w:rsid w:val="00546788"/>
    <w:rsid w:val="005507CB"/>
    <w:rsid w:val="00553447"/>
    <w:rsid w:val="005540E7"/>
    <w:rsid w:val="005545EE"/>
    <w:rsid w:val="00555618"/>
    <w:rsid w:val="00556227"/>
    <w:rsid w:val="00556480"/>
    <w:rsid w:val="005565F3"/>
    <w:rsid w:val="005566E0"/>
    <w:rsid w:val="0055757C"/>
    <w:rsid w:val="00560655"/>
    <w:rsid w:val="00562275"/>
    <w:rsid w:val="00563237"/>
    <w:rsid w:val="005636D9"/>
    <w:rsid w:val="00563E92"/>
    <w:rsid w:val="00563F7D"/>
    <w:rsid w:val="00564491"/>
    <w:rsid w:val="005646D7"/>
    <w:rsid w:val="005648D4"/>
    <w:rsid w:val="00564C82"/>
    <w:rsid w:val="00564D6F"/>
    <w:rsid w:val="005657B4"/>
    <w:rsid w:val="0056727D"/>
    <w:rsid w:val="0057032D"/>
    <w:rsid w:val="00570B8C"/>
    <w:rsid w:val="00571708"/>
    <w:rsid w:val="0057282F"/>
    <w:rsid w:val="00572D6D"/>
    <w:rsid w:val="0057318A"/>
    <w:rsid w:val="00575239"/>
    <w:rsid w:val="00575BA6"/>
    <w:rsid w:val="00575BF1"/>
    <w:rsid w:val="00575C38"/>
    <w:rsid w:val="005764FE"/>
    <w:rsid w:val="00576FD8"/>
    <w:rsid w:val="0057714A"/>
    <w:rsid w:val="005803D0"/>
    <w:rsid w:val="00581373"/>
    <w:rsid w:val="00582531"/>
    <w:rsid w:val="00582BEF"/>
    <w:rsid w:val="00583476"/>
    <w:rsid w:val="00583DFC"/>
    <w:rsid w:val="00585218"/>
    <w:rsid w:val="005857D5"/>
    <w:rsid w:val="00585AFE"/>
    <w:rsid w:val="0058690D"/>
    <w:rsid w:val="00586E44"/>
    <w:rsid w:val="00586E77"/>
    <w:rsid w:val="00587003"/>
    <w:rsid w:val="00587B57"/>
    <w:rsid w:val="0059079D"/>
    <w:rsid w:val="0059306C"/>
    <w:rsid w:val="00597413"/>
    <w:rsid w:val="005A0F6C"/>
    <w:rsid w:val="005A109D"/>
    <w:rsid w:val="005A181A"/>
    <w:rsid w:val="005A1CC3"/>
    <w:rsid w:val="005A1F0C"/>
    <w:rsid w:val="005A31F7"/>
    <w:rsid w:val="005A32C9"/>
    <w:rsid w:val="005A4377"/>
    <w:rsid w:val="005A5824"/>
    <w:rsid w:val="005A622B"/>
    <w:rsid w:val="005A65E7"/>
    <w:rsid w:val="005A6870"/>
    <w:rsid w:val="005A72C2"/>
    <w:rsid w:val="005A764A"/>
    <w:rsid w:val="005A7BED"/>
    <w:rsid w:val="005B38E1"/>
    <w:rsid w:val="005B4703"/>
    <w:rsid w:val="005B481A"/>
    <w:rsid w:val="005B4DE7"/>
    <w:rsid w:val="005B4F7F"/>
    <w:rsid w:val="005B5EA0"/>
    <w:rsid w:val="005B7538"/>
    <w:rsid w:val="005C00E3"/>
    <w:rsid w:val="005C0830"/>
    <w:rsid w:val="005C158B"/>
    <w:rsid w:val="005C2C2B"/>
    <w:rsid w:val="005C33D3"/>
    <w:rsid w:val="005C38D4"/>
    <w:rsid w:val="005C4F15"/>
    <w:rsid w:val="005C52C5"/>
    <w:rsid w:val="005C58C1"/>
    <w:rsid w:val="005C5C39"/>
    <w:rsid w:val="005C603D"/>
    <w:rsid w:val="005C6719"/>
    <w:rsid w:val="005C688B"/>
    <w:rsid w:val="005C6B22"/>
    <w:rsid w:val="005C6EFC"/>
    <w:rsid w:val="005D0C29"/>
    <w:rsid w:val="005D24DD"/>
    <w:rsid w:val="005D3E18"/>
    <w:rsid w:val="005D3FD1"/>
    <w:rsid w:val="005D50B6"/>
    <w:rsid w:val="005D6330"/>
    <w:rsid w:val="005D6439"/>
    <w:rsid w:val="005D6912"/>
    <w:rsid w:val="005D6EB6"/>
    <w:rsid w:val="005D7614"/>
    <w:rsid w:val="005D7B68"/>
    <w:rsid w:val="005E0B96"/>
    <w:rsid w:val="005E1817"/>
    <w:rsid w:val="005E251D"/>
    <w:rsid w:val="005E28F2"/>
    <w:rsid w:val="005E2BAA"/>
    <w:rsid w:val="005E44A4"/>
    <w:rsid w:val="005E6598"/>
    <w:rsid w:val="005E6970"/>
    <w:rsid w:val="005E787A"/>
    <w:rsid w:val="005F4263"/>
    <w:rsid w:val="005F4EBD"/>
    <w:rsid w:val="005F51D0"/>
    <w:rsid w:val="005F622D"/>
    <w:rsid w:val="005F68E9"/>
    <w:rsid w:val="005F6C63"/>
    <w:rsid w:val="005F6C78"/>
    <w:rsid w:val="005F7A73"/>
    <w:rsid w:val="00600C21"/>
    <w:rsid w:val="006015DF"/>
    <w:rsid w:val="00602372"/>
    <w:rsid w:val="00602649"/>
    <w:rsid w:val="00604C31"/>
    <w:rsid w:val="00607D11"/>
    <w:rsid w:val="00610A71"/>
    <w:rsid w:val="00611084"/>
    <w:rsid w:val="00613A39"/>
    <w:rsid w:val="00615B74"/>
    <w:rsid w:val="00615CC2"/>
    <w:rsid w:val="0061625B"/>
    <w:rsid w:val="006166AB"/>
    <w:rsid w:val="00616F6D"/>
    <w:rsid w:val="00617781"/>
    <w:rsid w:val="0061793F"/>
    <w:rsid w:val="0062149F"/>
    <w:rsid w:val="0062317E"/>
    <w:rsid w:val="0062429A"/>
    <w:rsid w:val="00624F2D"/>
    <w:rsid w:val="0062549D"/>
    <w:rsid w:val="00625958"/>
    <w:rsid w:val="006268BC"/>
    <w:rsid w:val="00626F54"/>
    <w:rsid w:val="00627AD9"/>
    <w:rsid w:val="00630E57"/>
    <w:rsid w:val="006319E6"/>
    <w:rsid w:val="00632ADC"/>
    <w:rsid w:val="00633336"/>
    <w:rsid w:val="006339A1"/>
    <w:rsid w:val="00633C23"/>
    <w:rsid w:val="006341C9"/>
    <w:rsid w:val="00635CA1"/>
    <w:rsid w:val="00636062"/>
    <w:rsid w:val="006374B1"/>
    <w:rsid w:val="006377C2"/>
    <w:rsid w:val="006407E9"/>
    <w:rsid w:val="00640821"/>
    <w:rsid w:val="00640C07"/>
    <w:rsid w:val="006433D9"/>
    <w:rsid w:val="00643419"/>
    <w:rsid w:val="00643714"/>
    <w:rsid w:val="00643C33"/>
    <w:rsid w:val="00643E67"/>
    <w:rsid w:val="00646E40"/>
    <w:rsid w:val="00652055"/>
    <w:rsid w:val="0065207C"/>
    <w:rsid w:val="006528BD"/>
    <w:rsid w:val="0065433F"/>
    <w:rsid w:val="006543D6"/>
    <w:rsid w:val="00655CEA"/>
    <w:rsid w:val="006561F8"/>
    <w:rsid w:val="0065772A"/>
    <w:rsid w:val="00657D59"/>
    <w:rsid w:val="0066069A"/>
    <w:rsid w:val="00661EEE"/>
    <w:rsid w:val="00662D1A"/>
    <w:rsid w:val="00663E0D"/>
    <w:rsid w:val="00663F2C"/>
    <w:rsid w:val="00664452"/>
    <w:rsid w:val="00666490"/>
    <w:rsid w:val="00666B1A"/>
    <w:rsid w:val="00667473"/>
    <w:rsid w:val="00667D8F"/>
    <w:rsid w:val="006712AF"/>
    <w:rsid w:val="00672B1D"/>
    <w:rsid w:val="006736E4"/>
    <w:rsid w:val="006737A6"/>
    <w:rsid w:val="00673B54"/>
    <w:rsid w:val="00676401"/>
    <w:rsid w:val="00676724"/>
    <w:rsid w:val="00676925"/>
    <w:rsid w:val="00676C43"/>
    <w:rsid w:val="0067715F"/>
    <w:rsid w:val="00677319"/>
    <w:rsid w:val="00677D83"/>
    <w:rsid w:val="0068044E"/>
    <w:rsid w:val="00680CBA"/>
    <w:rsid w:val="006813B5"/>
    <w:rsid w:val="00682B41"/>
    <w:rsid w:val="00683033"/>
    <w:rsid w:val="006838E2"/>
    <w:rsid w:val="0068549D"/>
    <w:rsid w:val="00687811"/>
    <w:rsid w:val="0068798F"/>
    <w:rsid w:val="00687ED4"/>
    <w:rsid w:val="006905FB"/>
    <w:rsid w:val="00690B58"/>
    <w:rsid w:val="0069126D"/>
    <w:rsid w:val="00691E2F"/>
    <w:rsid w:val="00692DBF"/>
    <w:rsid w:val="0069342E"/>
    <w:rsid w:val="00693583"/>
    <w:rsid w:val="00693FE9"/>
    <w:rsid w:val="00694531"/>
    <w:rsid w:val="00694842"/>
    <w:rsid w:val="0069555F"/>
    <w:rsid w:val="006961BD"/>
    <w:rsid w:val="00696A6D"/>
    <w:rsid w:val="00697B8B"/>
    <w:rsid w:val="006A0A09"/>
    <w:rsid w:val="006A1B94"/>
    <w:rsid w:val="006A1F94"/>
    <w:rsid w:val="006A2DDC"/>
    <w:rsid w:val="006A33B9"/>
    <w:rsid w:val="006A3EC1"/>
    <w:rsid w:val="006A41CC"/>
    <w:rsid w:val="006A6163"/>
    <w:rsid w:val="006B00D8"/>
    <w:rsid w:val="006B029F"/>
    <w:rsid w:val="006B37E5"/>
    <w:rsid w:val="006B6DA4"/>
    <w:rsid w:val="006B778F"/>
    <w:rsid w:val="006C07E7"/>
    <w:rsid w:val="006C0800"/>
    <w:rsid w:val="006C1C21"/>
    <w:rsid w:val="006C36F6"/>
    <w:rsid w:val="006C6672"/>
    <w:rsid w:val="006C71FD"/>
    <w:rsid w:val="006C7462"/>
    <w:rsid w:val="006D00E0"/>
    <w:rsid w:val="006D2443"/>
    <w:rsid w:val="006D2FB0"/>
    <w:rsid w:val="006D3D46"/>
    <w:rsid w:val="006D48E0"/>
    <w:rsid w:val="006D5E35"/>
    <w:rsid w:val="006D6A36"/>
    <w:rsid w:val="006D777E"/>
    <w:rsid w:val="006D7C3B"/>
    <w:rsid w:val="006E0733"/>
    <w:rsid w:val="006E340D"/>
    <w:rsid w:val="006E3A77"/>
    <w:rsid w:val="006E3B22"/>
    <w:rsid w:val="006E5415"/>
    <w:rsid w:val="006F0105"/>
    <w:rsid w:val="006F01F5"/>
    <w:rsid w:val="006F0654"/>
    <w:rsid w:val="006F0661"/>
    <w:rsid w:val="006F09C5"/>
    <w:rsid w:val="006F0A91"/>
    <w:rsid w:val="006F0B3E"/>
    <w:rsid w:val="006F1B7E"/>
    <w:rsid w:val="006F2828"/>
    <w:rsid w:val="006F2F7B"/>
    <w:rsid w:val="006F33DD"/>
    <w:rsid w:val="006F39DF"/>
    <w:rsid w:val="006F4258"/>
    <w:rsid w:val="006F4B9D"/>
    <w:rsid w:val="006F5688"/>
    <w:rsid w:val="006F6B3C"/>
    <w:rsid w:val="006F7157"/>
    <w:rsid w:val="007007A5"/>
    <w:rsid w:val="007008AB"/>
    <w:rsid w:val="007027F5"/>
    <w:rsid w:val="0070282C"/>
    <w:rsid w:val="007034C3"/>
    <w:rsid w:val="007045B5"/>
    <w:rsid w:val="00704F05"/>
    <w:rsid w:val="0070544E"/>
    <w:rsid w:val="007056AC"/>
    <w:rsid w:val="00705CB9"/>
    <w:rsid w:val="007067CC"/>
    <w:rsid w:val="0071003C"/>
    <w:rsid w:val="00710C78"/>
    <w:rsid w:val="00711A90"/>
    <w:rsid w:val="0071324D"/>
    <w:rsid w:val="007137EC"/>
    <w:rsid w:val="007139D5"/>
    <w:rsid w:val="00716B09"/>
    <w:rsid w:val="00716E1E"/>
    <w:rsid w:val="0072005D"/>
    <w:rsid w:val="00720100"/>
    <w:rsid w:val="00720922"/>
    <w:rsid w:val="00721084"/>
    <w:rsid w:val="00721E0A"/>
    <w:rsid w:val="007226BF"/>
    <w:rsid w:val="00722964"/>
    <w:rsid w:val="00723368"/>
    <w:rsid w:val="007239A1"/>
    <w:rsid w:val="00724186"/>
    <w:rsid w:val="00724A31"/>
    <w:rsid w:val="007258B0"/>
    <w:rsid w:val="00725E3D"/>
    <w:rsid w:val="00725E88"/>
    <w:rsid w:val="0072725D"/>
    <w:rsid w:val="00727B01"/>
    <w:rsid w:val="00727EB4"/>
    <w:rsid w:val="0073000F"/>
    <w:rsid w:val="007310D6"/>
    <w:rsid w:val="00731B55"/>
    <w:rsid w:val="007346D7"/>
    <w:rsid w:val="00737298"/>
    <w:rsid w:val="00737A8A"/>
    <w:rsid w:val="00740238"/>
    <w:rsid w:val="00740AEA"/>
    <w:rsid w:val="00740C81"/>
    <w:rsid w:val="0074116B"/>
    <w:rsid w:val="0074262E"/>
    <w:rsid w:val="00743436"/>
    <w:rsid w:val="00743509"/>
    <w:rsid w:val="00744D6B"/>
    <w:rsid w:val="00745ADF"/>
    <w:rsid w:val="00745BC3"/>
    <w:rsid w:val="00745BF5"/>
    <w:rsid w:val="00745EEA"/>
    <w:rsid w:val="00747210"/>
    <w:rsid w:val="00750475"/>
    <w:rsid w:val="00750FE0"/>
    <w:rsid w:val="00751080"/>
    <w:rsid w:val="00751836"/>
    <w:rsid w:val="00751D12"/>
    <w:rsid w:val="0075202B"/>
    <w:rsid w:val="007522BF"/>
    <w:rsid w:val="0075251E"/>
    <w:rsid w:val="007529B0"/>
    <w:rsid w:val="0075436C"/>
    <w:rsid w:val="007552D7"/>
    <w:rsid w:val="00756277"/>
    <w:rsid w:val="00756758"/>
    <w:rsid w:val="007611FC"/>
    <w:rsid w:val="0076158F"/>
    <w:rsid w:val="007618D4"/>
    <w:rsid w:val="00761C7A"/>
    <w:rsid w:val="00761D9A"/>
    <w:rsid w:val="00762DEF"/>
    <w:rsid w:val="0076405D"/>
    <w:rsid w:val="00765EE6"/>
    <w:rsid w:val="007663D5"/>
    <w:rsid w:val="007668F5"/>
    <w:rsid w:val="007673F2"/>
    <w:rsid w:val="00767A56"/>
    <w:rsid w:val="00767F60"/>
    <w:rsid w:val="007705FB"/>
    <w:rsid w:val="007712CF"/>
    <w:rsid w:val="007717A9"/>
    <w:rsid w:val="00772B42"/>
    <w:rsid w:val="00774063"/>
    <w:rsid w:val="00775886"/>
    <w:rsid w:val="00775A6C"/>
    <w:rsid w:val="00775B18"/>
    <w:rsid w:val="00775BF7"/>
    <w:rsid w:val="00775DBF"/>
    <w:rsid w:val="00776B14"/>
    <w:rsid w:val="007772A2"/>
    <w:rsid w:val="007800F8"/>
    <w:rsid w:val="00780542"/>
    <w:rsid w:val="00780998"/>
    <w:rsid w:val="00780EED"/>
    <w:rsid w:val="00781545"/>
    <w:rsid w:val="00781C01"/>
    <w:rsid w:val="00782C34"/>
    <w:rsid w:val="00784E22"/>
    <w:rsid w:val="0078639F"/>
    <w:rsid w:val="0079082E"/>
    <w:rsid w:val="00793A9B"/>
    <w:rsid w:val="00793FE3"/>
    <w:rsid w:val="007949B3"/>
    <w:rsid w:val="0079523C"/>
    <w:rsid w:val="00797C26"/>
    <w:rsid w:val="007A0329"/>
    <w:rsid w:val="007A1AC6"/>
    <w:rsid w:val="007A2350"/>
    <w:rsid w:val="007A27D5"/>
    <w:rsid w:val="007A28D5"/>
    <w:rsid w:val="007A2E0F"/>
    <w:rsid w:val="007A3623"/>
    <w:rsid w:val="007A3795"/>
    <w:rsid w:val="007A4C61"/>
    <w:rsid w:val="007A52F3"/>
    <w:rsid w:val="007A714B"/>
    <w:rsid w:val="007A7892"/>
    <w:rsid w:val="007B35B1"/>
    <w:rsid w:val="007B3D16"/>
    <w:rsid w:val="007B686F"/>
    <w:rsid w:val="007B7BF2"/>
    <w:rsid w:val="007C1A4E"/>
    <w:rsid w:val="007C2521"/>
    <w:rsid w:val="007C343B"/>
    <w:rsid w:val="007C3CF2"/>
    <w:rsid w:val="007C4F41"/>
    <w:rsid w:val="007C523D"/>
    <w:rsid w:val="007C5274"/>
    <w:rsid w:val="007C5E72"/>
    <w:rsid w:val="007C63A7"/>
    <w:rsid w:val="007C7F77"/>
    <w:rsid w:val="007D06C2"/>
    <w:rsid w:val="007D1F47"/>
    <w:rsid w:val="007D2424"/>
    <w:rsid w:val="007D288D"/>
    <w:rsid w:val="007D2D95"/>
    <w:rsid w:val="007D41FA"/>
    <w:rsid w:val="007D465B"/>
    <w:rsid w:val="007D494A"/>
    <w:rsid w:val="007D672B"/>
    <w:rsid w:val="007D7671"/>
    <w:rsid w:val="007D7AE8"/>
    <w:rsid w:val="007D7CD6"/>
    <w:rsid w:val="007D7DEA"/>
    <w:rsid w:val="007E074A"/>
    <w:rsid w:val="007E15F9"/>
    <w:rsid w:val="007E2EAA"/>
    <w:rsid w:val="007E37BB"/>
    <w:rsid w:val="007E7342"/>
    <w:rsid w:val="007E7426"/>
    <w:rsid w:val="007E7512"/>
    <w:rsid w:val="007F4438"/>
    <w:rsid w:val="007F5235"/>
    <w:rsid w:val="007F6DAC"/>
    <w:rsid w:val="008005BB"/>
    <w:rsid w:val="00801BD2"/>
    <w:rsid w:val="00802ACB"/>
    <w:rsid w:val="00802B2F"/>
    <w:rsid w:val="008031F8"/>
    <w:rsid w:val="00803FAD"/>
    <w:rsid w:val="00804458"/>
    <w:rsid w:val="0080456E"/>
    <w:rsid w:val="0080479E"/>
    <w:rsid w:val="00804B24"/>
    <w:rsid w:val="00804C0D"/>
    <w:rsid w:val="008056CB"/>
    <w:rsid w:val="008073BB"/>
    <w:rsid w:val="00810789"/>
    <w:rsid w:val="00811452"/>
    <w:rsid w:val="0081160C"/>
    <w:rsid w:val="0081185B"/>
    <w:rsid w:val="008126BA"/>
    <w:rsid w:val="0081287D"/>
    <w:rsid w:val="00813835"/>
    <w:rsid w:val="00814927"/>
    <w:rsid w:val="00814E3E"/>
    <w:rsid w:val="00815A06"/>
    <w:rsid w:val="008161EE"/>
    <w:rsid w:val="00821F78"/>
    <w:rsid w:val="00822136"/>
    <w:rsid w:val="00822DDF"/>
    <w:rsid w:val="008245D5"/>
    <w:rsid w:val="00826E00"/>
    <w:rsid w:val="0082712D"/>
    <w:rsid w:val="00830142"/>
    <w:rsid w:val="008309FB"/>
    <w:rsid w:val="00831D5F"/>
    <w:rsid w:val="00832C73"/>
    <w:rsid w:val="008333B4"/>
    <w:rsid w:val="00833F6D"/>
    <w:rsid w:val="0083407B"/>
    <w:rsid w:val="0083434E"/>
    <w:rsid w:val="008352B1"/>
    <w:rsid w:val="008352D3"/>
    <w:rsid w:val="00835D0D"/>
    <w:rsid w:val="00837B4B"/>
    <w:rsid w:val="00837D0C"/>
    <w:rsid w:val="00837E06"/>
    <w:rsid w:val="008418C6"/>
    <w:rsid w:val="00841E7C"/>
    <w:rsid w:val="00841EF9"/>
    <w:rsid w:val="008429D2"/>
    <w:rsid w:val="008433EF"/>
    <w:rsid w:val="0084513F"/>
    <w:rsid w:val="008459AD"/>
    <w:rsid w:val="008464E0"/>
    <w:rsid w:val="00846B82"/>
    <w:rsid w:val="00846FB3"/>
    <w:rsid w:val="00850AFA"/>
    <w:rsid w:val="008514AF"/>
    <w:rsid w:val="00852455"/>
    <w:rsid w:val="00852A8F"/>
    <w:rsid w:val="0085351D"/>
    <w:rsid w:val="00853D9B"/>
    <w:rsid w:val="008544FA"/>
    <w:rsid w:val="00854AF4"/>
    <w:rsid w:val="00854B8D"/>
    <w:rsid w:val="008555D0"/>
    <w:rsid w:val="008562BB"/>
    <w:rsid w:val="0085697C"/>
    <w:rsid w:val="008571EE"/>
    <w:rsid w:val="008578EB"/>
    <w:rsid w:val="00860990"/>
    <w:rsid w:val="00861220"/>
    <w:rsid w:val="00861977"/>
    <w:rsid w:val="00861C6A"/>
    <w:rsid w:val="00862071"/>
    <w:rsid w:val="008631A8"/>
    <w:rsid w:val="00864585"/>
    <w:rsid w:val="00865088"/>
    <w:rsid w:val="0086538B"/>
    <w:rsid w:val="00865FFA"/>
    <w:rsid w:val="00866F71"/>
    <w:rsid w:val="008672F3"/>
    <w:rsid w:val="008702B9"/>
    <w:rsid w:val="0087043B"/>
    <w:rsid w:val="0087241E"/>
    <w:rsid w:val="008728D1"/>
    <w:rsid w:val="00873C05"/>
    <w:rsid w:val="00874364"/>
    <w:rsid w:val="00874715"/>
    <w:rsid w:val="008747B9"/>
    <w:rsid w:val="0087684E"/>
    <w:rsid w:val="0087740B"/>
    <w:rsid w:val="00881054"/>
    <w:rsid w:val="0088363F"/>
    <w:rsid w:val="00884BC4"/>
    <w:rsid w:val="00886233"/>
    <w:rsid w:val="00886A2F"/>
    <w:rsid w:val="008876FC"/>
    <w:rsid w:val="00890990"/>
    <w:rsid w:val="008912A7"/>
    <w:rsid w:val="0089156D"/>
    <w:rsid w:val="0089166D"/>
    <w:rsid w:val="00891ACC"/>
    <w:rsid w:val="00892C1D"/>
    <w:rsid w:val="00893892"/>
    <w:rsid w:val="00893A30"/>
    <w:rsid w:val="00893E6A"/>
    <w:rsid w:val="00893F8D"/>
    <w:rsid w:val="00894954"/>
    <w:rsid w:val="00894DC5"/>
    <w:rsid w:val="008953A5"/>
    <w:rsid w:val="0089540D"/>
    <w:rsid w:val="0089579C"/>
    <w:rsid w:val="00895B0C"/>
    <w:rsid w:val="008962A8"/>
    <w:rsid w:val="00896B53"/>
    <w:rsid w:val="00896C44"/>
    <w:rsid w:val="008975AE"/>
    <w:rsid w:val="008975C5"/>
    <w:rsid w:val="00897D19"/>
    <w:rsid w:val="00897F52"/>
    <w:rsid w:val="008A035D"/>
    <w:rsid w:val="008A0AF4"/>
    <w:rsid w:val="008A1001"/>
    <w:rsid w:val="008A1158"/>
    <w:rsid w:val="008A3973"/>
    <w:rsid w:val="008A435E"/>
    <w:rsid w:val="008A5742"/>
    <w:rsid w:val="008A749B"/>
    <w:rsid w:val="008B4D82"/>
    <w:rsid w:val="008B523D"/>
    <w:rsid w:val="008B5B3E"/>
    <w:rsid w:val="008C06FC"/>
    <w:rsid w:val="008C2573"/>
    <w:rsid w:val="008C25C2"/>
    <w:rsid w:val="008C28C6"/>
    <w:rsid w:val="008C2917"/>
    <w:rsid w:val="008C2F6A"/>
    <w:rsid w:val="008C4B8B"/>
    <w:rsid w:val="008C63DE"/>
    <w:rsid w:val="008C7582"/>
    <w:rsid w:val="008C77A0"/>
    <w:rsid w:val="008C7D15"/>
    <w:rsid w:val="008C7FC8"/>
    <w:rsid w:val="008D07D9"/>
    <w:rsid w:val="008D0C0E"/>
    <w:rsid w:val="008D1A08"/>
    <w:rsid w:val="008D2D2C"/>
    <w:rsid w:val="008D2FB7"/>
    <w:rsid w:val="008D3F20"/>
    <w:rsid w:val="008D55B0"/>
    <w:rsid w:val="008D56A9"/>
    <w:rsid w:val="008D60C8"/>
    <w:rsid w:val="008D61D0"/>
    <w:rsid w:val="008D6FA0"/>
    <w:rsid w:val="008D71AD"/>
    <w:rsid w:val="008E17E2"/>
    <w:rsid w:val="008E1A96"/>
    <w:rsid w:val="008E3029"/>
    <w:rsid w:val="008E3881"/>
    <w:rsid w:val="008E398C"/>
    <w:rsid w:val="008E4421"/>
    <w:rsid w:val="008E5126"/>
    <w:rsid w:val="008E5309"/>
    <w:rsid w:val="008E5D82"/>
    <w:rsid w:val="008E63C2"/>
    <w:rsid w:val="008E7980"/>
    <w:rsid w:val="008F0C2B"/>
    <w:rsid w:val="008F1151"/>
    <w:rsid w:val="008F1B64"/>
    <w:rsid w:val="008F1CF2"/>
    <w:rsid w:val="008F22DA"/>
    <w:rsid w:val="008F2E9C"/>
    <w:rsid w:val="008F3518"/>
    <w:rsid w:val="008F5FE5"/>
    <w:rsid w:val="008F624B"/>
    <w:rsid w:val="008F6285"/>
    <w:rsid w:val="008F6C05"/>
    <w:rsid w:val="008F6F9F"/>
    <w:rsid w:val="008F7532"/>
    <w:rsid w:val="008F7F40"/>
    <w:rsid w:val="0090006C"/>
    <w:rsid w:val="00900ECE"/>
    <w:rsid w:val="00901DE5"/>
    <w:rsid w:val="00903E9A"/>
    <w:rsid w:val="009060CB"/>
    <w:rsid w:val="009073A5"/>
    <w:rsid w:val="00910293"/>
    <w:rsid w:val="00913A7B"/>
    <w:rsid w:val="00914C1B"/>
    <w:rsid w:val="0091538E"/>
    <w:rsid w:val="0091558B"/>
    <w:rsid w:val="00915732"/>
    <w:rsid w:val="0091624F"/>
    <w:rsid w:val="009165D0"/>
    <w:rsid w:val="00916CD7"/>
    <w:rsid w:val="00920836"/>
    <w:rsid w:val="0092084F"/>
    <w:rsid w:val="00921F50"/>
    <w:rsid w:val="00922C09"/>
    <w:rsid w:val="00924D95"/>
    <w:rsid w:val="00925E1C"/>
    <w:rsid w:val="0092639C"/>
    <w:rsid w:val="00926C0C"/>
    <w:rsid w:val="0093072F"/>
    <w:rsid w:val="00930D66"/>
    <w:rsid w:val="00931441"/>
    <w:rsid w:val="00931739"/>
    <w:rsid w:val="00931A58"/>
    <w:rsid w:val="00932098"/>
    <w:rsid w:val="009324F5"/>
    <w:rsid w:val="009343A5"/>
    <w:rsid w:val="00936A4F"/>
    <w:rsid w:val="00937294"/>
    <w:rsid w:val="009408A8"/>
    <w:rsid w:val="00940AAD"/>
    <w:rsid w:val="009415C4"/>
    <w:rsid w:val="0094266B"/>
    <w:rsid w:val="00942799"/>
    <w:rsid w:val="00943EC4"/>
    <w:rsid w:val="009441E2"/>
    <w:rsid w:val="00945842"/>
    <w:rsid w:val="0094628B"/>
    <w:rsid w:val="009472DE"/>
    <w:rsid w:val="00950535"/>
    <w:rsid w:val="0095298E"/>
    <w:rsid w:val="00952AB4"/>
    <w:rsid w:val="00953757"/>
    <w:rsid w:val="00953B9D"/>
    <w:rsid w:val="00954139"/>
    <w:rsid w:val="009541E2"/>
    <w:rsid w:val="009546FF"/>
    <w:rsid w:val="00954D5B"/>
    <w:rsid w:val="00955CF6"/>
    <w:rsid w:val="009604E3"/>
    <w:rsid w:val="00960F3F"/>
    <w:rsid w:val="00961C7C"/>
    <w:rsid w:val="00962237"/>
    <w:rsid w:val="0096269F"/>
    <w:rsid w:val="00964357"/>
    <w:rsid w:val="00964AE9"/>
    <w:rsid w:val="00964CA6"/>
    <w:rsid w:val="00965E1F"/>
    <w:rsid w:val="00965E23"/>
    <w:rsid w:val="00966E3F"/>
    <w:rsid w:val="009672AA"/>
    <w:rsid w:val="00967A8B"/>
    <w:rsid w:val="009715F5"/>
    <w:rsid w:val="00972887"/>
    <w:rsid w:val="009729F5"/>
    <w:rsid w:val="009736F1"/>
    <w:rsid w:val="009743FA"/>
    <w:rsid w:val="009748EE"/>
    <w:rsid w:val="00974D38"/>
    <w:rsid w:val="00974FEE"/>
    <w:rsid w:val="009752B7"/>
    <w:rsid w:val="00977922"/>
    <w:rsid w:val="00977D59"/>
    <w:rsid w:val="009806C4"/>
    <w:rsid w:val="00983982"/>
    <w:rsid w:val="00983DB5"/>
    <w:rsid w:val="009850BE"/>
    <w:rsid w:val="009851B8"/>
    <w:rsid w:val="009859DC"/>
    <w:rsid w:val="00986D03"/>
    <w:rsid w:val="0099005A"/>
    <w:rsid w:val="00992374"/>
    <w:rsid w:val="00993210"/>
    <w:rsid w:val="00993FA6"/>
    <w:rsid w:val="00994AD8"/>
    <w:rsid w:val="00994C70"/>
    <w:rsid w:val="0099522F"/>
    <w:rsid w:val="009963B9"/>
    <w:rsid w:val="00996E43"/>
    <w:rsid w:val="009A1F53"/>
    <w:rsid w:val="009A273B"/>
    <w:rsid w:val="009A33C7"/>
    <w:rsid w:val="009A3A2A"/>
    <w:rsid w:val="009A3F87"/>
    <w:rsid w:val="009A4143"/>
    <w:rsid w:val="009A4668"/>
    <w:rsid w:val="009A4D58"/>
    <w:rsid w:val="009A75D4"/>
    <w:rsid w:val="009B091D"/>
    <w:rsid w:val="009B0A4E"/>
    <w:rsid w:val="009B15E4"/>
    <w:rsid w:val="009B342C"/>
    <w:rsid w:val="009B348B"/>
    <w:rsid w:val="009B421C"/>
    <w:rsid w:val="009B4495"/>
    <w:rsid w:val="009B5583"/>
    <w:rsid w:val="009B60A5"/>
    <w:rsid w:val="009B618B"/>
    <w:rsid w:val="009B68A9"/>
    <w:rsid w:val="009C07D6"/>
    <w:rsid w:val="009C1167"/>
    <w:rsid w:val="009C1415"/>
    <w:rsid w:val="009C148D"/>
    <w:rsid w:val="009C1DA9"/>
    <w:rsid w:val="009C24CF"/>
    <w:rsid w:val="009C3271"/>
    <w:rsid w:val="009C3529"/>
    <w:rsid w:val="009C3C58"/>
    <w:rsid w:val="009C4364"/>
    <w:rsid w:val="009C445A"/>
    <w:rsid w:val="009C56A2"/>
    <w:rsid w:val="009C5ED6"/>
    <w:rsid w:val="009C5F33"/>
    <w:rsid w:val="009C6068"/>
    <w:rsid w:val="009C67CF"/>
    <w:rsid w:val="009C6E97"/>
    <w:rsid w:val="009C7DA7"/>
    <w:rsid w:val="009D0043"/>
    <w:rsid w:val="009D019D"/>
    <w:rsid w:val="009D1810"/>
    <w:rsid w:val="009D2C3C"/>
    <w:rsid w:val="009D30D4"/>
    <w:rsid w:val="009D344B"/>
    <w:rsid w:val="009D38CB"/>
    <w:rsid w:val="009D3975"/>
    <w:rsid w:val="009D3C38"/>
    <w:rsid w:val="009D3E58"/>
    <w:rsid w:val="009D4012"/>
    <w:rsid w:val="009D4ED3"/>
    <w:rsid w:val="009D5027"/>
    <w:rsid w:val="009D5082"/>
    <w:rsid w:val="009D5973"/>
    <w:rsid w:val="009D70F7"/>
    <w:rsid w:val="009D7F8E"/>
    <w:rsid w:val="009E0047"/>
    <w:rsid w:val="009E0ED1"/>
    <w:rsid w:val="009E1D94"/>
    <w:rsid w:val="009E1FDF"/>
    <w:rsid w:val="009E24DC"/>
    <w:rsid w:val="009E2678"/>
    <w:rsid w:val="009E2F05"/>
    <w:rsid w:val="009E2FE0"/>
    <w:rsid w:val="009E3104"/>
    <w:rsid w:val="009E3451"/>
    <w:rsid w:val="009E374C"/>
    <w:rsid w:val="009E42D8"/>
    <w:rsid w:val="009E5CFA"/>
    <w:rsid w:val="009E7E52"/>
    <w:rsid w:val="009F20C9"/>
    <w:rsid w:val="009F33D8"/>
    <w:rsid w:val="009F391C"/>
    <w:rsid w:val="009F44D8"/>
    <w:rsid w:val="009F46DD"/>
    <w:rsid w:val="009F541D"/>
    <w:rsid w:val="009F6F8F"/>
    <w:rsid w:val="00A01342"/>
    <w:rsid w:val="00A018A7"/>
    <w:rsid w:val="00A02B5E"/>
    <w:rsid w:val="00A033C1"/>
    <w:rsid w:val="00A03639"/>
    <w:rsid w:val="00A040AC"/>
    <w:rsid w:val="00A04538"/>
    <w:rsid w:val="00A04DEA"/>
    <w:rsid w:val="00A053F2"/>
    <w:rsid w:val="00A063F7"/>
    <w:rsid w:val="00A079FB"/>
    <w:rsid w:val="00A105D7"/>
    <w:rsid w:val="00A11003"/>
    <w:rsid w:val="00A129A7"/>
    <w:rsid w:val="00A1568D"/>
    <w:rsid w:val="00A15E94"/>
    <w:rsid w:val="00A16973"/>
    <w:rsid w:val="00A16C5A"/>
    <w:rsid w:val="00A17318"/>
    <w:rsid w:val="00A17410"/>
    <w:rsid w:val="00A17682"/>
    <w:rsid w:val="00A17709"/>
    <w:rsid w:val="00A201F6"/>
    <w:rsid w:val="00A20B32"/>
    <w:rsid w:val="00A21554"/>
    <w:rsid w:val="00A21622"/>
    <w:rsid w:val="00A220BC"/>
    <w:rsid w:val="00A22573"/>
    <w:rsid w:val="00A23215"/>
    <w:rsid w:val="00A234C5"/>
    <w:rsid w:val="00A24139"/>
    <w:rsid w:val="00A24B08"/>
    <w:rsid w:val="00A24BB2"/>
    <w:rsid w:val="00A2514C"/>
    <w:rsid w:val="00A25162"/>
    <w:rsid w:val="00A2530B"/>
    <w:rsid w:val="00A26259"/>
    <w:rsid w:val="00A2722D"/>
    <w:rsid w:val="00A2738E"/>
    <w:rsid w:val="00A27524"/>
    <w:rsid w:val="00A27ECF"/>
    <w:rsid w:val="00A30265"/>
    <w:rsid w:val="00A304D8"/>
    <w:rsid w:val="00A3071C"/>
    <w:rsid w:val="00A30A58"/>
    <w:rsid w:val="00A30AF1"/>
    <w:rsid w:val="00A30CA4"/>
    <w:rsid w:val="00A30F05"/>
    <w:rsid w:val="00A333DD"/>
    <w:rsid w:val="00A339D7"/>
    <w:rsid w:val="00A34509"/>
    <w:rsid w:val="00A34A67"/>
    <w:rsid w:val="00A353AA"/>
    <w:rsid w:val="00A359F5"/>
    <w:rsid w:val="00A366E6"/>
    <w:rsid w:val="00A37704"/>
    <w:rsid w:val="00A37801"/>
    <w:rsid w:val="00A3792E"/>
    <w:rsid w:val="00A37C62"/>
    <w:rsid w:val="00A402FD"/>
    <w:rsid w:val="00A40739"/>
    <w:rsid w:val="00A40C99"/>
    <w:rsid w:val="00A43098"/>
    <w:rsid w:val="00A43CA1"/>
    <w:rsid w:val="00A43D02"/>
    <w:rsid w:val="00A43E69"/>
    <w:rsid w:val="00A44371"/>
    <w:rsid w:val="00A45BB8"/>
    <w:rsid w:val="00A46459"/>
    <w:rsid w:val="00A4664E"/>
    <w:rsid w:val="00A4673C"/>
    <w:rsid w:val="00A467B9"/>
    <w:rsid w:val="00A467ED"/>
    <w:rsid w:val="00A46B9D"/>
    <w:rsid w:val="00A46E1A"/>
    <w:rsid w:val="00A47395"/>
    <w:rsid w:val="00A476E5"/>
    <w:rsid w:val="00A507A5"/>
    <w:rsid w:val="00A53694"/>
    <w:rsid w:val="00A54E70"/>
    <w:rsid w:val="00A54EF9"/>
    <w:rsid w:val="00A55BC5"/>
    <w:rsid w:val="00A56699"/>
    <w:rsid w:val="00A576E7"/>
    <w:rsid w:val="00A57D4E"/>
    <w:rsid w:val="00A60D47"/>
    <w:rsid w:val="00A613F8"/>
    <w:rsid w:val="00A624C1"/>
    <w:rsid w:val="00A62C2D"/>
    <w:rsid w:val="00A62CBC"/>
    <w:rsid w:val="00A63280"/>
    <w:rsid w:val="00A63F9A"/>
    <w:rsid w:val="00A64367"/>
    <w:rsid w:val="00A644F3"/>
    <w:rsid w:val="00A664FB"/>
    <w:rsid w:val="00A70459"/>
    <w:rsid w:val="00A70D86"/>
    <w:rsid w:val="00A725C1"/>
    <w:rsid w:val="00A75285"/>
    <w:rsid w:val="00A75BF2"/>
    <w:rsid w:val="00A75CD0"/>
    <w:rsid w:val="00A77D7E"/>
    <w:rsid w:val="00A80271"/>
    <w:rsid w:val="00A816A3"/>
    <w:rsid w:val="00A81958"/>
    <w:rsid w:val="00A8212E"/>
    <w:rsid w:val="00A825AB"/>
    <w:rsid w:val="00A827CC"/>
    <w:rsid w:val="00A83047"/>
    <w:rsid w:val="00A83A4C"/>
    <w:rsid w:val="00A83B0A"/>
    <w:rsid w:val="00A84A43"/>
    <w:rsid w:val="00A8509D"/>
    <w:rsid w:val="00A85C16"/>
    <w:rsid w:val="00A87116"/>
    <w:rsid w:val="00A9020B"/>
    <w:rsid w:val="00A911C3"/>
    <w:rsid w:val="00A916B8"/>
    <w:rsid w:val="00A92DE1"/>
    <w:rsid w:val="00A9423E"/>
    <w:rsid w:val="00A944A7"/>
    <w:rsid w:val="00A94DDF"/>
    <w:rsid w:val="00A95460"/>
    <w:rsid w:val="00A95495"/>
    <w:rsid w:val="00A9578F"/>
    <w:rsid w:val="00A96D1C"/>
    <w:rsid w:val="00A96EFB"/>
    <w:rsid w:val="00AA0404"/>
    <w:rsid w:val="00AA0425"/>
    <w:rsid w:val="00AA2174"/>
    <w:rsid w:val="00AA292E"/>
    <w:rsid w:val="00AA3A90"/>
    <w:rsid w:val="00AA3F6B"/>
    <w:rsid w:val="00AA4A13"/>
    <w:rsid w:val="00AA4C82"/>
    <w:rsid w:val="00AA535C"/>
    <w:rsid w:val="00AB19D0"/>
    <w:rsid w:val="00AB19D9"/>
    <w:rsid w:val="00AB1EBD"/>
    <w:rsid w:val="00AB36AF"/>
    <w:rsid w:val="00AB3F9D"/>
    <w:rsid w:val="00AB45D7"/>
    <w:rsid w:val="00AB61D1"/>
    <w:rsid w:val="00AB7698"/>
    <w:rsid w:val="00AB7C52"/>
    <w:rsid w:val="00AB7DF4"/>
    <w:rsid w:val="00AC0458"/>
    <w:rsid w:val="00AC0472"/>
    <w:rsid w:val="00AC0E8D"/>
    <w:rsid w:val="00AC226B"/>
    <w:rsid w:val="00AC2E35"/>
    <w:rsid w:val="00AC3E97"/>
    <w:rsid w:val="00AC438A"/>
    <w:rsid w:val="00AC4A01"/>
    <w:rsid w:val="00AC4BBC"/>
    <w:rsid w:val="00AC4FBD"/>
    <w:rsid w:val="00AC506D"/>
    <w:rsid w:val="00AC5399"/>
    <w:rsid w:val="00AC553E"/>
    <w:rsid w:val="00AC59E9"/>
    <w:rsid w:val="00AC7D4D"/>
    <w:rsid w:val="00AD1746"/>
    <w:rsid w:val="00AD5A82"/>
    <w:rsid w:val="00AD6024"/>
    <w:rsid w:val="00AD7063"/>
    <w:rsid w:val="00AD76FD"/>
    <w:rsid w:val="00AD78AC"/>
    <w:rsid w:val="00AE0266"/>
    <w:rsid w:val="00AE0640"/>
    <w:rsid w:val="00AE1E12"/>
    <w:rsid w:val="00AE1F0C"/>
    <w:rsid w:val="00AE1FEF"/>
    <w:rsid w:val="00AE2D1E"/>
    <w:rsid w:val="00AE3E23"/>
    <w:rsid w:val="00AE5627"/>
    <w:rsid w:val="00AE591A"/>
    <w:rsid w:val="00AF0397"/>
    <w:rsid w:val="00AF0447"/>
    <w:rsid w:val="00AF0571"/>
    <w:rsid w:val="00AF0DD2"/>
    <w:rsid w:val="00AF1074"/>
    <w:rsid w:val="00AF126D"/>
    <w:rsid w:val="00AF1557"/>
    <w:rsid w:val="00AF1621"/>
    <w:rsid w:val="00AF19F0"/>
    <w:rsid w:val="00AF214B"/>
    <w:rsid w:val="00AF2F46"/>
    <w:rsid w:val="00AF3A31"/>
    <w:rsid w:val="00AF3A6D"/>
    <w:rsid w:val="00AF4543"/>
    <w:rsid w:val="00AF5935"/>
    <w:rsid w:val="00AF6021"/>
    <w:rsid w:val="00AF6551"/>
    <w:rsid w:val="00AF66D0"/>
    <w:rsid w:val="00AF67B4"/>
    <w:rsid w:val="00AF67C9"/>
    <w:rsid w:val="00AF7B6F"/>
    <w:rsid w:val="00B00141"/>
    <w:rsid w:val="00B00DF3"/>
    <w:rsid w:val="00B0420A"/>
    <w:rsid w:val="00B052FA"/>
    <w:rsid w:val="00B05ACC"/>
    <w:rsid w:val="00B05DEB"/>
    <w:rsid w:val="00B12EE0"/>
    <w:rsid w:val="00B13EB3"/>
    <w:rsid w:val="00B14B39"/>
    <w:rsid w:val="00B14FA7"/>
    <w:rsid w:val="00B150E5"/>
    <w:rsid w:val="00B17F4F"/>
    <w:rsid w:val="00B200D0"/>
    <w:rsid w:val="00B204EA"/>
    <w:rsid w:val="00B207FF"/>
    <w:rsid w:val="00B20F4F"/>
    <w:rsid w:val="00B219E5"/>
    <w:rsid w:val="00B2217E"/>
    <w:rsid w:val="00B230E4"/>
    <w:rsid w:val="00B239A2"/>
    <w:rsid w:val="00B23FDD"/>
    <w:rsid w:val="00B24CE3"/>
    <w:rsid w:val="00B25324"/>
    <w:rsid w:val="00B2554B"/>
    <w:rsid w:val="00B264F0"/>
    <w:rsid w:val="00B300E7"/>
    <w:rsid w:val="00B314C0"/>
    <w:rsid w:val="00B31E72"/>
    <w:rsid w:val="00B33B77"/>
    <w:rsid w:val="00B33BC6"/>
    <w:rsid w:val="00B34ACB"/>
    <w:rsid w:val="00B34C35"/>
    <w:rsid w:val="00B354D4"/>
    <w:rsid w:val="00B361CF"/>
    <w:rsid w:val="00B378DA"/>
    <w:rsid w:val="00B41A1A"/>
    <w:rsid w:val="00B41B2B"/>
    <w:rsid w:val="00B41C93"/>
    <w:rsid w:val="00B41D16"/>
    <w:rsid w:val="00B4228D"/>
    <w:rsid w:val="00B42F71"/>
    <w:rsid w:val="00B43AFA"/>
    <w:rsid w:val="00B43F44"/>
    <w:rsid w:val="00B44398"/>
    <w:rsid w:val="00B4557D"/>
    <w:rsid w:val="00B464E5"/>
    <w:rsid w:val="00B50311"/>
    <w:rsid w:val="00B5086C"/>
    <w:rsid w:val="00B50C17"/>
    <w:rsid w:val="00B51B46"/>
    <w:rsid w:val="00B53C57"/>
    <w:rsid w:val="00B54E8E"/>
    <w:rsid w:val="00B550E1"/>
    <w:rsid w:val="00B558A9"/>
    <w:rsid w:val="00B55B61"/>
    <w:rsid w:val="00B62008"/>
    <w:rsid w:val="00B6335B"/>
    <w:rsid w:val="00B64C6C"/>
    <w:rsid w:val="00B65F0C"/>
    <w:rsid w:val="00B667FE"/>
    <w:rsid w:val="00B70832"/>
    <w:rsid w:val="00B72FC5"/>
    <w:rsid w:val="00B73650"/>
    <w:rsid w:val="00B73A3D"/>
    <w:rsid w:val="00B749F9"/>
    <w:rsid w:val="00B7541C"/>
    <w:rsid w:val="00B7604A"/>
    <w:rsid w:val="00B76E37"/>
    <w:rsid w:val="00B77467"/>
    <w:rsid w:val="00B80D66"/>
    <w:rsid w:val="00B81DB5"/>
    <w:rsid w:val="00B82262"/>
    <w:rsid w:val="00B823FD"/>
    <w:rsid w:val="00B8365E"/>
    <w:rsid w:val="00B83ADC"/>
    <w:rsid w:val="00B85827"/>
    <w:rsid w:val="00B85A43"/>
    <w:rsid w:val="00B870D4"/>
    <w:rsid w:val="00B87389"/>
    <w:rsid w:val="00B900D6"/>
    <w:rsid w:val="00B9036D"/>
    <w:rsid w:val="00B91C22"/>
    <w:rsid w:val="00B920B9"/>
    <w:rsid w:val="00B9357F"/>
    <w:rsid w:val="00B9394B"/>
    <w:rsid w:val="00B93AF0"/>
    <w:rsid w:val="00B9402F"/>
    <w:rsid w:val="00B9562C"/>
    <w:rsid w:val="00B95872"/>
    <w:rsid w:val="00B95F44"/>
    <w:rsid w:val="00B96CAE"/>
    <w:rsid w:val="00B97D4B"/>
    <w:rsid w:val="00BA0DB4"/>
    <w:rsid w:val="00BA17D0"/>
    <w:rsid w:val="00BA3251"/>
    <w:rsid w:val="00BA34C1"/>
    <w:rsid w:val="00BA368A"/>
    <w:rsid w:val="00BA5815"/>
    <w:rsid w:val="00BA5917"/>
    <w:rsid w:val="00BA67D0"/>
    <w:rsid w:val="00BA6818"/>
    <w:rsid w:val="00BA7ACA"/>
    <w:rsid w:val="00BB01F1"/>
    <w:rsid w:val="00BB11EF"/>
    <w:rsid w:val="00BB1210"/>
    <w:rsid w:val="00BB1B47"/>
    <w:rsid w:val="00BB1DE6"/>
    <w:rsid w:val="00BB1F23"/>
    <w:rsid w:val="00BB3A66"/>
    <w:rsid w:val="00BB6AA4"/>
    <w:rsid w:val="00BB6FEF"/>
    <w:rsid w:val="00BB7A4A"/>
    <w:rsid w:val="00BB7DB8"/>
    <w:rsid w:val="00BC0B2F"/>
    <w:rsid w:val="00BC0FD0"/>
    <w:rsid w:val="00BC36BB"/>
    <w:rsid w:val="00BC5AD2"/>
    <w:rsid w:val="00BC5D37"/>
    <w:rsid w:val="00BC62A1"/>
    <w:rsid w:val="00BC65B3"/>
    <w:rsid w:val="00BC6ABA"/>
    <w:rsid w:val="00BC7199"/>
    <w:rsid w:val="00BD0111"/>
    <w:rsid w:val="00BD0D45"/>
    <w:rsid w:val="00BD0F2C"/>
    <w:rsid w:val="00BD2591"/>
    <w:rsid w:val="00BD2881"/>
    <w:rsid w:val="00BD59E7"/>
    <w:rsid w:val="00BD623A"/>
    <w:rsid w:val="00BD75F6"/>
    <w:rsid w:val="00BE1BAC"/>
    <w:rsid w:val="00BE24B0"/>
    <w:rsid w:val="00BE29C2"/>
    <w:rsid w:val="00BE3673"/>
    <w:rsid w:val="00BE4D5F"/>
    <w:rsid w:val="00BE5A5B"/>
    <w:rsid w:val="00BE5E12"/>
    <w:rsid w:val="00BE6361"/>
    <w:rsid w:val="00BE6475"/>
    <w:rsid w:val="00BE668D"/>
    <w:rsid w:val="00BE693B"/>
    <w:rsid w:val="00BE6BFD"/>
    <w:rsid w:val="00BE730C"/>
    <w:rsid w:val="00BE750F"/>
    <w:rsid w:val="00BE7988"/>
    <w:rsid w:val="00BF176E"/>
    <w:rsid w:val="00BF1BA9"/>
    <w:rsid w:val="00BF3BF1"/>
    <w:rsid w:val="00BF4677"/>
    <w:rsid w:val="00C012A5"/>
    <w:rsid w:val="00C01520"/>
    <w:rsid w:val="00C01C84"/>
    <w:rsid w:val="00C01FBB"/>
    <w:rsid w:val="00C02766"/>
    <w:rsid w:val="00C02924"/>
    <w:rsid w:val="00C04536"/>
    <w:rsid w:val="00C0495C"/>
    <w:rsid w:val="00C04DB4"/>
    <w:rsid w:val="00C04EC7"/>
    <w:rsid w:val="00C056E0"/>
    <w:rsid w:val="00C06F8A"/>
    <w:rsid w:val="00C10DA8"/>
    <w:rsid w:val="00C11870"/>
    <w:rsid w:val="00C14268"/>
    <w:rsid w:val="00C14F0E"/>
    <w:rsid w:val="00C151C9"/>
    <w:rsid w:val="00C179CA"/>
    <w:rsid w:val="00C2252B"/>
    <w:rsid w:val="00C233E3"/>
    <w:rsid w:val="00C2366A"/>
    <w:rsid w:val="00C237B3"/>
    <w:rsid w:val="00C23A56"/>
    <w:rsid w:val="00C23CE1"/>
    <w:rsid w:val="00C246B2"/>
    <w:rsid w:val="00C24F05"/>
    <w:rsid w:val="00C24FA0"/>
    <w:rsid w:val="00C2655D"/>
    <w:rsid w:val="00C26E3A"/>
    <w:rsid w:val="00C27F66"/>
    <w:rsid w:val="00C312A4"/>
    <w:rsid w:val="00C31B4B"/>
    <w:rsid w:val="00C333A6"/>
    <w:rsid w:val="00C34345"/>
    <w:rsid w:val="00C346FA"/>
    <w:rsid w:val="00C34897"/>
    <w:rsid w:val="00C351F9"/>
    <w:rsid w:val="00C36419"/>
    <w:rsid w:val="00C365A2"/>
    <w:rsid w:val="00C37142"/>
    <w:rsid w:val="00C4168B"/>
    <w:rsid w:val="00C41772"/>
    <w:rsid w:val="00C41BF2"/>
    <w:rsid w:val="00C41BF7"/>
    <w:rsid w:val="00C422DB"/>
    <w:rsid w:val="00C42A26"/>
    <w:rsid w:val="00C42EE2"/>
    <w:rsid w:val="00C4320B"/>
    <w:rsid w:val="00C436A2"/>
    <w:rsid w:val="00C44B09"/>
    <w:rsid w:val="00C46C48"/>
    <w:rsid w:val="00C47702"/>
    <w:rsid w:val="00C507A7"/>
    <w:rsid w:val="00C5152C"/>
    <w:rsid w:val="00C51532"/>
    <w:rsid w:val="00C51B7A"/>
    <w:rsid w:val="00C52C31"/>
    <w:rsid w:val="00C53BB0"/>
    <w:rsid w:val="00C53E0E"/>
    <w:rsid w:val="00C53ED1"/>
    <w:rsid w:val="00C5419A"/>
    <w:rsid w:val="00C54EB8"/>
    <w:rsid w:val="00C553D6"/>
    <w:rsid w:val="00C55D06"/>
    <w:rsid w:val="00C56336"/>
    <w:rsid w:val="00C578F2"/>
    <w:rsid w:val="00C57936"/>
    <w:rsid w:val="00C60188"/>
    <w:rsid w:val="00C606D7"/>
    <w:rsid w:val="00C609BE"/>
    <w:rsid w:val="00C60DD5"/>
    <w:rsid w:val="00C614CF"/>
    <w:rsid w:val="00C6188E"/>
    <w:rsid w:val="00C6210D"/>
    <w:rsid w:val="00C64234"/>
    <w:rsid w:val="00C64623"/>
    <w:rsid w:val="00C647E5"/>
    <w:rsid w:val="00C65A6B"/>
    <w:rsid w:val="00C65BDC"/>
    <w:rsid w:val="00C672F2"/>
    <w:rsid w:val="00C67AA6"/>
    <w:rsid w:val="00C715E5"/>
    <w:rsid w:val="00C71996"/>
    <w:rsid w:val="00C720B4"/>
    <w:rsid w:val="00C72844"/>
    <w:rsid w:val="00C7290C"/>
    <w:rsid w:val="00C75390"/>
    <w:rsid w:val="00C753C8"/>
    <w:rsid w:val="00C75555"/>
    <w:rsid w:val="00C75C52"/>
    <w:rsid w:val="00C75CB7"/>
    <w:rsid w:val="00C75F87"/>
    <w:rsid w:val="00C770B8"/>
    <w:rsid w:val="00C8019F"/>
    <w:rsid w:val="00C8155D"/>
    <w:rsid w:val="00C81BDB"/>
    <w:rsid w:val="00C8284B"/>
    <w:rsid w:val="00C8336C"/>
    <w:rsid w:val="00C8722D"/>
    <w:rsid w:val="00C8791D"/>
    <w:rsid w:val="00C9083B"/>
    <w:rsid w:val="00C9103C"/>
    <w:rsid w:val="00C919F2"/>
    <w:rsid w:val="00C9262D"/>
    <w:rsid w:val="00C92C78"/>
    <w:rsid w:val="00C92E39"/>
    <w:rsid w:val="00C93CB6"/>
    <w:rsid w:val="00C94F80"/>
    <w:rsid w:val="00C9686A"/>
    <w:rsid w:val="00C97036"/>
    <w:rsid w:val="00C97283"/>
    <w:rsid w:val="00C97511"/>
    <w:rsid w:val="00C97E82"/>
    <w:rsid w:val="00CA0376"/>
    <w:rsid w:val="00CA109A"/>
    <w:rsid w:val="00CA2725"/>
    <w:rsid w:val="00CA46E1"/>
    <w:rsid w:val="00CA5639"/>
    <w:rsid w:val="00CA69C9"/>
    <w:rsid w:val="00CA6BBD"/>
    <w:rsid w:val="00CA703C"/>
    <w:rsid w:val="00CA74EB"/>
    <w:rsid w:val="00CB060B"/>
    <w:rsid w:val="00CB0643"/>
    <w:rsid w:val="00CB0D18"/>
    <w:rsid w:val="00CB2AC9"/>
    <w:rsid w:val="00CB30E1"/>
    <w:rsid w:val="00CB32CB"/>
    <w:rsid w:val="00CB3D6B"/>
    <w:rsid w:val="00CB5106"/>
    <w:rsid w:val="00CC00E9"/>
    <w:rsid w:val="00CC05DB"/>
    <w:rsid w:val="00CC0975"/>
    <w:rsid w:val="00CC0AA3"/>
    <w:rsid w:val="00CC1229"/>
    <w:rsid w:val="00CC195C"/>
    <w:rsid w:val="00CC3318"/>
    <w:rsid w:val="00CC3C47"/>
    <w:rsid w:val="00CC4BF5"/>
    <w:rsid w:val="00CC53D4"/>
    <w:rsid w:val="00CC5DDC"/>
    <w:rsid w:val="00CC727A"/>
    <w:rsid w:val="00CC786A"/>
    <w:rsid w:val="00CD0013"/>
    <w:rsid w:val="00CD010F"/>
    <w:rsid w:val="00CD0686"/>
    <w:rsid w:val="00CD2CB4"/>
    <w:rsid w:val="00CD2E65"/>
    <w:rsid w:val="00CD36E9"/>
    <w:rsid w:val="00CD648D"/>
    <w:rsid w:val="00CE1160"/>
    <w:rsid w:val="00CE11CE"/>
    <w:rsid w:val="00CE1838"/>
    <w:rsid w:val="00CE1D8F"/>
    <w:rsid w:val="00CE2036"/>
    <w:rsid w:val="00CE24A4"/>
    <w:rsid w:val="00CE5052"/>
    <w:rsid w:val="00CE5103"/>
    <w:rsid w:val="00CE6053"/>
    <w:rsid w:val="00CE66AC"/>
    <w:rsid w:val="00CE67C1"/>
    <w:rsid w:val="00CE70FF"/>
    <w:rsid w:val="00CF12AA"/>
    <w:rsid w:val="00CF3060"/>
    <w:rsid w:val="00CF324D"/>
    <w:rsid w:val="00CF33D4"/>
    <w:rsid w:val="00CF3447"/>
    <w:rsid w:val="00CF3E04"/>
    <w:rsid w:val="00CF44FC"/>
    <w:rsid w:val="00CF509E"/>
    <w:rsid w:val="00CF5921"/>
    <w:rsid w:val="00CF5E09"/>
    <w:rsid w:val="00D016AF"/>
    <w:rsid w:val="00D02CC0"/>
    <w:rsid w:val="00D0321B"/>
    <w:rsid w:val="00D046BA"/>
    <w:rsid w:val="00D04763"/>
    <w:rsid w:val="00D06444"/>
    <w:rsid w:val="00D06A20"/>
    <w:rsid w:val="00D103C8"/>
    <w:rsid w:val="00D106F0"/>
    <w:rsid w:val="00D10712"/>
    <w:rsid w:val="00D10C06"/>
    <w:rsid w:val="00D1212D"/>
    <w:rsid w:val="00D12A5A"/>
    <w:rsid w:val="00D130F0"/>
    <w:rsid w:val="00D13BB9"/>
    <w:rsid w:val="00D13EE3"/>
    <w:rsid w:val="00D14B2E"/>
    <w:rsid w:val="00D15724"/>
    <w:rsid w:val="00D16282"/>
    <w:rsid w:val="00D20EA9"/>
    <w:rsid w:val="00D219EC"/>
    <w:rsid w:val="00D2290A"/>
    <w:rsid w:val="00D2310F"/>
    <w:rsid w:val="00D23FC1"/>
    <w:rsid w:val="00D24DA8"/>
    <w:rsid w:val="00D25D9E"/>
    <w:rsid w:val="00D25F49"/>
    <w:rsid w:val="00D26586"/>
    <w:rsid w:val="00D26DE8"/>
    <w:rsid w:val="00D272A1"/>
    <w:rsid w:val="00D272B2"/>
    <w:rsid w:val="00D2753C"/>
    <w:rsid w:val="00D27A45"/>
    <w:rsid w:val="00D27F60"/>
    <w:rsid w:val="00D30287"/>
    <w:rsid w:val="00D30D86"/>
    <w:rsid w:val="00D30FEB"/>
    <w:rsid w:val="00D31362"/>
    <w:rsid w:val="00D327A1"/>
    <w:rsid w:val="00D3282C"/>
    <w:rsid w:val="00D33142"/>
    <w:rsid w:val="00D33BD5"/>
    <w:rsid w:val="00D34C61"/>
    <w:rsid w:val="00D352E6"/>
    <w:rsid w:val="00D35BBF"/>
    <w:rsid w:val="00D35CB8"/>
    <w:rsid w:val="00D35FEA"/>
    <w:rsid w:val="00D36E04"/>
    <w:rsid w:val="00D375BA"/>
    <w:rsid w:val="00D378CC"/>
    <w:rsid w:val="00D4085A"/>
    <w:rsid w:val="00D40C87"/>
    <w:rsid w:val="00D432D3"/>
    <w:rsid w:val="00D4368D"/>
    <w:rsid w:val="00D44AF9"/>
    <w:rsid w:val="00D46A9C"/>
    <w:rsid w:val="00D4788F"/>
    <w:rsid w:val="00D5138A"/>
    <w:rsid w:val="00D513B2"/>
    <w:rsid w:val="00D5193A"/>
    <w:rsid w:val="00D53C89"/>
    <w:rsid w:val="00D53D8A"/>
    <w:rsid w:val="00D5469D"/>
    <w:rsid w:val="00D55410"/>
    <w:rsid w:val="00D55695"/>
    <w:rsid w:val="00D5739B"/>
    <w:rsid w:val="00D577AB"/>
    <w:rsid w:val="00D608A3"/>
    <w:rsid w:val="00D61B5C"/>
    <w:rsid w:val="00D62038"/>
    <w:rsid w:val="00D621AD"/>
    <w:rsid w:val="00D6308A"/>
    <w:rsid w:val="00D6370F"/>
    <w:rsid w:val="00D67C00"/>
    <w:rsid w:val="00D67EA5"/>
    <w:rsid w:val="00D71116"/>
    <w:rsid w:val="00D7161B"/>
    <w:rsid w:val="00D7217D"/>
    <w:rsid w:val="00D729A7"/>
    <w:rsid w:val="00D72BE5"/>
    <w:rsid w:val="00D732C6"/>
    <w:rsid w:val="00D735F8"/>
    <w:rsid w:val="00D735FB"/>
    <w:rsid w:val="00D747C5"/>
    <w:rsid w:val="00D74CDC"/>
    <w:rsid w:val="00D752A0"/>
    <w:rsid w:val="00D75854"/>
    <w:rsid w:val="00D8115D"/>
    <w:rsid w:val="00D81393"/>
    <w:rsid w:val="00D81BE7"/>
    <w:rsid w:val="00D81C8D"/>
    <w:rsid w:val="00D82157"/>
    <w:rsid w:val="00D821A4"/>
    <w:rsid w:val="00D82E00"/>
    <w:rsid w:val="00D841B0"/>
    <w:rsid w:val="00D850F7"/>
    <w:rsid w:val="00D85715"/>
    <w:rsid w:val="00D85757"/>
    <w:rsid w:val="00D85D5A"/>
    <w:rsid w:val="00D86125"/>
    <w:rsid w:val="00D902C2"/>
    <w:rsid w:val="00D906A5"/>
    <w:rsid w:val="00D91011"/>
    <w:rsid w:val="00D9203E"/>
    <w:rsid w:val="00D92145"/>
    <w:rsid w:val="00D92530"/>
    <w:rsid w:val="00D93058"/>
    <w:rsid w:val="00D937D0"/>
    <w:rsid w:val="00D951BB"/>
    <w:rsid w:val="00D95EE0"/>
    <w:rsid w:val="00D96588"/>
    <w:rsid w:val="00DA04EA"/>
    <w:rsid w:val="00DA0909"/>
    <w:rsid w:val="00DA1258"/>
    <w:rsid w:val="00DA1425"/>
    <w:rsid w:val="00DA1B8D"/>
    <w:rsid w:val="00DA2CE3"/>
    <w:rsid w:val="00DA4412"/>
    <w:rsid w:val="00DA4700"/>
    <w:rsid w:val="00DA6B65"/>
    <w:rsid w:val="00DA79F1"/>
    <w:rsid w:val="00DB0AB8"/>
    <w:rsid w:val="00DB1B04"/>
    <w:rsid w:val="00DB1F24"/>
    <w:rsid w:val="00DB2D7B"/>
    <w:rsid w:val="00DB3E55"/>
    <w:rsid w:val="00DB48E2"/>
    <w:rsid w:val="00DB5DEA"/>
    <w:rsid w:val="00DB60BE"/>
    <w:rsid w:val="00DB6627"/>
    <w:rsid w:val="00DB6897"/>
    <w:rsid w:val="00DB69B3"/>
    <w:rsid w:val="00DB6A00"/>
    <w:rsid w:val="00DC17F4"/>
    <w:rsid w:val="00DC2FA2"/>
    <w:rsid w:val="00DC360D"/>
    <w:rsid w:val="00DC3B84"/>
    <w:rsid w:val="00DC3C7E"/>
    <w:rsid w:val="00DC768B"/>
    <w:rsid w:val="00DC7ED7"/>
    <w:rsid w:val="00DD038D"/>
    <w:rsid w:val="00DD0DA4"/>
    <w:rsid w:val="00DD1862"/>
    <w:rsid w:val="00DD3886"/>
    <w:rsid w:val="00DD3C82"/>
    <w:rsid w:val="00DD44AB"/>
    <w:rsid w:val="00DD460F"/>
    <w:rsid w:val="00DD53A6"/>
    <w:rsid w:val="00DD60EC"/>
    <w:rsid w:val="00DE11E1"/>
    <w:rsid w:val="00DE3E1B"/>
    <w:rsid w:val="00DE479A"/>
    <w:rsid w:val="00DE493D"/>
    <w:rsid w:val="00DE685C"/>
    <w:rsid w:val="00DF0109"/>
    <w:rsid w:val="00DF3427"/>
    <w:rsid w:val="00DF429A"/>
    <w:rsid w:val="00DF4323"/>
    <w:rsid w:val="00DF4C48"/>
    <w:rsid w:val="00DF60FE"/>
    <w:rsid w:val="00DF61F9"/>
    <w:rsid w:val="00DF76B6"/>
    <w:rsid w:val="00E01D41"/>
    <w:rsid w:val="00E022EC"/>
    <w:rsid w:val="00E04222"/>
    <w:rsid w:val="00E0433A"/>
    <w:rsid w:val="00E055F9"/>
    <w:rsid w:val="00E06C9E"/>
    <w:rsid w:val="00E10458"/>
    <w:rsid w:val="00E10506"/>
    <w:rsid w:val="00E11236"/>
    <w:rsid w:val="00E11266"/>
    <w:rsid w:val="00E117E6"/>
    <w:rsid w:val="00E11BED"/>
    <w:rsid w:val="00E123AA"/>
    <w:rsid w:val="00E12E18"/>
    <w:rsid w:val="00E136FA"/>
    <w:rsid w:val="00E142B9"/>
    <w:rsid w:val="00E150AB"/>
    <w:rsid w:val="00E157C5"/>
    <w:rsid w:val="00E15B83"/>
    <w:rsid w:val="00E16680"/>
    <w:rsid w:val="00E172C6"/>
    <w:rsid w:val="00E2015A"/>
    <w:rsid w:val="00E21172"/>
    <w:rsid w:val="00E21439"/>
    <w:rsid w:val="00E21DDB"/>
    <w:rsid w:val="00E25552"/>
    <w:rsid w:val="00E26057"/>
    <w:rsid w:val="00E2635B"/>
    <w:rsid w:val="00E265B0"/>
    <w:rsid w:val="00E27147"/>
    <w:rsid w:val="00E31924"/>
    <w:rsid w:val="00E31C36"/>
    <w:rsid w:val="00E32824"/>
    <w:rsid w:val="00E32985"/>
    <w:rsid w:val="00E32DC8"/>
    <w:rsid w:val="00E33D02"/>
    <w:rsid w:val="00E345FF"/>
    <w:rsid w:val="00E34A8C"/>
    <w:rsid w:val="00E35D81"/>
    <w:rsid w:val="00E37582"/>
    <w:rsid w:val="00E37705"/>
    <w:rsid w:val="00E40194"/>
    <w:rsid w:val="00E40220"/>
    <w:rsid w:val="00E40D8F"/>
    <w:rsid w:val="00E41B54"/>
    <w:rsid w:val="00E41EDF"/>
    <w:rsid w:val="00E42208"/>
    <w:rsid w:val="00E423BB"/>
    <w:rsid w:val="00E42E11"/>
    <w:rsid w:val="00E43E16"/>
    <w:rsid w:val="00E44A89"/>
    <w:rsid w:val="00E44D9C"/>
    <w:rsid w:val="00E462AD"/>
    <w:rsid w:val="00E466AD"/>
    <w:rsid w:val="00E47113"/>
    <w:rsid w:val="00E47DA1"/>
    <w:rsid w:val="00E50903"/>
    <w:rsid w:val="00E50CF5"/>
    <w:rsid w:val="00E51A33"/>
    <w:rsid w:val="00E51B3F"/>
    <w:rsid w:val="00E51B5B"/>
    <w:rsid w:val="00E52153"/>
    <w:rsid w:val="00E55EDC"/>
    <w:rsid w:val="00E56B58"/>
    <w:rsid w:val="00E57CC5"/>
    <w:rsid w:val="00E606DA"/>
    <w:rsid w:val="00E6087E"/>
    <w:rsid w:val="00E62155"/>
    <w:rsid w:val="00E63249"/>
    <w:rsid w:val="00E633A9"/>
    <w:rsid w:val="00E646AC"/>
    <w:rsid w:val="00E649E2"/>
    <w:rsid w:val="00E651EB"/>
    <w:rsid w:val="00E662F3"/>
    <w:rsid w:val="00E6656B"/>
    <w:rsid w:val="00E665C3"/>
    <w:rsid w:val="00E67024"/>
    <w:rsid w:val="00E70BEC"/>
    <w:rsid w:val="00E714EF"/>
    <w:rsid w:val="00E71BC3"/>
    <w:rsid w:val="00E72090"/>
    <w:rsid w:val="00E74038"/>
    <w:rsid w:val="00E75675"/>
    <w:rsid w:val="00E769E8"/>
    <w:rsid w:val="00E772C5"/>
    <w:rsid w:val="00E80D14"/>
    <w:rsid w:val="00E8218D"/>
    <w:rsid w:val="00E82B7D"/>
    <w:rsid w:val="00E82D62"/>
    <w:rsid w:val="00E867C7"/>
    <w:rsid w:val="00E871B4"/>
    <w:rsid w:val="00E8786F"/>
    <w:rsid w:val="00E901D9"/>
    <w:rsid w:val="00E903E7"/>
    <w:rsid w:val="00E90DC7"/>
    <w:rsid w:val="00E91A3E"/>
    <w:rsid w:val="00E92220"/>
    <w:rsid w:val="00E924F4"/>
    <w:rsid w:val="00E942CB"/>
    <w:rsid w:val="00E957E8"/>
    <w:rsid w:val="00E96621"/>
    <w:rsid w:val="00EA03A2"/>
    <w:rsid w:val="00EA1CB2"/>
    <w:rsid w:val="00EA25B7"/>
    <w:rsid w:val="00EA5C3A"/>
    <w:rsid w:val="00EA64EA"/>
    <w:rsid w:val="00EA6C0C"/>
    <w:rsid w:val="00EA744A"/>
    <w:rsid w:val="00EA7B14"/>
    <w:rsid w:val="00EB10BD"/>
    <w:rsid w:val="00EB17A9"/>
    <w:rsid w:val="00EB2085"/>
    <w:rsid w:val="00EB2521"/>
    <w:rsid w:val="00EB3CFC"/>
    <w:rsid w:val="00EB45DF"/>
    <w:rsid w:val="00EB546B"/>
    <w:rsid w:val="00EC07A0"/>
    <w:rsid w:val="00EC08F7"/>
    <w:rsid w:val="00EC119C"/>
    <w:rsid w:val="00EC2070"/>
    <w:rsid w:val="00EC2686"/>
    <w:rsid w:val="00EC39E2"/>
    <w:rsid w:val="00EC4431"/>
    <w:rsid w:val="00EC6BE3"/>
    <w:rsid w:val="00EC6C63"/>
    <w:rsid w:val="00EC7976"/>
    <w:rsid w:val="00ED127A"/>
    <w:rsid w:val="00ED2CE5"/>
    <w:rsid w:val="00ED381E"/>
    <w:rsid w:val="00ED4CBC"/>
    <w:rsid w:val="00ED5248"/>
    <w:rsid w:val="00ED6B5B"/>
    <w:rsid w:val="00ED6BD2"/>
    <w:rsid w:val="00ED75B7"/>
    <w:rsid w:val="00ED766F"/>
    <w:rsid w:val="00ED7C56"/>
    <w:rsid w:val="00ED7E59"/>
    <w:rsid w:val="00EE0A18"/>
    <w:rsid w:val="00EE1098"/>
    <w:rsid w:val="00EE187F"/>
    <w:rsid w:val="00EE29A6"/>
    <w:rsid w:val="00EE2FE3"/>
    <w:rsid w:val="00EE309E"/>
    <w:rsid w:val="00EE44F4"/>
    <w:rsid w:val="00EE4703"/>
    <w:rsid w:val="00EE4762"/>
    <w:rsid w:val="00EE5601"/>
    <w:rsid w:val="00EE5CF6"/>
    <w:rsid w:val="00EE5F59"/>
    <w:rsid w:val="00EE5FBA"/>
    <w:rsid w:val="00EE6A18"/>
    <w:rsid w:val="00EE77F4"/>
    <w:rsid w:val="00EF2880"/>
    <w:rsid w:val="00EF28FA"/>
    <w:rsid w:val="00EF2FF4"/>
    <w:rsid w:val="00EF3043"/>
    <w:rsid w:val="00EF3118"/>
    <w:rsid w:val="00EF4AE6"/>
    <w:rsid w:val="00EF5AF2"/>
    <w:rsid w:val="00EF5B14"/>
    <w:rsid w:val="00EF7A8A"/>
    <w:rsid w:val="00EF7E95"/>
    <w:rsid w:val="00F00B0D"/>
    <w:rsid w:val="00F01067"/>
    <w:rsid w:val="00F014DD"/>
    <w:rsid w:val="00F02B25"/>
    <w:rsid w:val="00F02FC9"/>
    <w:rsid w:val="00F038A3"/>
    <w:rsid w:val="00F04294"/>
    <w:rsid w:val="00F045A8"/>
    <w:rsid w:val="00F0464B"/>
    <w:rsid w:val="00F05ED4"/>
    <w:rsid w:val="00F07620"/>
    <w:rsid w:val="00F07D50"/>
    <w:rsid w:val="00F10D3A"/>
    <w:rsid w:val="00F113A1"/>
    <w:rsid w:val="00F11B4B"/>
    <w:rsid w:val="00F11C1B"/>
    <w:rsid w:val="00F12096"/>
    <w:rsid w:val="00F145B3"/>
    <w:rsid w:val="00F14BB1"/>
    <w:rsid w:val="00F159EC"/>
    <w:rsid w:val="00F15F47"/>
    <w:rsid w:val="00F16079"/>
    <w:rsid w:val="00F17C55"/>
    <w:rsid w:val="00F216BF"/>
    <w:rsid w:val="00F23016"/>
    <w:rsid w:val="00F23F55"/>
    <w:rsid w:val="00F246FC"/>
    <w:rsid w:val="00F24C51"/>
    <w:rsid w:val="00F2568B"/>
    <w:rsid w:val="00F25C35"/>
    <w:rsid w:val="00F25C67"/>
    <w:rsid w:val="00F27550"/>
    <w:rsid w:val="00F30141"/>
    <w:rsid w:val="00F304B1"/>
    <w:rsid w:val="00F31E2E"/>
    <w:rsid w:val="00F323C9"/>
    <w:rsid w:val="00F33754"/>
    <w:rsid w:val="00F34C9D"/>
    <w:rsid w:val="00F375FF"/>
    <w:rsid w:val="00F37608"/>
    <w:rsid w:val="00F3785C"/>
    <w:rsid w:val="00F41216"/>
    <w:rsid w:val="00F4296F"/>
    <w:rsid w:val="00F42A19"/>
    <w:rsid w:val="00F42E5A"/>
    <w:rsid w:val="00F43128"/>
    <w:rsid w:val="00F4317F"/>
    <w:rsid w:val="00F43312"/>
    <w:rsid w:val="00F43A61"/>
    <w:rsid w:val="00F43D5C"/>
    <w:rsid w:val="00F44129"/>
    <w:rsid w:val="00F4486E"/>
    <w:rsid w:val="00F45B70"/>
    <w:rsid w:val="00F46949"/>
    <w:rsid w:val="00F47506"/>
    <w:rsid w:val="00F47E50"/>
    <w:rsid w:val="00F529F6"/>
    <w:rsid w:val="00F54ABD"/>
    <w:rsid w:val="00F550F3"/>
    <w:rsid w:val="00F55214"/>
    <w:rsid w:val="00F56C84"/>
    <w:rsid w:val="00F57757"/>
    <w:rsid w:val="00F63323"/>
    <w:rsid w:val="00F65C2F"/>
    <w:rsid w:val="00F6675E"/>
    <w:rsid w:val="00F670E9"/>
    <w:rsid w:val="00F672C9"/>
    <w:rsid w:val="00F70BEA"/>
    <w:rsid w:val="00F70E3A"/>
    <w:rsid w:val="00F7103C"/>
    <w:rsid w:val="00F71BF6"/>
    <w:rsid w:val="00F71E0D"/>
    <w:rsid w:val="00F7212E"/>
    <w:rsid w:val="00F72BD8"/>
    <w:rsid w:val="00F77009"/>
    <w:rsid w:val="00F83491"/>
    <w:rsid w:val="00F836C1"/>
    <w:rsid w:val="00F84035"/>
    <w:rsid w:val="00F84613"/>
    <w:rsid w:val="00F84BE2"/>
    <w:rsid w:val="00F84F77"/>
    <w:rsid w:val="00F868EE"/>
    <w:rsid w:val="00F9055F"/>
    <w:rsid w:val="00F91F2E"/>
    <w:rsid w:val="00F92208"/>
    <w:rsid w:val="00F926D5"/>
    <w:rsid w:val="00F928C7"/>
    <w:rsid w:val="00F94601"/>
    <w:rsid w:val="00F94F33"/>
    <w:rsid w:val="00F95236"/>
    <w:rsid w:val="00F952AC"/>
    <w:rsid w:val="00F95A9D"/>
    <w:rsid w:val="00F960E6"/>
    <w:rsid w:val="00F97B77"/>
    <w:rsid w:val="00FA01EF"/>
    <w:rsid w:val="00FA32A1"/>
    <w:rsid w:val="00FA3D32"/>
    <w:rsid w:val="00FA4BA0"/>
    <w:rsid w:val="00FA67E4"/>
    <w:rsid w:val="00FA6843"/>
    <w:rsid w:val="00FA6B29"/>
    <w:rsid w:val="00FA789C"/>
    <w:rsid w:val="00FB33B0"/>
    <w:rsid w:val="00FB426D"/>
    <w:rsid w:val="00FB4298"/>
    <w:rsid w:val="00FB5BA1"/>
    <w:rsid w:val="00FB6809"/>
    <w:rsid w:val="00FB6F4E"/>
    <w:rsid w:val="00FB7125"/>
    <w:rsid w:val="00FB7CF5"/>
    <w:rsid w:val="00FC085B"/>
    <w:rsid w:val="00FC0D42"/>
    <w:rsid w:val="00FC1392"/>
    <w:rsid w:val="00FC2718"/>
    <w:rsid w:val="00FC4969"/>
    <w:rsid w:val="00FC4DE9"/>
    <w:rsid w:val="00FC5012"/>
    <w:rsid w:val="00FC5F37"/>
    <w:rsid w:val="00FD1BE8"/>
    <w:rsid w:val="00FD3D13"/>
    <w:rsid w:val="00FD5003"/>
    <w:rsid w:val="00FD79C1"/>
    <w:rsid w:val="00FD7DA2"/>
    <w:rsid w:val="00FE1181"/>
    <w:rsid w:val="00FE15A7"/>
    <w:rsid w:val="00FE23CF"/>
    <w:rsid w:val="00FE269C"/>
    <w:rsid w:val="00FE620B"/>
    <w:rsid w:val="00FE78BE"/>
    <w:rsid w:val="00FE7AFE"/>
    <w:rsid w:val="00FE7F7E"/>
    <w:rsid w:val="00FF0534"/>
    <w:rsid w:val="00FF0C63"/>
    <w:rsid w:val="00FF1580"/>
    <w:rsid w:val="00FF2037"/>
    <w:rsid w:val="00FF24A1"/>
    <w:rsid w:val="00FF3602"/>
    <w:rsid w:val="00FF39DB"/>
    <w:rsid w:val="00FF3FDC"/>
    <w:rsid w:val="00FF46DB"/>
    <w:rsid w:val="00FF59D6"/>
    <w:rsid w:val="00FF60FC"/>
    <w:rsid w:val="00FF6181"/>
    <w:rsid w:val="00FF6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B6429"/>
  <w15:docId w15:val="{06664C64-6C1D-4EE5-9871-6E4CD2FF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797"/>
    <w:pPr>
      <w:jc w:val="both"/>
    </w:pPr>
    <w:rPr>
      <w:rFonts w:asciiTheme="minorHAnsi" w:eastAsiaTheme="minorHAnsi" w:hAnsiTheme="minorHAnsi" w:cstheme="minorBidi"/>
      <w:sz w:val="22"/>
      <w:szCs w:val="22"/>
      <w:lang w:eastAsia="en-US"/>
    </w:rPr>
  </w:style>
  <w:style w:type="paragraph" w:styleId="Titre1">
    <w:name w:val="heading 1"/>
    <w:basedOn w:val="Titre"/>
    <w:next w:val="Paragraphe"/>
    <w:link w:val="Titre1Car"/>
    <w:uiPriority w:val="9"/>
    <w:qFormat/>
    <w:rsid w:val="00284797"/>
    <w:pPr>
      <w:keepLines/>
      <w:spacing w:before="360"/>
      <w:outlineLvl w:val="0"/>
    </w:pPr>
    <w:rPr>
      <w:iCs/>
      <w:sz w:val="36"/>
      <w:szCs w:val="36"/>
      <w:u w:val="single"/>
    </w:rPr>
  </w:style>
  <w:style w:type="paragraph" w:styleId="Titre2">
    <w:name w:val="heading 2"/>
    <w:basedOn w:val="Titre"/>
    <w:next w:val="Paragraphe"/>
    <w:link w:val="Titre2Car"/>
    <w:uiPriority w:val="9"/>
    <w:qFormat/>
    <w:rsid w:val="00284797"/>
    <w:pPr>
      <w:keepLines/>
    </w:pPr>
    <w:rPr>
      <w:i/>
      <w:color w:val="auto"/>
      <w:sz w:val="40"/>
      <w:szCs w:val="40"/>
    </w:rPr>
  </w:style>
  <w:style w:type="paragraph" w:styleId="Titre3">
    <w:name w:val="heading 3"/>
    <w:basedOn w:val="Titre"/>
    <w:next w:val="Paragraphe"/>
    <w:link w:val="Titre3Car"/>
    <w:uiPriority w:val="9"/>
    <w:qFormat/>
    <w:rsid w:val="00284797"/>
    <w:pPr>
      <w:keepLines/>
      <w:spacing w:before="180"/>
      <w:outlineLvl w:val="2"/>
    </w:pPr>
  </w:style>
  <w:style w:type="paragraph" w:styleId="Titre4">
    <w:name w:val="heading 4"/>
    <w:basedOn w:val="Titre"/>
    <w:next w:val="Paragraphe"/>
    <w:link w:val="Titre4Car"/>
    <w:uiPriority w:val="9"/>
    <w:qFormat/>
    <w:rsid w:val="00284797"/>
    <w:pPr>
      <w:keepLines/>
      <w:jc w:val="left"/>
      <w:outlineLvl w:val="3"/>
    </w:pPr>
  </w:style>
  <w:style w:type="paragraph" w:styleId="Titre5">
    <w:name w:val="heading 5"/>
    <w:basedOn w:val="Titre"/>
    <w:next w:val="Paragraphe"/>
    <w:link w:val="Titre5Car"/>
    <w:uiPriority w:val="9"/>
    <w:qFormat/>
    <w:rsid w:val="00284797"/>
    <w:pPr>
      <w:keepLines/>
      <w:spacing w:before="180"/>
      <w:jc w:val="left"/>
      <w:outlineLvl w:val="4"/>
    </w:pPr>
    <w:rPr>
      <w:b w:val="0"/>
      <w:i/>
    </w:rPr>
  </w:style>
  <w:style w:type="paragraph" w:styleId="Titre6">
    <w:name w:val="heading 6"/>
    <w:basedOn w:val="Normal"/>
    <w:next w:val="Paragraphe"/>
    <w:link w:val="Titre6Car"/>
    <w:uiPriority w:val="9"/>
    <w:qFormat/>
    <w:rsid w:val="00284797"/>
    <w:pPr>
      <w:keepNext/>
      <w:suppressAutoHyphens/>
      <w:autoSpaceDE w:val="0"/>
      <w:autoSpaceDN w:val="0"/>
      <w:adjustRightInd w:val="0"/>
      <w:spacing w:before="180" w:after="60" w:line="200" w:lineRule="atLeast"/>
      <w:outlineLvl w:val="5"/>
    </w:pPr>
    <w:rPr>
      <w:rFonts w:cs="Times New Roman"/>
      <w:iCs/>
      <w:color w:val="000000"/>
      <w:sz w:val="32"/>
      <w:szCs w:val="32"/>
    </w:rPr>
  </w:style>
  <w:style w:type="paragraph" w:styleId="Titre7">
    <w:name w:val="heading 7"/>
    <w:basedOn w:val="Normal"/>
    <w:next w:val="Paragraphe"/>
    <w:link w:val="Titre7Car"/>
    <w:uiPriority w:val="9"/>
    <w:qFormat/>
    <w:rsid w:val="00284797"/>
    <w:pPr>
      <w:keepNext/>
      <w:suppressAutoHyphens/>
      <w:autoSpaceDE w:val="0"/>
      <w:autoSpaceDN w:val="0"/>
      <w:adjustRightInd w:val="0"/>
      <w:spacing w:before="180" w:after="60" w:line="200" w:lineRule="atLeast"/>
      <w:ind w:left="284"/>
      <w:outlineLvl w:val="6"/>
    </w:pPr>
    <w:rPr>
      <w:rFonts w:cs="Times New Roman"/>
      <w:b/>
      <w:color w:val="000000"/>
      <w:sz w:val="26"/>
      <w:szCs w:val="26"/>
      <w:u w:val="single"/>
    </w:rPr>
  </w:style>
  <w:style w:type="paragraph" w:styleId="Titre8">
    <w:name w:val="heading 8"/>
    <w:basedOn w:val="Normal"/>
    <w:next w:val="Paragraphe"/>
    <w:link w:val="Titre8Car"/>
    <w:uiPriority w:val="9"/>
    <w:qFormat/>
    <w:rsid w:val="00284797"/>
    <w:pPr>
      <w:suppressAutoHyphens/>
      <w:autoSpaceDE w:val="0"/>
      <w:autoSpaceDN w:val="0"/>
      <w:adjustRightInd w:val="0"/>
      <w:spacing w:before="180" w:after="60" w:line="200" w:lineRule="atLeast"/>
      <w:ind w:left="284"/>
      <w:outlineLvl w:val="7"/>
    </w:pPr>
    <w:rPr>
      <w:rFonts w:cs="Times New Roman"/>
      <w:i/>
      <w:color w:val="000000"/>
      <w:sz w:val="26"/>
      <w:szCs w:val="26"/>
      <w:u w:val="single"/>
    </w:rPr>
  </w:style>
  <w:style w:type="paragraph" w:styleId="Titre9">
    <w:name w:val="heading 9"/>
    <w:basedOn w:val="Normal"/>
    <w:next w:val="Paragraphe"/>
    <w:link w:val="Titre9Car"/>
    <w:uiPriority w:val="9"/>
    <w:qFormat/>
    <w:rsid w:val="00284797"/>
    <w:pPr>
      <w:suppressAutoHyphens/>
      <w:autoSpaceDE w:val="0"/>
      <w:autoSpaceDN w:val="0"/>
      <w:adjustRightInd w:val="0"/>
      <w:spacing w:before="180" w:after="60" w:line="200" w:lineRule="atLeast"/>
      <w:ind w:left="284"/>
      <w:outlineLvl w:val="8"/>
    </w:pPr>
    <w:rPr>
      <w:rFonts w:cs="Times New Roman"/>
      <w:bCs/>
      <w:color w:val="000000"/>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Auteur"/>
    <w:link w:val="TitreCar"/>
    <w:qFormat/>
    <w:rsid w:val="00284797"/>
    <w:pPr>
      <w:keepNext/>
      <w:spacing w:before="240" w:after="60"/>
      <w:jc w:val="center"/>
      <w:outlineLvl w:val="1"/>
    </w:pPr>
    <w:rPr>
      <w:b/>
      <w:bCs/>
      <w:color w:val="000000"/>
      <w:kern w:val="28"/>
      <w:sz w:val="32"/>
      <w:szCs w:val="32"/>
    </w:rPr>
  </w:style>
  <w:style w:type="paragraph" w:customStyle="1" w:styleId="Auteur">
    <w:name w:val="Auteur"/>
    <w:next w:val="Auteur-Qualits"/>
    <w:link w:val="AuteurCar"/>
    <w:qFormat/>
    <w:rsid w:val="00284797"/>
    <w:rPr>
      <w:rFonts w:ascii="Arial" w:hAnsi="Arial"/>
      <w:b/>
      <w:sz w:val="24"/>
    </w:rPr>
  </w:style>
  <w:style w:type="paragraph" w:customStyle="1" w:styleId="Auteur-Qualits">
    <w:name w:val="Auteur-Qualités"/>
    <w:basedOn w:val="Auteur"/>
    <w:rsid w:val="00284797"/>
    <w:rPr>
      <w:b w:val="0"/>
      <w:bCs/>
      <w:i/>
      <w:iCs/>
      <w:sz w:val="20"/>
    </w:rPr>
  </w:style>
  <w:style w:type="character" w:customStyle="1" w:styleId="AuteurCar">
    <w:name w:val="Auteur Car"/>
    <w:basedOn w:val="Policepardfaut"/>
    <w:link w:val="Auteur"/>
    <w:rsid w:val="00284797"/>
    <w:rPr>
      <w:rFonts w:ascii="Arial" w:hAnsi="Arial"/>
      <w:b/>
      <w:sz w:val="24"/>
    </w:rPr>
  </w:style>
  <w:style w:type="character" w:customStyle="1" w:styleId="TitreCar">
    <w:name w:val="Titre Car"/>
    <w:basedOn w:val="Policepardfaut"/>
    <w:link w:val="Titre"/>
    <w:rsid w:val="00284797"/>
    <w:rPr>
      <w:b/>
      <w:bCs/>
      <w:color w:val="000000"/>
      <w:kern w:val="28"/>
      <w:sz w:val="32"/>
      <w:szCs w:val="32"/>
    </w:rPr>
  </w:style>
  <w:style w:type="paragraph" w:customStyle="1" w:styleId="Paragraphe">
    <w:name w:val="Paragraphe"/>
    <w:basedOn w:val="Normal"/>
    <w:rsid w:val="00284797"/>
    <w:pPr>
      <w:suppressAutoHyphens/>
      <w:autoSpaceDE w:val="0"/>
      <w:autoSpaceDN w:val="0"/>
      <w:adjustRightInd w:val="0"/>
      <w:spacing w:before="120" w:line="200" w:lineRule="atLeast"/>
    </w:pPr>
    <w:rPr>
      <w:rFonts w:cs="Times New Roman"/>
      <w:noProof/>
      <w:color w:val="000000"/>
      <w:sz w:val="26"/>
      <w:szCs w:val="26"/>
    </w:rPr>
  </w:style>
  <w:style w:type="character" w:customStyle="1" w:styleId="Titre1Car">
    <w:name w:val="Titre 1 Car"/>
    <w:basedOn w:val="Policepardfaut"/>
    <w:link w:val="Titre1"/>
    <w:uiPriority w:val="9"/>
    <w:rsid w:val="00284797"/>
    <w:rPr>
      <w:b/>
      <w:bCs/>
      <w:iCs/>
      <w:color w:val="000000"/>
      <w:kern w:val="28"/>
      <w:sz w:val="36"/>
      <w:szCs w:val="36"/>
      <w:u w:val="single"/>
    </w:rPr>
  </w:style>
  <w:style w:type="character" w:customStyle="1" w:styleId="Titre2Car">
    <w:name w:val="Titre 2 Car"/>
    <w:basedOn w:val="Policepardfaut"/>
    <w:link w:val="Titre2"/>
    <w:uiPriority w:val="9"/>
    <w:rsid w:val="00284797"/>
    <w:rPr>
      <w:b/>
      <w:bCs/>
      <w:i/>
      <w:kern w:val="28"/>
      <w:sz w:val="40"/>
      <w:szCs w:val="40"/>
    </w:rPr>
  </w:style>
  <w:style w:type="character" w:customStyle="1" w:styleId="Titre3Car">
    <w:name w:val="Titre 3 Car"/>
    <w:basedOn w:val="Policepardfaut"/>
    <w:link w:val="Titre3"/>
    <w:uiPriority w:val="9"/>
    <w:rsid w:val="00284797"/>
    <w:rPr>
      <w:b/>
      <w:bCs/>
      <w:color w:val="000000"/>
      <w:kern w:val="28"/>
      <w:sz w:val="32"/>
      <w:szCs w:val="32"/>
    </w:rPr>
  </w:style>
  <w:style w:type="character" w:customStyle="1" w:styleId="Titre4Car">
    <w:name w:val="Titre 4 Car"/>
    <w:basedOn w:val="Policepardfaut"/>
    <w:link w:val="Titre4"/>
    <w:uiPriority w:val="9"/>
    <w:rsid w:val="00284797"/>
    <w:rPr>
      <w:b/>
      <w:bCs/>
      <w:color w:val="000000"/>
      <w:kern w:val="28"/>
      <w:sz w:val="32"/>
      <w:szCs w:val="32"/>
    </w:rPr>
  </w:style>
  <w:style w:type="character" w:customStyle="1" w:styleId="Titre5Car">
    <w:name w:val="Titre 5 Car"/>
    <w:basedOn w:val="Policepardfaut"/>
    <w:link w:val="Titre5"/>
    <w:uiPriority w:val="9"/>
    <w:rsid w:val="00284797"/>
    <w:rPr>
      <w:bCs/>
      <w:i/>
      <w:color w:val="000000"/>
      <w:kern w:val="28"/>
      <w:sz w:val="32"/>
      <w:szCs w:val="32"/>
    </w:rPr>
  </w:style>
  <w:style w:type="character" w:customStyle="1" w:styleId="Titre6Car">
    <w:name w:val="Titre 6 Car"/>
    <w:basedOn w:val="Policepardfaut"/>
    <w:link w:val="Titre6"/>
    <w:uiPriority w:val="9"/>
    <w:rsid w:val="00284797"/>
    <w:rPr>
      <w:rFonts w:asciiTheme="minorHAnsi" w:eastAsiaTheme="minorHAnsi" w:hAnsiTheme="minorHAnsi"/>
      <w:iCs/>
      <w:color w:val="000000"/>
      <w:sz w:val="32"/>
      <w:szCs w:val="32"/>
      <w:lang w:eastAsia="en-US"/>
    </w:rPr>
  </w:style>
  <w:style w:type="character" w:customStyle="1" w:styleId="Titre7Car">
    <w:name w:val="Titre 7 Car"/>
    <w:basedOn w:val="Policepardfaut"/>
    <w:link w:val="Titre7"/>
    <w:uiPriority w:val="9"/>
    <w:rsid w:val="00284797"/>
    <w:rPr>
      <w:rFonts w:asciiTheme="minorHAnsi" w:eastAsiaTheme="minorHAnsi" w:hAnsiTheme="minorHAnsi"/>
      <w:b/>
      <w:color w:val="000000"/>
      <w:sz w:val="26"/>
      <w:szCs w:val="26"/>
      <w:u w:val="single"/>
      <w:lang w:eastAsia="en-US"/>
    </w:rPr>
  </w:style>
  <w:style w:type="character" w:customStyle="1" w:styleId="Titre8Car">
    <w:name w:val="Titre 8 Car"/>
    <w:basedOn w:val="Policepardfaut"/>
    <w:link w:val="Titre8"/>
    <w:uiPriority w:val="9"/>
    <w:rsid w:val="00284797"/>
    <w:rPr>
      <w:rFonts w:asciiTheme="minorHAnsi" w:eastAsiaTheme="minorHAnsi" w:hAnsiTheme="minorHAnsi"/>
      <w:i/>
      <w:color w:val="000000"/>
      <w:sz w:val="26"/>
      <w:szCs w:val="26"/>
      <w:u w:val="single"/>
      <w:lang w:eastAsia="en-US"/>
    </w:rPr>
  </w:style>
  <w:style w:type="character" w:customStyle="1" w:styleId="Titre9Car">
    <w:name w:val="Titre 9 Car"/>
    <w:basedOn w:val="Policepardfaut"/>
    <w:link w:val="Titre9"/>
    <w:uiPriority w:val="9"/>
    <w:rsid w:val="00284797"/>
    <w:rPr>
      <w:rFonts w:asciiTheme="minorHAnsi" w:eastAsiaTheme="minorHAnsi" w:hAnsiTheme="minorHAnsi"/>
      <w:bCs/>
      <w:color w:val="000000"/>
      <w:sz w:val="26"/>
      <w:szCs w:val="26"/>
      <w:u w:val="single"/>
      <w:lang w:eastAsia="en-US"/>
    </w:rPr>
  </w:style>
  <w:style w:type="paragraph" w:styleId="Index1">
    <w:name w:val="index 1"/>
    <w:basedOn w:val="Normal"/>
    <w:autoRedefine/>
    <w:uiPriority w:val="99"/>
    <w:rsid w:val="00284797"/>
    <w:pPr>
      <w:numPr>
        <w:numId w:val="1"/>
      </w:numPr>
      <w:suppressAutoHyphens/>
      <w:autoSpaceDE w:val="0"/>
      <w:autoSpaceDN w:val="0"/>
      <w:adjustRightInd w:val="0"/>
      <w:spacing w:line="200" w:lineRule="atLeast"/>
    </w:pPr>
    <w:rPr>
      <w:rFonts w:ascii="Arial" w:hAnsi="Arial"/>
      <w:color w:val="000000"/>
    </w:rPr>
  </w:style>
  <w:style w:type="paragraph" w:styleId="Index2">
    <w:name w:val="index 2"/>
    <w:basedOn w:val="Normal"/>
    <w:autoRedefine/>
    <w:uiPriority w:val="99"/>
    <w:rsid w:val="00284797"/>
    <w:pPr>
      <w:numPr>
        <w:numId w:val="2"/>
      </w:numPr>
      <w:suppressAutoHyphens/>
      <w:autoSpaceDE w:val="0"/>
      <w:autoSpaceDN w:val="0"/>
      <w:adjustRightInd w:val="0"/>
      <w:spacing w:line="200" w:lineRule="atLeast"/>
    </w:pPr>
    <w:rPr>
      <w:rFonts w:ascii="Arial" w:hAnsi="Arial"/>
      <w:color w:val="000000"/>
      <w:szCs w:val="16"/>
      <w:lang w:val="en-US"/>
    </w:rPr>
  </w:style>
  <w:style w:type="paragraph" w:styleId="Index3">
    <w:name w:val="index 3"/>
    <w:basedOn w:val="Normal"/>
    <w:autoRedefine/>
    <w:uiPriority w:val="99"/>
    <w:rsid w:val="00284797"/>
    <w:pPr>
      <w:numPr>
        <w:numId w:val="3"/>
      </w:numPr>
      <w:suppressAutoHyphens/>
      <w:autoSpaceDE w:val="0"/>
      <w:autoSpaceDN w:val="0"/>
      <w:adjustRightInd w:val="0"/>
      <w:spacing w:line="200" w:lineRule="atLeast"/>
    </w:pPr>
    <w:rPr>
      <w:rFonts w:ascii="Arial" w:hAnsi="Arial"/>
      <w:color w:val="000000"/>
      <w:szCs w:val="16"/>
      <w:lang w:val="en-US"/>
    </w:rPr>
  </w:style>
  <w:style w:type="paragraph" w:styleId="Index4">
    <w:name w:val="index 4"/>
    <w:basedOn w:val="Normal"/>
    <w:autoRedefine/>
    <w:uiPriority w:val="99"/>
    <w:rsid w:val="00284797"/>
    <w:pPr>
      <w:numPr>
        <w:numId w:val="4"/>
      </w:numPr>
      <w:suppressAutoHyphens/>
      <w:autoSpaceDE w:val="0"/>
      <w:autoSpaceDN w:val="0"/>
      <w:adjustRightInd w:val="0"/>
      <w:spacing w:line="200" w:lineRule="atLeast"/>
    </w:pPr>
    <w:rPr>
      <w:rFonts w:ascii="Arial" w:hAnsi="Arial"/>
      <w:color w:val="000000"/>
      <w:sz w:val="20"/>
      <w:szCs w:val="16"/>
      <w:lang w:val="en-US"/>
    </w:rPr>
  </w:style>
  <w:style w:type="paragraph" w:styleId="Index5">
    <w:name w:val="index 5"/>
    <w:basedOn w:val="Normal"/>
    <w:autoRedefine/>
    <w:uiPriority w:val="99"/>
    <w:rsid w:val="00284797"/>
    <w:pPr>
      <w:numPr>
        <w:numId w:val="5"/>
      </w:numPr>
      <w:suppressAutoHyphens/>
      <w:autoSpaceDE w:val="0"/>
      <w:autoSpaceDN w:val="0"/>
      <w:adjustRightInd w:val="0"/>
      <w:spacing w:line="200" w:lineRule="atLeast"/>
    </w:pPr>
    <w:rPr>
      <w:rFonts w:ascii="Arial" w:hAnsi="Arial"/>
      <w:color w:val="000000"/>
      <w:sz w:val="18"/>
      <w:szCs w:val="16"/>
      <w:lang w:val="en-US"/>
    </w:rPr>
  </w:style>
  <w:style w:type="paragraph" w:styleId="Index6">
    <w:name w:val="index 6"/>
    <w:basedOn w:val="Normal"/>
    <w:uiPriority w:val="99"/>
    <w:rsid w:val="00284797"/>
    <w:pPr>
      <w:numPr>
        <w:ilvl w:val="2"/>
        <w:numId w:val="6"/>
      </w:numPr>
      <w:suppressAutoHyphens/>
      <w:autoSpaceDE w:val="0"/>
      <w:autoSpaceDN w:val="0"/>
      <w:adjustRightInd w:val="0"/>
      <w:spacing w:line="200" w:lineRule="atLeast"/>
    </w:pPr>
    <w:rPr>
      <w:rFonts w:ascii="Arial" w:hAnsi="Arial"/>
      <w:color w:val="000000"/>
      <w:sz w:val="18"/>
      <w:szCs w:val="18"/>
      <w:lang w:val="en-US"/>
    </w:rPr>
  </w:style>
  <w:style w:type="paragraph" w:styleId="TM1">
    <w:name w:val="toc 1"/>
    <w:basedOn w:val="Normal"/>
    <w:next w:val="Normal"/>
    <w:autoRedefine/>
    <w:uiPriority w:val="39"/>
    <w:rsid w:val="00284797"/>
    <w:pPr>
      <w:suppressAutoHyphens/>
      <w:autoSpaceDE w:val="0"/>
      <w:autoSpaceDN w:val="0"/>
      <w:adjustRightInd w:val="0"/>
      <w:spacing w:line="200" w:lineRule="atLeast"/>
    </w:pPr>
    <w:rPr>
      <w:rFonts w:ascii="Arial" w:hAnsi="Arial"/>
      <w:color w:val="000000"/>
      <w:szCs w:val="16"/>
    </w:rPr>
  </w:style>
  <w:style w:type="paragraph" w:styleId="TM2">
    <w:name w:val="toc 2"/>
    <w:basedOn w:val="Normal"/>
    <w:next w:val="Normal"/>
    <w:autoRedefine/>
    <w:uiPriority w:val="39"/>
    <w:rsid w:val="00284797"/>
    <w:pPr>
      <w:suppressAutoHyphens/>
      <w:autoSpaceDE w:val="0"/>
      <w:autoSpaceDN w:val="0"/>
      <w:adjustRightInd w:val="0"/>
      <w:spacing w:line="200" w:lineRule="atLeast"/>
      <w:ind w:left="240"/>
    </w:pPr>
    <w:rPr>
      <w:rFonts w:ascii="Arial" w:hAnsi="Arial"/>
      <w:color w:val="000000"/>
      <w:szCs w:val="16"/>
    </w:rPr>
  </w:style>
  <w:style w:type="paragraph" w:styleId="TM3">
    <w:name w:val="toc 3"/>
    <w:basedOn w:val="Normal"/>
    <w:next w:val="Normal"/>
    <w:autoRedefine/>
    <w:uiPriority w:val="39"/>
    <w:rsid w:val="00284797"/>
    <w:pPr>
      <w:suppressAutoHyphens/>
      <w:autoSpaceDE w:val="0"/>
      <w:autoSpaceDN w:val="0"/>
      <w:adjustRightInd w:val="0"/>
      <w:spacing w:line="200" w:lineRule="atLeast"/>
      <w:ind w:left="480"/>
    </w:pPr>
    <w:rPr>
      <w:rFonts w:ascii="Arial" w:hAnsi="Arial"/>
      <w:color w:val="000000"/>
      <w:szCs w:val="16"/>
    </w:rPr>
  </w:style>
  <w:style w:type="paragraph" w:styleId="TM4">
    <w:name w:val="toc 4"/>
    <w:basedOn w:val="Normal"/>
    <w:next w:val="Normal"/>
    <w:autoRedefine/>
    <w:uiPriority w:val="39"/>
    <w:rsid w:val="00284797"/>
    <w:pPr>
      <w:suppressAutoHyphens/>
      <w:autoSpaceDE w:val="0"/>
      <w:autoSpaceDN w:val="0"/>
      <w:adjustRightInd w:val="0"/>
      <w:spacing w:line="200" w:lineRule="atLeast"/>
      <w:ind w:left="720"/>
    </w:pPr>
    <w:rPr>
      <w:rFonts w:ascii="Arial" w:hAnsi="Arial"/>
      <w:color w:val="000000"/>
      <w:szCs w:val="16"/>
    </w:rPr>
  </w:style>
  <w:style w:type="paragraph" w:styleId="TM5">
    <w:name w:val="toc 5"/>
    <w:basedOn w:val="Normal"/>
    <w:next w:val="Normal"/>
    <w:autoRedefine/>
    <w:uiPriority w:val="39"/>
    <w:rsid w:val="00284797"/>
    <w:pPr>
      <w:suppressAutoHyphens/>
      <w:autoSpaceDE w:val="0"/>
      <w:autoSpaceDN w:val="0"/>
      <w:adjustRightInd w:val="0"/>
      <w:spacing w:line="200" w:lineRule="atLeast"/>
      <w:ind w:left="960"/>
    </w:pPr>
    <w:rPr>
      <w:rFonts w:ascii="Arial" w:hAnsi="Arial"/>
      <w:color w:val="000000"/>
      <w:szCs w:val="16"/>
    </w:rPr>
  </w:style>
  <w:style w:type="paragraph" w:styleId="TM6">
    <w:name w:val="toc 6"/>
    <w:basedOn w:val="Normal"/>
    <w:next w:val="Normal"/>
    <w:autoRedefine/>
    <w:uiPriority w:val="39"/>
    <w:rsid w:val="00284797"/>
    <w:pPr>
      <w:suppressAutoHyphens/>
      <w:autoSpaceDE w:val="0"/>
      <w:autoSpaceDN w:val="0"/>
      <w:adjustRightInd w:val="0"/>
      <w:spacing w:line="200" w:lineRule="atLeast"/>
      <w:ind w:left="1200"/>
    </w:pPr>
    <w:rPr>
      <w:rFonts w:ascii="Arial" w:hAnsi="Arial"/>
      <w:color w:val="000000"/>
      <w:szCs w:val="16"/>
    </w:rPr>
  </w:style>
  <w:style w:type="paragraph" w:styleId="TM7">
    <w:name w:val="toc 7"/>
    <w:basedOn w:val="Normal"/>
    <w:next w:val="Normal"/>
    <w:autoRedefine/>
    <w:uiPriority w:val="39"/>
    <w:rsid w:val="00284797"/>
    <w:pPr>
      <w:suppressAutoHyphens/>
      <w:autoSpaceDE w:val="0"/>
      <w:autoSpaceDN w:val="0"/>
      <w:adjustRightInd w:val="0"/>
      <w:spacing w:line="200" w:lineRule="atLeast"/>
      <w:ind w:left="1440"/>
    </w:pPr>
    <w:rPr>
      <w:rFonts w:ascii="Arial" w:hAnsi="Arial"/>
      <w:color w:val="000000"/>
      <w:szCs w:val="16"/>
    </w:rPr>
  </w:style>
  <w:style w:type="paragraph" w:styleId="TM8">
    <w:name w:val="toc 8"/>
    <w:basedOn w:val="Normal"/>
    <w:next w:val="Normal"/>
    <w:autoRedefine/>
    <w:uiPriority w:val="39"/>
    <w:rsid w:val="00284797"/>
    <w:pPr>
      <w:suppressAutoHyphens/>
      <w:autoSpaceDE w:val="0"/>
      <w:autoSpaceDN w:val="0"/>
      <w:adjustRightInd w:val="0"/>
      <w:spacing w:line="200" w:lineRule="atLeast"/>
      <w:ind w:left="1680"/>
    </w:pPr>
    <w:rPr>
      <w:rFonts w:ascii="Arial" w:hAnsi="Arial"/>
      <w:color w:val="000000"/>
      <w:szCs w:val="16"/>
    </w:rPr>
  </w:style>
  <w:style w:type="paragraph" w:styleId="TM9">
    <w:name w:val="toc 9"/>
    <w:basedOn w:val="Normal"/>
    <w:next w:val="Normal"/>
    <w:autoRedefine/>
    <w:uiPriority w:val="39"/>
    <w:rsid w:val="00284797"/>
    <w:pPr>
      <w:suppressAutoHyphens/>
      <w:autoSpaceDE w:val="0"/>
      <w:autoSpaceDN w:val="0"/>
      <w:adjustRightInd w:val="0"/>
      <w:spacing w:line="200" w:lineRule="atLeast"/>
      <w:ind w:left="1920"/>
    </w:pPr>
    <w:rPr>
      <w:rFonts w:ascii="Arial" w:hAnsi="Arial"/>
      <w:color w:val="000000"/>
      <w:szCs w:val="16"/>
    </w:rPr>
  </w:style>
  <w:style w:type="paragraph" w:styleId="Retraitnormal">
    <w:name w:val="Normal Indent"/>
    <w:basedOn w:val="Normal"/>
    <w:uiPriority w:val="99"/>
    <w:semiHidden/>
    <w:unhideWhenUsed/>
    <w:rsid w:val="00284797"/>
    <w:pPr>
      <w:suppressAutoHyphens/>
      <w:autoSpaceDE w:val="0"/>
      <w:autoSpaceDN w:val="0"/>
      <w:adjustRightInd w:val="0"/>
      <w:spacing w:line="200" w:lineRule="atLeast"/>
      <w:ind w:left="708"/>
    </w:pPr>
    <w:rPr>
      <w:rFonts w:ascii="Arial" w:hAnsi="Arial"/>
      <w:color w:val="000000"/>
      <w:szCs w:val="16"/>
    </w:rPr>
  </w:style>
  <w:style w:type="paragraph" w:styleId="En-tte">
    <w:name w:val="header"/>
    <w:basedOn w:val="Normal"/>
    <w:link w:val="En-tteCar"/>
    <w:uiPriority w:val="99"/>
    <w:unhideWhenUsed/>
    <w:rsid w:val="00284797"/>
    <w:pPr>
      <w:tabs>
        <w:tab w:val="center" w:pos="4536"/>
        <w:tab w:val="right" w:pos="9072"/>
      </w:tabs>
      <w:suppressAutoHyphens/>
      <w:autoSpaceDE w:val="0"/>
      <w:autoSpaceDN w:val="0"/>
      <w:adjustRightInd w:val="0"/>
      <w:spacing w:line="200" w:lineRule="atLeast"/>
    </w:pPr>
    <w:rPr>
      <w:rFonts w:ascii="Arial" w:hAnsi="Arial"/>
      <w:color w:val="000000"/>
      <w:szCs w:val="16"/>
    </w:rPr>
  </w:style>
  <w:style w:type="character" w:customStyle="1" w:styleId="En-tteCar">
    <w:name w:val="En-tête Car"/>
    <w:basedOn w:val="Policepardfaut"/>
    <w:link w:val="En-tte"/>
    <w:uiPriority w:val="99"/>
    <w:rsid w:val="00284797"/>
    <w:rPr>
      <w:rFonts w:ascii="Arial" w:eastAsiaTheme="minorHAnsi" w:hAnsi="Arial" w:cstheme="minorBidi"/>
      <w:color w:val="000000"/>
      <w:sz w:val="22"/>
      <w:szCs w:val="16"/>
      <w:lang w:eastAsia="en-US"/>
    </w:rPr>
  </w:style>
  <w:style w:type="paragraph" w:styleId="Titreindex">
    <w:name w:val="index heading"/>
    <w:basedOn w:val="Normal"/>
    <w:next w:val="Index1"/>
    <w:uiPriority w:val="99"/>
    <w:semiHidden/>
    <w:unhideWhenUsed/>
    <w:rsid w:val="00284797"/>
    <w:pPr>
      <w:suppressAutoHyphens/>
      <w:autoSpaceDE w:val="0"/>
      <w:autoSpaceDN w:val="0"/>
      <w:adjustRightInd w:val="0"/>
      <w:spacing w:line="200" w:lineRule="atLeast"/>
    </w:pPr>
    <w:rPr>
      <w:rFonts w:ascii="Cambria" w:hAnsi="Cambria" w:cs="Times New Roman"/>
      <w:b/>
      <w:bCs/>
      <w:color w:val="000000"/>
      <w:szCs w:val="16"/>
    </w:rPr>
  </w:style>
  <w:style w:type="paragraph" w:styleId="Tabledesillustrations">
    <w:name w:val="table of figures"/>
    <w:basedOn w:val="Normal"/>
    <w:next w:val="Normal"/>
    <w:uiPriority w:val="99"/>
    <w:semiHidden/>
    <w:unhideWhenUsed/>
    <w:rsid w:val="00284797"/>
    <w:pPr>
      <w:suppressAutoHyphens/>
      <w:autoSpaceDE w:val="0"/>
      <w:autoSpaceDN w:val="0"/>
      <w:adjustRightInd w:val="0"/>
      <w:spacing w:line="200" w:lineRule="atLeast"/>
    </w:pPr>
    <w:rPr>
      <w:rFonts w:ascii="Arial" w:hAnsi="Arial"/>
      <w:color w:val="000000"/>
      <w:szCs w:val="16"/>
    </w:rPr>
  </w:style>
  <w:style w:type="character" w:styleId="Numrodeligne">
    <w:name w:val="line number"/>
    <w:basedOn w:val="Policepardfaut"/>
    <w:uiPriority w:val="99"/>
    <w:semiHidden/>
    <w:unhideWhenUsed/>
    <w:rsid w:val="00284797"/>
  </w:style>
  <w:style w:type="paragraph" w:styleId="Notedefin">
    <w:name w:val="endnote text"/>
    <w:basedOn w:val="Normal"/>
    <w:link w:val="NotedefinCar"/>
    <w:uiPriority w:val="99"/>
    <w:rsid w:val="00284797"/>
    <w:pPr>
      <w:suppressAutoHyphens/>
      <w:autoSpaceDE w:val="0"/>
      <w:autoSpaceDN w:val="0"/>
      <w:adjustRightInd w:val="0"/>
      <w:spacing w:line="200" w:lineRule="atLeast"/>
    </w:pPr>
    <w:rPr>
      <w:rFonts w:ascii="Arial" w:hAnsi="Arial"/>
      <w:color w:val="000000"/>
      <w:sz w:val="20"/>
      <w:szCs w:val="16"/>
    </w:rPr>
  </w:style>
  <w:style w:type="character" w:customStyle="1" w:styleId="NotedefinCar">
    <w:name w:val="Note de fin Car"/>
    <w:basedOn w:val="Policepardfaut"/>
    <w:link w:val="Notedefin"/>
    <w:uiPriority w:val="99"/>
    <w:rsid w:val="00284797"/>
    <w:rPr>
      <w:rFonts w:ascii="Arial" w:eastAsiaTheme="minorHAnsi" w:hAnsi="Arial" w:cstheme="minorBidi"/>
      <w:color w:val="000000"/>
      <w:szCs w:val="16"/>
      <w:lang w:eastAsia="en-US"/>
    </w:rPr>
  </w:style>
  <w:style w:type="paragraph" w:styleId="Tabledesrfrencesjuridiques">
    <w:name w:val="table of authorities"/>
    <w:basedOn w:val="Normal"/>
    <w:next w:val="Normal"/>
    <w:uiPriority w:val="99"/>
    <w:semiHidden/>
    <w:unhideWhenUsed/>
    <w:rsid w:val="00284797"/>
    <w:pPr>
      <w:suppressAutoHyphens/>
      <w:autoSpaceDE w:val="0"/>
      <w:autoSpaceDN w:val="0"/>
      <w:adjustRightInd w:val="0"/>
      <w:spacing w:line="200" w:lineRule="atLeast"/>
      <w:ind w:left="240" w:hanging="240"/>
    </w:pPr>
    <w:rPr>
      <w:rFonts w:ascii="Arial" w:hAnsi="Arial"/>
      <w:color w:val="000000"/>
      <w:szCs w:val="16"/>
    </w:rPr>
  </w:style>
  <w:style w:type="paragraph" w:styleId="Textedemacro">
    <w:name w:val="macro"/>
    <w:link w:val="TextedemacroCar"/>
    <w:uiPriority w:val="99"/>
    <w:semiHidden/>
    <w:unhideWhenUsed/>
    <w:rsid w:val="00284797"/>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line="200" w:lineRule="atLeast"/>
    </w:pPr>
    <w:rPr>
      <w:rFonts w:ascii="Courier New" w:hAnsi="Courier New" w:cs="Courier New"/>
      <w:color w:val="000000"/>
      <w:w w:val="0"/>
    </w:rPr>
  </w:style>
  <w:style w:type="character" w:customStyle="1" w:styleId="TextedemacroCar">
    <w:name w:val="Texte de macro Car"/>
    <w:basedOn w:val="Policepardfaut"/>
    <w:link w:val="Textedemacro"/>
    <w:uiPriority w:val="99"/>
    <w:semiHidden/>
    <w:rsid w:val="00284797"/>
    <w:rPr>
      <w:rFonts w:ascii="Courier New" w:hAnsi="Courier New" w:cs="Courier New"/>
      <w:color w:val="000000"/>
      <w:w w:val="0"/>
    </w:rPr>
  </w:style>
  <w:style w:type="paragraph" w:styleId="Formuledepolitesse">
    <w:name w:val="Closing"/>
    <w:basedOn w:val="Normal"/>
    <w:link w:val="FormuledepolitesseCar"/>
    <w:uiPriority w:val="99"/>
    <w:semiHidden/>
    <w:unhideWhenUsed/>
    <w:rsid w:val="00284797"/>
    <w:pPr>
      <w:suppressAutoHyphens/>
      <w:autoSpaceDE w:val="0"/>
      <w:autoSpaceDN w:val="0"/>
      <w:adjustRightInd w:val="0"/>
      <w:spacing w:line="200" w:lineRule="atLeast"/>
      <w:ind w:left="4252"/>
    </w:pPr>
    <w:rPr>
      <w:rFonts w:ascii="Arial" w:hAnsi="Arial"/>
      <w:color w:val="000000"/>
      <w:szCs w:val="16"/>
    </w:rPr>
  </w:style>
  <w:style w:type="character" w:customStyle="1" w:styleId="FormuledepolitesseCar">
    <w:name w:val="Formule de politesse Car"/>
    <w:basedOn w:val="Policepardfaut"/>
    <w:link w:val="Formuledepolitesse"/>
    <w:uiPriority w:val="99"/>
    <w:semiHidden/>
    <w:rsid w:val="00284797"/>
    <w:rPr>
      <w:rFonts w:ascii="Arial" w:eastAsiaTheme="minorHAnsi" w:hAnsi="Arial" w:cstheme="minorBidi"/>
      <w:color w:val="000000"/>
      <w:sz w:val="22"/>
      <w:szCs w:val="16"/>
      <w:lang w:eastAsia="en-US"/>
    </w:rPr>
  </w:style>
  <w:style w:type="paragraph" w:styleId="Signature">
    <w:name w:val="Signature"/>
    <w:basedOn w:val="Normal"/>
    <w:link w:val="SignatureCar"/>
    <w:uiPriority w:val="99"/>
    <w:rsid w:val="00284797"/>
    <w:pPr>
      <w:suppressAutoHyphens/>
      <w:autoSpaceDE w:val="0"/>
      <w:autoSpaceDN w:val="0"/>
      <w:adjustRightInd w:val="0"/>
      <w:spacing w:before="120" w:after="120" w:line="200" w:lineRule="atLeast"/>
      <w:ind w:left="4253"/>
      <w:jc w:val="right"/>
    </w:pPr>
    <w:rPr>
      <w:rFonts w:ascii="Arial" w:hAnsi="Arial"/>
      <w:b/>
      <w:color w:val="FF0000"/>
      <w:szCs w:val="16"/>
    </w:rPr>
  </w:style>
  <w:style w:type="character" w:customStyle="1" w:styleId="SignatureCar">
    <w:name w:val="Signature Car"/>
    <w:basedOn w:val="Policepardfaut"/>
    <w:link w:val="Signature"/>
    <w:uiPriority w:val="99"/>
    <w:rsid w:val="00284797"/>
    <w:rPr>
      <w:rFonts w:ascii="Arial" w:eastAsiaTheme="minorHAnsi" w:hAnsi="Arial" w:cstheme="minorBidi"/>
      <w:b/>
      <w:color w:val="FF0000"/>
      <w:sz w:val="22"/>
      <w:szCs w:val="16"/>
      <w:lang w:eastAsia="en-US"/>
    </w:rPr>
  </w:style>
  <w:style w:type="paragraph" w:styleId="Retraitcorpsdetexte">
    <w:name w:val="Body Text Indent"/>
    <w:basedOn w:val="Normal"/>
    <w:link w:val="RetraitcorpsdetexteCar"/>
    <w:uiPriority w:val="99"/>
    <w:semiHidden/>
    <w:unhideWhenUsed/>
    <w:rsid w:val="00284797"/>
    <w:pPr>
      <w:suppressAutoHyphens/>
      <w:autoSpaceDE w:val="0"/>
      <w:autoSpaceDN w:val="0"/>
      <w:adjustRightInd w:val="0"/>
      <w:spacing w:after="120" w:line="200" w:lineRule="atLeast"/>
      <w:ind w:left="283"/>
    </w:pPr>
    <w:rPr>
      <w:rFonts w:ascii="Arial" w:hAnsi="Arial"/>
      <w:color w:val="000000"/>
      <w:szCs w:val="16"/>
    </w:rPr>
  </w:style>
  <w:style w:type="character" w:customStyle="1" w:styleId="RetraitcorpsdetexteCar">
    <w:name w:val="Retrait corps de texte Car"/>
    <w:basedOn w:val="Policepardfaut"/>
    <w:link w:val="Retraitcorpsdetexte"/>
    <w:uiPriority w:val="99"/>
    <w:semiHidden/>
    <w:rsid w:val="00284797"/>
    <w:rPr>
      <w:rFonts w:ascii="Arial" w:eastAsiaTheme="minorHAnsi" w:hAnsi="Arial" w:cstheme="minorBidi"/>
      <w:color w:val="000000"/>
      <w:sz w:val="22"/>
      <w:szCs w:val="16"/>
      <w:lang w:eastAsia="en-US"/>
    </w:rPr>
  </w:style>
  <w:style w:type="paragraph" w:styleId="Sous-titre">
    <w:name w:val="Subtitle"/>
    <w:next w:val="Auteur"/>
    <w:link w:val="Sous-titreCar"/>
    <w:uiPriority w:val="11"/>
    <w:qFormat/>
    <w:rsid w:val="00284797"/>
    <w:pPr>
      <w:spacing w:before="120" w:after="240"/>
      <w:jc w:val="center"/>
      <w:outlineLvl w:val="1"/>
    </w:pPr>
    <w:rPr>
      <w:rFonts w:ascii="Arial" w:hAnsi="Arial" w:cs="Arial"/>
      <w:w w:val="0"/>
      <w:sz w:val="24"/>
      <w:szCs w:val="24"/>
    </w:rPr>
  </w:style>
  <w:style w:type="character" w:customStyle="1" w:styleId="Sous-titreCar">
    <w:name w:val="Sous-titre Car"/>
    <w:basedOn w:val="Policepardfaut"/>
    <w:link w:val="Sous-titre"/>
    <w:uiPriority w:val="11"/>
    <w:rsid w:val="00284797"/>
    <w:rPr>
      <w:rFonts w:ascii="Arial" w:hAnsi="Arial" w:cs="Arial"/>
      <w:w w:val="0"/>
      <w:sz w:val="24"/>
      <w:szCs w:val="24"/>
    </w:rPr>
  </w:style>
  <w:style w:type="paragraph" w:styleId="Salutations">
    <w:name w:val="Salutation"/>
    <w:basedOn w:val="Normal"/>
    <w:next w:val="Normal"/>
    <w:link w:val="SalutationsCar"/>
    <w:uiPriority w:val="99"/>
    <w:semiHidden/>
    <w:unhideWhenUsed/>
    <w:rsid w:val="00284797"/>
    <w:pPr>
      <w:suppressAutoHyphens/>
      <w:autoSpaceDE w:val="0"/>
      <w:autoSpaceDN w:val="0"/>
      <w:adjustRightInd w:val="0"/>
      <w:spacing w:line="200" w:lineRule="atLeast"/>
    </w:pPr>
    <w:rPr>
      <w:rFonts w:ascii="Arial" w:hAnsi="Arial"/>
      <w:color w:val="000000"/>
      <w:szCs w:val="16"/>
    </w:rPr>
  </w:style>
  <w:style w:type="character" w:customStyle="1" w:styleId="SalutationsCar">
    <w:name w:val="Salutations Car"/>
    <w:basedOn w:val="Policepardfaut"/>
    <w:link w:val="Salutations"/>
    <w:uiPriority w:val="99"/>
    <w:semiHidden/>
    <w:rsid w:val="00284797"/>
    <w:rPr>
      <w:rFonts w:ascii="Arial" w:eastAsiaTheme="minorHAnsi" w:hAnsi="Arial" w:cstheme="minorBidi"/>
      <w:color w:val="000000"/>
      <w:sz w:val="22"/>
      <w:szCs w:val="16"/>
      <w:lang w:eastAsia="en-US"/>
    </w:rPr>
  </w:style>
  <w:style w:type="paragraph" w:styleId="Retraitcorpset1relig">
    <w:name w:val="Body Text First Indent 2"/>
    <w:basedOn w:val="Retraitcorpsdetexte"/>
    <w:link w:val="Retraitcorpset1religCar"/>
    <w:uiPriority w:val="99"/>
    <w:semiHidden/>
    <w:unhideWhenUsed/>
    <w:rsid w:val="00284797"/>
    <w:pPr>
      <w:ind w:firstLine="210"/>
    </w:pPr>
  </w:style>
  <w:style w:type="character" w:customStyle="1" w:styleId="Retraitcorpset1religCar">
    <w:name w:val="Retrait corps et 1re lig. Car"/>
    <w:basedOn w:val="RetraitcorpsdetexteCar"/>
    <w:link w:val="Retraitcorpset1relig"/>
    <w:uiPriority w:val="99"/>
    <w:semiHidden/>
    <w:rsid w:val="00284797"/>
    <w:rPr>
      <w:rFonts w:ascii="Arial" w:eastAsiaTheme="minorHAnsi" w:hAnsi="Arial" w:cstheme="minorBidi"/>
      <w:color w:val="000000"/>
      <w:sz w:val="22"/>
      <w:szCs w:val="16"/>
      <w:lang w:eastAsia="en-US"/>
    </w:rPr>
  </w:style>
  <w:style w:type="paragraph" w:styleId="Corpsdetexte2">
    <w:name w:val="Body Text 2"/>
    <w:basedOn w:val="Normal"/>
    <w:link w:val="Corpsdetexte2Car"/>
    <w:uiPriority w:val="99"/>
    <w:semiHidden/>
    <w:unhideWhenUsed/>
    <w:rsid w:val="00284797"/>
    <w:pPr>
      <w:suppressAutoHyphens/>
      <w:autoSpaceDE w:val="0"/>
      <w:autoSpaceDN w:val="0"/>
      <w:adjustRightInd w:val="0"/>
      <w:spacing w:after="120" w:line="480" w:lineRule="auto"/>
    </w:pPr>
    <w:rPr>
      <w:rFonts w:ascii="Arial" w:hAnsi="Arial"/>
      <w:color w:val="000000"/>
      <w:szCs w:val="16"/>
    </w:rPr>
  </w:style>
  <w:style w:type="character" w:customStyle="1" w:styleId="Corpsdetexte2Car">
    <w:name w:val="Corps de texte 2 Car"/>
    <w:basedOn w:val="Policepardfaut"/>
    <w:link w:val="Corpsdetexte2"/>
    <w:uiPriority w:val="99"/>
    <w:semiHidden/>
    <w:rsid w:val="00284797"/>
    <w:rPr>
      <w:rFonts w:ascii="Arial" w:eastAsiaTheme="minorHAnsi" w:hAnsi="Arial" w:cstheme="minorBidi"/>
      <w:color w:val="000000"/>
      <w:sz w:val="22"/>
      <w:szCs w:val="16"/>
      <w:lang w:eastAsia="en-US"/>
    </w:rPr>
  </w:style>
  <w:style w:type="paragraph" w:styleId="Corpsdetexte3">
    <w:name w:val="Body Text 3"/>
    <w:basedOn w:val="Normal"/>
    <w:link w:val="Corpsdetexte3Car"/>
    <w:uiPriority w:val="99"/>
    <w:semiHidden/>
    <w:unhideWhenUsed/>
    <w:rsid w:val="00284797"/>
    <w:pPr>
      <w:suppressAutoHyphens/>
      <w:autoSpaceDE w:val="0"/>
      <w:autoSpaceDN w:val="0"/>
      <w:adjustRightInd w:val="0"/>
      <w:spacing w:after="120" w:line="200" w:lineRule="atLeast"/>
    </w:pPr>
    <w:rPr>
      <w:rFonts w:ascii="Arial" w:hAnsi="Arial"/>
      <w:color w:val="000000"/>
      <w:sz w:val="16"/>
      <w:szCs w:val="16"/>
    </w:rPr>
  </w:style>
  <w:style w:type="character" w:customStyle="1" w:styleId="Corpsdetexte3Car">
    <w:name w:val="Corps de texte 3 Car"/>
    <w:basedOn w:val="Policepardfaut"/>
    <w:link w:val="Corpsdetexte3"/>
    <w:uiPriority w:val="99"/>
    <w:semiHidden/>
    <w:rsid w:val="00284797"/>
    <w:rPr>
      <w:rFonts w:ascii="Arial" w:eastAsiaTheme="minorHAnsi" w:hAnsi="Arial" w:cstheme="minorBidi"/>
      <w:color w:val="000000"/>
      <w:sz w:val="16"/>
      <w:szCs w:val="16"/>
      <w:lang w:eastAsia="en-US"/>
    </w:rPr>
  </w:style>
  <w:style w:type="paragraph" w:styleId="Retraitcorpsdetexte2">
    <w:name w:val="Body Text Indent 2"/>
    <w:basedOn w:val="Normal"/>
    <w:link w:val="Retraitcorpsdetexte2Car"/>
    <w:uiPriority w:val="99"/>
    <w:semiHidden/>
    <w:unhideWhenUsed/>
    <w:rsid w:val="00284797"/>
    <w:pPr>
      <w:suppressAutoHyphens/>
      <w:autoSpaceDE w:val="0"/>
      <w:autoSpaceDN w:val="0"/>
      <w:adjustRightInd w:val="0"/>
      <w:spacing w:after="120" w:line="480" w:lineRule="auto"/>
      <w:ind w:left="283"/>
    </w:pPr>
    <w:rPr>
      <w:rFonts w:ascii="Arial" w:hAnsi="Arial"/>
      <w:color w:val="000000"/>
      <w:szCs w:val="16"/>
    </w:rPr>
  </w:style>
  <w:style w:type="character" w:customStyle="1" w:styleId="Retraitcorpsdetexte2Car">
    <w:name w:val="Retrait corps de texte 2 Car"/>
    <w:basedOn w:val="Policepardfaut"/>
    <w:link w:val="Retraitcorpsdetexte2"/>
    <w:uiPriority w:val="99"/>
    <w:semiHidden/>
    <w:rsid w:val="00284797"/>
    <w:rPr>
      <w:rFonts w:ascii="Arial" w:eastAsiaTheme="minorHAnsi" w:hAnsi="Arial" w:cstheme="minorBidi"/>
      <w:color w:val="000000"/>
      <w:sz w:val="22"/>
      <w:szCs w:val="16"/>
      <w:lang w:eastAsia="en-US"/>
    </w:rPr>
  </w:style>
  <w:style w:type="paragraph" w:styleId="Retraitcorpsdetexte3">
    <w:name w:val="Body Text Indent 3"/>
    <w:basedOn w:val="Normal"/>
    <w:link w:val="Retraitcorpsdetexte3Car"/>
    <w:uiPriority w:val="99"/>
    <w:semiHidden/>
    <w:unhideWhenUsed/>
    <w:rsid w:val="00284797"/>
    <w:pPr>
      <w:suppressAutoHyphens/>
      <w:autoSpaceDE w:val="0"/>
      <w:autoSpaceDN w:val="0"/>
      <w:adjustRightInd w:val="0"/>
      <w:spacing w:after="120" w:line="200" w:lineRule="atLeast"/>
      <w:ind w:left="283"/>
    </w:pPr>
    <w:rPr>
      <w:rFonts w:ascii="Arial" w:hAnsi="Arial"/>
      <w:color w:val="000000"/>
      <w:sz w:val="16"/>
      <w:szCs w:val="16"/>
    </w:rPr>
  </w:style>
  <w:style w:type="character" w:customStyle="1" w:styleId="Retraitcorpsdetexte3Car">
    <w:name w:val="Retrait corps de texte 3 Car"/>
    <w:basedOn w:val="Policepardfaut"/>
    <w:link w:val="Retraitcorpsdetexte3"/>
    <w:uiPriority w:val="99"/>
    <w:semiHidden/>
    <w:rsid w:val="00284797"/>
    <w:rPr>
      <w:rFonts w:ascii="Arial" w:eastAsiaTheme="minorHAnsi" w:hAnsi="Arial" w:cstheme="minorBidi"/>
      <w:color w:val="000000"/>
      <w:sz w:val="16"/>
      <w:szCs w:val="16"/>
      <w:lang w:eastAsia="en-US"/>
    </w:rPr>
  </w:style>
  <w:style w:type="paragraph" w:styleId="Explorateurdedocuments">
    <w:name w:val="Document Map"/>
    <w:basedOn w:val="Normal"/>
    <w:link w:val="ExplorateurdedocumentsCar"/>
    <w:uiPriority w:val="99"/>
    <w:semiHidden/>
    <w:unhideWhenUsed/>
    <w:rsid w:val="00284797"/>
    <w:pPr>
      <w:suppressAutoHyphens/>
      <w:autoSpaceDE w:val="0"/>
      <w:autoSpaceDN w:val="0"/>
      <w:adjustRightInd w:val="0"/>
      <w:spacing w:line="200" w:lineRule="atLeast"/>
    </w:pPr>
    <w:rPr>
      <w:rFonts w:ascii="Tahoma" w:hAnsi="Tahoma" w:cs="Tahoma"/>
      <w:color w:val="000000"/>
      <w:sz w:val="16"/>
      <w:szCs w:val="16"/>
    </w:rPr>
  </w:style>
  <w:style w:type="character" w:customStyle="1" w:styleId="ExplorateurdedocumentsCar">
    <w:name w:val="Explorateur de documents Car"/>
    <w:basedOn w:val="Policepardfaut"/>
    <w:link w:val="Explorateurdedocuments"/>
    <w:uiPriority w:val="99"/>
    <w:semiHidden/>
    <w:rsid w:val="00284797"/>
    <w:rPr>
      <w:rFonts w:ascii="Tahoma" w:eastAsiaTheme="minorHAnsi" w:hAnsi="Tahoma" w:cs="Tahoma"/>
      <w:color w:val="000000"/>
      <w:sz w:val="16"/>
      <w:szCs w:val="16"/>
      <w:lang w:eastAsia="en-US"/>
    </w:rPr>
  </w:style>
  <w:style w:type="paragraph" w:styleId="Textebrut">
    <w:name w:val="Plain Text"/>
    <w:basedOn w:val="Normal"/>
    <w:link w:val="TextebrutCar"/>
    <w:uiPriority w:val="99"/>
    <w:semiHidden/>
    <w:unhideWhenUsed/>
    <w:rsid w:val="00284797"/>
    <w:pPr>
      <w:suppressAutoHyphens/>
      <w:autoSpaceDE w:val="0"/>
      <w:autoSpaceDN w:val="0"/>
      <w:adjustRightInd w:val="0"/>
      <w:spacing w:line="200" w:lineRule="atLeast"/>
    </w:pPr>
    <w:rPr>
      <w:rFonts w:ascii="Courier New" w:hAnsi="Courier New" w:cs="Courier New"/>
      <w:color w:val="000000"/>
      <w:sz w:val="20"/>
      <w:szCs w:val="20"/>
    </w:rPr>
  </w:style>
  <w:style w:type="character" w:customStyle="1" w:styleId="TextebrutCar">
    <w:name w:val="Texte brut Car"/>
    <w:basedOn w:val="Policepardfaut"/>
    <w:link w:val="Textebrut"/>
    <w:uiPriority w:val="99"/>
    <w:semiHidden/>
    <w:rsid w:val="00284797"/>
    <w:rPr>
      <w:rFonts w:ascii="Courier New" w:eastAsiaTheme="minorHAnsi" w:hAnsi="Courier New" w:cs="Courier New"/>
      <w:color w:val="000000"/>
      <w:lang w:eastAsia="en-US"/>
    </w:rPr>
  </w:style>
  <w:style w:type="paragraph" w:styleId="Signaturelectronique">
    <w:name w:val="E-mail Signature"/>
    <w:basedOn w:val="Normal"/>
    <w:link w:val="SignaturelectroniqueCar"/>
    <w:uiPriority w:val="99"/>
    <w:semiHidden/>
    <w:unhideWhenUsed/>
    <w:rsid w:val="00284797"/>
    <w:pPr>
      <w:suppressAutoHyphens/>
      <w:autoSpaceDE w:val="0"/>
      <w:autoSpaceDN w:val="0"/>
      <w:adjustRightInd w:val="0"/>
      <w:spacing w:line="200" w:lineRule="atLeast"/>
    </w:pPr>
    <w:rPr>
      <w:rFonts w:ascii="Arial" w:hAnsi="Arial"/>
      <w:color w:val="000000"/>
      <w:szCs w:val="16"/>
    </w:rPr>
  </w:style>
  <w:style w:type="character" w:customStyle="1" w:styleId="SignaturelectroniqueCar">
    <w:name w:val="Signature électronique Car"/>
    <w:basedOn w:val="Policepardfaut"/>
    <w:link w:val="Signaturelectronique"/>
    <w:uiPriority w:val="99"/>
    <w:semiHidden/>
    <w:rsid w:val="00284797"/>
    <w:rPr>
      <w:rFonts w:ascii="Arial" w:eastAsiaTheme="minorHAnsi" w:hAnsi="Arial" w:cstheme="minorBidi"/>
      <w:color w:val="000000"/>
      <w:sz w:val="22"/>
      <w:szCs w:val="16"/>
      <w:lang w:eastAsia="en-US"/>
    </w:rPr>
  </w:style>
  <w:style w:type="character" w:styleId="CitationHTML">
    <w:name w:val="HTML Cite"/>
    <w:basedOn w:val="Policepardfaut"/>
    <w:uiPriority w:val="99"/>
    <w:semiHidden/>
    <w:unhideWhenUsed/>
    <w:rsid w:val="00284797"/>
    <w:rPr>
      <w:i/>
      <w:iCs/>
    </w:rPr>
  </w:style>
  <w:style w:type="character" w:styleId="CodeHTML">
    <w:name w:val="HTML Code"/>
    <w:basedOn w:val="Policepardfaut"/>
    <w:uiPriority w:val="99"/>
    <w:semiHidden/>
    <w:unhideWhenUsed/>
    <w:rsid w:val="00284797"/>
    <w:rPr>
      <w:rFonts w:ascii="Courier New" w:hAnsi="Courier New" w:cs="Courier New"/>
      <w:sz w:val="20"/>
      <w:szCs w:val="20"/>
    </w:rPr>
  </w:style>
  <w:style w:type="character" w:styleId="DfinitionHTML">
    <w:name w:val="HTML Definition"/>
    <w:basedOn w:val="Policepardfaut"/>
    <w:uiPriority w:val="99"/>
    <w:semiHidden/>
    <w:unhideWhenUsed/>
    <w:rsid w:val="00284797"/>
    <w:rPr>
      <w:i/>
      <w:iCs/>
    </w:rPr>
  </w:style>
  <w:style w:type="character" w:styleId="ClavierHTML">
    <w:name w:val="HTML Keyboard"/>
    <w:basedOn w:val="Policepardfaut"/>
    <w:uiPriority w:val="99"/>
    <w:semiHidden/>
    <w:unhideWhenUsed/>
    <w:rsid w:val="00284797"/>
    <w:rPr>
      <w:rFonts w:ascii="Courier New" w:hAnsi="Courier New" w:cs="Courier New"/>
      <w:sz w:val="20"/>
      <w:szCs w:val="20"/>
    </w:rPr>
  </w:style>
  <w:style w:type="paragraph" w:styleId="PrformatHTML">
    <w:name w:val="HTML Preformatted"/>
    <w:basedOn w:val="Normal"/>
    <w:link w:val="PrformatHTMLCar"/>
    <w:uiPriority w:val="99"/>
    <w:semiHidden/>
    <w:unhideWhenUsed/>
    <w:rsid w:val="00284797"/>
    <w:pPr>
      <w:suppressAutoHyphens/>
      <w:autoSpaceDE w:val="0"/>
      <w:autoSpaceDN w:val="0"/>
      <w:adjustRightInd w:val="0"/>
      <w:spacing w:line="200" w:lineRule="atLeast"/>
    </w:pPr>
    <w:rPr>
      <w:rFonts w:ascii="Courier New" w:hAnsi="Courier New" w:cs="Courier New"/>
      <w:color w:val="000000"/>
      <w:sz w:val="20"/>
      <w:szCs w:val="20"/>
    </w:rPr>
  </w:style>
  <w:style w:type="character" w:customStyle="1" w:styleId="PrformatHTMLCar">
    <w:name w:val="Préformaté HTML Car"/>
    <w:basedOn w:val="Policepardfaut"/>
    <w:link w:val="PrformatHTML"/>
    <w:uiPriority w:val="99"/>
    <w:semiHidden/>
    <w:rsid w:val="00284797"/>
    <w:rPr>
      <w:rFonts w:ascii="Courier New" w:eastAsiaTheme="minorHAnsi" w:hAnsi="Courier New" w:cs="Courier New"/>
      <w:color w:val="000000"/>
      <w:lang w:eastAsia="en-US"/>
    </w:rPr>
  </w:style>
  <w:style w:type="character" w:styleId="MachinecrireHTML">
    <w:name w:val="HTML Typewriter"/>
    <w:basedOn w:val="Policepardfaut"/>
    <w:uiPriority w:val="99"/>
    <w:semiHidden/>
    <w:unhideWhenUsed/>
    <w:rsid w:val="00284797"/>
    <w:rPr>
      <w:rFonts w:ascii="Courier New" w:hAnsi="Courier New" w:cs="Courier New"/>
      <w:sz w:val="20"/>
      <w:szCs w:val="20"/>
    </w:rPr>
  </w:style>
  <w:style w:type="table" w:styleId="Tableausimple1">
    <w:name w:val="Table Simple 1"/>
    <w:basedOn w:val="TableauNormal"/>
    <w:uiPriority w:val="99"/>
    <w:rsid w:val="002847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2847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rsid w:val="002847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rsid w:val="002847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rsid w:val="002847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rsid w:val="002847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rsid w:val="002847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rsid w:val="002847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rsid w:val="002847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rsid w:val="002847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rsid w:val="0028479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rsid w:val="00284797"/>
    <w:rPr>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rsid w:val="00284797"/>
    <w:rPr>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rsid w:val="002847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rsid w:val="002847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Grilledetableau1">
    <w:name w:val="Table Grid 1"/>
    <w:basedOn w:val="TableauNormal"/>
    <w:uiPriority w:val="99"/>
    <w:rsid w:val="002847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rsid w:val="002847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rsid w:val="002847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rsid w:val="002847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rsid w:val="002847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rsid w:val="002847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rsid w:val="00284797"/>
    <w:rPr>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rsid w:val="002847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rsid w:val="002847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rsid w:val="002847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rsid w:val="002847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rsid w:val="002847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rsid w:val="002847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rsid w:val="002847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rsid w:val="002847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rsid w:val="002847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ffetsdetableau3D1">
    <w:name w:val="Table 3D effects 1"/>
    <w:basedOn w:val="TableauNormal"/>
    <w:uiPriority w:val="99"/>
    <w:rsid w:val="002847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rsid w:val="002847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rsid w:val="002847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rsid w:val="002847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rsid w:val="002847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rsid w:val="002847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rsid w:val="002847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rsid w:val="002847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rsid w:val="002847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rsid w:val="002847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rsid w:val="002847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284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hmedutableau">
    <w:name w:val="Table Theme"/>
    <w:basedOn w:val="TableauNormal"/>
    <w:uiPriority w:val="99"/>
    <w:rsid w:val="0028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84797"/>
    <w:rPr>
      <w:b w:val="0"/>
      <w:i w:val="0"/>
      <w:caps w:val="0"/>
      <w:smallCaps w:val="0"/>
      <w:color w:val="808080"/>
      <w:vertAlign w:val="baseline"/>
    </w:rPr>
  </w:style>
  <w:style w:type="table" w:customStyle="1" w:styleId="Ombrageclair1">
    <w:name w:val="Ombrage clair1"/>
    <w:basedOn w:val="TableauNormal"/>
    <w:uiPriority w:val="60"/>
    <w:rsid w:val="0028479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1">
    <w:name w:val="Liste claire1"/>
    <w:basedOn w:val="TableauNormal"/>
    <w:uiPriority w:val="61"/>
    <w:rsid w:val="0028479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claire1">
    <w:name w:val="Grille claire1"/>
    <w:basedOn w:val="TableauNormal"/>
    <w:uiPriority w:val="62"/>
    <w:rsid w:val="0028479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moyenne11">
    <w:name w:val="Grille moyenne 11"/>
    <w:basedOn w:val="TableauNormal"/>
    <w:uiPriority w:val="67"/>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21">
    <w:name w:val="Grille moyenne 21"/>
    <w:basedOn w:val="TableauNormal"/>
    <w:uiPriority w:val="68"/>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1">
    <w:name w:val="Grille moyenne 31"/>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stefonce1">
    <w:name w:val="Liste foncée1"/>
    <w:basedOn w:val="TableauNormal"/>
    <w:uiPriority w:val="70"/>
    <w:rsid w:val="0028479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ramecouleur1">
    <w:name w:val="Trame couleur1"/>
    <w:basedOn w:val="TableauNormal"/>
    <w:uiPriority w:val="71"/>
    <w:rsid w:val="0028479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Listecouleur1">
    <w:name w:val="Liste couleur1"/>
    <w:basedOn w:val="TableauNormal"/>
    <w:uiPriority w:val="72"/>
    <w:rsid w:val="0028479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llecouleur1">
    <w:name w:val="Grille couleur1"/>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laire-Accent11">
    <w:name w:val="Grille claire - Accent 11"/>
    <w:basedOn w:val="TableauNormal"/>
    <w:uiPriority w:val="62"/>
    <w:rsid w:val="002847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emoyenne2-Accent1">
    <w:name w:val="Medium List 2 Accent 1"/>
    <w:basedOn w:val="TableauNormal"/>
    <w:uiPriority w:val="66"/>
    <w:rsid w:val="0028479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llemoyenne1-Accent1">
    <w:name w:val="Medium Grid 1 Accent 1"/>
    <w:basedOn w:val="TableauNormal"/>
    <w:uiPriority w:val="67"/>
    <w:rsid w:val="0028479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2-Accent1">
    <w:name w:val="Medium Grid 2 Accent 1"/>
    <w:basedOn w:val="TableauNormal"/>
    <w:uiPriority w:val="68"/>
    <w:rsid w:val="0028479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3-Accent1">
    <w:name w:val="Medium Grid 3 Accent 1"/>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efonce-Accent1">
    <w:name w:val="Dark List Accent 1"/>
    <w:basedOn w:val="TableauNormal"/>
    <w:uiPriority w:val="70"/>
    <w:rsid w:val="0028479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ramecouleur-Accent1">
    <w:name w:val="Colorful Shading Accent 1"/>
    <w:basedOn w:val="TableauNormal"/>
    <w:uiPriority w:val="71"/>
    <w:rsid w:val="0028479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stecouleur-Accent1">
    <w:name w:val="Colorful List Accent 1"/>
    <w:basedOn w:val="TableauNormal"/>
    <w:uiPriority w:val="72"/>
    <w:rsid w:val="0028479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llecouleur-Accent1">
    <w:name w:val="Colorful Grid Accent 1"/>
    <w:basedOn w:val="TableauNormal"/>
    <w:uiPriority w:val="73"/>
    <w:rsid w:val="0028479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rameclaire-Accent2">
    <w:name w:val="Light Shading Accent 2"/>
    <w:basedOn w:val="TableauNormal"/>
    <w:uiPriority w:val="60"/>
    <w:rsid w:val="002847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eclaire-Accent2">
    <w:name w:val="Light List Accent 2"/>
    <w:basedOn w:val="TableauNormal"/>
    <w:uiPriority w:val="61"/>
    <w:rsid w:val="0028479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Grilleclaire-Accent2">
    <w:name w:val="Light Grid Accent 2"/>
    <w:basedOn w:val="TableauNormal"/>
    <w:uiPriority w:val="62"/>
    <w:rsid w:val="0028479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ramemoyenne1-Accent2">
    <w:name w:val="Medium Shading 1 Accent 2"/>
    <w:basedOn w:val="TableauNormal"/>
    <w:uiPriority w:val="63"/>
    <w:rsid w:val="0028479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2-Accent2">
    <w:name w:val="Medium Shading 2 Accent 2"/>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rsid w:val="0028479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2-Accent2">
    <w:name w:val="Medium List 2 Accent 2"/>
    <w:basedOn w:val="TableauNormal"/>
    <w:uiPriority w:val="66"/>
    <w:rsid w:val="0028479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rillemoyenne1-Accent2">
    <w:name w:val="Medium Grid 1 Accent 2"/>
    <w:basedOn w:val="TableauNormal"/>
    <w:uiPriority w:val="67"/>
    <w:rsid w:val="0028479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2-Accent2">
    <w:name w:val="Medium Grid 2 Accent 2"/>
    <w:basedOn w:val="TableauNormal"/>
    <w:uiPriority w:val="68"/>
    <w:rsid w:val="0028479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3-Accent2">
    <w:name w:val="Medium Grid 3 Accent 2"/>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stefonce-Accent2">
    <w:name w:val="Dark List Accent 2"/>
    <w:basedOn w:val="TableauNormal"/>
    <w:uiPriority w:val="70"/>
    <w:rsid w:val="0028479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ramecouleur-Accent2">
    <w:name w:val="Colorful Shading Accent 2"/>
    <w:basedOn w:val="TableauNormal"/>
    <w:uiPriority w:val="71"/>
    <w:rsid w:val="0028479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stecouleur-Accent2">
    <w:name w:val="Colorful List Accent 2"/>
    <w:basedOn w:val="TableauNormal"/>
    <w:uiPriority w:val="72"/>
    <w:rsid w:val="00284797"/>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Grillecouleur-Accent2">
    <w:name w:val="Colorful Grid Accent 2"/>
    <w:basedOn w:val="TableauNormal"/>
    <w:uiPriority w:val="73"/>
    <w:rsid w:val="0028479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rameclaire-Accent3">
    <w:name w:val="Light Shading Accent 3"/>
    <w:basedOn w:val="TableauNormal"/>
    <w:uiPriority w:val="60"/>
    <w:rsid w:val="002847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28479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28479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moyenne1-Accent3">
    <w:name w:val="Medium Shading 1 Accent 3"/>
    <w:basedOn w:val="TableauNormal"/>
    <w:uiPriority w:val="63"/>
    <w:rsid w:val="0028479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2-Accent3">
    <w:name w:val="Medium Shading 2 Accent 3"/>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rsid w:val="0028479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2-Accent3">
    <w:name w:val="Medium List 2 Accent 3"/>
    <w:basedOn w:val="TableauNormal"/>
    <w:uiPriority w:val="66"/>
    <w:rsid w:val="0028479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rillemoyenne1-Accent3">
    <w:name w:val="Medium Grid 1 Accent 3"/>
    <w:basedOn w:val="TableauNormal"/>
    <w:uiPriority w:val="67"/>
    <w:rsid w:val="0028479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2-Accent3">
    <w:name w:val="Medium Grid 2 Accent 3"/>
    <w:basedOn w:val="TableauNormal"/>
    <w:uiPriority w:val="68"/>
    <w:rsid w:val="0028479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3-Accent3">
    <w:name w:val="Medium Grid 3 Accent 3"/>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stefonce-Accent3">
    <w:name w:val="Dark List Accent 3"/>
    <w:basedOn w:val="TableauNormal"/>
    <w:uiPriority w:val="70"/>
    <w:rsid w:val="0028479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ramecouleur-Accent3">
    <w:name w:val="Colorful Shading Accent 3"/>
    <w:basedOn w:val="TableauNormal"/>
    <w:uiPriority w:val="71"/>
    <w:rsid w:val="0028479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Listecouleur-Accent3">
    <w:name w:val="Colorful List Accent 3"/>
    <w:basedOn w:val="TableauNormal"/>
    <w:uiPriority w:val="72"/>
    <w:rsid w:val="0028479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llecouleur-Accent3">
    <w:name w:val="Colorful Grid Accent 3"/>
    <w:basedOn w:val="TableauNormal"/>
    <w:uiPriority w:val="73"/>
    <w:rsid w:val="0028479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rameclaire-Accent4">
    <w:name w:val="Light Shading Accent 4"/>
    <w:basedOn w:val="TableauNormal"/>
    <w:uiPriority w:val="60"/>
    <w:rsid w:val="0028479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eclaire-Accent4">
    <w:name w:val="Light List Accent 4"/>
    <w:basedOn w:val="TableauNormal"/>
    <w:uiPriority w:val="61"/>
    <w:rsid w:val="002847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Grilleclaire-Accent4">
    <w:name w:val="Light Grid Accent 4"/>
    <w:basedOn w:val="TableauNormal"/>
    <w:uiPriority w:val="62"/>
    <w:rsid w:val="0028479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ramemoyenne1-Accent4">
    <w:name w:val="Medium Shading 1 Accent 4"/>
    <w:basedOn w:val="TableauNormal"/>
    <w:uiPriority w:val="63"/>
    <w:rsid w:val="0028479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2-Accent4">
    <w:name w:val="Medium Shading 2 Accent 4"/>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rsid w:val="00284797"/>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2-Accent4">
    <w:name w:val="Medium List 2 Accent 4"/>
    <w:basedOn w:val="TableauNormal"/>
    <w:uiPriority w:val="66"/>
    <w:rsid w:val="0028479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rillemoyenne1-Accent4">
    <w:name w:val="Medium Grid 1 Accent 4"/>
    <w:basedOn w:val="TableauNormal"/>
    <w:uiPriority w:val="67"/>
    <w:rsid w:val="0028479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2-Accent4">
    <w:name w:val="Medium Grid 2 Accent 4"/>
    <w:basedOn w:val="TableauNormal"/>
    <w:uiPriority w:val="68"/>
    <w:rsid w:val="0028479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3-Accent4">
    <w:name w:val="Medium Grid 3 Accent 4"/>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stefonce-Accent4">
    <w:name w:val="Dark List Accent 4"/>
    <w:basedOn w:val="TableauNormal"/>
    <w:uiPriority w:val="70"/>
    <w:rsid w:val="0028479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ramecouleur-Accent4">
    <w:name w:val="Colorful Shading Accent 4"/>
    <w:basedOn w:val="TableauNormal"/>
    <w:uiPriority w:val="71"/>
    <w:rsid w:val="0028479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Listecouleur-Accent4">
    <w:name w:val="Colorful List Accent 4"/>
    <w:basedOn w:val="TableauNormal"/>
    <w:uiPriority w:val="72"/>
    <w:rsid w:val="0028479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Grillecouleur-Accent4">
    <w:name w:val="Colorful Grid Accent 4"/>
    <w:basedOn w:val="TableauNormal"/>
    <w:uiPriority w:val="73"/>
    <w:rsid w:val="00284797"/>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rameclaire-Accent5">
    <w:name w:val="Light Shading Accent 5"/>
    <w:basedOn w:val="TableauNormal"/>
    <w:uiPriority w:val="60"/>
    <w:rsid w:val="002847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eclaire-Accent5">
    <w:name w:val="Light List Accent 5"/>
    <w:basedOn w:val="TableauNormal"/>
    <w:uiPriority w:val="61"/>
    <w:rsid w:val="0028479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lleclaire-Accent5">
    <w:name w:val="Light Grid Accent 5"/>
    <w:basedOn w:val="TableauNormal"/>
    <w:uiPriority w:val="62"/>
    <w:rsid w:val="0028479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ramemoyenne1-Accent5">
    <w:name w:val="Medium Shading 1 Accent 5"/>
    <w:basedOn w:val="TableauNormal"/>
    <w:uiPriority w:val="63"/>
    <w:rsid w:val="0028479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2-Accent5">
    <w:name w:val="Medium Shading 2 Accent 5"/>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28479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2-Accent5">
    <w:name w:val="Medium List 2 Accent 5"/>
    <w:basedOn w:val="TableauNormal"/>
    <w:uiPriority w:val="66"/>
    <w:rsid w:val="0028479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rillemoyenne1-Accent5">
    <w:name w:val="Medium Grid 1 Accent 5"/>
    <w:basedOn w:val="TableauNormal"/>
    <w:uiPriority w:val="67"/>
    <w:rsid w:val="0028479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2-Accent5">
    <w:name w:val="Medium Grid 2 Accent 5"/>
    <w:basedOn w:val="TableauNormal"/>
    <w:uiPriority w:val="68"/>
    <w:rsid w:val="0028479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3-Accent5">
    <w:name w:val="Medium Grid 3 Accent 5"/>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stefonce-Accent5">
    <w:name w:val="Dark List Accent 5"/>
    <w:basedOn w:val="TableauNormal"/>
    <w:uiPriority w:val="70"/>
    <w:rsid w:val="0028479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ramecouleur-Accent5">
    <w:name w:val="Colorful Shading Accent 5"/>
    <w:basedOn w:val="TableauNormal"/>
    <w:uiPriority w:val="71"/>
    <w:rsid w:val="0028479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Listecouleur-Accent5">
    <w:name w:val="Colorful List Accent 5"/>
    <w:basedOn w:val="TableauNormal"/>
    <w:uiPriority w:val="72"/>
    <w:rsid w:val="00284797"/>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Grillecouleur-Accent5">
    <w:name w:val="Colorful Grid Accent 5"/>
    <w:basedOn w:val="TableauNormal"/>
    <w:uiPriority w:val="73"/>
    <w:rsid w:val="0028479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Trameclaire-Accent6">
    <w:name w:val="Light Shading Accent 6"/>
    <w:basedOn w:val="TableauNormal"/>
    <w:uiPriority w:val="60"/>
    <w:rsid w:val="0028479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Accent6">
    <w:name w:val="Light List Accent 6"/>
    <w:basedOn w:val="TableauNormal"/>
    <w:uiPriority w:val="61"/>
    <w:rsid w:val="0028479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6">
    <w:name w:val="Light Grid Accent 6"/>
    <w:basedOn w:val="TableauNormal"/>
    <w:uiPriority w:val="62"/>
    <w:rsid w:val="0028479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ramemoyenne1-Accent6">
    <w:name w:val="Medium Shading 1 Accent 6"/>
    <w:basedOn w:val="TableauNormal"/>
    <w:uiPriority w:val="63"/>
    <w:rsid w:val="0028479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Accent6">
    <w:name w:val="Medium Shading 2 Accent 6"/>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rsid w:val="00284797"/>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Accent6">
    <w:name w:val="Medium List 2 Accent 6"/>
    <w:basedOn w:val="TableauNormal"/>
    <w:uiPriority w:val="66"/>
    <w:rsid w:val="0028479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rillemoyenne1-Accent6">
    <w:name w:val="Medium Grid 1 Accent 6"/>
    <w:basedOn w:val="TableauNormal"/>
    <w:uiPriority w:val="67"/>
    <w:rsid w:val="0028479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Accent6">
    <w:name w:val="Medium Grid 2 Accent 6"/>
    <w:basedOn w:val="TableauNormal"/>
    <w:uiPriority w:val="68"/>
    <w:rsid w:val="0028479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Accent6">
    <w:name w:val="Medium Grid 3 Accent 6"/>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fonce-Accent6">
    <w:name w:val="Dark List Accent 6"/>
    <w:basedOn w:val="TableauNormal"/>
    <w:uiPriority w:val="70"/>
    <w:rsid w:val="0028479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ramecouleur-Accent6">
    <w:name w:val="Colorful Shading Accent 6"/>
    <w:basedOn w:val="TableauNormal"/>
    <w:uiPriority w:val="71"/>
    <w:rsid w:val="0028479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couleur-Accent6">
    <w:name w:val="Colorful List Accent 6"/>
    <w:basedOn w:val="TableauNormal"/>
    <w:uiPriority w:val="72"/>
    <w:rsid w:val="0028479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Grillecouleur-Accent6">
    <w:name w:val="Colorful Grid Accent 6"/>
    <w:basedOn w:val="TableauNormal"/>
    <w:uiPriority w:val="73"/>
    <w:rsid w:val="0028479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ibliographie">
    <w:name w:val="Bibliography"/>
    <w:basedOn w:val="Normal"/>
    <w:next w:val="Normal"/>
    <w:uiPriority w:val="37"/>
    <w:unhideWhenUsed/>
    <w:rsid w:val="00284797"/>
    <w:pPr>
      <w:pBdr>
        <w:left w:val="single" w:sz="12" w:space="4" w:color="auto"/>
      </w:pBdr>
      <w:shd w:val="clear" w:color="auto" w:fill="C2D69B" w:themeFill="accent3" w:themeFillTint="99"/>
      <w:suppressAutoHyphens/>
      <w:autoSpaceDE w:val="0"/>
      <w:autoSpaceDN w:val="0"/>
      <w:adjustRightInd w:val="0"/>
      <w:spacing w:line="200" w:lineRule="atLeast"/>
    </w:pPr>
    <w:rPr>
      <w:rFonts w:ascii="Arial" w:eastAsia="Calibri" w:hAnsi="Arial"/>
      <w:b/>
      <w:color w:val="000000"/>
      <w:szCs w:val="16"/>
      <w:u w:val="single"/>
    </w:rPr>
  </w:style>
  <w:style w:type="paragraph" w:styleId="En-ttedetabledesmatires">
    <w:name w:val="TOC Heading"/>
    <w:basedOn w:val="Titre1"/>
    <w:next w:val="Normal"/>
    <w:uiPriority w:val="39"/>
    <w:semiHidden/>
    <w:unhideWhenUsed/>
    <w:qFormat/>
    <w:rsid w:val="00284797"/>
    <w:pPr>
      <w:outlineLvl w:val="9"/>
    </w:pPr>
    <w:rPr>
      <w:rFonts w:ascii="Cambria" w:hAnsi="Cambria"/>
      <w:b w:val="0"/>
      <w:iCs w:val="0"/>
      <w:kern w:val="32"/>
    </w:rPr>
  </w:style>
  <w:style w:type="paragraph" w:customStyle="1" w:styleId="Dcision">
    <w:name w:val="Décision"/>
    <w:basedOn w:val="Normal"/>
    <w:rsid w:val="00284797"/>
    <w:pPr>
      <w:numPr>
        <w:numId w:val="10"/>
      </w:numPr>
      <w:shd w:val="clear" w:color="auto" w:fill="E5B8B7"/>
      <w:suppressAutoHyphens/>
      <w:autoSpaceDE w:val="0"/>
      <w:autoSpaceDN w:val="0"/>
      <w:adjustRightInd w:val="0"/>
      <w:spacing w:before="240" w:line="200" w:lineRule="atLeast"/>
      <w:outlineLvl w:val="1"/>
    </w:pPr>
    <w:rPr>
      <w:rFonts w:ascii="Arial" w:hAnsi="Arial"/>
      <w:b/>
      <w:color w:val="FF0000"/>
    </w:rPr>
  </w:style>
  <w:style w:type="paragraph" w:customStyle="1" w:styleId="Dossier">
    <w:name w:val="Dossier"/>
    <w:basedOn w:val="Titre"/>
    <w:next w:val="Auteur"/>
    <w:link w:val="DossierCar"/>
    <w:qFormat/>
    <w:rsid w:val="00284797"/>
    <w:pPr>
      <w:pBdr>
        <w:top w:val="single" w:sz="4" w:space="1" w:color="auto"/>
        <w:left w:val="single" w:sz="4" w:space="4" w:color="auto"/>
        <w:bottom w:val="single" w:sz="4" w:space="1" w:color="auto"/>
        <w:right w:val="single" w:sz="4" w:space="4" w:color="auto"/>
      </w:pBdr>
      <w:outlineLvl w:val="0"/>
    </w:pPr>
    <w:rPr>
      <w:rFonts w:ascii="Arial" w:hAnsi="Arial" w:cs="Arial"/>
      <w:sz w:val="40"/>
      <w:szCs w:val="40"/>
    </w:rPr>
  </w:style>
  <w:style w:type="character" w:customStyle="1" w:styleId="DossierCar">
    <w:name w:val="Dossier Car"/>
    <w:basedOn w:val="TitreCar"/>
    <w:link w:val="Dossier"/>
    <w:rsid w:val="00284797"/>
    <w:rPr>
      <w:rFonts w:ascii="Arial" w:hAnsi="Arial" w:cs="Arial"/>
      <w:b/>
      <w:bCs/>
      <w:color w:val="000000"/>
      <w:kern w:val="28"/>
      <w:sz w:val="40"/>
      <w:szCs w:val="40"/>
    </w:rPr>
  </w:style>
  <w:style w:type="paragraph" w:customStyle="1" w:styleId="Conclusion">
    <w:name w:val="Conclusion"/>
    <w:basedOn w:val="Normal"/>
    <w:next w:val="Normal"/>
    <w:rsid w:val="00284797"/>
    <w:pPr>
      <w:numPr>
        <w:numId w:val="11"/>
      </w:numPr>
      <w:spacing w:before="360"/>
    </w:pPr>
    <w:rPr>
      <w:rFonts w:cs="Times New Roman"/>
      <w:bCs/>
      <w:sz w:val="26"/>
      <w:szCs w:val="26"/>
    </w:rPr>
  </w:style>
  <w:style w:type="paragraph" w:customStyle="1" w:styleId="Dcision-Espce">
    <w:name w:val="Décision - Espèce"/>
    <w:basedOn w:val="Dcision"/>
    <w:next w:val="Dcision"/>
    <w:rsid w:val="00284797"/>
    <w:pPr>
      <w:keepNext/>
      <w:keepLines/>
      <w:numPr>
        <w:numId w:val="0"/>
      </w:numPr>
    </w:pPr>
    <w:rPr>
      <w:u w:val="single"/>
    </w:rPr>
  </w:style>
  <w:style w:type="paragraph" w:customStyle="1" w:styleId="Dcision-Fondements">
    <w:name w:val="Décision - Fondements"/>
    <w:basedOn w:val="Dcision-Compo"/>
    <w:qFormat/>
    <w:rsid w:val="00284797"/>
    <w:rPr>
      <w:lang w:val="en-US"/>
    </w:rPr>
  </w:style>
  <w:style w:type="paragraph" w:customStyle="1" w:styleId="Dcision-Compo">
    <w:name w:val="Décision - Compo"/>
    <w:basedOn w:val="Normal"/>
    <w:rsid w:val="00284797"/>
    <w:pPr>
      <w:shd w:val="clear" w:color="auto" w:fill="E5B8B7"/>
      <w:suppressAutoHyphens/>
      <w:autoSpaceDE w:val="0"/>
      <w:autoSpaceDN w:val="0"/>
      <w:adjustRightInd w:val="0"/>
      <w:spacing w:line="200" w:lineRule="atLeast"/>
      <w:ind w:left="284"/>
    </w:pPr>
    <w:rPr>
      <w:rFonts w:ascii="Arial" w:hAnsi="Arial"/>
      <w:noProof/>
      <w:color w:val="000000"/>
    </w:rPr>
  </w:style>
  <w:style w:type="paragraph" w:customStyle="1" w:styleId="Intgral-Paragraphe">
    <w:name w:val="Intégral - Paragraphe"/>
    <w:basedOn w:val="Paragraphe"/>
    <w:rsid w:val="00284797"/>
    <w:pPr>
      <w:spacing w:before="60"/>
      <w:ind w:left="851"/>
    </w:pPr>
    <w:rPr>
      <w:rFonts w:ascii="Arial" w:hAnsi="Arial"/>
      <w:noProof w:val="0"/>
      <w:sz w:val="20"/>
      <w:szCs w:val="20"/>
    </w:rPr>
  </w:style>
  <w:style w:type="paragraph" w:customStyle="1" w:styleId="Intgral-Naturedcision">
    <w:name w:val="Intégral - Nature décision"/>
    <w:basedOn w:val="Dcision-SommaireTitre"/>
    <w:rsid w:val="00284797"/>
    <w:pPr>
      <w:outlineLvl w:val="1"/>
    </w:pPr>
    <w:rPr>
      <w:color w:val="FF0000"/>
    </w:rPr>
  </w:style>
  <w:style w:type="paragraph" w:customStyle="1" w:styleId="Dcision-SommaireTitre">
    <w:name w:val="Décision - Sommaire (Titre)"/>
    <w:rsid w:val="00284797"/>
    <w:pPr>
      <w:keepNext/>
      <w:spacing w:before="240" w:after="120"/>
      <w:jc w:val="center"/>
    </w:pPr>
    <w:rPr>
      <w:rFonts w:ascii="Arial" w:hAnsi="Arial" w:cs="Arial"/>
      <w:b/>
      <w:sz w:val="32"/>
      <w:szCs w:val="32"/>
    </w:rPr>
  </w:style>
  <w:style w:type="paragraph" w:customStyle="1" w:styleId="Dcision-Sommaire">
    <w:name w:val="Décision - Sommaire"/>
    <w:qFormat/>
    <w:rsid w:val="00284797"/>
    <w:pPr>
      <w:spacing w:before="120"/>
      <w:ind w:firstLine="284"/>
      <w:jc w:val="both"/>
    </w:pPr>
    <w:rPr>
      <w:rFonts w:ascii="Arial" w:hAnsi="Arial" w:cs="Arial"/>
      <w:color w:val="000000"/>
      <w:sz w:val="22"/>
      <w:szCs w:val="22"/>
    </w:rPr>
  </w:style>
  <w:style w:type="paragraph" w:customStyle="1" w:styleId="Introduction">
    <w:name w:val="Introduction"/>
    <w:basedOn w:val="Paragraphe"/>
    <w:rsid w:val="00284797"/>
    <w:pPr>
      <w:ind w:left="1134"/>
    </w:pPr>
    <w:rPr>
      <w:iCs/>
    </w:rPr>
  </w:style>
  <w:style w:type="paragraph" w:customStyle="1" w:styleId="Paragrapheespavant">
    <w:name w:val="Paragraphe (esp. avant)"/>
    <w:basedOn w:val="Paragraphe"/>
    <w:rsid w:val="00284797"/>
    <w:pPr>
      <w:spacing w:before="360"/>
      <w:ind w:firstLine="284"/>
    </w:pPr>
    <w:rPr>
      <w:noProof w:val="0"/>
    </w:rPr>
  </w:style>
  <w:style w:type="paragraph" w:customStyle="1" w:styleId="TableauTexte">
    <w:name w:val="Tableau_Texte"/>
    <w:basedOn w:val="Normal"/>
    <w:link w:val="TableauTexteCar"/>
    <w:uiPriority w:val="1"/>
    <w:qFormat/>
    <w:rsid w:val="00284797"/>
    <w:pPr>
      <w:suppressAutoHyphens/>
      <w:autoSpaceDE w:val="0"/>
      <w:autoSpaceDN w:val="0"/>
      <w:adjustRightInd w:val="0"/>
      <w:spacing w:before="120" w:line="200" w:lineRule="atLeast"/>
    </w:pPr>
    <w:rPr>
      <w:color w:val="000000"/>
      <w:sz w:val="26"/>
      <w:szCs w:val="16"/>
    </w:rPr>
  </w:style>
  <w:style w:type="character" w:customStyle="1" w:styleId="TableauTexteCar">
    <w:name w:val="Tableau_Texte Car"/>
    <w:basedOn w:val="Policepardfaut"/>
    <w:link w:val="TableauTexte"/>
    <w:uiPriority w:val="1"/>
    <w:rsid w:val="00284797"/>
    <w:rPr>
      <w:rFonts w:asciiTheme="minorHAnsi" w:eastAsiaTheme="minorHAnsi" w:hAnsiTheme="minorHAnsi" w:cstheme="minorBidi"/>
      <w:color w:val="000000"/>
      <w:sz w:val="26"/>
      <w:szCs w:val="16"/>
      <w:lang w:eastAsia="en-US"/>
    </w:rPr>
  </w:style>
  <w:style w:type="paragraph" w:customStyle="1" w:styleId="Index">
    <w:name w:val="Index"/>
    <w:basedOn w:val="Normal"/>
    <w:rsid w:val="00284797"/>
    <w:pPr>
      <w:widowControl w:val="0"/>
      <w:suppressAutoHyphens/>
      <w:autoSpaceDE w:val="0"/>
      <w:autoSpaceDN w:val="0"/>
      <w:adjustRightInd w:val="0"/>
      <w:spacing w:before="120" w:line="200" w:lineRule="atLeast"/>
    </w:pPr>
    <w:rPr>
      <w:rFonts w:ascii="Arial" w:hAnsi="Arial"/>
      <w:b/>
      <w:smallCaps/>
      <w:color w:val="000000"/>
    </w:rPr>
  </w:style>
  <w:style w:type="paragraph" w:customStyle="1" w:styleId="Auteur-Prsentation">
    <w:name w:val="Auteur-Présentation"/>
    <w:next w:val="Auteur"/>
    <w:rsid w:val="00284797"/>
    <w:rPr>
      <w:rFonts w:ascii="Arial" w:hAnsi="Arial" w:cs="Arial"/>
      <w:color w:val="000000"/>
      <w:w w:val="0"/>
      <w:sz w:val="24"/>
      <w:szCs w:val="24"/>
    </w:rPr>
  </w:style>
  <w:style w:type="paragraph" w:customStyle="1" w:styleId="Partie">
    <w:name w:val="Partie"/>
    <w:next w:val="Sous-partie"/>
    <w:rsid w:val="002847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before="240" w:after="240"/>
      <w:jc w:val="center"/>
    </w:pPr>
    <w:rPr>
      <w:rFonts w:ascii="Arial" w:hAnsi="Arial" w:cs="Arial"/>
      <w:b/>
      <w:color w:val="FFFFFF"/>
      <w:sz w:val="40"/>
    </w:rPr>
  </w:style>
  <w:style w:type="paragraph" w:customStyle="1" w:styleId="Sous-partie">
    <w:name w:val="Sous-partie"/>
    <w:rsid w:val="00284797"/>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pPr>
    <w:rPr>
      <w:rFonts w:ascii="Arial" w:hAnsi="Arial" w:cs="Arial"/>
      <w:color w:val="FF0000"/>
      <w:w w:val="0"/>
      <w:sz w:val="36"/>
      <w:szCs w:val="36"/>
    </w:rPr>
  </w:style>
  <w:style w:type="paragraph" w:customStyle="1" w:styleId="Rubrique">
    <w:name w:val="Rubrique"/>
    <w:next w:val="Sous-rubrique"/>
    <w:rsid w:val="00284797"/>
    <w:pPr>
      <w:pBdr>
        <w:left w:val="single" w:sz="48" w:space="4" w:color="FF0000"/>
      </w:pBdr>
      <w:spacing w:before="360" w:after="240"/>
    </w:pPr>
    <w:rPr>
      <w:rFonts w:ascii="Arial" w:hAnsi="Arial" w:cs="Arial"/>
      <w:b/>
      <w:sz w:val="36"/>
      <w:szCs w:val="36"/>
    </w:rPr>
  </w:style>
  <w:style w:type="paragraph" w:customStyle="1" w:styleId="Sous-rubrique">
    <w:name w:val="Sous-rubrique"/>
    <w:rsid w:val="00284797"/>
    <w:pPr>
      <w:pBdr>
        <w:left w:val="single" w:sz="48" w:space="4" w:color="auto"/>
      </w:pBdr>
      <w:spacing w:before="240" w:after="240"/>
    </w:pPr>
    <w:rPr>
      <w:rFonts w:ascii="Arial" w:hAnsi="Arial" w:cs="Arial"/>
      <w:sz w:val="32"/>
      <w:szCs w:val="32"/>
    </w:rPr>
  </w:style>
  <w:style w:type="paragraph" w:customStyle="1" w:styleId="Rsum">
    <w:name w:val="Résumé"/>
    <w:basedOn w:val="Paragraphe"/>
    <w:rsid w:val="00284797"/>
    <w:pPr>
      <w:spacing w:before="60"/>
      <w:ind w:left="1134"/>
    </w:pPr>
    <w:rPr>
      <w:i/>
    </w:rPr>
  </w:style>
  <w:style w:type="paragraph" w:customStyle="1" w:styleId="Titre-Article">
    <w:name w:val="Titre-Article"/>
    <w:basedOn w:val="Titre"/>
    <w:next w:val="Normal"/>
    <w:link w:val="Titre-ArticleCar"/>
    <w:qFormat/>
    <w:rsid w:val="00284797"/>
    <w:pPr>
      <w:keepLines/>
      <w:outlineLvl w:val="0"/>
    </w:pPr>
    <w:rPr>
      <w:rFonts w:ascii="Arial" w:hAnsi="Arial" w:cs="Arial"/>
      <w:sz w:val="40"/>
      <w:szCs w:val="40"/>
    </w:rPr>
  </w:style>
  <w:style w:type="character" w:customStyle="1" w:styleId="Titre-ArticleCar">
    <w:name w:val="Titre-Article Car"/>
    <w:basedOn w:val="TitreCar"/>
    <w:link w:val="Titre-Article"/>
    <w:rsid w:val="00284797"/>
    <w:rPr>
      <w:rFonts w:ascii="Arial" w:hAnsi="Arial" w:cs="Arial"/>
      <w:b/>
      <w:bCs/>
      <w:color w:val="000000"/>
      <w:kern w:val="28"/>
      <w:sz w:val="40"/>
      <w:szCs w:val="40"/>
    </w:rPr>
  </w:style>
  <w:style w:type="paragraph" w:customStyle="1" w:styleId="Intgral-Intertitreital">
    <w:name w:val="Intégral - Intertitre ital"/>
    <w:basedOn w:val="Intgral-Intertitre"/>
    <w:qFormat/>
    <w:rsid w:val="00284797"/>
    <w:rPr>
      <w:i/>
      <w:u w:val="none"/>
    </w:rPr>
  </w:style>
  <w:style w:type="paragraph" w:customStyle="1" w:styleId="Intgral-Intertitre">
    <w:name w:val="Intégral - Intertitre"/>
    <w:basedOn w:val="Intgral-Paragraphe"/>
    <w:next w:val="Intgral-Paragraphe"/>
    <w:rsid w:val="00284797"/>
    <w:pPr>
      <w:keepNext/>
      <w:keepLines/>
      <w:spacing w:before="180"/>
      <w:ind w:firstLine="284"/>
    </w:pPr>
    <w:rPr>
      <w:rFonts w:cs="Arial"/>
      <w:szCs w:val="22"/>
      <w:u w:val="single"/>
    </w:rPr>
  </w:style>
  <w:style w:type="paragraph" w:customStyle="1" w:styleId="Intgral-Intertitrecap">
    <w:name w:val="Intégral - Intertitre cap"/>
    <w:basedOn w:val="Intgral-Intertitre"/>
    <w:qFormat/>
    <w:rsid w:val="00284797"/>
    <w:rPr>
      <w:smallCaps/>
      <w:u w:val="none"/>
    </w:rPr>
  </w:style>
  <w:style w:type="paragraph" w:customStyle="1" w:styleId="Surtitre">
    <w:name w:val="Surtitre"/>
    <w:basedOn w:val="Titre-Article"/>
    <w:next w:val="Titre-Article"/>
    <w:rsid w:val="00284797"/>
    <w:pPr>
      <w:pBdr>
        <w:bottom w:val="single" w:sz="4" w:space="1" w:color="auto"/>
      </w:pBdr>
      <w:jc w:val="left"/>
    </w:pPr>
    <w:rPr>
      <w:b w:val="0"/>
      <w:sz w:val="32"/>
      <w:szCs w:val="32"/>
    </w:rPr>
  </w:style>
  <w:style w:type="paragraph" w:customStyle="1" w:styleId="Exergue">
    <w:name w:val="Exergue"/>
    <w:next w:val="Paragraphe"/>
    <w:qFormat/>
    <w:rsid w:val="00284797"/>
    <w:pPr>
      <w:spacing w:before="120"/>
      <w:ind w:left="1134"/>
    </w:pPr>
    <w:rPr>
      <w:sz w:val="26"/>
      <w:szCs w:val="26"/>
    </w:rPr>
  </w:style>
  <w:style w:type="paragraph" w:customStyle="1" w:styleId="Titre0">
    <w:name w:val="Titre 0"/>
    <w:next w:val="Paragraphe"/>
    <w:qFormat/>
    <w:rsid w:val="00284797"/>
    <w:pPr>
      <w:spacing w:before="480" w:after="60"/>
      <w:jc w:val="center"/>
      <w:outlineLvl w:val="2"/>
    </w:pPr>
    <w:rPr>
      <w:b/>
      <w:bCs/>
      <w:color w:val="FF0000"/>
      <w:kern w:val="28"/>
      <w:sz w:val="40"/>
      <w:szCs w:val="40"/>
    </w:rPr>
  </w:style>
  <w:style w:type="paragraph" w:customStyle="1" w:styleId="Dcision-Parties">
    <w:name w:val="Décision - Parties"/>
    <w:basedOn w:val="Dcision-Compo"/>
    <w:rsid w:val="00284797"/>
    <w:rPr>
      <w:i/>
    </w:rPr>
  </w:style>
  <w:style w:type="paragraph" w:customStyle="1" w:styleId="Dcisionattaque">
    <w:name w:val="Décision attaquée"/>
    <w:basedOn w:val="Dcision-Compo"/>
    <w:rsid w:val="00284797"/>
    <w:rPr>
      <w:b/>
    </w:rPr>
  </w:style>
  <w:style w:type="paragraph" w:customStyle="1" w:styleId="Auteur-Bio">
    <w:name w:val="Auteur-Bio"/>
    <w:basedOn w:val="Auteur-Qualits"/>
    <w:rsid w:val="00284797"/>
    <w:pPr>
      <w:ind w:left="284"/>
    </w:pPr>
  </w:style>
  <w:style w:type="character" w:customStyle="1" w:styleId="Titrenoy">
    <w:name w:val="Titre noyé"/>
    <w:basedOn w:val="Policepardfaut"/>
    <w:uiPriority w:val="1"/>
    <w:qFormat/>
    <w:rsid w:val="00284797"/>
    <w:rPr>
      <w:b/>
    </w:rPr>
  </w:style>
  <w:style w:type="character" w:customStyle="1" w:styleId="AuteurPrnom">
    <w:name w:val="Auteur (Prénom)"/>
    <w:uiPriority w:val="1"/>
    <w:rsid w:val="00284797"/>
    <w:rPr>
      <w:u w:val="single"/>
    </w:rPr>
  </w:style>
  <w:style w:type="character" w:customStyle="1" w:styleId="AuteurNom">
    <w:name w:val="Auteur (Nom)"/>
    <w:uiPriority w:val="1"/>
    <w:rsid w:val="00284797"/>
    <w:rPr>
      <w:smallCaps/>
      <w:szCs w:val="24"/>
      <w:u w:val="double"/>
    </w:rPr>
  </w:style>
  <w:style w:type="character" w:customStyle="1" w:styleId="DcisionNaffaire">
    <w:name w:val="Décision (N° affaire)"/>
    <w:uiPriority w:val="1"/>
    <w:rsid w:val="00284797"/>
    <w:rPr>
      <w:u w:val="dash"/>
    </w:rPr>
  </w:style>
  <w:style w:type="character" w:customStyle="1" w:styleId="DcisionJuridiction">
    <w:name w:val="Décision (Juridiction)"/>
    <w:uiPriority w:val="1"/>
    <w:rsid w:val="00284797"/>
    <w:rPr>
      <w:u w:val="double"/>
    </w:rPr>
  </w:style>
  <w:style w:type="character" w:customStyle="1" w:styleId="DcisionDate">
    <w:name w:val="Décision (Date)"/>
    <w:uiPriority w:val="1"/>
    <w:rsid w:val="00284797"/>
    <w:rPr>
      <w:u w:val="single"/>
    </w:rPr>
  </w:style>
  <w:style w:type="character" w:customStyle="1" w:styleId="DcisionPublication">
    <w:name w:val="Décision (Publication)"/>
    <w:basedOn w:val="Policepardfaut"/>
    <w:uiPriority w:val="1"/>
    <w:rsid w:val="00284797"/>
    <w:rPr>
      <w:u w:val="dotted"/>
    </w:rPr>
  </w:style>
  <w:style w:type="character" w:customStyle="1" w:styleId="DcisionSens">
    <w:name w:val="Décision (Sens)"/>
    <w:basedOn w:val="Policepardfaut"/>
    <w:uiPriority w:val="1"/>
    <w:rsid w:val="00284797"/>
    <w:rPr>
      <w:i/>
    </w:rPr>
  </w:style>
  <w:style w:type="character" w:customStyle="1" w:styleId="Marquage-Extrait">
    <w:name w:val="Marquage - Extrait"/>
    <w:uiPriority w:val="1"/>
    <w:rsid w:val="00284797"/>
    <w:rPr>
      <w:color w:val="7F7F7F"/>
    </w:rPr>
  </w:style>
  <w:style w:type="character" w:customStyle="1" w:styleId="CorpsdetexteCar1">
    <w:name w:val="Corps de texte Car1"/>
    <w:basedOn w:val="Policepardfaut"/>
    <w:uiPriority w:val="99"/>
    <w:semiHidden/>
    <w:rsid w:val="00284797"/>
    <w:rPr>
      <w:rFonts w:ascii="New York" w:eastAsia="Times New Roman" w:hAnsi="New York" w:cs="Times New Roman"/>
      <w:b w:val="0"/>
      <w:i w:val="0"/>
      <w:caps w:val="0"/>
      <w:smallCaps w:val="0"/>
      <w:sz w:val="24"/>
      <w:szCs w:val="24"/>
      <w:vertAlign w:val="baseline"/>
      <w:lang w:eastAsia="fr-FR"/>
    </w:rPr>
  </w:style>
  <w:style w:type="character" w:customStyle="1" w:styleId="ExplorateurdedocumentsCar1">
    <w:name w:val="Explorateur de documents Car1"/>
    <w:basedOn w:val="Policepardfaut"/>
    <w:semiHidden/>
    <w:rsid w:val="00284797"/>
    <w:rPr>
      <w:rFonts w:ascii="Tahoma" w:eastAsia="Times New Roman" w:hAnsi="Tahoma" w:cs="Tahoma"/>
      <w:b w:val="0"/>
      <w:i w:val="0"/>
      <w:caps w:val="0"/>
      <w:smallCaps w:val="0"/>
      <w:sz w:val="16"/>
      <w:szCs w:val="16"/>
      <w:vertAlign w:val="baseline"/>
    </w:rPr>
  </w:style>
  <w:style w:type="table" w:customStyle="1" w:styleId="Grilleclaire-Accent12">
    <w:name w:val="Grille claire - Accent 12"/>
    <w:basedOn w:val="TableauNormal"/>
    <w:uiPriority w:val="62"/>
    <w:rsid w:val="002847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3">
    <w:name w:val="Grille claire - Accent 13"/>
    <w:basedOn w:val="TableauNormal"/>
    <w:uiPriority w:val="62"/>
    <w:rsid w:val="002847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4">
    <w:name w:val="Grille claire - Accent 14"/>
    <w:basedOn w:val="TableauNormal"/>
    <w:uiPriority w:val="62"/>
    <w:rsid w:val="00284797"/>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5">
    <w:name w:val="Grille claire - Accent 15"/>
    <w:basedOn w:val="TableauNormal"/>
    <w:uiPriority w:val="62"/>
    <w:rsid w:val="002847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6">
    <w:name w:val="Grille claire - Accent 16"/>
    <w:basedOn w:val="TableauNormal"/>
    <w:uiPriority w:val="62"/>
    <w:rsid w:val="002847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2">
    <w:name w:val="Grille claire2"/>
    <w:basedOn w:val="TableauNormal"/>
    <w:uiPriority w:val="62"/>
    <w:rsid w:val="0028479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3">
    <w:name w:val="Grille claire3"/>
    <w:basedOn w:val="TableauNormal"/>
    <w:uiPriority w:val="62"/>
    <w:rsid w:val="0028479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4">
    <w:name w:val="Grille claire4"/>
    <w:basedOn w:val="TableauNormal"/>
    <w:uiPriority w:val="62"/>
    <w:rsid w:val="0028479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5">
    <w:name w:val="Grille claire5"/>
    <w:basedOn w:val="TableauNormal"/>
    <w:uiPriority w:val="62"/>
    <w:rsid w:val="0028479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6">
    <w:name w:val="Grille claire6"/>
    <w:basedOn w:val="TableauNormal"/>
    <w:uiPriority w:val="62"/>
    <w:rsid w:val="0028479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ouleur2">
    <w:name w:val="Grille couleur2"/>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3">
    <w:name w:val="Grille couleur3"/>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4">
    <w:name w:val="Grille couleur4"/>
    <w:basedOn w:val="TableauNormal"/>
    <w:uiPriority w:val="73"/>
    <w:rsid w:val="00284797"/>
    <w:rPr>
      <w:rFonts w:ascii="Calibri" w:eastAsia="Calibri" w:hAnsi="Calibri"/>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5">
    <w:name w:val="Grille couleur5"/>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6">
    <w:name w:val="Grille couleur6"/>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7">
    <w:name w:val="Grille couleur7"/>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8">
    <w:name w:val="Grille couleur8"/>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9">
    <w:name w:val="Grille couleur9"/>
    <w:basedOn w:val="TableauNormal"/>
    <w:uiPriority w:val="73"/>
    <w:rsid w:val="0028479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moyenne12">
    <w:name w:val="Grille moyenne 12"/>
    <w:basedOn w:val="TableauNormal"/>
    <w:uiPriority w:val="67"/>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3">
    <w:name w:val="Grille moyenne 13"/>
    <w:basedOn w:val="TableauNormal"/>
    <w:uiPriority w:val="67"/>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4">
    <w:name w:val="Grille moyenne 14"/>
    <w:basedOn w:val="TableauNormal"/>
    <w:uiPriority w:val="67"/>
    <w:rsid w:val="00284797"/>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5">
    <w:name w:val="Grille moyenne 15"/>
    <w:basedOn w:val="TableauNormal"/>
    <w:uiPriority w:val="67"/>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6">
    <w:name w:val="Grille moyenne 16"/>
    <w:basedOn w:val="TableauNormal"/>
    <w:uiPriority w:val="67"/>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22">
    <w:name w:val="Grille moyenne 22"/>
    <w:basedOn w:val="TableauNormal"/>
    <w:uiPriority w:val="68"/>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3">
    <w:name w:val="Grille moyenne 23"/>
    <w:basedOn w:val="TableauNormal"/>
    <w:uiPriority w:val="68"/>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4">
    <w:name w:val="Grille moyenne 24"/>
    <w:basedOn w:val="TableauNormal"/>
    <w:uiPriority w:val="68"/>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5">
    <w:name w:val="Grille moyenne 25"/>
    <w:basedOn w:val="TableauNormal"/>
    <w:uiPriority w:val="68"/>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6">
    <w:name w:val="Grille moyenne 26"/>
    <w:basedOn w:val="TableauNormal"/>
    <w:uiPriority w:val="68"/>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2">
    <w:name w:val="Grille moyenne 32"/>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3">
    <w:name w:val="Grille moyenne 33"/>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4">
    <w:name w:val="Grille moyenne 34"/>
    <w:basedOn w:val="TableauNormal"/>
    <w:uiPriority w:val="69"/>
    <w:rsid w:val="00284797"/>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5">
    <w:name w:val="Grille moyenne 35"/>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6">
    <w:name w:val="Grille moyenne 36"/>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7">
    <w:name w:val="Grille moyenne 37"/>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8">
    <w:name w:val="Grille moyenne 38"/>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9">
    <w:name w:val="Grille moyenne 39"/>
    <w:basedOn w:val="TableauNormal"/>
    <w:uiPriority w:val="69"/>
    <w:rsid w:val="002847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ImageFichier">
    <w:name w:val="Image_Fichier"/>
    <w:basedOn w:val="TableauTexte"/>
    <w:rsid w:val="00284797"/>
  </w:style>
  <w:style w:type="paragraph" w:customStyle="1" w:styleId="ImageSource">
    <w:name w:val="Image_Source"/>
    <w:basedOn w:val="Source"/>
    <w:rsid w:val="00284797"/>
  </w:style>
  <w:style w:type="paragraph" w:customStyle="1" w:styleId="TableauTit1">
    <w:name w:val="Tableau_Tit1"/>
    <w:basedOn w:val="Normal"/>
    <w:uiPriority w:val="1"/>
    <w:rsid w:val="00284797"/>
    <w:pPr>
      <w:suppressAutoHyphens/>
      <w:autoSpaceDE w:val="0"/>
      <w:autoSpaceDN w:val="0"/>
      <w:adjustRightInd w:val="0"/>
      <w:spacing w:before="240" w:after="60" w:line="200" w:lineRule="atLeast"/>
      <w:jc w:val="center"/>
    </w:pPr>
    <w:rPr>
      <w:b/>
      <w:bCs/>
      <w:color w:val="000000"/>
      <w:sz w:val="28"/>
      <w:szCs w:val="26"/>
    </w:rPr>
  </w:style>
  <w:style w:type="paragraph" w:customStyle="1" w:styleId="ImageTit1">
    <w:name w:val="Image_Tit1"/>
    <w:basedOn w:val="TableauTit1"/>
    <w:rsid w:val="00284797"/>
    <w:pPr>
      <w:jc w:val="left"/>
    </w:pPr>
  </w:style>
  <w:style w:type="paragraph" w:customStyle="1" w:styleId="TableauTit2">
    <w:name w:val="Tableau_Tit2"/>
    <w:basedOn w:val="TableauTit1"/>
    <w:rsid w:val="00284797"/>
    <w:pPr>
      <w:spacing w:before="60"/>
    </w:pPr>
    <w:rPr>
      <w:b w:val="0"/>
      <w:sz w:val="24"/>
      <w:szCs w:val="24"/>
    </w:rPr>
  </w:style>
  <w:style w:type="paragraph" w:customStyle="1" w:styleId="ImageTit2">
    <w:name w:val="Image_Tit2"/>
    <w:basedOn w:val="TableauTit2"/>
    <w:qFormat/>
    <w:rsid w:val="00284797"/>
    <w:pPr>
      <w:jc w:val="left"/>
    </w:pPr>
  </w:style>
  <w:style w:type="paragraph" w:customStyle="1" w:styleId="TableauTit3">
    <w:name w:val="Tableau_Tit3"/>
    <w:basedOn w:val="TableauTit2"/>
    <w:rsid w:val="00284797"/>
    <w:rPr>
      <w:i/>
      <w:sz w:val="22"/>
    </w:rPr>
  </w:style>
  <w:style w:type="paragraph" w:customStyle="1" w:styleId="ImageTit3">
    <w:name w:val="Image_Tit3"/>
    <w:basedOn w:val="TableauTit3"/>
    <w:qFormat/>
    <w:rsid w:val="00284797"/>
    <w:pPr>
      <w:jc w:val="left"/>
    </w:pPr>
  </w:style>
  <w:style w:type="table" w:customStyle="1" w:styleId="Listeclaire2">
    <w:name w:val="Liste claire2"/>
    <w:basedOn w:val="TableauNormal"/>
    <w:uiPriority w:val="61"/>
    <w:rsid w:val="0028479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3">
    <w:name w:val="Liste claire3"/>
    <w:basedOn w:val="TableauNormal"/>
    <w:uiPriority w:val="61"/>
    <w:rsid w:val="0028479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4">
    <w:name w:val="Liste claire4"/>
    <w:basedOn w:val="TableauNormal"/>
    <w:uiPriority w:val="61"/>
    <w:rsid w:val="0028479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5">
    <w:name w:val="Liste claire5"/>
    <w:basedOn w:val="TableauNormal"/>
    <w:uiPriority w:val="61"/>
    <w:rsid w:val="0028479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6">
    <w:name w:val="Liste claire6"/>
    <w:basedOn w:val="TableauNormal"/>
    <w:uiPriority w:val="61"/>
    <w:rsid w:val="0028479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ouleur2">
    <w:name w:val="Liste couleur2"/>
    <w:basedOn w:val="TableauNormal"/>
    <w:uiPriority w:val="72"/>
    <w:rsid w:val="0028479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3">
    <w:name w:val="Liste couleur3"/>
    <w:basedOn w:val="TableauNormal"/>
    <w:uiPriority w:val="72"/>
    <w:rsid w:val="0028479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4">
    <w:name w:val="Liste couleur4"/>
    <w:basedOn w:val="TableauNormal"/>
    <w:uiPriority w:val="72"/>
    <w:rsid w:val="00284797"/>
    <w:rPr>
      <w:rFonts w:ascii="Calibri" w:eastAsia="Calibri" w:hAnsi="Calibri"/>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5">
    <w:name w:val="Liste couleur5"/>
    <w:basedOn w:val="TableauNormal"/>
    <w:uiPriority w:val="72"/>
    <w:rsid w:val="0028479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6">
    <w:name w:val="Liste couleur6"/>
    <w:basedOn w:val="TableauNormal"/>
    <w:uiPriority w:val="72"/>
    <w:rsid w:val="0028479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fonce2">
    <w:name w:val="Liste foncée2"/>
    <w:basedOn w:val="TableauNormal"/>
    <w:uiPriority w:val="70"/>
    <w:rsid w:val="0028479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3">
    <w:name w:val="Liste foncée3"/>
    <w:basedOn w:val="TableauNormal"/>
    <w:uiPriority w:val="70"/>
    <w:rsid w:val="0028479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4">
    <w:name w:val="Liste foncée4"/>
    <w:basedOn w:val="TableauNormal"/>
    <w:uiPriority w:val="70"/>
    <w:rsid w:val="00284797"/>
    <w:rPr>
      <w:rFonts w:ascii="Calibri" w:eastAsia="Calibri" w:hAnsi="Calibri"/>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5">
    <w:name w:val="Liste foncée5"/>
    <w:basedOn w:val="TableauNormal"/>
    <w:uiPriority w:val="70"/>
    <w:rsid w:val="0028479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6">
    <w:name w:val="Liste foncée6"/>
    <w:basedOn w:val="TableauNormal"/>
    <w:uiPriority w:val="70"/>
    <w:rsid w:val="0028479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Marquage-Conseil">
    <w:name w:val="Marquage - Conseil"/>
    <w:uiPriority w:val="1"/>
    <w:rsid w:val="00284797"/>
    <w:rPr>
      <w:color w:val="76923C"/>
    </w:rPr>
  </w:style>
  <w:style w:type="character" w:customStyle="1" w:styleId="Marquage-Citation">
    <w:name w:val="Marquage - Citation"/>
    <w:uiPriority w:val="1"/>
    <w:rsid w:val="00284797"/>
    <w:rPr>
      <w:color w:val="E36C0A"/>
    </w:rPr>
  </w:style>
  <w:style w:type="character" w:customStyle="1" w:styleId="Marquage-Plusloin">
    <w:name w:val="Marquage - Plus loin"/>
    <w:uiPriority w:val="1"/>
    <w:rsid w:val="00284797"/>
    <w:rPr>
      <w:color w:val="7030A0"/>
    </w:rPr>
  </w:style>
  <w:style w:type="character" w:customStyle="1" w:styleId="Marquage-Puce">
    <w:name w:val="Marquage - Puce"/>
    <w:uiPriority w:val="1"/>
    <w:rsid w:val="00284797"/>
    <w:rPr>
      <w:color w:val="4A442A"/>
    </w:rPr>
  </w:style>
  <w:style w:type="character" w:customStyle="1" w:styleId="Marquage-Relance">
    <w:name w:val="Marquage - Relance"/>
    <w:uiPriority w:val="1"/>
    <w:rsid w:val="00284797"/>
    <w:rPr>
      <w:color w:val="C00000"/>
    </w:rPr>
  </w:style>
  <w:style w:type="table" w:customStyle="1" w:styleId="Ombrageclair2">
    <w:name w:val="Ombrage clair2"/>
    <w:basedOn w:val="TableauNormal"/>
    <w:uiPriority w:val="60"/>
    <w:rsid w:val="0028479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auNormal"/>
    <w:uiPriority w:val="60"/>
    <w:rsid w:val="0028479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4">
    <w:name w:val="Ombrage clair4"/>
    <w:basedOn w:val="TableauNormal"/>
    <w:uiPriority w:val="60"/>
    <w:rsid w:val="00284797"/>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5">
    <w:name w:val="Ombrage clair5"/>
    <w:basedOn w:val="TableauNormal"/>
    <w:uiPriority w:val="60"/>
    <w:rsid w:val="0028479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6">
    <w:name w:val="Ombrage clair6"/>
    <w:basedOn w:val="TableauNormal"/>
    <w:uiPriority w:val="60"/>
    <w:rsid w:val="0028479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traitcorpsdetexte2Car1">
    <w:name w:val="Retrait corps de texte 2 Car1"/>
    <w:basedOn w:val="Policepardfaut"/>
    <w:uiPriority w:val="99"/>
    <w:semiHidden/>
    <w:rsid w:val="00284797"/>
    <w:rPr>
      <w:rFonts w:ascii="New York" w:eastAsia="Times New Roman" w:hAnsi="New York" w:cs="Times New Roman"/>
      <w:b w:val="0"/>
      <w:i w:val="0"/>
      <w:caps w:val="0"/>
      <w:smallCaps w:val="0"/>
      <w:sz w:val="24"/>
      <w:szCs w:val="24"/>
      <w:vertAlign w:val="baseline"/>
      <w:lang w:eastAsia="fr-FR"/>
    </w:rPr>
  </w:style>
  <w:style w:type="paragraph" w:customStyle="1" w:styleId="TableauSource">
    <w:name w:val="Tableau_Source"/>
    <w:basedOn w:val="Normal"/>
    <w:uiPriority w:val="1"/>
    <w:qFormat/>
    <w:rsid w:val="00284797"/>
    <w:pPr>
      <w:suppressAutoHyphens/>
      <w:autoSpaceDE w:val="0"/>
      <w:autoSpaceDN w:val="0"/>
      <w:adjustRightInd w:val="0"/>
      <w:spacing w:before="60" w:line="200" w:lineRule="atLeast"/>
    </w:pPr>
    <w:rPr>
      <w:color w:val="000000"/>
      <w:szCs w:val="16"/>
    </w:rPr>
  </w:style>
  <w:style w:type="paragraph" w:customStyle="1" w:styleId="TempoTitre1">
    <w:name w:val="TempoTitre 1"/>
    <w:basedOn w:val="Titre1"/>
    <w:semiHidden/>
    <w:locked/>
    <w:rsid w:val="00284797"/>
  </w:style>
  <w:style w:type="paragraph" w:customStyle="1" w:styleId="TempoTitre2">
    <w:name w:val="TempoTitre 2"/>
    <w:basedOn w:val="Titre2"/>
    <w:semiHidden/>
    <w:locked/>
    <w:rsid w:val="00284797"/>
  </w:style>
  <w:style w:type="paragraph" w:customStyle="1" w:styleId="TempoTitre3">
    <w:name w:val="TempoTitre 3"/>
    <w:basedOn w:val="Titre3"/>
    <w:semiHidden/>
    <w:locked/>
    <w:rsid w:val="00284797"/>
  </w:style>
  <w:style w:type="paragraph" w:customStyle="1" w:styleId="TempoTitre4">
    <w:name w:val="TempoTitre 4"/>
    <w:basedOn w:val="Titre4"/>
    <w:semiHidden/>
    <w:locked/>
    <w:rsid w:val="00284797"/>
  </w:style>
  <w:style w:type="paragraph" w:customStyle="1" w:styleId="TempoTitre5">
    <w:name w:val="TempoTitre 5"/>
    <w:basedOn w:val="Titre5"/>
    <w:semiHidden/>
    <w:locked/>
    <w:rsid w:val="00284797"/>
  </w:style>
  <w:style w:type="paragraph" w:customStyle="1" w:styleId="TempoTitre6">
    <w:name w:val="TempoTitre 6"/>
    <w:basedOn w:val="Titre6"/>
    <w:semiHidden/>
    <w:locked/>
    <w:rsid w:val="00284797"/>
  </w:style>
  <w:style w:type="paragraph" w:customStyle="1" w:styleId="TempoTitre7">
    <w:name w:val="TempoTitre 7"/>
    <w:basedOn w:val="Titre7"/>
    <w:semiHidden/>
    <w:locked/>
    <w:rsid w:val="00284797"/>
    <w:pPr>
      <w:ind w:left="0"/>
    </w:pPr>
  </w:style>
  <w:style w:type="paragraph" w:customStyle="1" w:styleId="TempoTitre8">
    <w:name w:val="TempoTitre 8"/>
    <w:basedOn w:val="Titre8"/>
    <w:semiHidden/>
    <w:locked/>
    <w:rsid w:val="00284797"/>
    <w:pPr>
      <w:ind w:left="0"/>
    </w:pPr>
  </w:style>
  <w:style w:type="paragraph" w:customStyle="1" w:styleId="TempoTitre9">
    <w:name w:val="TempoTitre 9"/>
    <w:basedOn w:val="Titre9"/>
    <w:semiHidden/>
    <w:locked/>
    <w:rsid w:val="00284797"/>
    <w:pPr>
      <w:ind w:left="0"/>
    </w:pPr>
  </w:style>
  <w:style w:type="character" w:customStyle="1" w:styleId="TextedebullesCar1">
    <w:name w:val="Texte de bulles Car1"/>
    <w:basedOn w:val="Policepardfaut"/>
    <w:uiPriority w:val="99"/>
    <w:semiHidden/>
    <w:rsid w:val="00284797"/>
    <w:rPr>
      <w:rFonts w:ascii="Tahoma" w:eastAsia="Times New Roman" w:hAnsi="Tahoma" w:cs="Tahoma"/>
      <w:b w:val="0"/>
      <w:i w:val="0"/>
      <w:caps w:val="0"/>
      <w:smallCaps w:val="0"/>
      <w:sz w:val="16"/>
      <w:szCs w:val="16"/>
      <w:vertAlign w:val="baseline"/>
      <w:lang w:eastAsia="fr-FR"/>
    </w:rPr>
  </w:style>
  <w:style w:type="paragraph" w:customStyle="1" w:styleId="TMTitre">
    <w:name w:val="TM Titre"/>
    <w:rsid w:val="00284797"/>
    <w:pPr>
      <w:spacing w:before="480" w:after="240"/>
    </w:pPr>
    <w:rPr>
      <w:rFonts w:ascii="Arial" w:hAnsi="Arial"/>
      <w:b/>
      <w:caps/>
      <w:spacing w:val="40"/>
      <w:sz w:val="24"/>
      <w:szCs w:val="24"/>
    </w:rPr>
  </w:style>
  <w:style w:type="table" w:customStyle="1" w:styleId="Tramecouleur2">
    <w:name w:val="Trame couleur2"/>
    <w:basedOn w:val="TableauNormal"/>
    <w:uiPriority w:val="71"/>
    <w:rsid w:val="0028479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3">
    <w:name w:val="Trame couleur3"/>
    <w:basedOn w:val="TableauNormal"/>
    <w:uiPriority w:val="71"/>
    <w:rsid w:val="0028479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4">
    <w:name w:val="Trame couleur4"/>
    <w:basedOn w:val="TableauNormal"/>
    <w:uiPriority w:val="71"/>
    <w:rsid w:val="00284797"/>
    <w:rPr>
      <w:rFonts w:ascii="Calibri" w:eastAsia="Calibri" w:hAnsi="Calibri"/>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5">
    <w:name w:val="Trame couleur5"/>
    <w:basedOn w:val="TableauNormal"/>
    <w:uiPriority w:val="71"/>
    <w:rsid w:val="0028479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6">
    <w:name w:val="Trame couleur6"/>
    <w:basedOn w:val="TableauNormal"/>
    <w:uiPriority w:val="71"/>
    <w:rsid w:val="0028479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Marquage-Miseenvaleur">
    <w:name w:val="Marquage - Mise en valeur"/>
    <w:uiPriority w:val="1"/>
    <w:rsid w:val="00284797"/>
    <w:rPr>
      <w:bCs/>
      <w:iCs/>
      <w:color w:val="0070C0"/>
    </w:rPr>
  </w:style>
  <w:style w:type="paragraph" w:customStyle="1" w:styleId="Colloque-Titre">
    <w:name w:val="Colloque - Titre"/>
    <w:basedOn w:val="Dcision-Fondements"/>
    <w:rsid w:val="00284797"/>
    <w:pPr>
      <w:shd w:val="clear" w:color="auto" w:fill="FABF8F"/>
      <w:spacing w:before="240"/>
      <w:ind w:left="0"/>
    </w:pPr>
    <w:rPr>
      <w:b/>
      <w:lang w:val="fr-FR"/>
    </w:rPr>
  </w:style>
  <w:style w:type="paragraph" w:customStyle="1" w:styleId="Colloque-Date">
    <w:name w:val="Colloque - Date"/>
    <w:basedOn w:val="Dcision-Fondements"/>
    <w:rsid w:val="00284797"/>
    <w:pPr>
      <w:shd w:val="clear" w:color="auto" w:fill="FABF8F"/>
    </w:pPr>
    <w:rPr>
      <w:noProof w:val="0"/>
      <w:lang w:val="fr-FR"/>
    </w:rPr>
  </w:style>
  <w:style w:type="paragraph" w:customStyle="1" w:styleId="Colloque-Lieu">
    <w:name w:val="Colloque - Lieu"/>
    <w:basedOn w:val="Dcision-Fondements"/>
    <w:rsid w:val="00284797"/>
    <w:pPr>
      <w:shd w:val="clear" w:color="auto" w:fill="FABF8F"/>
    </w:pPr>
    <w:rPr>
      <w:lang w:val="fr-FR"/>
    </w:rPr>
  </w:style>
  <w:style w:type="paragraph" w:customStyle="1" w:styleId="Colloque-Site">
    <w:name w:val="Colloque - Site"/>
    <w:basedOn w:val="Dcision-Fondements"/>
    <w:rsid w:val="00284797"/>
    <w:pPr>
      <w:shd w:val="clear" w:color="auto" w:fill="FABF8F"/>
    </w:pPr>
    <w:rPr>
      <w:lang w:val="fr-FR"/>
    </w:rPr>
  </w:style>
  <w:style w:type="paragraph" w:customStyle="1" w:styleId="Colloque-Renseignements">
    <w:name w:val="Colloque - Renseignements"/>
    <w:basedOn w:val="Dcision-Fondements"/>
    <w:rsid w:val="00284797"/>
    <w:pPr>
      <w:shd w:val="clear" w:color="auto" w:fill="FABF8F"/>
    </w:pPr>
    <w:rPr>
      <w:lang w:val="fr-FR"/>
    </w:rPr>
  </w:style>
  <w:style w:type="paragraph" w:customStyle="1" w:styleId="Colloque-Complments">
    <w:name w:val="Colloque - Compléments"/>
    <w:basedOn w:val="Dcision-Fondements"/>
    <w:rsid w:val="00284797"/>
    <w:pPr>
      <w:shd w:val="clear" w:color="auto" w:fill="FABF8F"/>
    </w:pPr>
    <w:rPr>
      <w:lang w:val="fr-FR"/>
    </w:rPr>
  </w:style>
  <w:style w:type="paragraph" w:customStyle="1" w:styleId="Sources-Divers">
    <w:name w:val="Sources - Divers"/>
    <w:basedOn w:val="Dcision-Fondements"/>
    <w:rsid w:val="00284797"/>
    <w:pPr>
      <w:pBdr>
        <w:left w:val="single" w:sz="4" w:space="4" w:color="auto"/>
      </w:pBdr>
      <w:shd w:val="clear" w:color="auto" w:fill="CCC0D9"/>
      <w:spacing w:before="120"/>
      <w:ind w:left="142" w:right="-1"/>
    </w:pPr>
    <w:rPr>
      <w:lang w:val="fr-FR"/>
    </w:rPr>
  </w:style>
  <w:style w:type="paragraph" w:customStyle="1" w:styleId="Sources-Lgislation">
    <w:name w:val="Sources - Législation"/>
    <w:basedOn w:val="Sources-Divers"/>
    <w:rsid w:val="00284797"/>
  </w:style>
  <w:style w:type="character" w:customStyle="1" w:styleId="Fondementlgislatif">
    <w:name w:val="Fondement législatif"/>
    <w:uiPriority w:val="1"/>
    <w:rsid w:val="00284797"/>
    <w:rPr>
      <w:u w:val="single"/>
    </w:rPr>
  </w:style>
  <w:style w:type="paragraph" w:styleId="Citation">
    <w:name w:val="Quote"/>
    <w:link w:val="CitationCar"/>
    <w:uiPriority w:val="29"/>
    <w:rsid w:val="00284797"/>
    <w:pPr>
      <w:spacing w:before="120"/>
      <w:jc w:val="right"/>
    </w:pPr>
    <w:rPr>
      <w:rFonts w:cs="Arial"/>
      <w:i/>
      <w:iCs/>
      <w:sz w:val="24"/>
      <w:szCs w:val="24"/>
    </w:rPr>
  </w:style>
  <w:style w:type="character" w:customStyle="1" w:styleId="CitationCar">
    <w:name w:val="Citation Car"/>
    <w:basedOn w:val="Policepardfaut"/>
    <w:link w:val="Citation"/>
    <w:uiPriority w:val="29"/>
    <w:rsid w:val="00284797"/>
    <w:rPr>
      <w:rFonts w:cs="Arial"/>
      <w:i/>
      <w:iCs/>
      <w:sz w:val="24"/>
      <w:szCs w:val="24"/>
    </w:rPr>
  </w:style>
  <w:style w:type="paragraph" w:customStyle="1" w:styleId="Biblio-Groupe">
    <w:name w:val="Biblio-Groupe"/>
    <w:basedOn w:val="Colloque-Titre"/>
    <w:rsid w:val="00284797"/>
    <w:pPr>
      <w:pBdr>
        <w:left w:val="single" w:sz="12" w:space="4" w:color="auto"/>
      </w:pBdr>
      <w:shd w:val="clear" w:color="auto" w:fill="C2D69B" w:themeFill="accent3" w:themeFillTint="99"/>
    </w:pPr>
    <w:rPr>
      <w:rFonts w:eastAsia="Calibri"/>
    </w:rPr>
  </w:style>
  <w:style w:type="paragraph" w:customStyle="1" w:styleId="Numeroparagraphe">
    <w:name w:val="Numero_paragraphe"/>
    <w:basedOn w:val="Normal"/>
    <w:link w:val="NumeroparagrapheCar"/>
    <w:qFormat/>
    <w:rsid w:val="00284797"/>
    <w:pPr>
      <w:autoSpaceDE w:val="0"/>
      <w:autoSpaceDN w:val="0"/>
      <w:adjustRightInd w:val="0"/>
      <w:spacing w:before="360"/>
    </w:pPr>
    <w:rPr>
      <w:rFonts w:ascii="Arial" w:eastAsia="MS Mincho" w:hAnsi="Arial"/>
      <w:b/>
      <w:color w:val="000000"/>
      <w:w w:val="0"/>
      <w:szCs w:val="19"/>
    </w:rPr>
  </w:style>
  <w:style w:type="character" w:customStyle="1" w:styleId="NumeroparagrapheCar">
    <w:name w:val="Numero_paragraphe Car"/>
    <w:link w:val="Numeroparagraphe"/>
    <w:rsid w:val="00284797"/>
    <w:rPr>
      <w:rFonts w:ascii="Arial" w:eastAsia="MS Mincho" w:hAnsi="Arial" w:cstheme="minorBidi"/>
      <w:b/>
      <w:color w:val="000000"/>
      <w:w w:val="0"/>
      <w:sz w:val="22"/>
      <w:szCs w:val="19"/>
      <w:lang w:eastAsia="en-US"/>
    </w:rPr>
  </w:style>
  <w:style w:type="paragraph" w:customStyle="1" w:styleId="Biblio">
    <w:name w:val="Biblio"/>
    <w:basedOn w:val="Colloque-Renseignements"/>
    <w:rsid w:val="00284797"/>
    <w:pPr>
      <w:numPr>
        <w:numId w:val="12"/>
      </w:numPr>
      <w:pBdr>
        <w:left w:val="single" w:sz="12" w:space="4" w:color="auto"/>
      </w:pBdr>
      <w:shd w:val="clear" w:color="auto" w:fill="C2D69B" w:themeFill="accent3" w:themeFillTint="99"/>
      <w:spacing w:before="60"/>
    </w:pPr>
    <w:rPr>
      <w:noProof w:val="0"/>
    </w:rPr>
  </w:style>
  <w:style w:type="paragraph" w:customStyle="1" w:styleId="Intgral-Intertitregras">
    <w:name w:val="Intégral - Intertitre gras"/>
    <w:basedOn w:val="Intgral-Intertitre"/>
    <w:rsid w:val="00284797"/>
    <w:rPr>
      <w:b/>
      <w:u w:val="none"/>
    </w:rPr>
  </w:style>
  <w:style w:type="paragraph" w:customStyle="1" w:styleId="Intgral-Rappeldcision">
    <w:name w:val="Intégral - Rappel décision"/>
    <w:basedOn w:val="Intgral-Paragraphe"/>
    <w:rsid w:val="00284797"/>
    <w:pPr>
      <w:jc w:val="left"/>
    </w:pPr>
    <w:rPr>
      <w:i/>
    </w:rPr>
  </w:style>
  <w:style w:type="paragraph" w:customStyle="1" w:styleId="Dcision-Complments">
    <w:name w:val="Décision - Compléments"/>
    <w:basedOn w:val="Dcision-Fondements"/>
    <w:rsid w:val="00284797"/>
  </w:style>
  <w:style w:type="paragraph" w:customStyle="1" w:styleId="Compo-Gabarit">
    <w:name w:val="Compo - Gabarit"/>
    <w:basedOn w:val="Normal"/>
    <w:rsid w:val="00284797"/>
    <w:pPr>
      <w:numPr>
        <w:numId w:val="13"/>
      </w:numPr>
      <w:suppressAutoHyphens/>
      <w:autoSpaceDE w:val="0"/>
      <w:autoSpaceDN w:val="0"/>
      <w:adjustRightInd w:val="0"/>
      <w:spacing w:line="200" w:lineRule="atLeast"/>
    </w:pPr>
    <w:rPr>
      <w:rFonts w:ascii="Arial" w:hAnsi="Arial"/>
      <w:i/>
      <w:color w:val="FF0000"/>
      <w:szCs w:val="16"/>
    </w:rPr>
  </w:style>
  <w:style w:type="character" w:customStyle="1" w:styleId="DcisionNature">
    <w:name w:val="Décision (Nature)"/>
    <w:basedOn w:val="Policepardfaut"/>
    <w:uiPriority w:val="1"/>
    <w:qFormat/>
    <w:rsid w:val="00284797"/>
    <w:rPr>
      <w:i/>
      <w:u w:val="dotted"/>
    </w:rPr>
  </w:style>
  <w:style w:type="character" w:customStyle="1" w:styleId="Marquage-DallozAction">
    <w:name w:val="Marquage - Dalloz Action"/>
    <w:uiPriority w:val="1"/>
    <w:rsid w:val="00284797"/>
    <w:rPr>
      <w:color w:val="E36C0A"/>
    </w:rPr>
  </w:style>
  <w:style w:type="paragraph" w:customStyle="1" w:styleId="Intgral-Titredcision">
    <w:name w:val="Intégral - Titre décision"/>
    <w:basedOn w:val="Intgral-Naturedcision"/>
    <w:rsid w:val="00284797"/>
    <w:pPr>
      <w:outlineLvl w:val="2"/>
    </w:pPr>
    <w:rPr>
      <w:sz w:val="24"/>
      <w:szCs w:val="24"/>
    </w:rPr>
  </w:style>
  <w:style w:type="paragraph" w:customStyle="1" w:styleId="BiblioEncyclo">
    <w:name w:val="Biblio (Encyclo)"/>
    <w:basedOn w:val="Biblio"/>
    <w:rsid w:val="00284797"/>
    <w:pPr>
      <w:numPr>
        <w:numId w:val="0"/>
      </w:numPr>
    </w:pPr>
  </w:style>
  <w:style w:type="paragraph" w:customStyle="1" w:styleId="BiblioRevues">
    <w:name w:val="Biblio (Revues)"/>
    <w:basedOn w:val="Biblio"/>
    <w:rsid w:val="00284797"/>
    <w:pPr>
      <w:numPr>
        <w:numId w:val="0"/>
      </w:numPr>
    </w:pPr>
  </w:style>
  <w:style w:type="paragraph" w:customStyle="1" w:styleId="Numero-Article">
    <w:name w:val="Numero-Article"/>
    <w:basedOn w:val="Titre-Article"/>
    <w:rsid w:val="00284797"/>
    <w:rPr>
      <w:sz w:val="52"/>
      <w:szCs w:val="52"/>
    </w:rPr>
  </w:style>
  <w:style w:type="paragraph" w:customStyle="1" w:styleId="a">
    <w:uiPriority w:val="99"/>
    <w:rsid w:val="00C6188E"/>
  </w:style>
  <w:style w:type="paragraph" w:customStyle="1" w:styleId="Objetducommentaire1">
    <w:name w:val="Objet du commentaire1"/>
    <w:basedOn w:val="Normal"/>
    <w:next w:val="Normal"/>
    <w:uiPriority w:val="99"/>
    <w:semiHidden/>
    <w:unhideWhenUsed/>
    <w:rsid w:val="00284797"/>
    <w:pPr>
      <w:spacing w:after="200"/>
    </w:pPr>
    <w:rPr>
      <w:rFonts w:cs="Times New Roman"/>
      <w:sz w:val="20"/>
      <w:szCs w:val="20"/>
    </w:rPr>
  </w:style>
  <w:style w:type="character" w:customStyle="1" w:styleId="CommentaireCar1">
    <w:name w:val="Commentaire Car1"/>
    <w:basedOn w:val="Policepardfaut"/>
    <w:uiPriority w:val="99"/>
    <w:semiHidden/>
    <w:rsid w:val="00284797"/>
    <w:rPr>
      <w:sz w:val="20"/>
      <w:szCs w:val="20"/>
    </w:rPr>
  </w:style>
  <w:style w:type="table" w:customStyle="1" w:styleId="TableNormal1">
    <w:name w:val="Table Normal1"/>
    <w:rsid w:val="0028479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heme-Article">
    <w:name w:val="Theme-Article"/>
    <w:basedOn w:val="Titre-Article"/>
    <w:rsid w:val="00284797"/>
    <w:rPr>
      <w:sz w:val="24"/>
      <w:szCs w:val="24"/>
    </w:rPr>
  </w:style>
  <w:style w:type="paragraph" w:customStyle="1" w:styleId="Citation-Auteur">
    <w:name w:val="Citation-Auteur"/>
    <w:uiPriority w:val="2"/>
    <w:rsid w:val="00284797"/>
    <w:pPr>
      <w:jc w:val="right"/>
    </w:pPr>
    <w:rPr>
      <w:rFonts w:cs="Arial"/>
      <w:b/>
      <w:noProof/>
      <w:sz w:val="24"/>
      <w:szCs w:val="24"/>
    </w:rPr>
  </w:style>
  <w:style w:type="paragraph" w:customStyle="1" w:styleId="Rsumanglais">
    <w:name w:val="Résumé anglais"/>
    <w:basedOn w:val="Rsum"/>
    <w:rsid w:val="00284797"/>
  </w:style>
  <w:style w:type="paragraph" w:customStyle="1" w:styleId="Paragraphenumrot">
    <w:name w:val="Paragraphe numéroté"/>
    <w:basedOn w:val="Paragrapheespavant"/>
    <w:rsid w:val="00284797"/>
    <w:pPr>
      <w:numPr>
        <w:numId w:val="14"/>
      </w:numPr>
    </w:pPr>
  </w:style>
  <w:style w:type="paragraph" w:customStyle="1" w:styleId="a0">
    <w:uiPriority w:val="99"/>
    <w:rsid w:val="00F038A3"/>
  </w:style>
  <w:style w:type="paragraph" w:customStyle="1" w:styleId="Renvoirevues">
    <w:name w:val="Renvoi revues"/>
    <w:qFormat/>
    <w:rsid w:val="00284797"/>
    <w:pPr>
      <w:shd w:val="clear" w:color="auto" w:fill="95B3D7" w:themeFill="accent1" w:themeFillTint="99"/>
      <w:tabs>
        <w:tab w:val="right" w:pos="7937"/>
      </w:tabs>
      <w:ind w:left="284"/>
    </w:pPr>
    <w:rPr>
      <w:rFonts w:ascii="Arial" w:hAnsi="Arial" w:cs="Arial"/>
      <w:noProof/>
      <w:color w:val="000000"/>
      <w:sz w:val="22"/>
      <w:szCs w:val="22"/>
    </w:rPr>
  </w:style>
  <w:style w:type="character" w:customStyle="1" w:styleId="DcisionMentions">
    <w:name w:val="Décision (Mentions)"/>
    <w:basedOn w:val="Policepardfaut"/>
    <w:uiPriority w:val="1"/>
    <w:rsid w:val="00284797"/>
    <w:rPr>
      <w:u w:val="dotted"/>
    </w:rPr>
  </w:style>
  <w:style w:type="paragraph" w:customStyle="1" w:styleId="Dcision-Publications">
    <w:name w:val="Décision - Publications"/>
    <w:basedOn w:val="Dcision-Compo"/>
    <w:qFormat/>
    <w:rsid w:val="00284797"/>
    <w:pPr>
      <w:numPr>
        <w:numId w:val="15"/>
      </w:numPr>
    </w:pPr>
  </w:style>
  <w:style w:type="character" w:styleId="Rfrenceintense">
    <w:name w:val="Intense Reference"/>
    <w:uiPriority w:val="32"/>
    <w:qFormat/>
    <w:rsid w:val="00284797"/>
    <w:rPr>
      <w:smallCaps/>
      <w:spacing w:val="5"/>
      <w:u w:val="single"/>
    </w:rPr>
  </w:style>
  <w:style w:type="paragraph" w:styleId="Notedebasdepage">
    <w:name w:val="footnote text"/>
    <w:basedOn w:val="Normal"/>
    <w:link w:val="NotedebasdepageCar"/>
    <w:qFormat/>
    <w:rsid w:val="00284797"/>
    <w:pPr>
      <w:suppressAutoHyphens/>
      <w:autoSpaceDE w:val="0"/>
      <w:autoSpaceDN w:val="0"/>
      <w:adjustRightInd w:val="0"/>
      <w:spacing w:line="200" w:lineRule="atLeast"/>
    </w:pPr>
    <w:rPr>
      <w:rFonts w:ascii="Arial" w:hAnsi="Arial"/>
      <w:color w:val="000000"/>
      <w:sz w:val="20"/>
      <w:szCs w:val="16"/>
    </w:rPr>
  </w:style>
  <w:style w:type="character" w:customStyle="1" w:styleId="NotedebasdepageCar">
    <w:name w:val="Note de bas de page Car"/>
    <w:basedOn w:val="Policepardfaut"/>
    <w:link w:val="Notedebasdepage"/>
    <w:rsid w:val="00284797"/>
    <w:rPr>
      <w:rFonts w:ascii="Arial" w:eastAsiaTheme="minorHAnsi" w:hAnsi="Arial" w:cstheme="minorBidi"/>
      <w:color w:val="000000"/>
      <w:szCs w:val="16"/>
      <w:lang w:eastAsia="en-US"/>
    </w:rPr>
  </w:style>
  <w:style w:type="character" w:styleId="Appelnotedebasdep">
    <w:name w:val="footnote reference"/>
    <w:basedOn w:val="Policepardfaut"/>
    <w:rsid w:val="00284797"/>
    <w:rPr>
      <w:vertAlign w:val="superscript"/>
    </w:rPr>
  </w:style>
  <w:style w:type="character" w:customStyle="1" w:styleId="MarquageEFL-Date">
    <w:name w:val="Marquage EFL - Date"/>
    <w:basedOn w:val="Policepardfaut"/>
    <w:uiPriority w:val="1"/>
    <w:rsid w:val="00284797"/>
    <w:rPr>
      <w:color w:val="7030A0"/>
    </w:rPr>
  </w:style>
  <w:style w:type="character" w:customStyle="1" w:styleId="MarquageEFL-Motrepre">
    <w:name w:val="Marquage EFL - Mot repère"/>
    <w:uiPriority w:val="1"/>
    <w:rsid w:val="00284797"/>
    <w:rPr>
      <w:b/>
      <w:color w:val="7030A0"/>
    </w:rPr>
  </w:style>
  <w:style w:type="character" w:customStyle="1" w:styleId="MarquageEFL-Nature">
    <w:name w:val="Marquage EFL - Nature"/>
    <w:basedOn w:val="Policepardfaut"/>
    <w:uiPriority w:val="1"/>
    <w:rsid w:val="00284797"/>
    <w:rPr>
      <w:color w:val="00B0F0"/>
      <w:spacing w:val="-10"/>
      <w:w w:val="95"/>
    </w:rPr>
  </w:style>
  <w:style w:type="character" w:customStyle="1" w:styleId="MarquageEFL-Nom">
    <w:name w:val="Marquage EFL - Nom"/>
    <w:basedOn w:val="Policepardfaut"/>
    <w:uiPriority w:val="1"/>
    <w:rsid w:val="00284797"/>
    <w:rPr>
      <w:color w:val="1F497D" w:themeColor="text2"/>
      <w:spacing w:val="-10"/>
      <w:w w:val="95"/>
    </w:rPr>
  </w:style>
  <w:style w:type="character" w:customStyle="1" w:styleId="MarquageEFL-RBULL">
    <w:name w:val="Marquage EFL - RBULL"/>
    <w:uiPriority w:val="1"/>
    <w:rsid w:val="00284797"/>
    <w:rPr>
      <w:color w:val="663300"/>
      <w:u w:val="single"/>
    </w:rPr>
  </w:style>
  <w:style w:type="character" w:customStyle="1" w:styleId="MarquageEFL-Rc">
    <w:name w:val="Marquage EFL - Rc"/>
    <w:basedOn w:val="Policepardfaut"/>
    <w:uiPriority w:val="1"/>
    <w:rsid w:val="00284797"/>
    <w:rPr>
      <w:color w:val="00B050"/>
      <w:spacing w:val="-10"/>
      <w:w w:val="95"/>
    </w:rPr>
  </w:style>
  <w:style w:type="character" w:customStyle="1" w:styleId="MarquageEFL-Ref">
    <w:name w:val="Marquage EFL - Ref"/>
    <w:basedOn w:val="Policepardfaut"/>
    <w:uiPriority w:val="1"/>
    <w:rsid w:val="00284797"/>
    <w:rPr>
      <w:color w:val="E36C0A" w:themeColor="accent6" w:themeShade="BF"/>
      <w:spacing w:val="-10"/>
      <w:w w:val="95"/>
    </w:rPr>
  </w:style>
  <w:style w:type="character" w:customStyle="1" w:styleId="MarquageEFL-Refdocetroit">
    <w:name w:val="Marquage EFL - Refdocetroit"/>
    <w:basedOn w:val="Policepardfaut"/>
    <w:uiPriority w:val="1"/>
    <w:rsid w:val="00284797"/>
    <w:rPr>
      <w:color w:val="336600"/>
      <w:spacing w:val="-10"/>
      <w:w w:val="95"/>
    </w:rPr>
  </w:style>
  <w:style w:type="character" w:customStyle="1" w:styleId="MarquageEFL-REFL">
    <w:name w:val="Marquage EFL - REFL"/>
    <w:uiPriority w:val="1"/>
    <w:rsid w:val="00284797"/>
    <w:rPr>
      <w:color w:val="663300"/>
      <w:u w:val="single"/>
    </w:rPr>
  </w:style>
  <w:style w:type="character" w:customStyle="1" w:styleId="MarquageEFL-RFR">
    <w:name w:val="Marquage EFL - RFR"/>
    <w:uiPriority w:val="1"/>
    <w:rsid w:val="00284797"/>
    <w:rPr>
      <w:color w:val="663300"/>
      <w:u w:val="single"/>
    </w:rPr>
  </w:style>
  <w:style w:type="character" w:customStyle="1" w:styleId="MarquageEFL-RMEM">
    <w:name w:val="Marquage EFL - RMEM"/>
    <w:basedOn w:val="Policepardfaut"/>
    <w:uiPriority w:val="1"/>
    <w:rsid w:val="00284797"/>
    <w:rPr>
      <w:color w:val="663300"/>
      <w:u w:val="single"/>
    </w:rPr>
  </w:style>
  <w:style w:type="character" w:customStyle="1" w:styleId="MarquageEFL-RPRAT">
    <w:name w:val="Marquage EFL - RPRAT"/>
    <w:basedOn w:val="Policepardfaut"/>
    <w:uiPriority w:val="1"/>
    <w:rsid w:val="00284797"/>
    <w:rPr>
      <w:color w:val="663300"/>
      <w:u w:val="single"/>
    </w:rPr>
  </w:style>
  <w:style w:type="character" w:customStyle="1" w:styleId="MarquageEFL-RRJ">
    <w:name w:val="Marquage EFL - RRJ"/>
    <w:basedOn w:val="Policepardfaut"/>
    <w:uiPriority w:val="1"/>
    <w:rsid w:val="00284797"/>
    <w:rPr>
      <w:color w:val="663300"/>
      <w:u w:val="single"/>
    </w:rPr>
  </w:style>
  <w:style w:type="character" w:customStyle="1" w:styleId="MarquageFormule">
    <w:name w:val="Marquage Formule"/>
    <w:basedOn w:val="Policepardfaut"/>
    <w:uiPriority w:val="1"/>
    <w:qFormat/>
    <w:rsid w:val="00284797"/>
    <w:rPr>
      <w:u w:val="dotted"/>
    </w:rPr>
  </w:style>
  <w:style w:type="character" w:customStyle="1" w:styleId="MarquageFraction-Dnominateur">
    <w:name w:val="Marquage Fraction - Dénominateur"/>
    <w:basedOn w:val="Policepardfaut"/>
    <w:uiPriority w:val="1"/>
    <w:rsid w:val="00284797"/>
    <w:rPr>
      <w:u w:val="double"/>
    </w:rPr>
  </w:style>
  <w:style w:type="character" w:customStyle="1" w:styleId="MarquageFraction-Numrateur">
    <w:name w:val="Marquage Fraction - Numérateur"/>
    <w:basedOn w:val="Policepardfaut"/>
    <w:uiPriority w:val="1"/>
    <w:rsid w:val="00284797"/>
    <w:rPr>
      <w:u w:val="single"/>
    </w:rPr>
  </w:style>
  <w:style w:type="table" w:customStyle="1" w:styleId="Tramemoyenne11">
    <w:name w:val="Trame moyenne 11"/>
    <w:basedOn w:val="TableauNormal"/>
    <w:uiPriority w:val="63"/>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21">
    <w:name w:val="Trame moyenne 21"/>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uiPriority w:val="65"/>
    <w:rsid w:val="0028479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21">
    <w:name w:val="Liste moyenne 21"/>
    <w:basedOn w:val="TableauNormal"/>
    <w:uiPriority w:val="66"/>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rameclaire-Accent11">
    <w:name w:val="Trame claire - Accent 11"/>
    <w:basedOn w:val="TableauNormal"/>
    <w:uiPriority w:val="60"/>
    <w:rsid w:val="002847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claire-Accent11">
    <w:name w:val="Liste claire - Accent 11"/>
    <w:basedOn w:val="TableauNormal"/>
    <w:uiPriority w:val="61"/>
    <w:rsid w:val="0028479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ramemoyenne1-Accent11">
    <w:name w:val="Trame moyenne 1 - Accent 11"/>
    <w:basedOn w:val="TableauNormal"/>
    <w:uiPriority w:val="63"/>
    <w:rsid w:val="0028479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Accent11">
    <w:name w:val="Liste moyenne 1 - Accent 11"/>
    <w:basedOn w:val="TableauNormal"/>
    <w:uiPriority w:val="65"/>
    <w:rsid w:val="0028479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DcisionParties">
    <w:name w:val="Décision (Parties)"/>
    <w:basedOn w:val="Policepardfaut"/>
    <w:uiPriority w:val="1"/>
    <w:rsid w:val="00284797"/>
    <w:rPr>
      <w:i/>
    </w:rPr>
  </w:style>
  <w:style w:type="character" w:customStyle="1" w:styleId="En-tteCar1">
    <w:name w:val="En-tête Car1"/>
    <w:basedOn w:val="Policepardfaut"/>
    <w:uiPriority w:val="99"/>
    <w:semiHidden/>
    <w:rsid w:val="00284797"/>
    <w:rPr>
      <w:rFonts w:ascii="New York" w:eastAsia="Times New Roman" w:hAnsi="New York" w:cs="Times New Roman"/>
      <w:b w:val="0"/>
      <w:i w:val="0"/>
      <w:caps w:val="0"/>
      <w:smallCaps w:val="0"/>
      <w:sz w:val="24"/>
      <w:szCs w:val="24"/>
      <w:vertAlign w:val="baseline"/>
      <w:lang w:eastAsia="fr-FR"/>
    </w:rPr>
  </w:style>
  <w:style w:type="paragraph" w:customStyle="1" w:styleId="Source">
    <w:name w:val="Source"/>
    <w:basedOn w:val="Normal"/>
    <w:uiPriority w:val="1"/>
    <w:qFormat/>
    <w:rsid w:val="00284797"/>
    <w:pPr>
      <w:suppressAutoHyphens/>
      <w:autoSpaceDE w:val="0"/>
      <w:autoSpaceDN w:val="0"/>
      <w:adjustRightInd w:val="0"/>
      <w:spacing w:before="60" w:line="200" w:lineRule="atLeast"/>
    </w:pPr>
    <w:rPr>
      <w:rFonts w:ascii="Arial" w:hAnsi="Arial"/>
      <w:color w:val="000000"/>
      <w:sz w:val="20"/>
      <w:szCs w:val="20"/>
    </w:rPr>
  </w:style>
  <w:style w:type="table" w:customStyle="1" w:styleId="Listeclaire-Accent12">
    <w:name w:val="Liste claire - Accent 12"/>
    <w:basedOn w:val="TableauNormal"/>
    <w:uiPriority w:val="61"/>
    <w:rsid w:val="0028479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3">
    <w:name w:val="Liste claire - Accent 13"/>
    <w:basedOn w:val="TableauNormal"/>
    <w:uiPriority w:val="61"/>
    <w:rsid w:val="0028479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4">
    <w:name w:val="Liste claire - Accent 14"/>
    <w:basedOn w:val="TableauNormal"/>
    <w:uiPriority w:val="61"/>
    <w:rsid w:val="00284797"/>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5">
    <w:name w:val="Liste claire - Accent 15"/>
    <w:basedOn w:val="TableauNormal"/>
    <w:uiPriority w:val="61"/>
    <w:rsid w:val="0028479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6">
    <w:name w:val="Liste claire - Accent 16"/>
    <w:basedOn w:val="TableauNormal"/>
    <w:uiPriority w:val="61"/>
    <w:rsid w:val="0028479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moyenne1-Accent12">
    <w:name w:val="Liste moyenne 1 - Accent 12"/>
    <w:basedOn w:val="TableauNormal"/>
    <w:uiPriority w:val="65"/>
    <w:rsid w:val="0028479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13">
    <w:name w:val="Liste moyenne 1 - Accent 13"/>
    <w:basedOn w:val="TableauNormal"/>
    <w:uiPriority w:val="65"/>
    <w:rsid w:val="0028479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14">
    <w:name w:val="Liste moyenne 1 - Accent 14"/>
    <w:basedOn w:val="TableauNormal"/>
    <w:uiPriority w:val="65"/>
    <w:rsid w:val="00284797"/>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15">
    <w:name w:val="Liste moyenne 1 - Accent 15"/>
    <w:basedOn w:val="TableauNormal"/>
    <w:uiPriority w:val="65"/>
    <w:rsid w:val="0028479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16">
    <w:name w:val="Liste moyenne 1 - Accent 16"/>
    <w:basedOn w:val="TableauNormal"/>
    <w:uiPriority w:val="65"/>
    <w:rsid w:val="0028479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2">
    <w:name w:val="Liste moyenne 12"/>
    <w:basedOn w:val="TableauNormal"/>
    <w:uiPriority w:val="65"/>
    <w:rsid w:val="0028479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3">
    <w:name w:val="Liste moyenne 13"/>
    <w:basedOn w:val="TableauNormal"/>
    <w:uiPriority w:val="65"/>
    <w:rsid w:val="0028479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4">
    <w:name w:val="Liste moyenne 14"/>
    <w:basedOn w:val="TableauNormal"/>
    <w:uiPriority w:val="65"/>
    <w:rsid w:val="00284797"/>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5">
    <w:name w:val="Liste moyenne 15"/>
    <w:basedOn w:val="TableauNormal"/>
    <w:uiPriority w:val="65"/>
    <w:rsid w:val="0028479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6">
    <w:name w:val="Liste moyenne 16"/>
    <w:basedOn w:val="TableauNormal"/>
    <w:uiPriority w:val="65"/>
    <w:rsid w:val="0028479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22">
    <w:name w:val="Liste moyenne 22"/>
    <w:basedOn w:val="TableauNormal"/>
    <w:uiPriority w:val="66"/>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3">
    <w:name w:val="Liste moyenne 23"/>
    <w:basedOn w:val="TableauNormal"/>
    <w:uiPriority w:val="66"/>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4">
    <w:name w:val="Liste moyenne 24"/>
    <w:basedOn w:val="TableauNormal"/>
    <w:uiPriority w:val="66"/>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5">
    <w:name w:val="Liste moyenne 25"/>
    <w:basedOn w:val="TableauNormal"/>
    <w:uiPriority w:val="66"/>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6">
    <w:name w:val="Liste moyenne 26"/>
    <w:basedOn w:val="TableauNormal"/>
    <w:uiPriority w:val="66"/>
    <w:rsid w:val="0028479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rameclaire-Accent12">
    <w:name w:val="Trame claire - Accent 12"/>
    <w:basedOn w:val="TableauNormal"/>
    <w:uiPriority w:val="60"/>
    <w:rsid w:val="002847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3">
    <w:name w:val="Trame claire - Accent 13"/>
    <w:basedOn w:val="TableauNormal"/>
    <w:uiPriority w:val="60"/>
    <w:rsid w:val="002847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4">
    <w:name w:val="Trame claire - Accent 14"/>
    <w:basedOn w:val="TableauNormal"/>
    <w:uiPriority w:val="60"/>
    <w:rsid w:val="00284797"/>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5">
    <w:name w:val="Trame claire - Accent 15"/>
    <w:basedOn w:val="TableauNormal"/>
    <w:uiPriority w:val="60"/>
    <w:rsid w:val="002847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6">
    <w:name w:val="Trame claire - Accent 16"/>
    <w:basedOn w:val="TableauNormal"/>
    <w:uiPriority w:val="60"/>
    <w:rsid w:val="002847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moyenne1-Accent12">
    <w:name w:val="Trame moyenne 1 - Accent 12"/>
    <w:basedOn w:val="TableauNormal"/>
    <w:uiPriority w:val="63"/>
    <w:rsid w:val="0028479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3">
    <w:name w:val="Trame moyenne 1 - Accent 13"/>
    <w:basedOn w:val="TableauNormal"/>
    <w:uiPriority w:val="63"/>
    <w:rsid w:val="0028479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4">
    <w:name w:val="Trame moyenne 1 - Accent 14"/>
    <w:basedOn w:val="TableauNormal"/>
    <w:uiPriority w:val="63"/>
    <w:rsid w:val="00284797"/>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5">
    <w:name w:val="Trame moyenne 1 - Accent 15"/>
    <w:basedOn w:val="TableauNormal"/>
    <w:uiPriority w:val="63"/>
    <w:rsid w:val="0028479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6">
    <w:name w:val="Trame moyenne 1 - Accent 16"/>
    <w:basedOn w:val="TableauNormal"/>
    <w:uiPriority w:val="63"/>
    <w:rsid w:val="0028479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2">
    <w:name w:val="Trame moyenne 12"/>
    <w:basedOn w:val="TableauNormal"/>
    <w:uiPriority w:val="63"/>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3">
    <w:name w:val="Trame moyenne 13"/>
    <w:basedOn w:val="TableauNormal"/>
    <w:uiPriority w:val="63"/>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4">
    <w:name w:val="Trame moyenne 14"/>
    <w:basedOn w:val="TableauNormal"/>
    <w:uiPriority w:val="63"/>
    <w:rsid w:val="00284797"/>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5">
    <w:name w:val="Trame moyenne 15"/>
    <w:basedOn w:val="TableauNormal"/>
    <w:uiPriority w:val="63"/>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6">
    <w:name w:val="Trame moyenne 16"/>
    <w:basedOn w:val="TableauNormal"/>
    <w:uiPriority w:val="63"/>
    <w:rsid w:val="0028479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2-Accent12">
    <w:name w:val="Trame moyenne 2 - Accent 12"/>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uiPriority w:val="64"/>
    <w:rsid w:val="00284797"/>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5">
    <w:name w:val="Trame moyenne 2 - Accent 15"/>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6">
    <w:name w:val="Trame moyenne 2 - Accent 16"/>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2">
    <w:name w:val="Trame moyenne 22"/>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3">
    <w:name w:val="Trame moyenne 23"/>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4">
    <w:name w:val="Trame moyenne 24"/>
    <w:basedOn w:val="TableauNormal"/>
    <w:uiPriority w:val="64"/>
    <w:rsid w:val="00284797"/>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5">
    <w:name w:val="Trame moyenne 25"/>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6">
    <w:name w:val="Trame moyenne 26"/>
    <w:basedOn w:val="TableauNormal"/>
    <w:uiPriority w:val="64"/>
    <w:rsid w:val="00284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Observations">
    <w:name w:val="Observations"/>
    <w:basedOn w:val="Normal"/>
    <w:link w:val="ObservationsCar"/>
    <w:qFormat/>
    <w:rsid w:val="00284797"/>
    <w:pPr>
      <w:tabs>
        <w:tab w:val="left" w:pos="4990"/>
      </w:tabs>
      <w:suppressAutoHyphens/>
      <w:autoSpaceDE w:val="0"/>
      <w:spacing w:before="360" w:after="120"/>
      <w:jc w:val="center"/>
    </w:pPr>
    <w:rPr>
      <w:rFonts w:ascii="Arial" w:hAnsi="Arial"/>
      <w:b/>
      <w:sz w:val="28"/>
      <w:szCs w:val="20"/>
    </w:rPr>
  </w:style>
  <w:style w:type="character" w:customStyle="1" w:styleId="ObservationsCar">
    <w:name w:val="Observations Car"/>
    <w:link w:val="Observations"/>
    <w:rsid w:val="00284797"/>
    <w:rPr>
      <w:rFonts w:ascii="Arial" w:eastAsiaTheme="minorHAnsi" w:hAnsi="Arial" w:cstheme="minorBidi"/>
      <w:b/>
      <w:sz w:val="28"/>
      <w:lang w:eastAsia="en-US"/>
    </w:rPr>
  </w:style>
  <w:style w:type="numbering" w:customStyle="1" w:styleId="Aucuneliste1">
    <w:name w:val="Aucune liste1"/>
    <w:next w:val="Aucuneliste"/>
    <w:uiPriority w:val="99"/>
    <w:semiHidden/>
    <w:unhideWhenUsed/>
    <w:rsid w:val="00284797"/>
  </w:style>
  <w:style w:type="numbering" w:customStyle="1" w:styleId="Aucuneliste2">
    <w:name w:val="Aucune liste2"/>
    <w:next w:val="Aucuneliste"/>
    <w:uiPriority w:val="99"/>
    <w:semiHidden/>
    <w:unhideWhenUsed/>
    <w:rsid w:val="00284797"/>
  </w:style>
  <w:style w:type="numbering" w:customStyle="1" w:styleId="Aucuneliste3">
    <w:name w:val="Aucune liste3"/>
    <w:next w:val="Aucuneliste"/>
    <w:uiPriority w:val="99"/>
    <w:semiHidden/>
    <w:unhideWhenUsed/>
    <w:rsid w:val="00284797"/>
  </w:style>
  <w:style w:type="character" w:customStyle="1" w:styleId="Lienhypertextesuivivisit1">
    <w:name w:val="Lien hypertexte suivi visité1"/>
    <w:basedOn w:val="Policepardfaut"/>
    <w:uiPriority w:val="99"/>
    <w:semiHidden/>
    <w:unhideWhenUsed/>
    <w:rsid w:val="00284797"/>
    <w:rPr>
      <w:color w:val="800080"/>
      <w:u w:val="single"/>
    </w:rPr>
  </w:style>
  <w:style w:type="paragraph" w:customStyle="1" w:styleId="NormalWeb1">
    <w:name w:val="Normal (Web)1"/>
    <w:basedOn w:val="Normal"/>
    <w:next w:val="Normal"/>
    <w:uiPriority w:val="99"/>
    <w:semiHidden/>
    <w:unhideWhenUsed/>
    <w:rsid w:val="00284797"/>
    <w:pPr>
      <w:spacing w:before="100" w:beforeAutospacing="1" w:after="100" w:afterAutospacing="1"/>
    </w:pPr>
    <w:rPr>
      <w:rFonts w:ascii="Times" w:hAnsi="Times" w:cs="Times New Roman"/>
      <w:sz w:val="20"/>
      <w:szCs w:val="20"/>
    </w:rPr>
  </w:style>
  <w:style w:type="numbering" w:customStyle="1" w:styleId="Aucuneliste4">
    <w:name w:val="Aucune liste4"/>
    <w:next w:val="Aucuneliste"/>
    <w:uiPriority w:val="99"/>
    <w:semiHidden/>
    <w:unhideWhenUsed/>
    <w:rsid w:val="00284797"/>
  </w:style>
  <w:style w:type="numbering" w:customStyle="1" w:styleId="Aucuneliste5">
    <w:name w:val="Aucune liste5"/>
    <w:next w:val="Aucuneliste"/>
    <w:uiPriority w:val="99"/>
    <w:semiHidden/>
    <w:unhideWhenUsed/>
    <w:rsid w:val="00284797"/>
  </w:style>
  <w:style w:type="numbering" w:customStyle="1" w:styleId="Aucuneliste6">
    <w:name w:val="Aucune liste6"/>
    <w:next w:val="Aucuneliste"/>
    <w:uiPriority w:val="99"/>
    <w:semiHidden/>
    <w:unhideWhenUsed/>
    <w:rsid w:val="00284797"/>
  </w:style>
  <w:style w:type="numbering" w:customStyle="1" w:styleId="Aucuneliste7">
    <w:name w:val="Aucune liste7"/>
    <w:next w:val="Aucuneliste"/>
    <w:uiPriority w:val="99"/>
    <w:semiHidden/>
    <w:unhideWhenUsed/>
    <w:rsid w:val="00284797"/>
  </w:style>
  <w:style w:type="numbering" w:customStyle="1" w:styleId="Aucuneliste8">
    <w:name w:val="Aucune liste8"/>
    <w:next w:val="Aucuneliste"/>
    <w:uiPriority w:val="99"/>
    <w:semiHidden/>
    <w:unhideWhenUsed/>
    <w:rsid w:val="00284797"/>
  </w:style>
  <w:style w:type="paragraph" w:customStyle="1" w:styleId="Titre81">
    <w:name w:val="Titre 81"/>
    <w:basedOn w:val="Normal"/>
    <w:next w:val="Normal"/>
    <w:uiPriority w:val="9"/>
    <w:semiHidden/>
    <w:unhideWhenUsed/>
    <w:qFormat/>
    <w:rsid w:val="00284797"/>
    <w:pPr>
      <w:spacing w:line="276" w:lineRule="auto"/>
      <w:outlineLvl w:val="7"/>
    </w:pPr>
    <w:rPr>
      <w:rFonts w:ascii="Cambria" w:hAnsi="Cambria" w:cs="Times New Roman"/>
      <w:sz w:val="20"/>
      <w:szCs w:val="20"/>
    </w:rPr>
  </w:style>
  <w:style w:type="paragraph" w:customStyle="1" w:styleId="Titre91">
    <w:name w:val="Titre 91"/>
    <w:basedOn w:val="Normal"/>
    <w:next w:val="Normal"/>
    <w:uiPriority w:val="9"/>
    <w:semiHidden/>
    <w:unhideWhenUsed/>
    <w:qFormat/>
    <w:rsid w:val="00284797"/>
    <w:pPr>
      <w:spacing w:line="276" w:lineRule="auto"/>
      <w:outlineLvl w:val="8"/>
    </w:pPr>
    <w:rPr>
      <w:rFonts w:ascii="Cambria" w:hAnsi="Cambria" w:cs="Times New Roman"/>
      <w:i/>
      <w:iCs/>
      <w:spacing w:val="5"/>
      <w:sz w:val="20"/>
      <w:szCs w:val="20"/>
    </w:rPr>
  </w:style>
  <w:style w:type="numbering" w:customStyle="1" w:styleId="Aucuneliste9">
    <w:name w:val="Aucune liste9"/>
    <w:next w:val="Aucuneliste"/>
    <w:uiPriority w:val="99"/>
    <w:semiHidden/>
    <w:unhideWhenUsed/>
    <w:rsid w:val="00284797"/>
  </w:style>
  <w:style w:type="character" w:customStyle="1" w:styleId="Titre8Car1">
    <w:name w:val="Titre 8 Car1"/>
    <w:basedOn w:val="Policepardfaut"/>
    <w:uiPriority w:val="9"/>
    <w:semiHidden/>
    <w:rsid w:val="00284797"/>
    <w:rPr>
      <w:rFonts w:asciiTheme="majorHAnsi" w:eastAsiaTheme="majorEastAsia" w:hAnsiTheme="majorHAnsi" w:cstheme="majorBidi"/>
      <w:color w:val="404040" w:themeColor="text1" w:themeTint="BF"/>
      <w:sz w:val="20"/>
      <w:szCs w:val="20"/>
    </w:rPr>
  </w:style>
  <w:style w:type="character" w:customStyle="1" w:styleId="Titre9Car1">
    <w:name w:val="Titre 9 Car1"/>
    <w:basedOn w:val="Policepardfaut"/>
    <w:uiPriority w:val="9"/>
    <w:semiHidden/>
    <w:rsid w:val="00284797"/>
    <w:rPr>
      <w:rFonts w:asciiTheme="majorHAnsi" w:eastAsiaTheme="majorEastAsia" w:hAnsiTheme="majorHAnsi" w:cstheme="majorBidi"/>
      <w:i/>
      <w:iCs/>
      <w:color w:val="404040" w:themeColor="text1" w:themeTint="BF"/>
      <w:sz w:val="20"/>
      <w:szCs w:val="20"/>
    </w:rPr>
  </w:style>
  <w:style w:type="numbering" w:customStyle="1" w:styleId="Aucuneliste10">
    <w:name w:val="Aucune liste10"/>
    <w:next w:val="Aucuneliste"/>
    <w:uiPriority w:val="99"/>
    <w:semiHidden/>
    <w:unhideWhenUsed/>
    <w:rsid w:val="00284797"/>
  </w:style>
  <w:style w:type="numbering" w:customStyle="1" w:styleId="Aucuneliste11">
    <w:name w:val="Aucune liste11"/>
    <w:next w:val="Aucuneliste"/>
    <w:uiPriority w:val="99"/>
    <w:semiHidden/>
    <w:unhideWhenUsed/>
    <w:rsid w:val="00284797"/>
  </w:style>
  <w:style w:type="numbering" w:customStyle="1" w:styleId="Aucuneliste12">
    <w:name w:val="Aucune liste12"/>
    <w:next w:val="Aucuneliste"/>
    <w:uiPriority w:val="99"/>
    <w:semiHidden/>
    <w:unhideWhenUsed/>
    <w:rsid w:val="00284797"/>
  </w:style>
  <w:style w:type="numbering" w:customStyle="1" w:styleId="Aucuneliste13">
    <w:name w:val="Aucune liste13"/>
    <w:next w:val="Aucuneliste"/>
    <w:uiPriority w:val="99"/>
    <w:semiHidden/>
    <w:unhideWhenUsed/>
    <w:rsid w:val="00284797"/>
  </w:style>
  <w:style w:type="numbering" w:customStyle="1" w:styleId="Aucuneliste14">
    <w:name w:val="Aucune liste14"/>
    <w:next w:val="Aucuneliste"/>
    <w:uiPriority w:val="99"/>
    <w:semiHidden/>
    <w:unhideWhenUsed/>
    <w:rsid w:val="00284797"/>
  </w:style>
  <w:style w:type="numbering" w:customStyle="1" w:styleId="Aucuneliste15">
    <w:name w:val="Aucune liste15"/>
    <w:next w:val="Aucuneliste"/>
    <w:uiPriority w:val="99"/>
    <w:semiHidden/>
    <w:unhideWhenUsed/>
    <w:rsid w:val="00284797"/>
  </w:style>
  <w:style w:type="numbering" w:customStyle="1" w:styleId="Aucuneliste16">
    <w:name w:val="Aucune liste16"/>
    <w:next w:val="Aucuneliste"/>
    <w:uiPriority w:val="99"/>
    <w:semiHidden/>
    <w:unhideWhenUsed/>
    <w:rsid w:val="00284797"/>
  </w:style>
  <w:style w:type="numbering" w:customStyle="1" w:styleId="Aucuneliste17">
    <w:name w:val="Aucune liste17"/>
    <w:next w:val="Aucuneliste"/>
    <w:uiPriority w:val="99"/>
    <w:semiHidden/>
    <w:unhideWhenUsed/>
    <w:rsid w:val="00284797"/>
  </w:style>
  <w:style w:type="numbering" w:customStyle="1" w:styleId="Aucuneliste18">
    <w:name w:val="Aucune liste18"/>
    <w:next w:val="Aucuneliste"/>
    <w:uiPriority w:val="99"/>
    <w:semiHidden/>
    <w:unhideWhenUsed/>
    <w:rsid w:val="00284797"/>
  </w:style>
  <w:style w:type="numbering" w:customStyle="1" w:styleId="Aucuneliste19">
    <w:name w:val="Aucune liste19"/>
    <w:next w:val="Aucuneliste"/>
    <w:uiPriority w:val="99"/>
    <w:semiHidden/>
    <w:unhideWhenUsed/>
    <w:rsid w:val="00284797"/>
  </w:style>
  <w:style w:type="numbering" w:customStyle="1" w:styleId="Aucuneliste20">
    <w:name w:val="Aucune liste20"/>
    <w:next w:val="Aucuneliste"/>
    <w:uiPriority w:val="99"/>
    <w:semiHidden/>
    <w:unhideWhenUsed/>
    <w:rsid w:val="00284797"/>
  </w:style>
  <w:style w:type="numbering" w:customStyle="1" w:styleId="Aucuneliste21">
    <w:name w:val="Aucune liste21"/>
    <w:next w:val="Aucuneliste"/>
    <w:uiPriority w:val="99"/>
    <w:semiHidden/>
    <w:unhideWhenUsed/>
    <w:rsid w:val="00284797"/>
  </w:style>
  <w:style w:type="numbering" w:customStyle="1" w:styleId="Aucuneliste22">
    <w:name w:val="Aucune liste22"/>
    <w:next w:val="Aucuneliste"/>
    <w:uiPriority w:val="99"/>
    <w:semiHidden/>
    <w:unhideWhenUsed/>
    <w:rsid w:val="00284797"/>
  </w:style>
  <w:style w:type="paragraph" w:customStyle="1" w:styleId="Lgende5">
    <w:name w:val="Légende5"/>
    <w:basedOn w:val="Normal"/>
    <w:next w:val="Normal"/>
    <w:uiPriority w:val="35"/>
    <w:semiHidden/>
    <w:unhideWhenUsed/>
    <w:qFormat/>
    <w:rsid w:val="00284797"/>
    <w:rPr>
      <w:b/>
      <w:bCs/>
      <w:color w:val="4F81BD"/>
      <w:sz w:val="18"/>
      <w:szCs w:val="18"/>
      <w:lang w:bidi="en-US"/>
    </w:rPr>
  </w:style>
  <w:style w:type="numbering" w:customStyle="1" w:styleId="Aucuneliste23">
    <w:name w:val="Aucune liste23"/>
    <w:next w:val="Aucuneliste"/>
    <w:uiPriority w:val="99"/>
    <w:semiHidden/>
    <w:unhideWhenUsed/>
    <w:rsid w:val="00284797"/>
  </w:style>
  <w:style w:type="numbering" w:customStyle="1" w:styleId="Aucuneliste24">
    <w:name w:val="Aucune liste24"/>
    <w:next w:val="Aucuneliste"/>
    <w:uiPriority w:val="99"/>
    <w:semiHidden/>
    <w:unhideWhenUsed/>
    <w:rsid w:val="00284797"/>
  </w:style>
  <w:style w:type="numbering" w:customStyle="1" w:styleId="Aucuneliste25">
    <w:name w:val="Aucune liste25"/>
    <w:next w:val="Aucuneliste"/>
    <w:uiPriority w:val="99"/>
    <w:semiHidden/>
    <w:unhideWhenUsed/>
    <w:rsid w:val="00284797"/>
  </w:style>
  <w:style w:type="numbering" w:customStyle="1" w:styleId="Aucuneliste26">
    <w:name w:val="Aucune liste26"/>
    <w:next w:val="Aucuneliste"/>
    <w:uiPriority w:val="99"/>
    <w:semiHidden/>
    <w:unhideWhenUsed/>
    <w:rsid w:val="00284797"/>
  </w:style>
  <w:style w:type="numbering" w:customStyle="1" w:styleId="Aucuneliste27">
    <w:name w:val="Aucune liste27"/>
    <w:next w:val="Aucuneliste"/>
    <w:uiPriority w:val="99"/>
    <w:semiHidden/>
    <w:unhideWhenUsed/>
    <w:rsid w:val="00284797"/>
  </w:style>
  <w:style w:type="character" w:customStyle="1" w:styleId="NotedefinCar1">
    <w:name w:val="Note de fin Car1"/>
    <w:basedOn w:val="Policepardfaut"/>
    <w:uiPriority w:val="99"/>
    <w:semiHidden/>
    <w:rsid w:val="00284797"/>
    <w:rPr>
      <w:sz w:val="20"/>
      <w:szCs w:val="20"/>
    </w:rPr>
  </w:style>
  <w:style w:type="numbering" w:customStyle="1" w:styleId="Aucuneliste28">
    <w:name w:val="Aucune liste28"/>
    <w:next w:val="Aucuneliste"/>
    <w:uiPriority w:val="99"/>
    <w:semiHidden/>
    <w:unhideWhenUsed/>
    <w:rsid w:val="00284797"/>
  </w:style>
  <w:style w:type="numbering" w:customStyle="1" w:styleId="Aucuneliste29">
    <w:name w:val="Aucune liste29"/>
    <w:next w:val="Aucuneliste"/>
    <w:uiPriority w:val="99"/>
    <w:semiHidden/>
    <w:unhideWhenUsed/>
    <w:rsid w:val="00284797"/>
  </w:style>
  <w:style w:type="numbering" w:customStyle="1" w:styleId="Aucuneliste30">
    <w:name w:val="Aucune liste30"/>
    <w:next w:val="Aucuneliste"/>
    <w:uiPriority w:val="99"/>
    <w:semiHidden/>
    <w:unhideWhenUsed/>
    <w:rsid w:val="00284797"/>
  </w:style>
  <w:style w:type="numbering" w:customStyle="1" w:styleId="Aucuneliste31">
    <w:name w:val="Aucune liste31"/>
    <w:next w:val="Aucuneliste"/>
    <w:uiPriority w:val="99"/>
    <w:semiHidden/>
    <w:unhideWhenUsed/>
    <w:rsid w:val="00284797"/>
  </w:style>
  <w:style w:type="numbering" w:customStyle="1" w:styleId="Aucuneliste32">
    <w:name w:val="Aucune liste32"/>
    <w:next w:val="Aucuneliste"/>
    <w:semiHidden/>
    <w:unhideWhenUsed/>
    <w:rsid w:val="00284797"/>
  </w:style>
  <w:style w:type="paragraph" w:styleId="Lgende">
    <w:name w:val="caption"/>
    <w:basedOn w:val="Normal"/>
    <w:next w:val="Normal"/>
    <w:uiPriority w:val="35"/>
    <w:semiHidden/>
    <w:unhideWhenUsed/>
    <w:qFormat/>
    <w:rsid w:val="00284797"/>
    <w:pPr>
      <w:suppressAutoHyphens/>
      <w:autoSpaceDE w:val="0"/>
      <w:autoSpaceDN w:val="0"/>
      <w:adjustRightInd w:val="0"/>
      <w:spacing w:line="200" w:lineRule="atLeast"/>
    </w:pPr>
    <w:rPr>
      <w:rFonts w:ascii="Arial" w:hAnsi="Arial"/>
      <w:bCs/>
      <w:color w:val="000000"/>
      <w:sz w:val="20"/>
      <w:szCs w:val="16"/>
    </w:rPr>
  </w:style>
  <w:style w:type="paragraph" w:styleId="Adressedestinataire">
    <w:name w:val="envelope address"/>
    <w:basedOn w:val="Normal"/>
    <w:uiPriority w:val="99"/>
    <w:semiHidden/>
    <w:unhideWhenUsed/>
    <w:rsid w:val="00284797"/>
    <w:pPr>
      <w:framePr w:w="7938" w:h="1985" w:hRule="exact" w:hSpace="141" w:wrap="auto" w:hAnchor="page" w:xAlign="center" w:yAlign="bottom"/>
      <w:suppressAutoHyphens/>
      <w:autoSpaceDE w:val="0"/>
      <w:autoSpaceDN w:val="0"/>
      <w:adjustRightInd w:val="0"/>
      <w:spacing w:line="200" w:lineRule="atLeast"/>
      <w:ind w:left="2835"/>
    </w:pPr>
    <w:rPr>
      <w:rFonts w:ascii="Cambria" w:hAnsi="Cambria" w:cs="Times New Roman"/>
      <w:color w:val="000000"/>
    </w:rPr>
  </w:style>
  <w:style w:type="paragraph" w:styleId="Adresseexpditeur">
    <w:name w:val="envelope return"/>
    <w:basedOn w:val="Normal"/>
    <w:uiPriority w:val="99"/>
    <w:semiHidden/>
    <w:unhideWhenUsed/>
    <w:rsid w:val="00284797"/>
    <w:pPr>
      <w:suppressAutoHyphens/>
      <w:autoSpaceDE w:val="0"/>
      <w:autoSpaceDN w:val="0"/>
      <w:adjustRightInd w:val="0"/>
      <w:spacing w:line="200" w:lineRule="atLeast"/>
    </w:pPr>
    <w:rPr>
      <w:rFonts w:ascii="Cambria" w:hAnsi="Cambria" w:cs="Times New Roman"/>
      <w:color w:val="000000"/>
      <w:sz w:val="20"/>
      <w:szCs w:val="20"/>
    </w:rPr>
  </w:style>
  <w:style w:type="character" w:styleId="Appeldenotedefin">
    <w:name w:val="endnote reference"/>
    <w:basedOn w:val="Policepardfaut"/>
    <w:uiPriority w:val="99"/>
    <w:rsid w:val="00284797"/>
    <w:rPr>
      <w:b w:val="0"/>
      <w:i w:val="0"/>
      <w:caps w:val="0"/>
      <w:smallCaps w:val="0"/>
      <w:vertAlign w:val="baseline"/>
    </w:rPr>
  </w:style>
  <w:style w:type="paragraph" w:styleId="TitreTR">
    <w:name w:val="toa heading"/>
    <w:basedOn w:val="Normal"/>
    <w:next w:val="Normal"/>
    <w:uiPriority w:val="99"/>
    <w:semiHidden/>
    <w:unhideWhenUsed/>
    <w:rsid w:val="00284797"/>
    <w:pPr>
      <w:suppressAutoHyphens/>
      <w:autoSpaceDE w:val="0"/>
      <w:autoSpaceDN w:val="0"/>
      <w:adjustRightInd w:val="0"/>
      <w:spacing w:before="120" w:line="200" w:lineRule="atLeast"/>
    </w:pPr>
    <w:rPr>
      <w:rFonts w:ascii="Cambria" w:hAnsi="Cambria" w:cs="Times New Roman"/>
      <w:b/>
      <w:bCs/>
      <w:color w:val="000000"/>
    </w:rPr>
  </w:style>
  <w:style w:type="paragraph" w:styleId="Retrait1religne">
    <w:name w:val="Body Text First Indent"/>
    <w:basedOn w:val="Normal"/>
    <w:link w:val="Retrait1religneCar"/>
    <w:uiPriority w:val="99"/>
    <w:semiHidden/>
    <w:unhideWhenUsed/>
    <w:rsid w:val="00284797"/>
    <w:pPr>
      <w:suppressAutoHyphens/>
      <w:autoSpaceDE w:val="0"/>
      <w:autoSpaceDN w:val="0"/>
      <w:adjustRightInd w:val="0"/>
      <w:spacing w:after="120" w:line="200" w:lineRule="atLeast"/>
      <w:ind w:firstLine="210"/>
    </w:pPr>
    <w:rPr>
      <w:rFonts w:ascii="Arial" w:hAnsi="Arial"/>
      <w:color w:val="000000"/>
      <w:szCs w:val="16"/>
    </w:rPr>
  </w:style>
  <w:style w:type="character" w:customStyle="1" w:styleId="Retrait1religneCar">
    <w:name w:val="Retrait 1re ligne Car"/>
    <w:basedOn w:val="Policepardfaut"/>
    <w:link w:val="Retrait1religne"/>
    <w:uiPriority w:val="99"/>
    <w:semiHidden/>
    <w:rsid w:val="00284797"/>
    <w:rPr>
      <w:rFonts w:ascii="Arial" w:eastAsiaTheme="minorHAnsi" w:hAnsi="Arial" w:cstheme="minorBidi"/>
      <w:color w:val="000000"/>
      <w:sz w:val="22"/>
      <w:szCs w:val="16"/>
      <w:lang w:eastAsia="en-US"/>
    </w:rPr>
  </w:style>
  <w:style w:type="paragraph" w:styleId="Titredenote">
    <w:name w:val="Note Heading"/>
    <w:basedOn w:val="Normal"/>
    <w:next w:val="Normal"/>
    <w:link w:val="TitredenoteCar"/>
    <w:uiPriority w:val="99"/>
    <w:semiHidden/>
    <w:unhideWhenUsed/>
    <w:rsid w:val="00284797"/>
    <w:pPr>
      <w:suppressAutoHyphens/>
      <w:autoSpaceDE w:val="0"/>
      <w:autoSpaceDN w:val="0"/>
      <w:adjustRightInd w:val="0"/>
      <w:spacing w:line="200" w:lineRule="atLeast"/>
    </w:pPr>
    <w:rPr>
      <w:rFonts w:ascii="Arial" w:hAnsi="Arial"/>
      <w:color w:val="000000"/>
      <w:szCs w:val="16"/>
    </w:rPr>
  </w:style>
  <w:style w:type="character" w:customStyle="1" w:styleId="TitredenoteCar">
    <w:name w:val="Titre de note Car"/>
    <w:basedOn w:val="Policepardfaut"/>
    <w:link w:val="Titredenote"/>
    <w:uiPriority w:val="99"/>
    <w:semiHidden/>
    <w:rsid w:val="00284797"/>
    <w:rPr>
      <w:rFonts w:ascii="Arial" w:eastAsiaTheme="minorHAnsi" w:hAnsi="Arial" w:cstheme="minorBidi"/>
      <w:color w:val="000000"/>
      <w:sz w:val="22"/>
      <w:szCs w:val="16"/>
      <w:lang w:eastAsia="en-US"/>
    </w:rPr>
  </w:style>
  <w:style w:type="paragraph" w:styleId="Normalcentr">
    <w:name w:val="Block Text"/>
    <w:basedOn w:val="Normal"/>
    <w:uiPriority w:val="99"/>
    <w:semiHidden/>
    <w:unhideWhenUsed/>
    <w:rsid w:val="00284797"/>
    <w:pPr>
      <w:suppressAutoHyphens/>
      <w:autoSpaceDE w:val="0"/>
      <w:autoSpaceDN w:val="0"/>
      <w:adjustRightInd w:val="0"/>
      <w:spacing w:after="120" w:line="200" w:lineRule="atLeast"/>
      <w:ind w:left="1440" w:right="1440"/>
    </w:pPr>
    <w:rPr>
      <w:rFonts w:ascii="Arial" w:hAnsi="Arial"/>
      <w:color w:val="000000"/>
      <w:szCs w:val="16"/>
    </w:rPr>
  </w:style>
  <w:style w:type="character" w:styleId="Accentuation">
    <w:name w:val="Emphasis"/>
    <w:uiPriority w:val="20"/>
    <w:qFormat/>
    <w:rsid w:val="00284797"/>
    <w:rPr>
      <w:i/>
      <w:iCs/>
    </w:rPr>
  </w:style>
  <w:style w:type="character" w:styleId="AcronymeHTML">
    <w:name w:val="HTML Acronym"/>
    <w:basedOn w:val="Policepardfaut"/>
    <w:uiPriority w:val="99"/>
    <w:semiHidden/>
    <w:unhideWhenUsed/>
    <w:rsid w:val="00284797"/>
  </w:style>
  <w:style w:type="paragraph" w:styleId="AdresseHTML">
    <w:name w:val="HTML Address"/>
    <w:basedOn w:val="Normal"/>
    <w:link w:val="AdresseHTMLCar"/>
    <w:uiPriority w:val="99"/>
    <w:semiHidden/>
    <w:unhideWhenUsed/>
    <w:rsid w:val="00284797"/>
    <w:pPr>
      <w:suppressAutoHyphens/>
      <w:autoSpaceDE w:val="0"/>
      <w:autoSpaceDN w:val="0"/>
      <w:adjustRightInd w:val="0"/>
      <w:spacing w:line="200" w:lineRule="atLeast"/>
    </w:pPr>
    <w:rPr>
      <w:rFonts w:ascii="Arial" w:hAnsi="Arial"/>
      <w:i/>
      <w:iCs/>
      <w:color w:val="000000"/>
      <w:szCs w:val="16"/>
    </w:rPr>
  </w:style>
  <w:style w:type="character" w:customStyle="1" w:styleId="AdresseHTMLCar">
    <w:name w:val="Adresse HTML Car"/>
    <w:basedOn w:val="Policepardfaut"/>
    <w:link w:val="AdresseHTML"/>
    <w:uiPriority w:val="99"/>
    <w:semiHidden/>
    <w:rsid w:val="00284797"/>
    <w:rPr>
      <w:rFonts w:ascii="Arial" w:eastAsiaTheme="minorHAnsi" w:hAnsi="Arial" w:cstheme="minorBidi"/>
      <w:i/>
      <w:iCs/>
      <w:color w:val="000000"/>
      <w:sz w:val="22"/>
      <w:szCs w:val="16"/>
      <w:lang w:eastAsia="en-US"/>
    </w:rPr>
  </w:style>
  <w:style w:type="character" w:styleId="ExempleHTML">
    <w:name w:val="HTML Sample"/>
    <w:basedOn w:val="Policepardfaut"/>
    <w:uiPriority w:val="99"/>
    <w:semiHidden/>
    <w:unhideWhenUsed/>
    <w:rsid w:val="00284797"/>
    <w:rPr>
      <w:rFonts w:ascii="Courier New" w:hAnsi="Courier New" w:cs="Courier New"/>
    </w:rPr>
  </w:style>
  <w:style w:type="character" w:styleId="VariableHTML">
    <w:name w:val="HTML Variable"/>
    <w:basedOn w:val="Policepardfaut"/>
    <w:uiPriority w:val="99"/>
    <w:semiHidden/>
    <w:unhideWhenUsed/>
    <w:rsid w:val="00284797"/>
    <w:rPr>
      <w:i/>
      <w:iCs/>
    </w:rPr>
  </w:style>
  <w:style w:type="numbering" w:styleId="1ai">
    <w:name w:val="Outline List 1"/>
    <w:basedOn w:val="Aucuneliste"/>
    <w:uiPriority w:val="99"/>
    <w:rsid w:val="00284797"/>
    <w:pPr>
      <w:numPr>
        <w:numId w:val="7"/>
      </w:numPr>
    </w:pPr>
  </w:style>
  <w:style w:type="numbering" w:styleId="111111">
    <w:name w:val="Outline List 2"/>
    <w:basedOn w:val="Aucuneliste"/>
    <w:uiPriority w:val="99"/>
    <w:unhideWhenUsed/>
    <w:rsid w:val="00284797"/>
    <w:pPr>
      <w:numPr>
        <w:numId w:val="8"/>
      </w:numPr>
    </w:pPr>
  </w:style>
  <w:style w:type="numbering" w:styleId="ArticleSection">
    <w:name w:val="Outline List 3"/>
    <w:basedOn w:val="Aucuneliste"/>
    <w:uiPriority w:val="99"/>
    <w:semiHidden/>
    <w:unhideWhenUsed/>
    <w:rsid w:val="00284797"/>
    <w:pPr>
      <w:numPr>
        <w:numId w:val="9"/>
      </w:numPr>
    </w:pPr>
  </w:style>
  <w:style w:type="character" w:styleId="Rfrencelgre">
    <w:name w:val="Subtle Reference"/>
    <w:uiPriority w:val="31"/>
    <w:qFormat/>
    <w:rsid w:val="00284797"/>
    <w:rPr>
      <w:smallCaps/>
    </w:rPr>
  </w:style>
  <w:style w:type="character" w:customStyle="1" w:styleId="Revue">
    <w:name w:val="Revue"/>
    <w:uiPriority w:val="1"/>
    <w:qFormat/>
    <w:rsid w:val="00284797"/>
    <w:rPr>
      <w:b/>
    </w:rPr>
  </w:style>
  <w:style w:type="paragraph" w:styleId="Pieddepage">
    <w:name w:val="footer"/>
    <w:basedOn w:val="Normal"/>
    <w:link w:val="PieddepageCar"/>
    <w:uiPriority w:val="99"/>
    <w:unhideWhenUsed/>
    <w:rsid w:val="00284797"/>
    <w:pPr>
      <w:tabs>
        <w:tab w:val="center" w:pos="4536"/>
        <w:tab w:val="right" w:pos="9072"/>
      </w:tabs>
    </w:pPr>
  </w:style>
  <w:style w:type="character" w:customStyle="1" w:styleId="PieddepageCar">
    <w:name w:val="Pied de page Car"/>
    <w:basedOn w:val="Policepardfaut"/>
    <w:link w:val="Pieddepage"/>
    <w:uiPriority w:val="99"/>
    <w:rsid w:val="00284797"/>
    <w:rPr>
      <w:rFonts w:asciiTheme="minorHAnsi" w:eastAsiaTheme="minorHAnsi" w:hAnsiTheme="minorHAnsi" w:cstheme="minorBidi"/>
      <w:sz w:val="22"/>
      <w:szCs w:val="22"/>
      <w:lang w:eastAsia="en-US"/>
    </w:rPr>
  </w:style>
  <w:style w:type="character" w:styleId="Lienhypertexte">
    <w:name w:val="Hyperlink"/>
    <w:rsid w:val="00B9562C"/>
    <w:rPr>
      <w:u w:val="single"/>
    </w:rPr>
  </w:style>
  <w:style w:type="paragraph" w:styleId="Commentaire">
    <w:name w:val="annotation text"/>
    <w:basedOn w:val="Normal"/>
    <w:link w:val="CommentaireCar"/>
    <w:uiPriority w:val="99"/>
    <w:unhideWhenUsed/>
    <w:rsid w:val="00B9562C"/>
    <w:pPr>
      <w:pBdr>
        <w:top w:val="nil"/>
        <w:left w:val="nil"/>
        <w:bottom w:val="nil"/>
        <w:right w:val="nil"/>
        <w:between w:val="nil"/>
        <w:bar w:val="nil"/>
      </w:pBdr>
      <w:jc w:val="left"/>
    </w:pPr>
    <w:rPr>
      <w:rFonts w:ascii="Arial" w:eastAsia="Arial Unicode MS" w:hAnsi="Arial" w:cs="Arial"/>
      <w:sz w:val="20"/>
      <w:szCs w:val="20"/>
      <w:bdr w:val="nil"/>
      <w:lang w:val="en-US"/>
    </w:rPr>
  </w:style>
  <w:style w:type="character" w:customStyle="1" w:styleId="CommentaireCar">
    <w:name w:val="Commentaire Car"/>
    <w:basedOn w:val="Policepardfaut"/>
    <w:link w:val="Commentaire"/>
    <w:uiPriority w:val="99"/>
    <w:rsid w:val="00B9562C"/>
    <w:rPr>
      <w:rFonts w:ascii="Arial" w:eastAsia="Arial Unicode MS" w:hAnsi="Arial" w:cs="Arial"/>
      <w:bdr w:val="nil"/>
      <w:lang w:val="en-US" w:eastAsia="en-US"/>
    </w:rPr>
  </w:style>
  <w:style w:type="paragraph" w:customStyle="1" w:styleId="CorpsA">
    <w:name w:val="Corps A"/>
    <w:rsid w:val="00B9562C"/>
    <w:pPr>
      <w:pBdr>
        <w:top w:val="nil"/>
        <w:left w:val="nil"/>
        <w:bottom w:val="nil"/>
        <w:right w:val="nil"/>
        <w:between w:val="nil"/>
        <w:bar w:val="nil"/>
      </w:pBdr>
      <w:spacing w:after="4" w:line="247" w:lineRule="auto"/>
      <w:ind w:left="10" w:right="1557" w:hanging="10"/>
      <w:jc w:val="both"/>
    </w:pPr>
    <w:rPr>
      <w:rFonts w:ascii="Calibri" w:eastAsia="Arial Unicode MS" w:hAnsi="Calibri" w:cs="Arial Unicode MS"/>
      <w:color w:val="000000"/>
      <w:kern w:val="2"/>
      <w:sz w:val="24"/>
      <w:szCs w:val="24"/>
      <w:u w:color="000000"/>
      <w:bdr w:val="nil"/>
      <w:lang w:eastAsia="en-GB"/>
      <w14:textOutline w14:w="12700" w14:cap="flat" w14:cmpd="sng" w14:algn="ctr">
        <w14:noFill/>
        <w14:prstDash w14:val="solid"/>
        <w14:miter w14:lim="400000"/>
      </w14:textOutline>
    </w:rPr>
  </w:style>
  <w:style w:type="character" w:customStyle="1" w:styleId="Aucun">
    <w:name w:val="Aucun"/>
    <w:rsid w:val="00B9562C"/>
    <w:rPr>
      <w:lang w:val="fr-FR"/>
    </w:rPr>
  </w:style>
  <w:style w:type="character" w:customStyle="1" w:styleId="Hyperlink1">
    <w:name w:val="Hyperlink.1"/>
    <w:basedOn w:val="Aucun"/>
    <w:rsid w:val="00B9562C"/>
    <w:rPr>
      <w:lang w:val="fr-FR"/>
    </w:rPr>
  </w:style>
  <w:style w:type="character" w:customStyle="1" w:styleId="Hyperlink0">
    <w:name w:val="Hyperlink.0"/>
    <w:basedOn w:val="Aucun"/>
    <w:rsid w:val="00B9562C"/>
    <w:rPr>
      <w:rFonts w:ascii="Times New Roman" w:eastAsia="Times New Roman" w:hAnsi="Times New Roman" w:cs="Times New Roman"/>
      <w:u w:val="single" w:color="000000"/>
      <w:lang w:val="fr-FR"/>
    </w:rPr>
  </w:style>
  <w:style w:type="character" w:customStyle="1" w:styleId="Hyperlink2">
    <w:name w:val="Hyperlink.2"/>
    <w:basedOn w:val="Aucun"/>
    <w:rsid w:val="00B9562C"/>
    <w:rPr>
      <w:rFonts w:ascii="Times New Roman" w:eastAsia="Times New Roman" w:hAnsi="Times New Roman" w:cs="Times New Roman"/>
      <w:lang w:val="fr-FR"/>
    </w:rPr>
  </w:style>
  <w:style w:type="paragraph" w:styleId="Corpsdetexte">
    <w:name w:val="Body Text"/>
    <w:basedOn w:val="Normal"/>
    <w:link w:val="CorpsdetexteCar"/>
    <w:uiPriority w:val="99"/>
    <w:semiHidden/>
    <w:unhideWhenUsed/>
    <w:rsid w:val="00B9562C"/>
    <w:pPr>
      <w:pBdr>
        <w:top w:val="nil"/>
        <w:left w:val="nil"/>
        <w:bottom w:val="nil"/>
        <w:right w:val="nil"/>
        <w:between w:val="nil"/>
        <w:bar w:val="nil"/>
      </w:pBdr>
      <w:spacing w:after="120"/>
      <w:jc w:val="left"/>
    </w:pPr>
    <w:rPr>
      <w:rFonts w:ascii="Arial" w:eastAsia="Arial Unicode MS" w:hAnsi="Arial" w:cs="Arial"/>
      <w:sz w:val="24"/>
      <w:szCs w:val="24"/>
      <w:bdr w:val="nil"/>
      <w:lang w:val="en-US"/>
    </w:rPr>
  </w:style>
  <w:style w:type="character" w:customStyle="1" w:styleId="CorpsdetexteCar">
    <w:name w:val="Corps de texte Car"/>
    <w:basedOn w:val="Policepardfaut"/>
    <w:link w:val="Corpsdetexte"/>
    <w:uiPriority w:val="99"/>
    <w:semiHidden/>
    <w:rsid w:val="00B9562C"/>
    <w:rPr>
      <w:rFonts w:ascii="Arial" w:eastAsia="Arial Unicode MS" w:hAnsi="Arial" w:cs="Arial"/>
      <w:sz w:val="24"/>
      <w:szCs w:val="24"/>
      <w:bdr w:val="nil"/>
      <w:lang w:val="en-US" w:eastAsia="en-US"/>
    </w:rPr>
  </w:style>
  <w:style w:type="character" w:customStyle="1" w:styleId="Hyperlink3">
    <w:name w:val="Hyperlink.3"/>
    <w:basedOn w:val="Aucun"/>
    <w:rsid w:val="00B9562C"/>
    <w:rPr>
      <w:rFonts w:ascii="Times New Roman" w:eastAsia="Times New Roman" w:hAnsi="Times New Roman" w:cs="Times New Roman"/>
      <w:u w:val="single" w:color="000000"/>
      <w:lang w:val="fr-FR"/>
    </w:rPr>
  </w:style>
  <w:style w:type="character" w:customStyle="1" w:styleId="Hyperlink4">
    <w:name w:val="Hyperlink.4"/>
    <w:basedOn w:val="Aucun"/>
    <w:rsid w:val="00B9562C"/>
    <w:rPr>
      <w:rFonts w:ascii="Times New Roman" w:eastAsia="Times New Roman" w:hAnsi="Times New Roman" w:cs="Times New Roman"/>
      <w:lang w:val="fr-FR"/>
    </w:rPr>
  </w:style>
  <w:style w:type="character" w:customStyle="1" w:styleId="Hyperlink5">
    <w:name w:val="Hyperlink.5"/>
    <w:basedOn w:val="Aucun"/>
    <w:rsid w:val="00B9562C"/>
    <w:rPr>
      <w:rFonts w:ascii="Times New Roman" w:eastAsia="Times New Roman" w:hAnsi="Times New Roman" w:cs="Times New Roman"/>
      <w:color w:val="0000FF"/>
      <w:u w:val="single" w:color="0000FF"/>
      <w:lang w:val="fr-FR"/>
      <w14:textOutline w14:w="0" w14:cap="rnd" w14:cmpd="sng" w14:algn="ctr">
        <w14:noFill/>
        <w14:prstDash w14:val="solid"/>
        <w14:bevel/>
      </w14:textOutline>
    </w:rPr>
  </w:style>
  <w:style w:type="character" w:customStyle="1" w:styleId="Hyperlink6">
    <w:name w:val="Hyperlink.6"/>
    <w:basedOn w:val="Aucun"/>
    <w:rsid w:val="00B9562C"/>
    <w:rPr>
      <w:rFonts w:ascii="Times New Roman" w:eastAsia="Times New Roman" w:hAnsi="Times New Roman" w:cs="Times New Roman"/>
      <w:color w:val="0000FF"/>
      <w:u w:val="single" w:color="0000FF"/>
      <w:lang w:val="en-US"/>
      <w14:textOutline w14:w="0" w14:cap="rnd" w14:cmpd="sng" w14:algn="ctr">
        <w14:noFill/>
        <w14:prstDash w14:val="solid"/>
        <w14:bevel/>
      </w14:textOutline>
    </w:rPr>
  </w:style>
  <w:style w:type="character" w:customStyle="1" w:styleId="Hyperlink7">
    <w:name w:val="Hyperlink.7"/>
    <w:basedOn w:val="Aucun"/>
    <w:rsid w:val="00B9562C"/>
    <w:rPr>
      <w:rFonts w:ascii="Times New Roman" w:eastAsia="Times New Roman" w:hAnsi="Times New Roman" w:cs="Times New Roman"/>
      <w:u w:val="single" w:color="000000"/>
      <w:lang w:val="en-US"/>
    </w:rPr>
  </w:style>
  <w:style w:type="character" w:customStyle="1" w:styleId="Hyperlink8">
    <w:name w:val="Hyperlink.8"/>
    <w:basedOn w:val="Aucun"/>
    <w:rsid w:val="00B9562C"/>
    <w:rPr>
      <w:rFonts w:ascii="Times New Roman" w:eastAsia="Times New Roman" w:hAnsi="Times New Roman" w:cs="Times New Roman"/>
      <w:lang w:val="en-US"/>
    </w:rPr>
  </w:style>
  <w:style w:type="character" w:customStyle="1" w:styleId="Hyperlink9">
    <w:name w:val="Hyperlink.9"/>
    <w:basedOn w:val="Aucun"/>
    <w:rsid w:val="00B9562C"/>
    <w:rPr>
      <w:rFonts w:ascii="Times New Roman" w:eastAsia="Times New Roman" w:hAnsi="Times New Roman" w:cs="Times New Roman"/>
      <w:color w:val="333333"/>
      <w:u w:color="333333"/>
      <w:lang w:val="fr-FR"/>
      <w14:textOutline w14:w="0" w14:cap="rnd" w14:cmpd="sng" w14:algn="ctr">
        <w14:noFill/>
        <w14:prstDash w14:val="solid"/>
        <w14:bevel/>
      </w14:textOutline>
    </w:rPr>
  </w:style>
  <w:style w:type="character" w:customStyle="1" w:styleId="Hyperlink10">
    <w:name w:val="Hyperlink.10"/>
    <w:basedOn w:val="Aucun"/>
    <w:rsid w:val="00B9562C"/>
    <w:rPr>
      <w:rFonts w:ascii="Times New Roman" w:eastAsia="Times New Roman" w:hAnsi="Times New Roman" w:cs="Times New Roman"/>
      <w:color w:val="76017A"/>
      <w:u w:color="76017A"/>
      <w:lang w:val="fr-FR"/>
      <w14:textOutline w14:w="0" w14:cap="rnd" w14:cmpd="sng" w14:algn="ctr">
        <w14:noFill/>
        <w14:prstDash w14:val="solid"/>
        <w14:bevel/>
      </w14:textOutline>
    </w:rPr>
  </w:style>
  <w:style w:type="numbering" w:customStyle="1" w:styleId="Style3import">
    <w:name w:val="Style 3 importé"/>
    <w:rsid w:val="00B9562C"/>
    <w:pPr>
      <w:numPr>
        <w:numId w:val="16"/>
      </w:numPr>
    </w:pPr>
  </w:style>
  <w:style w:type="paragraph" w:customStyle="1" w:styleId="Corps">
    <w:name w:val="Corps"/>
    <w:rsid w:val="00B9562C"/>
    <w:pPr>
      <w:pBdr>
        <w:top w:val="nil"/>
        <w:left w:val="nil"/>
        <w:bottom w:val="nil"/>
        <w:right w:val="nil"/>
        <w:between w:val="nil"/>
        <w:bar w:val="nil"/>
      </w:pBdr>
    </w:pPr>
    <w:rPr>
      <w:rFonts w:eastAsia="Arial Unicode MS"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Style6import">
    <w:name w:val="Style 6 importé"/>
    <w:rsid w:val="00B9562C"/>
    <w:pPr>
      <w:numPr>
        <w:numId w:val="18"/>
      </w:numPr>
    </w:pPr>
  </w:style>
  <w:style w:type="character" w:styleId="lev">
    <w:name w:val="Strong"/>
    <w:basedOn w:val="Policepardfaut"/>
    <w:uiPriority w:val="22"/>
    <w:qFormat/>
    <w:rsid w:val="00B9562C"/>
    <w:rPr>
      <w:b/>
      <w:bCs/>
    </w:rPr>
  </w:style>
  <w:style w:type="character" w:styleId="Mentionnonrsolue">
    <w:name w:val="Unresolved Mention"/>
    <w:basedOn w:val="Policepardfaut"/>
    <w:uiPriority w:val="99"/>
    <w:semiHidden/>
    <w:unhideWhenUsed/>
    <w:rsid w:val="00B85827"/>
    <w:rPr>
      <w:color w:val="605E5C"/>
      <w:shd w:val="clear" w:color="auto" w:fill="E1DFDD"/>
    </w:rPr>
  </w:style>
  <w:style w:type="paragraph" w:styleId="Rvision">
    <w:name w:val="Revision"/>
    <w:hidden/>
    <w:uiPriority w:val="99"/>
    <w:semiHidden/>
    <w:rsid w:val="00562275"/>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2A38FC"/>
    <w:rPr>
      <w:sz w:val="16"/>
      <w:szCs w:val="16"/>
    </w:rPr>
  </w:style>
  <w:style w:type="paragraph" w:styleId="Objetducommentaire">
    <w:name w:val="annotation subject"/>
    <w:basedOn w:val="Commentaire"/>
    <w:next w:val="Commentaire"/>
    <w:link w:val="ObjetducommentaireCar"/>
    <w:uiPriority w:val="99"/>
    <w:semiHidden/>
    <w:unhideWhenUsed/>
    <w:rsid w:val="002A38F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b/>
      <w:bCs/>
      <w:bdr w:val="none" w:sz="0" w:space="0" w:color="auto"/>
      <w:lang w:val="fr-FR"/>
    </w:rPr>
  </w:style>
  <w:style w:type="character" w:customStyle="1" w:styleId="ObjetducommentaireCar">
    <w:name w:val="Objet du commentaire Car"/>
    <w:basedOn w:val="CommentaireCar"/>
    <w:link w:val="Objetducommentaire"/>
    <w:uiPriority w:val="99"/>
    <w:semiHidden/>
    <w:rsid w:val="002A38FC"/>
    <w:rPr>
      <w:rFonts w:asciiTheme="minorHAnsi" w:eastAsiaTheme="minorHAnsi" w:hAnsiTheme="minorHAnsi" w:cstheme="minorBidi"/>
      <w:b/>
      <w:bC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Dalloz\Revue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558D7-3EA7-4E32-986D-AFDFDEFF39DF}">
  <ds:schemaRefs>
    <ds:schemaRef ds:uri="http://schemas.openxmlformats.org/officeDocument/2006/bibliography"/>
  </ds:schemaRefs>
</ds:datastoreItem>
</file>

<file path=docMetadata/LabelInfo.xml><?xml version="1.0" encoding="utf-8"?>
<clbl:labelList xmlns:clbl="http://schemas.microsoft.com/office/2020/mipLabelMetadata">
  <clbl:label id="{1d99125f-df57-4e5c-b504-47a38747867b}" enabled="0" method="" siteId="{1d99125f-df57-4e5c-b504-47a38747867b}" removed="1"/>
</clbl:labelList>
</file>

<file path=docProps/app.xml><?xml version="1.0" encoding="utf-8"?>
<Properties xmlns="http://schemas.openxmlformats.org/officeDocument/2006/extended-properties" xmlns:vt="http://schemas.openxmlformats.org/officeDocument/2006/docPropsVTypes">
  <Template>C:\Modeles Dalloz\Revues.dotm</Template>
  <TotalTime>27</TotalTime>
  <Pages>20</Pages>
  <Words>10236</Words>
  <Characters>56298</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dalloz</Company>
  <LinksUpToDate>false</LinksUpToDate>
  <CharactersWithSpaces>66402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Madeline PETIT GALLION</dc:creator>
  <cp:lastModifiedBy>BENHAYOUN Aymane</cp:lastModifiedBy>
  <cp:revision>4</cp:revision>
  <dcterms:created xsi:type="dcterms:W3CDTF">2025-10-19T19:26:00Z</dcterms:created>
  <dcterms:modified xsi:type="dcterms:W3CDTF">2025-12-16T15:21:00Z</dcterms:modified>
</cp:coreProperties>
</file>