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D6722" w14:textId="28173778" w:rsidR="0007151A" w:rsidRDefault="00A60BF5" w:rsidP="00A60BF5">
      <w:pPr>
        <w:rPr>
          <w:bCs/>
          <w:iCs/>
        </w:rPr>
      </w:pPr>
      <w:r w:rsidRPr="00004C98">
        <w:rPr>
          <w:bCs/>
          <w:iCs/>
        </w:rPr>
        <w:t>Welt im Guckkasten</w:t>
      </w:r>
      <w:r w:rsidR="00004C98">
        <w:rPr>
          <w:bCs/>
          <w:iCs/>
        </w:rPr>
        <w:t xml:space="preserve">. </w:t>
      </w:r>
      <w:r w:rsidR="0049250B" w:rsidRPr="00004C98">
        <w:rPr>
          <w:bCs/>
          <w:iCs/>
        </w:rPr>
        <w:t>Zum Blick des</w:t>
      </w:r>
      <w:r w:rsidRPr="00004C98">
        <w:rPr>
          <w:bCs/>
          <w:iCs/>
        </w:rPr>
        <w:t xml:space="preserve"> Außenseiters in Karl Philipp Moritz’ psychologischem Roman </w:t>
      </w:r>
      <w:r w:rsidRPr="00004C98">
        <w:rPr>
          <w:bCs/>
          <w:i/>
        </w:rPr>
        <w:t>Anton Reiser</w:t>
      </w:r>
      <w:r w:rsidRPr="00004C98">
        <w:rPr>
          <w:bCs/>
          <w:iCs/>
        </w:rPr>
        <w:t xml:space="preserve"> (1785–</w:t>
      </w:r>
      <w:r w:rsidR="007D441C">
        <w:rPr>
          <w:bCs/>
          <w:iCs/>
        </w:rPr>
        <w:t>17</w:t>
      </w:r>
      <w:r w:rsidR="00497FC1" w:rsidRPr="00004C98">
        <w:rPr>
          <w:bCs/>
          <w:iCs/>
        </w:rPr>
        <w:t>89</w:t>
      </w:r>
      <w:r w:rsidRPr="00004C98">
        <w:rPr>
          <w:bCs/>
          <w:iCs/>
        </w:rPr>
        <w:t>)</w:t>
      </w:r>
    </w:p>
    <w:p w14:paraId="4243E086" w14:textId="77777777" w:rsidR="00463823" w:rsidRDefault="00463823" w:rsidP="007020CA">
      <w:pPr>
        <w:rPr>
          <w:iCs/>
        </w:rPr>
      </w:pPr>
    </w:p>
    <w:p w14:paraId="16ECD2E7" w14:textId="7EAA0BBF" w:rsidR="00CB7DE9" w:rsidRDefault="00CB7DE9" w:rsidP="007020CA">
      <w:pPr>
        <w:rPr>
          <w:iCs/>
        </w:rPr>
      </w:pPr>
      <w:r>
        <w:rPr>
          <w:iCs/>
        </w:rPr>
        <w:t>Christian Reidenbach</w:t>
      </w:r>
    </w:p>
    <w:p w14:paraId="4712A7B7" w14:textId="08BAAF45" w:rsidR="007020CA" w:rsidRDefault="007020CA" w:rsidP="007020CA">
      <w:pPr>
        <w:rPr>
          <w:iCs/>
        </w:rPr>
      </w:pPr>
      <w:r w:rsidRPr="00C039BD">
        <w:rPr>
          <w:iCs/>
        </w:rPr>
        <w:t>Auf den Jahrmärkten des 18. Jahrhunderts</w:t>
      </w:r>
      <w:r w:rsidR="00D17006">
        <w:rPr>
          <w:iCs/>
        </w:rPr>
        <w:t xml:space="preserve"> </w:t>
      </w:r>
      <w:r w:rsidRPr="00C039BD">
        <w:rPr>
          <w:iCs/>
        </w:rPr>
        <w:t>erfreuen sich Guckk</w:t>
      </w:r>
      <w:r>
        <w:rPr>
          <w:iCs/>
        </w:rPr>
        <w:t>ä</w:t>
      </w:r>
      <w:r w:rsidRPr="00C039BD">
        <w:rPr>
          <w:iCs/>
        </w:rPr>
        <w:t xml:space="preserve">sten größter Beliebtheit. </w:t>
      </w:r>
      <w:r w:rsidR="00BB4F36">
        <w:rPr>
          <w:iCs/>
        </w:rPr>
        <w:t xml:space="preserve">Schausteller </w:t>
      </w:r>
      <w:r w:rsidR="006F326F">
        <w:rPr>
          <w:iCs/>
        </w:rPr>
        <w:t xml:space="preserve">ziehen </w:t>
      </w:r>
      <w:r w:rsidR="003674E4">
        <w:rPr>
          <w:iCs/>
        </w:rPr>
        <w:t xml:space="preserve">quer </w:t>
      </w:r>
      <w:r w:rsidR="006F326F">
        <w:rPr>
          <w:iCs/>
        </w:rPr>
        <w:t xml:space="preserve">durch Europa und </w:t>
      </w:r>
      <w:r w:rsidR="00E921EC">
        <w:rPr>
          <w:iCs/>
        </w:rPr>
        <w:t>bedienen mit den simplen Beobachtungs</w:t>
      </w:r>
      <w:r w:rsidR="000B34BD">
        <w:rPr>
          <w:iCs/>
        </w:rPr>
        <w:t>apparaten</w:t>
      </w:r>
      <w:r w:rsidR="00E921EC">
        <w:rPr>
          <w:iCs/>
        </w:rPr>
        <w:t xml:space="preserve">, </w:t>
      </w:r>
      <w:r w:rsidR="00C369A5">
        <w:rPr>
          <w:iCs/>
        </w:rPr>
        <w:t xml:space="preserve">durch deren Okular der Betrachter </w:t>
      </w:r>
      <w:r w:rsidR="00043EB8">
        <w:rPr>
          <w:iCs/>
        </w:rPr>
        <w:t>für</w:t>
      </w:r>
      <w:r w:rsidR="00BD5B66">
        <w:rPr>
          <w:iCs/>
        </w:rPr>
        <w:t xml:space="preserve"> </w:t>
      </w:r>
      <w:r w:rsidR="00F82C3A">
        <w:rPr>
          <w:iCs/>
        </w:rPr>
        <w:t>ein paar Silbergroschen</w:t>
      </w:r>
      <w:r w:rsidR="00BD5B66">
        <w:rPr>
          <w:iCs/>
        </w:rPr>
        <w:t xml:space="preserve"> </w:t>
      </w:r>
      <w:r w:rsidR="00C369A5">
        <w:rPr>
          <w:iCs/>
        </w:rPr>
        <w:t>einen bemalten oder gedruckten Prospekt</w:t>
      </w:r>
      <w:r w:rsidR="00097760">
        <w:rPr>
          <w:iCs/>
        </w:rPr>
        <w:t xml:space="preserve"> </w:t>
      </w:r>
      <w:r w:rsidR="00C369A5">
        <w:rPr>
          <w:iCs/>
        </w:rPr>
        <w:t>betrachte</w:t>
      </w:r>
      <w:r w:rsidR="008E3A87">
        <w:rPr>
          <w:iCs/>
        </w:rPr>
        <w:t>n kann</w:t>
      </w:r>
      <w:r w:rsidR="00C369A5">
        <w:rPr>
          <w:iCs/>
        </w:rPr>
        <w:t xml:space="preserve">, </w:t>
      </w:r>
      <w:r w:rsidR="000B7CE6">
        <w:rPr>
          <w:iCs/>
        </w:rPr>
        <w:t xml:space="preserve">die Augenlust. </w:t>
      </w:r>
      <w:r w:rsidR="00050680">
        <w:rPr>
          <w:iCs/>
        </w:rPr>
        <w:t xml:space="preserve">Der </w:t>
      </w:r>
      <w:r w:rsidR="004E60C5">
        <w:rPr>
          <w:iCs/>
        </w:rPr>
        <w:t>deutschsprachige</w:t>
      </w:r>
      <w:r w:rsidR="00050680">
        <w:rPr>
          <w:iCs/>
        </w:rPr>
        <w:t xml:space="preserve"> </w:t>
      </w:r>
      <w:r w:rsidR="004E60C5">
        <w:rPr>
          <w:iCs/>
        </w:rPr>
        <w:t>Raum</w:t>
      </w:r>
      <w:r w:rsidR="00050680">
        <w:rPr>
          <w:iCs/>
        </w:rPr>
        <w:t xml:space="preserve"> wird von</w:t>
      </w:r>
      <w:r w:rsidR="006B1001">
        <w:rPr>
          <w:iCs/>
        </w:rPr>
        <w:t xml:space="preserve"> Augsburg </w:t>
      </w:r>
      <w:r w:rsidR="00050680">
        <w:rPr>
          <w:iCs/>
        </w:rPr>
        <w:t xml:space="preserve">aus durch </w:t>
      </w:r>
      <w:r w:rsidR="00911FC9">
        <w:rPr>
          <w:iCs/>
        </w:rPr>
        <w:t>d</w:t>
      </w:r>
      <w:r w:rsidR="00950169">
        <w:rPr>
          <w:iCs/>
        </w:rPr>
        <w:t>ie</w:t>
      </w:r>
      <w:r w:rsidR="00911FC9">
        <w:rPr>
          <w:iCs/>
        </w:rPr>
        <w:t xml:space="preserve"> Verlag</w:t>
      </w:r>
      <w:r w:rsidR="00950169">
        <w:rPr>
          <w:iCs/>
        </w:rPr>
        <w:t xml:space="preserve">e </w:t>
      </w:r>
      <w:r w:rsidR="00911FC9">
        <w:rPr>
          <w:iCs/>
        </w:rPr>
        <w:t xml:space="preserve">Georg Balthasar Probsts </w:t>
      </w:r>
      <w:r w:rsidR="00950169">
        <w:rPr>
          <w:iCs/>
        </w:rPr>
        <w:t xml:space="preserve">und Martin Engelbrechts </w:t>
      </w:r>
      <w:r w:rsidR="004D15EB">
        <w:rPr>
          <w:iCs/>
        </w:rPr>
        <w:t xml:space="preserve">mit </w:t>
      </w:r>
      <w:r w:rsidR="00737DC8">
        <w:rPr>
          <w:iCs/>
        </w:rPr>
        <w:t xml:space="preserve">Guckkastenblättern </w:t>
      </w:r>
      <w:r w:rsidR="00025CFA">
        <w:rPr>
          <w:iCs/>
        </w:rPr>
        <w:t>beliefert</w:t>
      </w:r>
      <w:r w:rsidR="00737DC8">
        <w:rPr>
          <w:iCs/>
        </w:rPr>
        <w:t xml:space="preserve">, </w:t>
      </w:r>
      <w:r w:rsidR="00EA3378">
        <w:rPr>
          <w:iCs/>
        </w:rPr>
        <w:t xml:space="preserve">die </w:t>
      </w:r>
      <w:r w:rsidR="008874A2">
        <w:rPr>
          <w:iCs/>
        </w:rPr>
        <w:t xml:space="preserve">vor allem </w:t>
      </w:r>
      <w:r w:rsidR="008D7D16">
        <w:rPr>
          <w:iCs/>
        </w:rPr>
        <w:t>über</w:t>
      </w:r>
      <w:r w:rsidR="008874A2">
        <w:rPr>
          <w:iCs/>
        </w:rPr>
        <w:t xml:space="preserve"> Stadtansichten aus aller Welt, aber auch </w:t>
      </w:r>
      <w:r w:rsidR="008D7D16">
        <w:rPr>
          <w:iCs/>
        </w:rPr>
        <w:t>über</w:t>
      </w:r>
      <w:r w:rsidR="00B74B63">
        <w:rPr>
          <w:iCs/>
        </w:rPr>
        <w:t xml:space="preserve"> Darstellungen historischer oder biblischer Ereignisse </w:t>
      </w:r>
      <w:r w:rsidR="006342A7">
        <w:rPr>
          <w:iCs/>
        </w:rPr>
        <w:t>eine bisher ungeahnte Verbreitung visueller Informationen in der Bevölkerung ermöglichen</w:t>
      </w:r>
      <w:r w:rsidR="004254C0">
        <w:rPr>
          <w:iCs/>
        </w:rPr>
        <w:t xml:space="preserve"> (</w:t>
      </w:r>
      <w:proofErr w:type="spellStart"/>
      <w:r w:rsidR="004254C0">
        <w:rPr>
          <w:iCs/>
        </w:rPr>
        <w:t>Füsslin</w:t>
      </w:r>
      <w:proofErr w:type="spellEnd"/>
      <w:r w:rsidR="004254C0">
        <w:rPr>
          <w:iCs/>
        </w:rPr>
        <w:t xml:space="preserve"> et al. 1995)</w:t>
      </w:r>
      <w:r w:rsidR="006342A7">
        <w:rPr>
          <w:iCs/>
        </w:rPr>
        <w:t>.</w:t>
      </w:r>
    </w:p>
    <w:p w14:paraId="2C4C59B0" w14:textId="70549856" w:rsidR="00877F61" w:rsidRDefault="00BD5E8D" w:rsidP="00877F61">
      <w:pPr>
        <w:pStyle w:val="StandardmitEinzug"/>
      </w:pPr>
      <w:r>
        <w:t>Gerade</w:t>
      </w:r>
      <w:r w:rsidR="008A65C6">
        <w:t xml:space="preserve"> als Vedute </w:t>
      </w:r>
      <w:r>
        <w:t>offenbar</w:t>
      </w:r>
      <w:r w:rsidR="00BF7087">
        <w:t>en</w:t>
      </w:r>
      <w:r w:rsidR="008A65C6">
        <w:t xml:space="preserve"> d</w:t>
      </w:r>
      <w:r w:rsidR="000F6E78">
        <w:t>iese</w:t>
      </w:r>
      <w:r w:rsidR="008A65C6">
        <w:t xml:space="preserve"> Ausschnittbildchen </w:t>
      </w:r>
      <w:r w:rsidR="00BF7087">
        <w:t>ihr</w:t>
      </w:r>
      <w:r w:rsidR="0042770A">
        <w:t xml:space="preserve">e </w:t>
      </w:r>
      <w:r w:rsidR="00DA762E">
        <w:t xml:space="preserve">synekdochische </w:t>
      </w:r>
      <w:r w:rsidR="0042770A">
        <w:t>Leistung</w:t>
      </w:r>
      <w:r w:rsidR="008A65C6">
        <w:t xml:space="preserve">: </w:t>
      </w:r>
      <w:r w:rsidR="00BF7087">
        <w:t>Sie</w:t>
      </w:r>
      <w:r w:rsidR="004433E4">
        <w:t xml:space="preserve"> reduzier</w:t>
      </w:r>
      <w:r w:rsidR="00BF7087">
        <w:t>en</w:t>
      </w:r>
      <w:r w:rsidR="008A65C6">
        <w:t xml:space="preserve"> das </w:t>
      </w:r>
      <w:r w:rsidR="004517E7">
        <w:t>Stadtg</w:t>
      </w:r>
      <w:r w:rsidR="008A65C6">
        <w:t>anze auf einen markanten Teilbereich</w:t>
      </w:r>
      <w:r>
        <w:t>, etwa auf die weithin sichtbaren Türme,</w:t>
      </w:r>
      <w:r w:rsidR="008A65C6">
        <w:t xml:space="preserve"> </w:t>
      </w:r>
      <w:r w:rsidR="008015F7">
        <w:t>und</w:t>
      </w:r>
      <w:r w:rsidR="00DE668B">
        <w:t xml:space="preserve"> </w:t>
      </w:r>
      <w:r w:rsidR="004433E4">
        <w:t>verleih</w:t>
      </w:r>
      <w:r w:rsidR="00BD592A">
        <w:t>en</w:t>
      </w:r>
      <w:r w:rsidR="004433E4">
        <w:t xml:space="preserve"> </w:t>
      </w:r>
      <w:r w:rsidR="00F61D22">
        <w:t xml:space="preserve">der Komplexität </w:t>
      </w:r>
      <w:r w:rsidR="00802B42">
        <w:t xml:space="preserve">in der Silhouette </w:t>
      </w:r>
      <w:r w:rsidR="00CE7961">
        <w:t>Prägnanz</w:t>
      </w:r>
      <w:r w:rsidR="008A65C6">
        <w:t xml:space="preserve">. </w:t>
      </w:r>
      <w:r w:rsidR="001773C3">
        <w:t>Neben der Neuheit der gewährten Ansichten fasziniert d</w:t>
      </w:r>
      <w:r w:rsidR="005D0718">
        <w:t>en Betrachter der Aufklärungszeit a</w:t>
      </w:r>
      <w:r w:rsidR="00D42CD7">
        <w:t>m</w:t>
      </w:r>
      <w:r w:rsidR="00515080">
        <w:t xml:space="preserve"> Guckkasten </w:t>
      </w:r>
      <w:r w:rsidR="00D454B1">
        <w:t>deshalb</w:t>
      </w:r>
      <w:r w:rsidR="000B34BD">
        <w:t xml:space="preserve"> </w:t>
      </w:r>
      <w:r w:rsidR="00D454B1">
        <w:t>vor allem</w:t>
      </w:r>
      <w:r w:rsidR="008A65C6">
        <w:t xml:space="preserve">, </w:t>
      </w:r>
      <w:r w:rsidR="00D42CD7">
        <w:t>dass</w:t>
      </w:r>
      <w:r w:rsidR="008A65C6">
        <w:t xml:space="preserve"> </w:t>
      </w:r>
      <w:r w:rsidR="00072A19">
        <w:t>er</w:t>
      </w:r>
      <w:r w:rsidR="008A65C6">
        <w:t xml:space="preserve"> </w:t>
      </w:r>
      <w:r w:rsidR="00072A19">
        <w:t>d</w:t>
      </w:r>
      <w:r w:rsidR="00AE7C17">
        <w:t xml:space="preserve">as </w:t>
      </w:r>
      <w:r w:rsidR="00AF33EC">
        <w:t xml:space="preserve">Unübersichtliche </w:t>
      </w:r>
      <w:r w:rsidR="00AE7C17">
        <w:t xml:space="preserve">im </w:t>
      </w:r>
      <w:r w:rsidR="00C711D3">
        <w:t>Abriss</w:t>
      </w:r>
      <w:r w:rsidR="00AE7C17">
        <w:t xml:space="preserve"> beherrschbar </w:t>
      </w:r>
      <w:r w:rsidR="008A65C6">
        <w:t xml:space="preserve">macht. </w:t>
      </w:r>
      <w:r w:rsidR="00F33A2A">
        <w:t>Sein</w:t>
      </w:r>
      <w:r w:rsidR="008A65C6">
        <w:t xml:space="preserve"> wesentliches Mittel ist </w:t>
      </w:r>
      <w:r w:rsidR="00B17063">
        <w:t>hier wie dort</w:t>
      </w:r>
      <w:r w:rsidR="008A65C6">
        <w:t xml:space="preserve"> </w:t>
      </w:r>
      <w:r w:rsidR="00B17063">
        <w:t>eine</w:t>
      </w:r>
      <w:r w:rsidR="008A65C6">
        <w:t xml:space="preserve"> Lenkung des Blicks</w:t>
      </w:r>
      <w:r w:rsidR="00EF0F80">
        <w:t xml:space="preserve"> </w:t>
      </w:r>
      <w:r w:rsidR="00F97B7F">
        <w:t>nach</w:t>
      </w:r>
      <w:r w:rsidR="00B17063">
        <w:t xml:space="preserve"> </w:t>
      </w:r>
      <w:r w:rsidR="0062168F">
        <w:t>d</w:t>
      </w:r>
      <w:r w:rsidR="00B17063">
        <w:t>em Prinzip</w:t>
      </w:r>
      <w:r w:rsidR="0062168F">
        <w:t xml:space="preserve"> der Rahmenschau</w:t>
      </w:r>
      <w:r w:rsidR="00EF0F80">
        <w:t>:</w:t>
      </w:r>
      <w:r w:rsidR="00264A1A">
        <w:t xml:space="preserve"> </w:t>
      </w:r>
      <w:r w:rsidR="00EF0F80">
        <w:t>Er präpariert</w:t>
      </w:r>
      <w:r w:rsidR="00EE773F">
        <w:t xml:space="preserve"> </w:t>
      </w:r>
      <w:r w:rsidR="000B290D">
        <w:t xml:space="preserve">den Sehgegenstand </w:t>
      </w:r>
      <w:r w:rsidR="00EF0F80">
        <w:t>gemäß</w:t>
      </w:r>
      <w:r w:rsidR="00C624CC">
        <w:t xml:space="preserve"> dem</w:t>
      </w:r>
      <w:r w:rsidR="000B290D">
        <w:t xml:space="preserve"> rationalistischen Anspruch </w:t>
      </w:r>
      <w:r w:rsidR="00C624CC">
        <w:t xml:space="preserve">auf isolierte Betrachtung </w:t>
      </w:r>
      <w:r w:rsidR="000B290D">
        <w:t xml:space="preserve">und </w:t>
      </w:r>
      <w:r w:rsidR="00EE773F">
        <w:t xml:space="preserve">staffelt </w:t>
      </w:r>
      <w:r w:rsidR="00A831AB">
        <w:t>dichte</w:t>
      </w:r>
      <w:r w:rsidR="00213A41">
        <w:t xml:space="preserve"> Wirklichkeiten</w:t>
      </w:r>
      <w:r w:rsidR="00A831AB">
        <w:t xml:space="preserve"> in gemäldehaften Ansichten </w:t>
      </w:r>
      <w:r w:rsidR="00FC0D8A">
        <w:t>(Langen 1965, 28–44)</w:t>
      </w:r>
      <w:r w:rsidR="0062168F">
        <w:t>.</w:t>
      </w:r>
      <w:r w:rsidR="0062168F">
        <w:rPr>
          <w:rStyle w:val="Funotenzeichen"/>
          <w:iCs/>
        </w:rPr>
        <w:footnoteReference w:id="1"/>
      </w:r>
      <w:r w:rsidR="00720272">
        <w:t xml:space="preserve"> </w:t>
      </w:r>
    </w:p>
    <w:p w14:paraId="49BCE7C0" w14:textId="0AA6564D" w:rsidR="007C5D2D" w:rsidRDefault="00714F01" w:rsidP="007C5D2D">
      <w:pPr>
        <w:pStyle w:val="StandardmitEinzug"/>
      </w:pPr>
      <w:r>
        <w:t>Insbesondere d</w:t>
      </w:r>
      <w:r w:rsidR="00607972">
        <w:t>em</w:t>
      </w:r>
      <w:r>
        <w:t xml:space="preserve"> erfa</w:t>
      </w:r>
      <w:r w:rsidR="00906233">
        <w:t>h</w:t>
      </w:r>
      <w:r>
        <w:t>rungsseelenkundliche</w:t>
      </w:r>
      <w:r w:rsidR="00607972">
        <w:t>n</w:t>
      </w:r>
      <w:r>
        <w:t xml:space="preserve"> </w:t>
      </w:r>
      <w:r w:rsidR="003D3178">
        <w:t xml:space="preserve">Anliegen, „die </w:t>
      </w:r>
      <w:r w:rsidR="00D8507B">
        <w:t xml:space="preserve">Aufmerksamkeit des Menschen mehr auf den </w:t>
      </w:r>
      <w:r w:rsidR="00906233">
        <w:t>M</w:t>
      </w:r>
      <w:r w:rsidR="00D8507B">
        <w:t>enschen selbst zu heften</w:t>
      </w:r>
      <w:r w:rsidR="003D3178">
        <w:t>“</w:t>
      </w:r>
      <w:r w:rsidR="00C46F5E">
        <w:t xml:space="preserve"> (Moritz 2006, 10)</w:t>
      </w:r>
      <w:r w:rsidR="00D8507B">
        <w:t>,</w:t>
      </w:r>
      <w:r w:rsidR="008C0209">
        <w:rPr>
          <w:rStyle w:val="Funotenzeichen"/>
        </w:rPr>
        <w:footnoteReference w:id="2"/>
      </w:r>
      <w:r w:rsidR="001B2836">
        <w:t xml:space="preserve"> erschließt sich </w:t>
      </w:r>
      <w:r w:rsidR="00607972">
        <w:t>dadurch</w:t>
      </w:r>
      <w:r w:rsidR="001B2836">
        <w:t xml:space="preserve"> ein didaktisch wirksames Anschauungsmodell.</w:t>
      </w:r>
      <w:r>
        <w:t xml:space="preserve"> </w:t>
      </w:r>
      <w:r w:rsidR="005C6F21">
        <w:t xml:space="preserve">Einer </w:t>
      </w:r>
      <w:r w:rsidR="00B100A0">
        <w:t>f</w:t>
      </w:r>
      <w:r w:rsidR="005C6F21">
        <w:t>okussier</w:t>
      </w:r>
      <w:r w:rsidR="00B100A0">
        <w:t>enden Lenk</w:t>
      </w:r>
      <w:r w:rsidR="005C6F21">
        <w:t xml:space="preserve">ung der Leserimagination </w:t>
      </w:r>
      <w:r w:rsidR="00877F61">
        <w:t xml:space="preserve">nämlich </w:t>
      </w:r>
      <w:r w:rsidR="005C6F21">
        <w:t xml:space="preserve">entspricht es, wenn der Autor </w:t>
      </w:r>
      <w:r w:rsidR="00A23484">
        <w:t xml:space="preserve">Karl Philipp </w:t>
      </w:r>
      <w:r w:rsidR="005C6F21">
        <w:t xml:space="preserve">Moritz eingangs </w:t>
      </w:r>
      <w:r w:rsidR="00877F61">
        <w:t>sein</w:t>
      </w:r>
      <w:r w:rsidR="005C6F21">
        <w:t xml:space="preserve">es </w:t>
      </w:r>
      <w:r w:rsidR="00877F61">
        <w:t xml:space="preserve">psychologischen </w:t>
      </w:r>
      <w:r w:rsidR="005C6F21">
        <w:t xml:space="preserve">Romans </w:t>
      </w:r>
      <w:r w:rsidR="00877F61" w:rsidRPr="00877F61">
        <w:rPr>
          <w:i/>
        </w:rPr>
        <w:t>Anton Reiser</w:t>
      </w:r>
      <w:r w:rsidR="00877F61">
        <w:t xml:space="preserve"> </w:t>
      </w:r>
      <w:r w:rsidR="005C6F21">
        <w:t>ein Buch ankündigt</w:t>
      </w:r>
      <w:r w:rsidR="000C1014">
        <w:t>,</w:t>
      </w:r>
      <w:r w:rsidR="005C6F21">
        <w:t xml:space="preserve"> „welches vorzüglich die </w:t>
      </w:r>
      <w:r w:rsidR="00FD3EEC" w:rsidRPr="005C6F21">
        <w:rPr>
          <w:rFonts w:cs="Times New Roman (Textkörper CS)"/>
          <w:spacing w:val="40"/>
        </w:rPr>
        <w:t>innere</w:t>
      </w:r>
      <w:r w:rsidR="00FD3EEC">
        <w:t xml:space="preserve"> Geschichte</w:t>
      </w:r>
      <w:r w:rsidR="005C6F21">
        <w:t xml:space="preserve"> des Menschen schildern</w:t>
      </w:r>
      <w:r w:rsidR="00FD3EEC">
        <w:t>“</w:t>
      </w:r>
      <w:r w:rsidR="00A31186">
        <w:t xml:space="preserve"> und daher „die vorstellende Kraft nicht </w:t>
      </w:r>
      <w:proofErr w:type="spellStart"/>
      <w:r w:rsidR="00A31186">
        <w:t>vertheilen</w:t>
      </w:r>
      <w:proofErr w:type="spellEnd"/>
      <w:r w:rsidR="00A31186">
        <w:t xml:space="preserve">, sondern sie zusammendrängen, und den Blick der Seele in sich </w:t>
      </w:r>
      <w:proofErr w:type="gramStart"/>
      <w:r w:rsidR="00A31186">
        <w:t>selber</w:t>
      </w:r>
      <w:proofErr w:type="gramEnd"/>
      <w:r w:rsidR="00A31186">
        <w:t xml:space="preserve"> schärfen“ soll</w:t>
      </w:r>
      <w:r w:rsidR="006A14CD">
        <w:t xml:space="preserve"> (Moritz 2006, 10)</w:t>
      </w:r>
      <w:r w:rsidR="00A31186">
        <w:t>. Moritz</w:t>
      </w:r>
      <w:r w:rsidR="0038153E">
        <w:t xml:space="preserve"> </w:t>
      </w:r>
      <w:r w:rsidR="00362142">
        <w:t>verfolgt</w:t>
      </w:r>
      <w:r w:rsidR="00C85E3E">
        <w:t xml:space="preserve"> </w:t>
      </w:r>
      <w:r w:rsidR="0038153E">
        <w:t>die</w:t>
      </w:r>
      <w:r w:rsidR="00431AD7">
        <w:t xml:space="preserve"> Entwicklung </w:t>
      </w:r>
      <w:r w:rsidR="0038153E">
        <w:t>sein</w:t>
      </w:r>
      <w:r w:rsidR="00431AD7">
        <w:t>es Protagonisten</w:t>
      </w:r>
      <w:r w:rsidR="007D0321">
        <w:t xml:space="preserve"> </w:t>
      </w:r>
      <w:r w:rsidR="00362142">
        <w:t>mit</w:t>
      </w:r>
      <w:r w:rsidR="0038153E">
        <w:t xml:space="preserve"> minutiöser Genauigkeit, um </w:t>
      </w:r>
      <w:r w:rsidR="00A31186">
        <w:t xml:space="preserve">seinem Leser und dessen Identifikationsbedürfnis im Einzelschicksal ein Psychogramm </w:t>
      </w:r>
      <w:r w:rsidR="00A31186" w:rsidRPr="00A31186">
        <w:rPr>
          <w:i/>
        </w:rPr>
        <w:t>des</w:t>
      </w:r>
      <w:r w:rsidR="00A31186">
        <w:t xml:space="preserve"> Menschen </w:t>
      </w:r>
      <w:r w:rsidR="001773C3">
        <w:t>dar</w:t>
      </w:r>
      <w:r w:rsidR="00A31186">
        <w:t>zubieten, also letztlich eine anthropologische Aussage zu treffen.</w:t>
      </w:r>
      <w:r w:rsidR="00815215">
        <w:rPr>
          <w:rStyle w:val="Funotenzeichen"/>
        </w:rPr>
        <w:footnoteReference w:id="3"/>
      </w:r>
    </w:p>
    <w:p w14:paraId="50E0AF71" w14:textId="6157C696" w:rsidR="001C3644" w:rsidRDefault="00362142" w:rsidP="007C5D2D">
      <w:pPr>
        <w:pStyle w:val="StandardmitEinzug"/>
      </w:pPr>
      <w:r>
        <w:lastRenderedPageBreak/>
        <w:t>Und er</w:t>
      </w:r>
      <w:r w:rsidR="00021E02">
        <w:t xml:space="preserve"> </w:t>
      </w:r>
      <w:r w:rsidR="006C3E90">
        <w:t xml:space="preserve">erhebt im Begriff der Aufmerksamkeit </w:t>
      </w:r>
      <w:r w:rsidR="00564DD2">
        <w:t xml:space="preserve">bzw. des Augenmerks </w:t>
      </w:r>
      <w:r w:rsidR="006C3E90">
        <w:t xml:space="preserve">das Freistellen </w:t>
      </w:r>
      <w:r w:rsidR="00943A1E">
        <w:t xml:space="preserve">des </w:t>
      </w:r>
      <w:r w:rsidR="00023793">
        <w:t xml:space="preserve">kleinteiligen </w:t>
      </w:r>
      <w:r w:rsidR="00943A1E">
        <w:t xml:space="preserve">Betrachtungsgegenstands </w:t>
      </w:r>
      <w:r w:rsidR="006C4274">
        <w:t xml:space="preserve">aus der Totalität der Natur </w:t>
      </w:r>
      <w:r w:rsidR="00943A1E">
        <w:t>zu einem Grundprinzip seiner Ästhetik</w:t>
      </w:r>
      <w:r w:rsidR="00CF2F5A">
        <w:t>.</w:t>
      </w:r>
      <w:r w:rsidR="00795D33">
        <w:t xml:space="preserve"> </w:t>
      </w:r>
      <w:r w:rsidR="00131B45">
        <w:t>„Warum verschönert der Rahmen ein Gemälde, als weil man es isoliert, aus dem Zusammenhange der umgebenden Dinge sondert“</w:t>
      </w:r>
      <w:r w:rsidR="00131B45" w:rsidRPr="009E2739">
        <w:rPr>
          <w:color w:val="000000" w:themeColor="text1"/>
        </w:rPr>
        <w:t>,</w:t>
      </w:r>
      <w:r w:rsidR="00131B45" w:rsidRPr="009E2739">
        <w:rPr>
          <w:rStyle w:val="Funotenzeichen"/>
          <w:color w:val="000000" w:themeColor="text1"/>
        </w:rPr>
        <w:footnoteReference w:id="4"/>
      </w:r>
      <w:r w:rsidR="00131B45" w:rsidRPr="009E2739">
        <w:rPr>
          <w:color w:val="000000" w:themeColor="text1"/>
        </w:rPr>
        <w:t xml:space="preserve"> </w:t>
      </w:r>
      <w:r w:rsidR="00795D33">
        <w:t>so fragt</w:t>
      </w:r>
      <w:r w:rsidR="00D62AB4">
        <w:t xml:space="preserve"> </w:t>
      </w:r>
      <w:r w:rsidR="00252B67">
        <w:t>der Autor</w:t>
      </w:r>
      <w:r w:rsidR="00D62AB4">
        <w:t xml:space="preserve"> </w:t>
      </w:r>
      <w:r w:rsidR="007075C5">
        <w:t xml:space="preserve">(1976b, </w:t>
      </w:r>
      <w:r w:rsidR="007075C5" w:rsidRPr="009E2739">
        <w:rPr>
          <w:color w:val="000000" w:themeColor="text1"/>
        </w:rPr>
        <w:t>182)</w:t>
      </w:r>
      <w:r w:rsidR="007075C5">
        <w:rPr>
          <w:color w:val="000000" w:themeColor="text1"/>
        </w:rPr>
        <w:t xml:space="preserve"> </w:t>
      </w:r>
      <w:r w:rsidR="0095140B">
        <w:t xml:space="preserve">kurz </w:t>
      </w:r>
      <w:r w:rsidR="00EA02E1">
        <w:t>nach seiner Italienreise</w:t>
      </w:r>
      <w:r w:rsidR="004B19D3">
        <w:t>;</w:t>
      </w:r>
      <w:r w:rsidR="00EA02E1">
        <w:t xml:space="preserve"> </w:t>
      </w:r>
      <w:r w:rsidR="00A37D7F">
        <w:t xml:space="preserve">ein souveräner Betrachter der schönen Dinge </w:t>
      </w:r>
      <w:r w:rsidR="00252B67">
        <w:t xml:space="preserve">zeichne sich </w:t>
      </w:r>
      <w:r w:rsidR="00A37D7F">
        <w:t xml:space="preserve">einzig durch </w:t>
      </w:r>
      <w:r w:rsidR="004B19D3">
        <w:t>die</w:t>
      </w:r>
      <w:r w:rsidR="00A37D7F">
        <w:t xml:space="preserve"> Fähigkeit aus,</w:t>
      </w:r>
      <w:r w:rsidR="001C3644">
        <w:t xml:space="preserve"> </w:t>
      </w:r>
      <w:r w:rsidR="00F146FE">
        <w:t>„in dem Werke selbst den Gesichtspunkt aufzufinden, wodurch alles Einzelne sich erst in seiner notwendigen Beziehung auf das Ganze darstellt“</w:t>
      </w:r>
      <w:r w:rsidR="007A049E">
        <w:t xml:space="preserve"> (Moritz 1976a</w:t>
      </w:r>
      <w:r w:rsidR="007A049E" w:rsidRPr="000E1B7A">
        <w:rPr>
          <w:color w:val="000000" w:themeColor="text1"/>
        </w:rPr>
        <w:t>, 306</w:t>
      </w:r>
      <w:r w:rsidR="007A049E">
        <w:t>).</w:t>
      </w:r>
      <w:r w:rsidR="00185523">
        <w:t xml:space="preserve"> </w:t>
      </w:r>
      <w:r w:rsidR="000E2E26">
        <w:t xml:space="preserve">Moritz </w:t>
      </w:r>
      <w:r w:rsidR="00185523">
        <w:t xml:space="preserve">bestimmt </w:t>
      </w:r>
      <w:r w:rsidR="000E2E26">
        <w:t xml:space="preserve">das Verhältnis des </w:t>
      </w:r>
      <w:r w:rsidR="002A7ABA">
        <w:t xml:space="preserve">gerahmten </w:t>
      </w:r>
      <w:r w:rsidR="000E2E26">
        <w:t>Kunstwerks zum Tempel der Natur</w:t>
      </w:r>
      <w:r w:rsidR="00185523">
        <w:t xml:space="preserve"> demnach als Teil-Ganzes-Relation</w:t>
      </w:r>
      <w:r w:rsidR="002A7ABA">
        <w:t>:</w:t>
      </w:r>
      <w:r w:rsidR="000E2E26">
        <w:t xml:space="preserve"> </w:t>
      </w:r>
      <w:r w:rsidR="002A7ABA">
        <w:t>Seine</w:t>
      </w:r>
      <w:r w:rsidR="005574AE">
        <w:t xml:space="preserve"> Autonomie </w:t>
      </w:r>
      <w:r w:rsidR="002A7ABA">
        <w:t xml:space="preserve">bemisst sich im Vermögen, </w:t>
      </w:r>
      <w:r w:rsidR="008E6A99">
        <w:t>aus seiner Rahmung heraus</w:t>
      </w:r>
      <w:r w:rsidR="002A7ABA">
        <w:t xml:space="preserve"> Ganzheitserfahrungen zu vermitteln</w:t>
      </w:r>
      <w:r w:rsidR="00174D79">
        <w:t xml:space="preserve">. Der </w:t>
      </w:r>
      <w:r w:rsidR="009D5D3D">
        <w:t xml:space="preserve">ruhige </w:t>
      </w:r>
      <w:r w:rsidR="00174D79">
        <w:t xml:space="preserve">Blick des Kenners </w:t>
      </w:r>
      <w:r w:rsidR="009D5D3D">
        <w:t xml:space="preserve">gilt daher </w:t>
      </w:r>
      <w:r w:rsidR="00285BC9">
        <w:t>„</w:t>
      </w:r>
      <w:r w:rsidR="00C55F86" w:rsidRPr="00C55F86">
        <w:t>der Natur und Kunst als eine</w:t>
      </w:r>
      <w:r w:rsidR="00285BC9">
        <w:t>[m]</w:t>
      </w:r>
      <w:r w:rsidR="00C55F86" w:rsidRPr="00C55F86">
        <w:t xml:space="preserve"> einzigen großen Ganzen, das</w:t>
      </w:r>
      <w:r w:rsidR="00EC4289">
        <w:t xml:space="preserve">, </w:t>
      </w:r>
      <w:r w:rsidR="00B370C6" w:rsidRPr="00B370C6">
        <w:t xml:space="preserve">in allen </w:t>
      </w:r>
      <w:r w:rsidR="004302E9">
        <w:t xml:space="preserve">seinen </w:t>
      </w:r>
      <w:r w:rsidR="00B370C6" w:rsidRPr="00B370C6">
        <w:t xml:space="preserve">Teilen sich </w:t>
      </w:r>
      <w:proofErr w:type="gramStart"/>
      <w:r w:rsidR="00B370C6" w:rsidRPr="00B370C6">
        <w:t>selber</w:t>
      </w:r>
      <w:proofErr w:type="gramEnd"/>
      <w:r w:rsidR="00B370C6" w:rsidRPr="00B370C6">
        <w:t xml:space="preserve"> </w:t>
      </w:r>
      <w:r w:rsidR="00EC4289">
        <w:t>s</w:t>
      </w:r>
      <w:r w:rsidR="00B370C6" w:rsidRPr="00B370C6">
        <w:t>piegelnd, da den reinsten Abdruck lä</w:t>
      </w:r>
      <w:r w:rsidR="004302E9">
        <w:t>ß</w:t>
      </w:r>
      <w:r w:rsidR="00B370C6" w:rsidRPr="00B370C6">
        <w:t>t, wo alle Beziehung aufhört</w:t>
      </w:r>
      <w:r w:rsidR="009A5CBF">
        <w:t>“</w:t>
      </w:r>
      <w:r w:rsidR="00B370C6">
        <w:t xml:space="preserve"> </w:t>
      </w:r>
      <w:r w:rsidR="001D4909">
        <w:t xml:space="preserve">– </w:t>
      </w:r>
      <w:r w:rsidR="002F178A">
        <w:t>mithin</w:t>
      </w:r>
      <w:r w:rsidR="00B370C6">
        <w:t xml:space="preserve"> </w:t>
      </w:r>
      <w:r w:rsidR="0050336E">
        <w:t>dem</w:t>
      </w:r>
      <w:r w:rsidR="00B370C6">
        <w:t xml:space="preserve"> </w:t>
      </w:r>
      <w:r w:rsidR="00B248D0">
        <w:t xml:space="preserve">aus der Masse isolierten </w:t>
      </w:r>
      <w:r w:rsidR="00997AFB">
        <w:t xml:space="preserve">oder </w:t>
      </w:r>
      <w:r w:rsidR="00B370C6">
        <w:t xml:space="preserve">autonomen </w:t>
      </w:r>
      <w:r w:rsidR="00807E46">
        <w:t>A</w:t>
      </w:r>
      <w:r w:rsidR="008A3455">
        <w:t>usschnitt</w:t>
      </w:r>
      <w:r w:rsidR="00807E46">
        <w:t>bildchen, welches</w:t>
      </w:r>
      <w:r w:rsidR="008A3455">
        <w:t xml:space="preserve"> </w:t>
      </w:r>
      <w:r w:rsidR="00B310C1">
        <w:t>das Weltganze</w:t>
      </w:r>
      <w:r w:rsidR="008A3455">
        <w:t xml:space="preserve"> widerzuspiegeln vermag</w:t>
      </w:r>
      <w:r w:rsidR="00B248D0">
        <w:t xml:space="preserve"> (2023c, 79)</w:t>
      </w:r>
      <w:r w:rsidR="00B370C6">
        <w:t>.</w:t>
      </w:r>
      <w:r w:rsidR="00076B17">
        <w:rPr>
          <w:rStyle w:val="Funotenzeichen"/>
        </w:rPr>
        <w:footnoteReference w:id="5"/>
      </w:r>
    </w:p>
    <w:p w14:paraId="13510ABF" w14:textId="4A3A4685" w:rsidR="00362142" w:rsidRDefault="00605522" w:rsidP="00362142">
      <w:pPr>
        <w:pStyle w:val="StandardmitEinzug"/>
      </w:pPr>
      <w:r>
        <w:t>Schließlich</w:t>
      </w:r>
      <w:r w:rsidR="008917D9">
        <w:t xml:space="preserve"> </w:t>
      </w:r>
      <w:r w:rsidR="00490E83">
        <w:t>kommt der</w:t>
      </w:r>
      <w:r w:rsidR="007E06E8">
        <w:t xml:space="preserve"> Guckkasten</w:t>
      </w:r>
      <w:r w:rsidR="00490E83">
        <w:t xml:space="preserve"> als M</w:t>
      </w:r>
      <w:r w:rsidR="007E06E8">
        <w:t>odell</w:t>
      </w:r>
      <w:r w:rsidR="008917D9">
        <w:t xml:space="preserve"> des autobiographischen Erinnerns zum Tragen, wie </w:t>
      </w:r>
      <w:r w:rsidR="00E73BE9">
        <w:t>es</w:t>
      </w:r>
      <w:r w:rsidR="008917D9">
        <w:t xml:space="preserve"> für </w:t>
      </w:r>
      <w:r w:rsidR="00FB5CA4">
        <w:t xml:space="preserve">die Entstehung des Romans </w:t>
      </w:r>
      <w:r w:rsidR="00FB5CA4" w:rsidRPr="00FB5CA4">
        <w:rPr>
          <w:i/>
          <w:iCs/>
        </w:rPr>
        <w:t>Anton Reiser</w:t>
      </w:r>
      <w:r w:rsidR="00DD758F">
        <w:t xml:space="preserve"> und </w:t>
      </w:r>
      <w:r w:rsidR="002807DF">
        <w:t xml:space="preserve">für </w:t>
      </w:r>
      <w:r w:rsidR="00FB5CA4">
        <w:t>die Reflexionstätigkeit seine</w:t>
      </w:r>
      <w:r w:rsidR="00AB054F">
        <w:t xml:space="preserve">r Titelfigur </w:t>
      </w:r>
      <w:r w:rsidR="00FB5CA4">
        <w:t xml:space="preserve">konstitutiv </w:t>
      </w:r>
      <w:r w:rsidR="00E73BE9">
        <w:t>ist</w:t>
      </w:r>
      <w:r w:rsidR="00FB5CA4">
        <w:t xml:space="preserve">: </w:t>
      </w:r>
      <w:r w:rsidR="008C7181">
        <w:t xml:space="preserve">Moritz </w:t>
      </w:r>
      <w:r w:rsidR="00B651B7">
        <w:t>lässt</w:t>
      </w:r>
      <w:r w:rsidR="009F610F">
        <w:t xml:space="preserve"> </w:t>
      </w:r>
      <w:r w:rsidR="009D5ADE">
        <w:t xml:space="preserve">in </w:t>
      </w:r>
      <w:r w:rsidR="009D5ADE" w:rsidRPr="009D5ADE">
        <w:rPr>
          <w:i/>
          <w:iCs/>
        </w:rPr>
        <w:t>Vom Selbstgefühl</w:t>
      </w:r>
      <w:r w:rsidR="009D5ADE">
        <w:t xml:space="preserve"> </w:t>
      </w:r>
      <w:r w:rsidR="009F610F">
        <w:t>eine</w:t>
      </w:r>
      <w:r w:rsidR="00B651B7">
        <w:t>n</w:t>
      </w:r>
      <w:r w:rsidR="009F610F">
        <w:t xml:space="preserve"> (fiktiven) Freund </w:t>
      </w:r>
      <w:r w:rsidR="00B651B7">
        <w:t>vom Aufstieg auf einen Hügel berichten</w:t>
      </w:r>
      <w:r w:rsidR="0060287A">
        <w:t>; ihm wird</w:t>
      </w:r>
      <w:r w:rsidR="00B651B7">
        <w:t xml:space="preserve"> ein </w:t>
      </w:r>
      <w:r w:rsidR="008C7181">
        <w:t xml:space="preserve">berückender Sonnenuntergang </w:t>
      </w:r>
      <w:r w:rsidR="00B651B7">
        <w:t>zum</w:t>
      </w:r>
      <w:r w:rsidR="008C7181">
        <w:t xml:space="preserve"> Anlass </w:t>
      </w:r>
      <w:r w:rsidR="0024730C">
        <w:t>einer</w:t>
      </w:r>
      <w:r w:rsidR="004652FC">
        <w:t xml:space="preserve"> </w:t>
      </w:r>
      <w:r w:rsidR="008C7181">
        <w:t>unwillkürliche</w:t>
      </w:r>
      <w:r w:rsidR="0024730C">
        <w:t>n</w:t>
      </w:r>
      <w:r w:rsidR="008C7181">
        <w:t xml:space="preserve"> Erinner</w:t>
      </w:r>
      <w:r w:rsidR="0024730C">
        <w:t>ung</w:t>
      </w:r>
      <w:r w:rsidR="008C7181">
        <w:t>: „</w:t>
      </w:r>
      <w:r w:rsidR="008C7181" w:rsidRPr="00205408">
        <w:t xml:space="preserve">Ich schaute in mein Leben zurück, wie in einen </w:t>
      </w:r>
      <w:proofErr w:type="spellStart"/>
      <w:r w:rsidR="008C7181" w:rsidRPr="00205408">
        <w:t>Gukkasten</w:t>
      </w:r>
      <w:proofErr w:type="spellEnd"/>
      <w:r w:rsidR="008C7181" w:rsidRPr="00205408">
        <w:t xml:space="preserve">, und die traurigsten sowohl, als die angenehmsten </w:t>
      </w:r>
      <w:proofErr w:type="spellStart"/>
      <w:r w:rsidR="008C7181" w:rsidRPr="00205408">
        <w:t>Scenen</w:t>
      </w:r>
      <w:proofErr w:type="spellEnd"/>
      <w:r w:rsidR="008C7181" w:rsidRPr="00205408">
        <w:t xml:space="preserve">, traten lebhaft wieder vor mein </w:t>
      </w:r>
      <w:proofErr w:type="spellStart"/>
      <w:r w:rsidR="008C7181" w:rsidRPr="00205408">
        <w:t>Gedächtniß</w:t>
      </w:r>
      <w:proofErr w:type="spellEnd"/>
      <w:r w:rsidR="008C7181">
        <w:t>“</w:t>
      </w:r>
      <w:r w:rsidR="00266FE8">
        <w:t xml:space="preserve"> (Moritz 1781, 143).</w:t>
      </w:r>
      <w:r w:rsidR="00B06162">
        <w:t xml:space="preserve"> </w:t>
      </w:r>
      <w:r w:rsidR="00AD50A8">
        <w:t>Erinnerung</w:t>
      </w:r>
      <w:r w:rsidR="001F4FD8">
        <w:t xml:space="preserve"> </w:t>
      </w:r>
      <w:r w:rsidR="000604D9">
        <w:t>verwirklicht</w:t>
      </w:r>
      <w:r w:rsidR="00491468">
        <w:t xml:space="preserve"> sich</w:t>
      </w:r>
      <w:r w:rsidR="00B1153A">
        <w:t xml:space="preserve"> hier als </w:t>
      </w:r>
      <w:r w:rsidR="000604D9">
        <w:t xml:space="preserve">eine </w:t>
      </w:r>
      <w:r w:rsidR="00B1153A">
        <w:t>Abfolge</w:t>
      </w:r>
      <w:r w:rsidR="00AD50A8">
        <w:t xml:space="preserve"> </w:t>
      </w:r>
      <w:r w:rsidR="00491468">
        <w:t xml:space="preserve">von </w:t>
      </w:r>
      <w:r w:rsidR="00CE5356">
        <w:t>zeiträumlich gerahmte</w:t>
      </w:r>
      <w:r w:rsidR="00491468">
        <w:t>n</w:t>
      </w:r>
      <w:r w:rsidR="00CE5356">
        <w:t xml:space="preserve"> </w:t>
      </w:r>
      <w:r w:rsidR="00AD50A8">
        <w:t>Einzelbilder</w:t>
      </w:r>
      <w:r w:rsidR="00491468">
        <w:t>n</w:t>
      </w:r>
      <w:r w:rsidR="00765EDE">
        <w:t xml:space="preserve">, die </w:t>
      </w:r>
      <w:r w:rsidR="00CE5356">
        <w:t>einander</w:t>
      </w:r>
      <w:r w:rsidR="00765EDE">
        <w:t xml:space="preserve"> vor dem inneren Auge ablösen</w:t>
      </w:r>
      <w:r w:rsidR="00AD50A8">
        <w:t>.</w:t>
      </w:r>
    </w:p>
    <w:p w14:paraId="40E545EF" w14:textId="70593087" w:rsidR="00CD58CF" w:rsidRPr="00362142" w:rsidRDefault="0058519D" w:rsidP="00362142">
      <w:pPr>
        <w:pStyle w:val="StandardmitEinzug"/>
      </w:pPr>
      <w:r w:rsidRPr="0051102A">
        <w:rPr>
          <w:color w:val="000000" w:themeColor="text1"/>
        </w:rPr>
        <w:t>Im Erleben</w:t>
      </w:r>
      <w:r w:rsidR="003D5720" w:rsidRPr="0051102A">
        <w:rPr>
          <w:color w:val="000000" w:themeColor="text1"/>
        </w:rPr>
        <w:t xml:space="preserve"> seines </w:t>
      </w:r>
      <w:r w:rsidR="00D7293B">
        <w:rPr>
          <w:color w:val="000000" w:themeColor="text1"/>
        </w:rPr>
        <w:t>Romanhelden</w:t>
      </w:r>
      <w:r w:rsidR="003D5720" w:rsidRPr="0051102A">
        <w:rPr>
          <w:color w:val="000000" w:themeColor="text1"/>
        </w:rPr>
        <w:t xml:space="preserve"> Anton Reiser </w:t>
      </w:r>
      <w:r w:rsidR="00FC5726" w:rsidRPr="0051102A">
        <w:rPr>
          <w:color w:val="000000" w:themeColor="text1"/>
        </w:rPr>
        <w:t xml:space="preserve">hat </w:t>
      </w:r>
      <w:r w:rsidR="002D4710" w:rsidRPr="0051102A">
        <w:rPr>
          <w:color w:val="000000" w:themeColor="text1"/>
        </w:rPr>
        <w:t>Karl Philipp Moritz</w:t>
      </w:r>
      <w:r w:rsidR="00FC5726" w:rsidRPr="0051102A">
        <w:rPr>
          <w:color w:val="000000" w:themeColor="text1"/>
        </w:rPr>
        <w:t xml:space="preserve"> die </w:t>
      </w:r>
      <w:r w:rsidR="00812B2A" w:rsidRPr="0051102A">
        <w:rPr>
          <w:color w:val="000000" w:themeColor="text1"/>
        </w:rPr>
        <w:t xml:space="preserve">erkenntnistheoretischen </w:t>
      </w:r>
      <w:r w:rsidR="00FC5726" w:rsidRPr="0051102A">
        <w:rPr>
          <w:color w:val="000000" w:themeColor="text1"/>
        </w:rPr>
        <w:t xml:space="preserve">Grundlagen </w:t>
      </w:r>
      <w:r w:rsidR="009A1912" w:rsidRPr="0051102A">
        <w:rPr>
          <w:color w:val="000000" w:themeColor="text1"/>
        </w:rPr>
        <w:t xml:space="preserve">für </w:t>
      </w:r>
      <w:r w:rsidR="00743583" w:rsidRPr="0051102A">
        <w:rPr>
          <w:color w:val="000000" w:themeColor="text1"/>
        </w:rPr>
        <w:t>jene</w:t>
      </w:r>
      <w:r w:rsidR="00DD2BBB" w:rsidRPr="0051102A">
        <w:rPr>
          <w:color w:val="000000" w:themeColor="text1"/>
        </w:rPr>
        <w:t xml:space="preserve"> Syntheseverfahren</w:t>
      </w:r>
      <w:r w:rsidR="00FC5726" w:rsidRPr="0051102A">
        <w:rPr>
          <w:color w:val="000000" w:themeColor="text1"/>
        </w:rPr>
        <w:t xml:space="preserve"> </w:t>
      </w:r>
      <w:r w:rsidR="00DD2BBB" w:rsidRPr="0051102A">
        <w:rPr>
          <w:color w:val="000000" w:themeColor="text1"/>
        </w:rPr>
        <w:t>genau</w:t>
      </w:r>
      <w:r w:rsidR="002D4710" w:rsidRPr="0051102A">
        <w:rPr>
          <w:color w:val="000000" w:themeColor="text1"/>
        </w:rPr>
        <w:t xml:space="preserve"> </w:t>
      </w:r>
      <w:r w:rsidR="00362142">
        <w:rPr>
          <w:color w:val="000000" w:themeColor="text1"/>
        </w:rPr>
        <w:t>erfasst</w:t>
      </w:r>
      <w:r w:rsidR="00743583" w:rsidRPr="0051102A">
        <w:rPr>
          <w:color w:val="000000" w:themeColor="text1"/>
        </w:rPr>
        <w:t xml:space="preserve">, </w:t>
      </w:r>
      <w:r w:rsidR="003B23CE" w:rsidRPr="0051102A">
        <w:rPr>
          <w:color w:val="000000" w:themeColor="text1"/>
        </w:rPr>
        <w:t>die aus de</w:t>
      </w:r>
      <w:r w:rsidR="002C1575" w:rsidRPr="0051102A">
        <w:rPr>
          <w:color w:val="000000" w:themeColor="text1"/>
        </w:rPr>
        <w:t>r</w:t>
      </w:r>
      <w:r w:rsidR="003B23CE" w:rsidRPr="0051102A">
        <w:rPr>
          <w:color w:val="000000" w:themeColor="text1"/>
        </w:rPr>
        <w:t xml:space="preserve"> </w:t>
      </w:r>
      <w:r w:rsidR="0051102A" w:rsidRPr="0051102A">
        <w:rPr>
          <w:color w:val="000000" w:themeColor="text1"/>
        </w:rPr>
        <w:t>Einzelbiografie</w:t>
      </w:r>
      <w:r w:rsidR="00743583" w:rsidRPr="0051102A">
        <w:rPr>
          <w:color w:val="000000" w:themeColor="text1"/>
        </w:rPr>
        <w:t xml:space="preserve"> </w:t>
      </w:r>
      <w:r w:rsidR="003B23CE" w:rsidRPr="0051102A">
        <w:rPr>
          <w:color w:val="000000" w:themeColor="text1"/>
        </w:rPr>
        <w:t xml:space="preserve">das literarische Werk </w:t>
      </w:r>
      <w:r w:rsidR="003A48A4">
        <w:rPr>
          <w:color w:val="000000" w:themeColor="text1"/>
        </w:rPr>
        <w:t>hervorgehen</w:t>
      </w:r>
      <w:r w:rsidR="002C1575" w:rsidRPr="0051102A">
        <w:rPr>
          <w:color w:val="000000" w:themeColor="text1"/>
        </w:rPr>
        <w:t xml:space="preserve"> lassen</w:t>
      </w:r>
      <w:r w:rsidR="000E0678" w:rsidRPr="0051102A">
        <w:rPr>
          <w:color w:val="000000" w:themeColor="text1"/>
        </w:rPr>
        <w:t xml:space="preserve">. </w:t>
      </w:r>
      <w:r w:rsidR="0012624F" w:rsidRPr="0051102A">
        <w:rPr>
          <w:color w:val="000000" w:themeColor="text1"/>
        </w:rPr>
        <w:t xml:space="preserve">Auf den folgenden Seiten </w:t>
      </w:r>
      <w:r w:rsidR="00390A3F" w:rsidRPr="0051102A">
        <w:rPr>
          <w:color w:val="000000" w:themeColor="text1"/>
        </w:rPr>
        <w:t xml:space="preserve">soll </w:t>
      </w:r>
      <w:r w:rsidR="00443DD7">
        <w:rPr>
          <w:color w:val="000000" w:themeColor="text1"/>
        </w:rPr>
        <w:t>deshalb</w:t>
      </w:r>
      <w:r w:rsidR="00B06162" w:rsidRPr="0051102A">
        <w:rPr>
          <w:color w:val="000000" w:themeColor="text1"/>
        </w:rPr>
        <w:t xml:space="preserve"> </w:t>
      </w:r>
      <w:r w:rsidR="00390A3F" w:rsidRPr="0051102A">
        <w:rPr>
          <w:color w:val="000000" w:themeColor="text1"/>
        </w:rPr>
        <w:t>gezeigt sein</w:t>
      </w:r>
      <w:r w:rsidR="00B06162" w:rsidRPr="0051102A">
        <w:rPr>
          <w:color w:val="000000" w:themeColor="text1"/>
        </w:rPr>
        <w:t xml:space="preserve">, </w:t>
      </w:r>
      <w:r w:rsidR="00AD50A8" w:rsidRPr="0051102A">
        <w:rPr>
          <w:color w:val="000000" w:themeColor="text1"/>
        </w:rPr>
        <w:t>inwie</w:t>
      </w:r>
      <w:r w:rsidR="00AD50A8">
        <w:t>fern</w:t>
      </w:r>
      <w:r w:rsidR="00B06162">
        <w:t xml:space="preserve"> die </w:t>
      </w:r>
      <w:r w:rsidR="006C2925">
        <w:t xml:space="preserve">dem Roman eingeschriebene Poetik des </w:t>
      </w:r>
      <w:r w:rsidR="00B06162">
        <w:t>Guckkasten</w:t>
      </w:r>
      <w:r w:rsidR="006C2925">
        <w:t>s</w:t>
      </w:r>
      <w:r w:rsidR="00701516">
        <w:t xml:space="preserve"> </w:t>
      </w:r>
      <w:r w:rsidR="007C55FD">
        <w:t>in Verbindung zum</w:t>
      </w:r>
      <w:r w:rsidR="00B06162">
        <w:t xml:space="preserve"> Außenseiter</w:t>
      </w:r>
      <w:r w:rsidR="00701516">
        <w:t>tum</w:t>
      </w:r>
      <w:r w:rsidR="007C55FD">
        <w:t xml:space="preserve"> </w:t>
      </w:r>
      <w:r w:rsidR="00D7293B">
        <w:t xml:space="preserve">des Protagonisten </w:t>
      </w:r>
      <w:r w:rsidR="00D54680">
        <w:t>steht</w:t>
      </w:r>
      <w:r w:rsidR="00BF0640">
        <w:t xml:space="preserve"> und sich auf jene </w:t>
      </w:r>
      <w:r w:rsidR="00287722">
        <w:t xml:space="preserve">Insel- und </w:t>
      </w:r>
      <w:r w:rsidR="0068012C">
        <w:t>Gehäuse</w:t>
      </w:r>
      <w:r w:rsidR="002137F0">
        <w:t>schemata</w:t>
      </w:r>
      <w:r w:rsidR="0068012C">
        <w:t xml:space="preserve"> zurückführen lässt, in </w:t>
      </w:r>
      <w:r w:rsidR="008A70D4">
        <w:t xml:space="preserve">denen </w:t>
      </w:r>
      <w:r w:rsidR="00D7293B">
        <w:t xml:space="preserve">der Jugendliche </w:t>
      </w:r>
      <w:r w:rsidR="00704AEF">
        <w:t xml:space="preserve">seine Umwelt </w:t>
      </w:r>
      <w:r w:rsidR="00092AA9">
        <w:t>erlebt</w:t>
      </w:r>
      <w:r w:rsidR="00DC43BD">
        <w:t> </w:t>
      </w:r>
      <w:r w:rsidR="001D48BD">
        <w:t>(1)</w:t>
      </w:r>
      <w:r w:rsidR="00F854E8">
        <w:t>.</w:t>
      </w:r>
      <w:r w:rsidR="001D48BD">
        <w:t xml:space="preserve"> </w:t>
      </w:r>
      <w:r w:rsidR="007B7227">
        <w:t xml:space="preserve">Bei </w:t>
      </w:r>
      <w:r w:rsidR="00383199">
        <w:t>Spaziergänge</w:t>
      </w:r>
      <w:r w:rsidR="007B7227">
        <w:t>n</w:t>
      </w:r>
      <w:r w:rsidR="00383199">
        <w:t xml:space="preserve"> auf dem Stadtwall </w:t>
      </w:r>
      <w:r w:rsidR="007B7227">
        <w:t xml:space="preserve">lernt </w:t>
      </w:r>
      <w:r w:rsidR="00E811D9">
        <w:t>er</w:t>
      </w:r>
      <w:r w:rsidR="00383199">
        <w:t xml:space="preserve">, </w:t>
      </w:r>
      <w:r w:rsidR="002F3434">
        <w:t>diesen</w:t>
      </w:r>
      <w:r w:rsidR="0061396F">
        <w:t xml:space="preserve"> Gesichtskreis</w:t>
      </w:r>
      <w:r w:rsidR="00503A92">
        <w:t xml:space="preserve"> </w:t>
      </w:r>
      <w:r w:rsidR="0061396F">
        <w:t>zu weiten und d</w:t>
      </w:r>
      <w:r w:rsidR="00EE40B7">
        <w:t>as</w:t>
      </w:r>
      <w:r w:rsidR="0061396F">
        <w:t xml:space="preserve"> </w:t>
      </w:r>
      <w:r w:rsidR="00503A92">
        <w:t>optische</w:t>
      </w:r>
      <w:r w:rsidR="002F5E36">
        <w:t xml:space="preserve"> Überblicks</w:t>
      </w:r>
      <w:r w:rsidR="00503A92">
        <w:t>er</w:t>
      </w:r>
      <w:r w:rsidR="00EE40B7">
        <w:t>lebnis</w:t>
      </w:r>
      <w:r w:rsidR="00503A92">
        <w:t xml:space="preserve"> </w:t>
      </w:r>
      <w:r w:rsidR="002F5E36">
        <w:t xml:space="preserve">auf die eigene Lebensbetrachtung </w:t>
      </w:r>
      <w:r w:rsidR="0061396F" w:rsidRPr="00FB1BCE">
        <w:t>rück</w:t>
      </w:r>
      <w:r w:rsidR="002F5E36" w:rsidRPr="00FB1BCE">
        <w:t>anzuwenden</w:t>
      </w:r>
      <w:r w:rsidR="00DC43BD">
        <w:t> </w:t>
      </w:r>
      <w:r w:rsidR="005B715D">
        <w:t>(</w:t>
      </w:r>
      <w:r w:rsidR="000D41B9">
        <w:t>2</w:t>
      </w:r>
      <w:r w:rsidR="005B715D">
        <w:t>)</w:t>
      </w:r>
      <w:r w:rsidR="006D190E">
        <w:t xml:space="preserve"> – eine </w:t>
      </w:r>
      <w:r w:rsidR="002137F0">
        <w:t xml:space="preserve">Kompetenz zur </w:t>
      </w:r>
      <w:r w:rsidR="006D190E">
        <w:t>Synthese, die als</w:t>
      </w:r>
      <w:r w:rsidR="003E166D">
        <w:t xml:space="preserve"> </w:t>
      </w:r>
      <w:r w:rsidR="006D190E">
        <w:t>wirksames Gestaltungsprinzip</w:t>
      </w:r>
      <w:r w:rsidR="003E166D">
        <w:t xml:space="preserve"> des Romans </w:t>
      </w:r>
      <w:r w:rsidR="00EB7858">
        <w:t xml:space="preserve">dann </w:t>
      </w:r>
      <w:r w:rsidR="00EF5314">
        <w:t xml:space="preserve">quasi </w:t>
      </w:r>
      <w:r w:rsidR="006D190E">
        <w:t>ihre</w:t>
      </w:r>
      <w:r w:rsidR="00EF5314">
        <w:t xml:space="preserve"> Bewährungsprobe </w:t>
      </w:r>
      <w:r w:rsidR="006D190E">
        <w:t>zu bestehen hat</w:t>
      </w:r>
      <w:r w:rsidR="00DC43BD">
        <w:t> </w:t>
      </w:r>
      <w:r w:rsidR="00EF5314">
        <w:t>(</w:t>
      </w:r>
      <w:r w:rsidR="0066006B">
        <w:t>3</w:t>
      </w:r>
      <w:r w:rsidR="00EF5314">
        <w:t>)</w:t>
      </w:r>
      <w:r w:rsidR="003E166D">
        <w:t xml:space="preserve">. </w:t>
      </w:r>
      <w:r w:rsidR="008A7366" w:rsidRPr="00597248">
        <w:t xml:space="preserve">Daraus lässt sich zum einen ableiten, dass </w:t>
      </w:r>
      <w:r w:rsidR="00CD58CF" w:rsidRPr="00597248">
        <w:t xml:space="preserve">Moritz </w:t>
      </w:r>
      <w:r w:rsidR="00017AA5">
        <w:t xml:space="preserve">den von ihm </w:t>
      </w:r>
      <w:r w:rsidR="00CD58CF" w:rsidRPr="00597248">
        <w:t>nachhaltig gepr</w:t>
      </w:r>
      <w:r w:rsidR="00CD58CF">
        <w:t>ägte</w:t>
      </w:r>
      <w:r w:rsidR="008A7366">
        <w:t>n</w:t>
      </w:r>
      <w:r w:rsidR="00CD58CF">
        <w:t xml:space="preserve"> Begriff ästhetischer </w:t>
      </w:r>
      <w:r w:rsidR="00CD58CF" w:rsidRPr="00597248">
        <w:t>Autonomie</w:t>
      </w:r>
      <w:r w:rsidR="00CD58CF">
        <w:t xml:space="preserve"> </w:t>
      </w:r>
      <w:r w:rsidR="00C573ED">
        <w:t xml:space="preserve">romanintern </w:t>
      </w:r>
      <w:r w:rsidR="00017AA5">
        <w:t>aus</w:t>
      </w:r>
      <w:r w:rsidR="0048723A">
        <w:t xml:space="preserve"> ein</w:t>
      </w:r>
      <w:r w:rsidR="005961EE">
        <w:t>e</w:t>
      </w:r>
      <w:r w:rsidR="001D1843">
        <w:t>r</w:t>
      </w:r>
      <w:r w:rsidR="0048723A">
        <w:t xml:space="preserve"> </w:t>
      </w:r>
      <w:r w:rsidR="00CD58CF" w:rsidRPr="00597248">
        <w:t>Desintegration</w:t>
      </w:r>
      <w:r w:rsidR="005961EE">
        <w:t>s</w:t>
      </w:r>
      <w:r w:rsidR="00EE40B7">
        <w:t>erfahrung</w:t>
      </w:r>
      <w:r w:rsidR="00CD58CF" w:rsidRPr="00597248">
        <w:t xml:space="preserve"> </w:t>
      </w:r>
      <w:r w:rsidR="00017AA5">
        <w:t>herleitet</w:t>
      </w:r>
      <w:r w:rsidR="00CD58CF" w:rsidRPr="00597248">
        <w:t>, zum anderen, dass sich ein ästhetischer wie biographischer Realismus</w:t>
      </w:r>
      <w:r w:rsidR="00CD58CF">
        <w:t>, wie er</w:t>
      </w:r>
      <w:r w:rsidR="006D4AE7">
        <w:t xml:space="preserve"> sich </w:t>
      </w:r>
      <w:r w:rsidR="002168D1">
        <w:t>aus de</w:t>
      </w:r>
      <w:r w:rsidR="003C790E">
        <w:t>r</w:t>
      </w:r>
      <w:r w:rsidR="002168D1">
        <w:t xml:space="preserve"> </w:t>
      </w:r>
      <w:r w:rsidR="003C790E">
        <w:t>empirischen Analyse</w:t>
      </w:r>
      <w:r w:rsidR="002168D1">
        <w:t xml:space="preserve"> des „</w:t>
      </w:r>
      <w:r w:rsidR="002168D1" w:rsidRPr="002168D1">
        <w:t xml:space="preserve">anfänglich </w:t>
      </w:r>
      <w:r w:rsidR="004A2B6B">
        <w:t>[U]</w:t>
      </w:r>
      <w:proofErr w:type="spellStart"/>
      <w:r w:rsidR="002168D1" w:rsidRPr="002168D1">
        <w:t>nbedeutende</w:t>
      </w:r>
      <w:proofErr w:type="spellEnd"/>
      <w:r w:rsidR="002168D1">
        <w:t>[n]</w:t>
      </w:r>
      <w:r w:rsidR="002168D1" w:rsidRPr="002168D1">
        <w:t xml:space="preserve"> und </w:t>
      </w:r>
      <w:r w:rsidR="004A2B6B">
        <w:t>u</w:t>
      </w:r>
      <w:r w:rsidR="002168D1" w:rsidRPr="002168D1">
        <w:t>nwichtig</w:t>
      </w:r>
      <w:r w:rsidR="004A2B6B">
        <w:t xml:space="preserve"> [S]</w:t>
      </w:r>
      <w:proofErr w:type="spellStart"/>
      <w:r w:rsidR="002168D1" w:rsidRPr="002168D1">
        <w:t>cheinende</w:t>
      </w:r>
      <w:proofErr w:type="spellEnd"/>
      <w:r w:rsidR="002168D1">
        <w:t xml:space="preserve">[n]“ </w:t>
      </w:r>
      <w:r w:rsidR="007C0A0C">
        <w:t>offenkundig</w:t>
      </w:r>
      <w:r w:rsidR="003C790E">
        <w:t xml:space="preserve"> </w:t>
      </w:r>
      <w:r w:rsidR="002168D1">
        <w:t>ergibt (</w:t>
      </w:r>
      <w:r w:rsidR="003C790E">
        <w:t>Moritz 2006,</w:t>
      </w:r>
      <w:r w:rsidR="0038604A">
        <w:t xml:space="preserve"> 106</w:t>
      </w:r>
      <w:r w:rsidR="002168D1">
        <w:t>)</w:t>
      </w:r>
      <w:r w:rsidR="00CD58CF">
        <w:t>,</w:t>
      </w:r>
      <w:r w:rsidR="00CD58CF" w:rsidRPr="00597248">
        <w:t xml:space="preserve"> mit der klassizistischen Forderung einer </w:t>
      </w:r>
      <w:r w:rsidR="00CD58CF">
        <w:t>Einheit</w:t>
      </w:r>
      <w:r w:rsidR="00CD58CF" w:rsidRPr="00597248">
        <w:t xml:space="preserve"> von Teil und Ganzem </w:t>
      </w:r>
      <w:r w:rsidR="00CF0999">
        <w:t>nicht widerspruchsfrei</w:t>
      </w:r>
      <w:r w:rsidR="00CD58CF" w:rsidRPr="00597248">
        <w:t xml:space="preserve"> </w:t>
      </w:r>
      <w:r w:rsidR="00CD58CF" w:rsidRPr="00A42D05">
        <w:t>wird verbinden können</w:t>
      </w:r>
      <w:r w:rsidR="00DC43BD" w:rsidRPr="00A42D05">
        <w:t> </w:t>
      </w:r>
      <w:r w:rsidR="002137F0" w:rsidRPr="00A42D05">
        <w:t>(4)</w:t>
      </w:r>
      <w:r w:rsidR="00CD58CF" w:rsidRPr="00A42D05">
        <w:t>.</w:t>
      </w:r>
    </w:p>
    <w:p w14:paraId="326D1736" w14:textId="2F61527A" w:rsidR="003F4B31" w:rsidRDefault="009B648E" w:rsidP="00A42C6E">
      <w:pPr>
        <w:pStyle w:val="berschrift3"/>
      </w:pPr>
      <w:bookmarkStart w:id="0" w:name="_Toc188174873"/>
      <w:r w:rsidRPr="00784D7A">
        <w:t xml:space="preserve">1 </w:t>
      </w:r>
      <w:r w:rsidR="00AC49DE" w:rsidRPr="00784D7A">
        <w:t>Inse</w:t>
      </w:r>
      <w:r w:rsidR="00464D1D">
        <w:t>l und</w:t>
      </w:r>
      <w:r w:rsidR="004F65C3" w:rsidRPr="00784D7A">
        <w:t xml:space="preserve"> Gehäuse</w:t>
      </w:r>
      <w:r w:rsidR="008E4D1B">
        <w:t>.</w:t>
      </w:r>
      <w:r w:rsidR="00084EC2">
        <w:t xml:space="preserve"> </w:t>
      </w:r>
      <w:r w:rsidR="008E4D1B">
        <w:t>D</w:t>
      </w:r>
      <w:r w:rsidR="00B53062">
        <w:t>ie Zweitwelten des Außenseiters</w:t>
      </w:r>
      <w:bookmarkEnd w:id="0"/>
    </w:p>
    <w:p w14:paraId="03F60DE9" w14:textId="302357C9" w:rsidR="00CD7B5B" w:rsidRPr="00FD540E" w:rsidRDefault="00CD7B5B" w:rsidP="00CD7B5B">
      <w:r w:rsidRPr="00784D7A">
        <w:t>Wie früh sich Anton</w:t>
      </w:r>
      <w:r w:rsidR="00784D7A">
        <w:t xml:space="preserve"> Reiser</w:t>
      </w:r>
      <w:r w:rsidRPr="00784D7A">
        <w:t xml:space="preserve">s Außenseiterrolle herausbildet, </w:t>
      </w:r>
      <w:r w:rsidR="00362142">
        <w:t>beleg</w:t>
      </w:r>
      <w:r w:rsidRPr="00784D7A">
        <w:t xml:space="preserve">t der Erzähler mit ausführlichen Hinweisen auf ein Kind, das „von der Wiege an unterdrückt“ </w:t>
      </w:r>
      <w:r w:rsidR="00114837">
        <w:t>wird</w:t>
      </w:r>
      <w:r w:rsidRPr="00784D7A">
        <w:t xml:space="preserve">, </w:t>
      </w:r>
      <w:proofErr w:type="gramStart"/>
      <w:r w:rsidRPr="00784D7A">
        <w:t>das</w:t>
      </w:r>
      <w:proofErr w:type="gramEnd"/>
      <w:r w:rsidRPr="00784D7A">
        <w:t xml:space="preserve"> </w:t>
      </w:r>
      <w:r w:rsidR="000D7D9A" w:rsidRPr="00784D7A">
        <w:t xml:space="preserve">sich – </w:t>
      </w:r>
      <w:r w:rsidR="000D7D9A" w:rsidRPr="00784D7A">
        <w:lastRenderedPageBreak/>
        <w:t>abgestumpft durch die</w:t>
      </w:r>
      <w:r w:rsidR="004144EE">
        <w:t xml:space="preserve"> elterliche</w:t>
      </w:r>
      <w:r w:rsidR="000D7D9A" w:rsidRPr="00784D7A">
        <w:t xml:space="preserve"> </w:t>
      </w:r>
      <w:r w:rsidRPr="00784D7A">
        <w:t>Vernachlässigung</w:t>
      </w:r>
      <w:r w:rsidR="00C9342A" w:rsidRPr="00784D7A">
        <w:t xml:space="preserve"> </w:t>
      </w:r>
      <w:r w:rsidR="004144EE">
        <w:t xml:space="preserve">– </w:t>
      </w:r>
      <w:r w:rsidRPr="00784D7A">
        <w:t>von Gleichaltrigen absondert und zum Menschenfeind wird</w:t>
      </w:r>
      <w:r w:rsidR="00167F00">
        <w:t xml:space="preserve"> (Moritz 2006, </w:t>
      </w:r>
      <w:r w:rsidR="00167F00" w:rsidRPr="00FD540E">
        <w:t xml:space="preserve">14–17 </w:t>
      </w:r>
      <w:r w:rsidR="00167F00">
        <w:t>[</w:t>
      </w:r>
      <w:r w:rsidR="00167F00" w:rsidRPr="00FD540E">
        <w:t>Zitat</w:t>
      </w:r>
      <w:r w:rsidR="00167F00">
        <w:t> </w:t>
      </w:r>
      <w:r w:rsidR="00167F00" w:rsidRPr="00FD540E">
        <w:t>15</w:t>
      </w:r>
      <w:r w:rsidR="00167F00">
        <w:t>]</w:t>
      </w:r>
      <w:r w:rsidR="00167F00" w:rsidRPr="00FD540E">
        <w:t>, 31, 43, 48</w:t>
      </w:r>
      <w:r w:rsidR="00167F00">
        <w:t>)</w:t>
      </w:r>
      <w:r w:rsidR="001D4B7A" w:rsidRPr="00784D7A">
        <w:t xml:space="preserve">. </w:t>
      </w:r>
      <w:r w:rsidR="00FD540E" w:rsidRPr="00784D7A">
        <w:t>Auch späterhin</w:t>
      </w:r>
      <w:r w:rsidR="001D4B7A" w:rsidRPr="00784D7A">
        <w:t xml:space="preserve"> sind seine sozialen Bindungen </w:t>
      </w:r>
      <w:r w:rsidRPr="00784D7A">
        <w:t xml:space="preserve">„mit so schwachen Fäden geknüpft, daß die anscheinende Ablösung </w:t>
      </w:r>
      <w:proofErr w:type="gramStart"/>
      <w:r w:rsidRPr="00784D7A">
        <w:t>irgend eines</w:t>
      </w:r>
      <w:proofErr w:type="gramEnd"/>
      <w:r w:rsidRPr="00784D7A">
        <w:t xml:space="preserve"> solchen Fadens, ihn </w:t>
      </w:r>
      <w:proofErr w:type="spellStart"/>
      <w:r w:rsidRPr="00784D7A">
        <w:t>plözlich</w:t>
      </w:r>
      <w:proofErr w:type="spellEnd"/>
      <w:r w:rsidRPr="00784D7A">
        <w:t xml:space="preserve"> das Zerreißen aller übrigen befürchten ließ, und er sich dann in einem Zustande s</w:t>
      </w:r>
      <w:r w:rsidR="000F3684">
        <w:t>a</w:t>
      </w:r>
      <w:r w:rsidRPr="00784D7A">
        <w:t>he, wo er keines Menschen Aufmerksamkeit auf sich mehr erregte“</w:t>
      </w:r>
      <w:r w:rsidR="00DE2A86">
        <w:t xml:space="preserve"> (Moritz 2006, 146). </w:t>
      </w:r>
      <w:r w:rsidR="00E354FC">
        <w:t xml:space="preserve">Wo der </w:t>
      </w:r>
      <w:r w:rsidR="00BC124F">
        <w:t>Jugendliche</w:t>
      </w:r>
      <w:r w:rsidR="00E354FC">
        <w:t xml:space="preserve">, wie so oft, vor die Alternativen von </w:t>
      </w:r>
      <w:r w:rsidR="00114837">
        <w:t xml:space="preserve">Selbstverlust </w:t>
      </w:r>
      <w:r w:rsidR="00E354FC">
        <w:t>oder</w:t>
      </w:r>
      <w:r w:rsidR="00114837">
        <w:t xml:space="preserve"> Isolation</w:t>
      </w:r>
      <w:r w:rsidR="00E354FC">
        <w:t xml:space="preserve"> gestellt ist, wählt er den Rückzug, </w:t>
      </w:r>
      <w:r w:rsidR="00FD540E" w:rsidRPr="00784D7A">
        <w:t>wird „</w:t>
      </w:r>
      <w:proofErr w:type="spellStart"/>
      <w:r w:rsidR="00FD540E" w:rsidRPr="00784D7A">
        <w:t>untheilnehmend</w:t>
      </w:r>
      <w:proofErr w:type="spellEnd"/>
      <w:r w:rsidR="00607972">
        <w:t xml:space="preserve"> </w:t>
      </w:r>
      <w:r w:rsidRPr="00784D7A">
        <w:t>an allem, was außer ihm vorging, und zu jedem Geschäft, was ihn aus seiner Ideenwelt herauszog</w:t>
      </w:r>
      <w:r w:rsidR="00FD540E" w:rsidRPr="00784D7A">
        <w:t>“</w:t>
      </w:r>
      <w:r w:rsidR="008619A3">
        <w:t xml:space="preserve">, worauf </w:t>
      </w:r>
      <w:r w:rsidR="00FD540E" w:rsidRPr="00784D7A">
        <w:t xml:space="preserve">seine Mitmenschen </w:t>
      </w:r>
      <w:r w:rsidR="008619A3">
        <w:t>wiederum</w:t>
      </w:r>
      <w:r w:rsidR="00FD540E" w:rsidRPr="00784D7A">
        <w:t xml:space="preserve"> mit Teilnahmslosigkeit und Verachtung reagier</w:t>
      </w:r>
      <w:r w:rsidR="00784D7A" w:rsidRPr="00784D7A">
        <w:t>en</w:t>
      </w:r>
      <w:r w:rsidR="006B4616">
        <w:t xml:space="preserve"> (Moritz 2006, 174)</w:t>
      </w:r>
      <w:r w:rsidR="00FD540E" w:rsidRPr="00784D7A">
        <w:t>.</w:t>
      </w:r>
    </w:p>
    <w:p w14:paraId="5C837626" w14:textId="1CE5461C" w:rsidR="00A71CB1" w:rsidRDefault="00784D7A" w:rsidP="005D69D1">
      <w:pPr>
        <w:pStyle w:val="StandardmitEinzug"/>
      </w:pPr>
      <w:r w:rsidRPr="00114837">
        <w:t>Statt der</w:t>
      </w:r>
      <w:r w:rsidR="00CD7B5B" w:rsidRPr="00114837">
        <w:t xml:space="preserve"> </w:t>
      </w:r>
      <w:r w:rsidR="00114837">
        <w:t>Mitschüler</w:t>
      </w:r>
      <w:r w:rsidR="00CD7B5B" w:rsidRPr="00114837">
        <w:t xml:space="preserve"> </w:t>
      </w:r>
      <w:r w:rsidRPr="00114837">
        <w:t>werden</w:t>
      </w:r>
      <w:r w:rsidR="00CD7B5B" w:rsidRPr="00114837">
        <w:t xml:space="preserve"> </w:t>
      </w:r>
      <w:r w:rsidR="0016148F">
        <w:t>die</w:t>
      </w:r>
      <w:r w:rsidR="00114837">
        <w:t xml:space="preserve"> </w:t>
      </w:r>
      <w:r w:rsidR="00CD7B5B" w:rsidRPr="00114837">
        <w:t xml:space="preserve">Bücher </w:t>
      </w:r>
      <w:r w:rsidRPr="00114837">
        <w:t>Antons</w:t>
      </w:r>
      <w:r w:rsidR="00CD7B5B" w:rsidRPr="00114837">
        <w:t xml:space="preserve"> beste Freunde: Sie erlauben die Flucht in die Einbildung</w:t>
      </w:r>
      <w:r w:rsidRPr="00114837">
        <w:t xml:space="preserve">, </w:t>
      </w:r>
      <w:r w:rsidR="00784E2A">
        <w:t>bis</w:t>
      </w:r>
      <w:r w:rsidR="00CD7B5B" w:rsidRPr="00114837">
        <w:t xml:space="preserve"> „seine Denkkraft […] vollkommen wie berauscht“ </w:t>
      </w:r>
      <w:r w:rsidR="00114837" w:rsidRPr="00114837">
        <w:t xml:space="preserve">ist </w:t>
      </w:r>
      <w:r w:rsidR="00CD7B5B" w:rsidRPr="00114837">
        <w:t>und er sich und die Welt vergisst</w:t>
      </w:r>
      <w:r w:rsidR="002F45D1">
        <w:t xml:space="preserve"> (Moritz 2006, </w:t>
      </w:r>
      <w:r w:rsidR="005919AF">
        <w:t xml:space="preserve">172; </w:t>
      </w:r>
      <w:r w:rsidR="00AB6E71">
        <w:t xml:space="preserve">siehe auch </w:t>
      </w:r>
      <w:r w:rsidR="002F45D1" w:rsidRPr="00114837">
        <w:t>19</w:t>
      </w:r>
      <w:r w:rsidR="009A10FE">
        <w:t>–20</w:t>
      </w:r>
      <w:r w:rsidR="002F45D1" w:rsidRPr="00114837">
        <w:t>, 27, 171</w:t>
      </w:r>
      <w:r w:rsidR="009A10FE">
        <w:t>–172</w:t>
      </w:r>
      <w:r w:rsidR="002F45D1" w:rsidRPr="00114837">
        <w:t>, 187</w:t>
      </w:r>
      <w:r w:rsidR="002F45D1">
        <w:t>)</w:t>
      </w:r>
      <w:r w:rsidR="00114837" w:rsidRPr="00114837">
        <w:t>.</w:t>
      </w:r>
      <w:r w:rsidR="00CD7B5B" w:rsidRPr="00114837">
        <w:t xml:space="preserve"> </w:t>
      </w:r>
      <w:r w:rsidR="00C84E19">
        <w:t xml:space="preserve">Kaum verwunderlich </w:t>
      </w:r>
      <w:r w:rsidR="00512FE5" w:rsidRPr="009A50EC">
        <w:rPr>
          <w:color w:val="000000" w:themeColor="text1"/>
        </w:rPr>
        <w:t xml:space="preserve">für den </w:t>
      </w:r>
      <w:r w:rsidR="00A00962" w:rsidRPr="009A50EC">
        <w:rPr>
          <w:color w:val="000000" w:themeColor="text1"/>
        </w:rPr>
        <w:t>Einzelgänger</w:t>
      </w:r>
      <w:r w:rsidR="00A71CB1" w:rsidRPr="009A50EC">
        <w:rPr>
          <w:color w:val="000000" w:themeColor="text1"/>
        </w:rPr>
        <w:t xml:space="preserve">, wenn </w:t>
      </w:r>
      <w:r w:rsidR="006D02AC" w:rsidRPr="009A50EC">
        <w:rPr>
          <w:color w:val="000000" w:themeColor="text1"/>
        </w:rPr>
        <w:t>er</w:t>
      </w:r>
      <w:r w:rsidR="00A71CB1" w:rsidRPr="009A50EC">
        <w:rPr>
          <w:color w:val="000000" w:themeColor="text1"/>
        </w:rPr>
        <w:t xml:space="preserve"> </w:t>
      </w:r>
      <w:r w:rsidR="007E4F7C">
        <w:t>Schnabels</w:t>
      </w:r>
      <w:r w:rsidR="00F0742B">
        <w:t xml:space="preserve"> </w:t>
      </w:r>
      <w:r w:rsidR="00F0742B" w:rsidRPr="007E4F7C">
        <w:rPr>
          <w:i/>
          <w:iCs/>
        </w:rPr>
        <w:t xml:space="preserve">Insel Felsenburg </w:t>
      </w:r>
      <w:r w:rsidR="00F0742B">
        <w:t xml:space="preserve">zur Lieblingslektüre erklärt und auch erste autobiographische Versuche im </w:t>
      </w:r>
      <w:r w:rsidR="00CB7F03">
        <w:t xml:space="preserve">Format der Robinsonade </w:t>
      </w:r>
      <w:r w:rsidR="00791CD9">
        <w:rPr>
          <w:color w:val="000000" w:themeColor="text1"/>
        </w:rPr>
        <w:t>angeht</w:t>
      </w:r>
      <w:r w:rsidR="00CB7F03" w:rsidRPr="00EA2A80">
        <w:rPr>
          <w:color w:val="000000" w:themeColor="text1"/>
        </w:rPr>
        <w:t xml:space="preserve"> (</w:t>
      </w:r>
      <w:r w:rsidR="00EA2A80" w:rsidRPr="00EA2A80">
        <w:rPr>
          <w:color w:val="000000" w:themeColor="text1"/>
        </w:rPr>
        <w:t xml:space="preserve">Moritz 2006, </w:t>
      </w:r>
      <w:r w:rsidR="00612563" w:rsidRPr="00EA2A80">
        <w:rPr>
          <w:color w:val="000000" w:themeColor="text1"/>
        </w:rPr>
        <w:t>158</w:t>
      </w:r>
      <w:r w:rsidR="00CB7F03" w:rsidRPr="00EA2A80">
        <w:rPr>
          <w:color w:val="000000" w:themeColor="text1"/>
        </w:rPr>
        <w:t>)</w:t>
      </w:r>
      <w:r w:rsidR="00E646AA">
        <w:rPr>
          <w:color w:val="000000" w:themeColor="text1"/>
        </w:rPr>
        <w:t xml:space="preserve">. </w:t>
      </w:r>
      <w:r w:rsidR="00153864">
        <w:rPr>
          <w:color w:val="000000" w:themeColor="text1"/>
        </w:rPr>
        <w:t xml:space="preserve">Überhaupt </w:t>
      </w:r>
      <w:r w:rsidR="00153864" w:rsidRPr="00EA2A80">
        <w:rPr>
          <w:color w:val="000000" w:themeColor="text1"/>
        </w:rPr>
        <w:t>schildert</w:t>
      </w:r>
      <w:r w:rsidR="00E646AA">
        <w:t xml:space="preserve"> er</w:t>
      </w:r>
      <w:r w:rsidR="007E4F7C">
        <w:t xml:space="preserve"> </w:t>
      </w:r>
      <w:r w:rsidR="001B2889">
        <w:t xml:space="preserve">seine Umgebung </w:t>
      </w:r>
      <w:proofErr w:type="gramStart"/>
      <w:r w:rsidR="00E646AA">
        <w:t xml:space="preserve">ja </w:t>
      </w:r>
      <w:r w:rsidR="00A71CB1" w:rsidRPr="00695E12">
        <w:t>mit</w:t>
      </w:r>
      <w:proofErr w:type="gramEnd"/>
      <w:r w:rsidR="00A71CB1" w:rsidRPr="00695E12">
        <w:t xml:space="preserve"> Vorliebe als Gehäuse: </w:t>
      </w:r>
      <w:r w:rsidR="009C2E32">
        <w:t>D</w:t>
      </w:r>
      <w:r w:rsidR="00A71CB1" w:rsidRPr="00695E12">
        <w:t>ie „Seligkeit der Einschränkung“</w:t>
      </w:r>
      <w:r w:rsidR="009C2E32">
        <w:t xml:space="preserve"> bewahrt ihn einerseits vor der eigenen Weitenangst</w:t>
      </w:r>
      <w:r w:rsidR="00A71CB1" w:rsidRPr="00695E12">
        <w:t>,</w:t>
      </w:r>
      <w:r w:rsidR="00A71CB1" w:rsidRPr="00695E12">
        <w:rPr>
          <w:rStyle w:val="Funotenzeichen"/>
        </w:rPr>
        <w:footnoteReference w:id="6"/>
      </w:r>
      <w:r w:rsidR="00A71CB1" w:rsidRPr="00695E12">
        <w:t xml:space="preserve"> andererseits aber lässt </w:t>
      </w:r>
      <w:r w:rsidR="00D10D4D">
        <w:t>sie</w:t>
      </w:r>
      <w:r w:rsidR="00A71CB1" w:rsidRPr="00695E12">
        <w:t xml:space="preserve"> ihn die </w:t>
      </w:r>
      <w:r w:rsidR="00CE444B">
        <w:t>Enge seines Lebenskreises und die Ablehnung, die er rings erfährt, umso intensiver</w:t>
      </w:r>
      <w:r w:rsidR="00A71CB1" w:rsidRPr="00695E12">
        <w:t xml:space="preserve"> erleben</w:t>
      </w:r>
      <w:r w:rsidR="003612E6">
        <w:t xml:space="preserve"> – ob diese nun real oder imaginiert </w:t>
      </w:r>
      <w:r w:rsidR="00CE444B">
        <w:t>sind</w:t>
      </w:r>
      <w:r w:rsidR="00A71CB1" w:rsidRPr="00695E12">
        <w:t>.</w:t>
      </w:r>
      <w:r w:rsidR="00A71CB1" w:rsidRPr="00695E12">
        <w:rPr>
          <w:rStyle w:val="Funotenzeichen"/>
        </w:rPr>
        <w:footnoteReference w:id="7"/>
      </w:r>
    </w:p>
    <w:p w14:paraId="3ACECEB2" w14:textId="1DE5EE72" w:rsidR="00CD7B5B" w:rsidRPr="008C2D66" w:rsidRDefault="005C5590" w:rsidP="009048C9">
      <w:pPr>
        <w:pStyle w:val="StandardmitEinzug"/>
      </w:pPr>
      <w:r>
        <w:t>D</w:t>
      </w:r>
      <w:r w:rsidR="00744DC1" w:rsidRPr="00881BB7">
        <w:t>ie pietistischen Praktiken</w:t>
      </w:r>
      <w:r w:rsidR="00B643A8" w:rsidRPr="00881BB7">
        <w:t xml:space="preserve"> seines Vaters</w:t>
      </w:r>
      <w:r>
        <w:t xml:space="preserve"> haben</w:t>
      </w:r>
      <w:r w:rsidR="008413EB" w:rsidRPr="00881BB7">
        <w:t xml:space="preserve"> </w:t>
      </w:r>
      <w:r w:rsidR="00A93D22" w:rsidRPr="00881BB7">
        <w:t>Antons</w:t>
      </w:r>
      <w:r w:rsidR="008413EB" w:rsidRPr="00881BB7">
        <w:t xml:space="preserve"> Flucht </w:t>
      </w:r>
      <w:r w:rsidR="00BF7792">
        <w:t xml:space="preserve">in </w:t>
      </w:r>
      <w:r w:rsidR="00B8404C">
        <w:t>solche</w:t>
      </w:r>
      <w:r w:rsidR="008413EB" w:rsidRPr="00881BB7">
        <w:t xml:space="preserve"> Idealwelten beförder</w:t>
      </w:r>
      <w:r>
        <w:t>t</w:t>
      </w:r>
      <w:r w:rsidR="00A02D28" w:rsidRPr="00881BB7">
        <w:t xml:space="preserve">: </w:t>
      </w:r>
      <w:r w:rsidR="00A349FC">
        <w:t>E</w:t>
      </w:r>
      <w:r w:rsidR="00E5115B" w:rsidRPr="00881BB7">
        <w:t>ine als Eingezogenheit bezeichnete Abschottung von allen sinnlichen Außenbezügen</w:t>
      </w:r>
      <w:r w:rsidR="003239BF">
        <w:t xml:space="preserve"> </w:t>
      </w:r>
      <w:r w:rsidR="00A349FC">
        <w:t>soll</w:t>
      </w:r>
      <w:r w:rsidR="003A6AB5">
        <w:t xml:space="preserve"> </w:t>
      </w:r>
      <w:r w:rsidR="00791CD9">
        <w:t>die</w:t>
      </w:r>
      <w:r w:rsidR="00F1403B">
        <w:t xml:space="preserve"> innere Entleerung</w:t>
      </w:r>
      <w:r w:rsidR="003A6AB5">
        <w:t xml:space="preserve"> </w:t>
      </w:r>
      <w:r w:rsidR="00A349FC">
        <w:t>bewirken</w:t>
      </w:r>
      <w:r w:rsidR="00F1403B">
        <w:t xml:space="preserve">, </w:t>
      </w:r>
      <w:r w:rsidR="00361C34">
        <w:t xml:space="preserve">mit der der </w:t>
      </w:r>
      <w:r w:rsidR="009048C9">
        <w:t xml:space="preserve">Gläubige </w:t>
      </w:r>
      <w:r w:rsidR="00E23770">
        <w:t>zum Gefäß des</w:t>
      </w:r>
      <w:r w:rsidR="00131F24" w:rsidRPr="00881BB7">
        <w:t xml:space="preserve"> göttliche</w:t>
      </w:r>
      <w:r w:rsidR="00E23770">
        <w:t>n</w:t>
      </w:r>
      <w:r w:rsidR="00131F24" w:rsidRPr="00881BB7">
        <w:t xml:space="preserve"> Wort</w:t>
      </w:r>
      <w:r w:rsidR="00E23770">
        <w:t>s zu werden</w:t>
      </w:r>
      <w:r w:rsidR="00131F24" w:rsidRPr="00881BB7">
        <w:t xml:space="preserve"> </w:t>
      </w:r>
      <w:r w:rsidR="00361C34">
        <w:t>hofft</w:t>
      </w:r>
      <w:r w:rsidR="007154BA">
        <w:t xml:space="preserve"> (Moritz 2006, 12, 22)</w:t>
      </w:r>
      <w:r w:rsidR="00E5115B" w:rsidRPr="00881BB7">
        <w:t>.</w:t>
      </w:r>
      <w:r w:rsidR="009048C9">
        <w:t xml:space="preserve"> </w:t>
      </w:r>
      <w:r w:rsidR="00CD7B5B" w:rsidRPr="00792DCB">
        <w:t xml:space="preserve">Der junge Reiser </w:t>
      </w:r>
      <w:r w:rsidR="009A50EC">
        <w:t>weiß</w:t>
      </w:r>
      <w:r w:rsidR="00CD7B5B" w:rsidRPr="00792DCB">
        <w:t xml:space="preserve"> </w:t>
      </w:r>
      <w:r w:rsidR="00DB7848">
        <w:t>solche Techniken</w:t>
      </w:r>
      <w:r w:rsidR="006900EB">
        <w:t xml:space="preserve"> der</w:t>
      </w:r>
      <w:r w:rsidR="00CD7B5B" w:rsidRPr="00792DCB">
        <w:t xml:space="preserve"> Weltverneinung für </w:t>
      </w:r>
      <w:r w:rsidR="00910D96">
        <w:t>eigene</w:t>
      </w:r>
      <w:r w:rsidR="00CD7B5B" w:rsidRPr="00792DCB">
        <w:t xml:space="preserve"> Zwecke umzunutzen</w:t>
      </w:r>
      <w:r w:rsidR="0081310C" w:rsidRPr="00792DCB">
        <w:t xml:space="preserve">: </w:t>
      </w:r>
      <w:r w:rsidR="00CD7B5B" w:rsidRPr="00792DCB">
        <w:t xml:space="preserve">Seine </w:t>
      </w:r>
      <w:r w:rsidR="005361E8" w:rsidRPr="00792DCB">
        <w:t>starke Einbildungskraft</w:t>
      </w:r>
      <w:r w:rsidR="00CD7B5B" w:rsidRPr="00792DCB">
        <w:t xml:space="preserve"> </w:t>
      </w:r>
      <w:r w:rsidR="00B550E0" w:rsidRPr="00792DCB">
        <w:t>bietet ihm Zuf</w:t>
      </w:r>
      <w:r w:rsidR="00CD7B5B" w:rsidRPr="00792DCB">
        <w:t xml:space="preserve">lucht </w:t>
      </w:r>
      <w:r w:rsidR="00910D96">
        <w:t xml:space="preserve">etwa vor </w:t>
      </w:r>
      <w:r w:rsidR="001B14FF" w:rsidRPr="00792DCB">
        <w:t xml:space="preserve">dem tristen </w:t>
      </w:r>
      <w:r w:rsidR="006B2D92">
        <w:t>A</w:t>
      </w:r>
      <w:r w:rsidR="001B14FF" w:rsidRPr="00792DCB">
        <w:t>lltag</w:t>
      </w:r>
      <w:r w:rsidR="006B2D92">
        <w:t xml:space="preserve"> i</w:t>
      </w:r>
      <w:r w:rsidR="00F50AF1">
        <w:t>n der</w:t>
      </w:r>
      <w:r w:rsidR="006B2D92">
        <w:t xml:space="preserve"> </w:t>
      </w:r>
      <w:r w:rsidR="006157BD">
        <w:t xml:space="preserve">Braunschweiger </w:t>
      </w:r>
      <w:r w:rsidR="008946E7" w:rsidRPr="00792DCB">
        <w:t>Hutmacher</w:t>
      </w:r>
      <w:r w:rsidR="00F50AF1">
        <w:t>werkstatt</w:t>
      </w:r>
      <w:r w:rsidR="00DD0775">
        <w:t xml:space="preserve">; </w:t>
      </w:r>
      <w:r w:rsidR="0026222E">
        <w:t>diese</w:t>
      </w:r>
      <w:r w:rsidR="00DD0775">
        <w:t xml:space="preserve"> wird </w:t>
      </w:r>
      <w:r w:rsidR="008946E7" w:rsidRPr="00792DCB">
        <w:t>ihm, dem Lehrjungen, zum „</w:t>
      </w:r>
      <w:r w:rsidR="0028268D" w:rsidRPr="00792DCB">
        <w:t>Tempel, worin er diente</w:t>
      </w:r>
      <w:r w:rsidR="008946E7" w:rsidRPr="00792DCB">
        <w:t>“</w:t>
      </w:r>
      <w:r w:rsidR="00BB381A">
        <w:t xml:space="preserve"> (Moritz 2006, </w:t>
      </w:r>
      <w:r w:rsidR="00F101CB">
        <w:t>5</w:t>
      </w:r>
      <w:r w:rsidR="00BB381A">
        <w:t>2).</w:t>
      </w:r>
      <w:r w:rsidR="001B14FF" w:rsidRPr="00792DCB">
        <w:t xml:space="preserve"> </w:t>
      </w:r>
      <w:r w:rsidR="003D363C" w:rsidRPr="00792DCB">
        <w:t xml:space="preserve">Tagträume </w:t>
      </w:r>
      <w:r w:rsidR="00791D7D">
        <w:t>erlauben</w:t>
      </w:r>
      <w:r w:rsidR="003D363C" w:rsidRPr="00792DCB">
        <w:t xml:space="preserve"> ihm auch später</w:t>
      </w:r>
      <w:r w:rsidR="00E91392">
        <w:t>hin</w:t>
      </w:r>
      <w:r w:rsidR="003D363C" w:rsidRPr="00792DCB">
        <w:t>, „</w:t>
      </w:r>
      <w:r w:rsidR="000B5602" w:rsidRPr="00792DCB">
        <w:t>in gewissen Stunden, sich ganz aus seiner wirklichen Welt</w:t>
      </w:r>
      <w:r w:rsidR="000B5602" w:rsidRPr="000B5602">
        <w:t xml:space="preserve"> zu versetzen</w:t>
      </w:r>
      <w:r w:rsidR="000B5602">
        <w:t>“</w:t>
      </w:r>
      <w:r w:rsidR="006758E1">
        <w:t>, und zwar „</w:t>
      </w:r>
      <w:r w:rsidR="006758E1" w:rsidRPr="006758E1">
        <w:t xml:space="preserve">über allen Kummer der Erde hinaus, in heitre </w:t>
      </w:r>
      <w:proofErr w:type="spellStart"/>
      <w:r w:rsidR="006758E1" w:rsidRPr="006758E1">
        <w:t>Scenen</w:t>
      </w:r>
      <w:proofErr w:type="spellEnd"/>
      <w:r w:rsidR="006758E1" w:rsidRPr="006758E1">
        <w:t xml:space="preserve"> hin</w:t>
      </w:r>
      <w:r w:rsidR="006758E1">
        <w:t>“</w:t>
      </w:r>
      <w:r w:rsidR="00F101CB">
        <w:t xml:space="preserve"> (Moritz 2006, 166).</w:t>
      </w:r>
      <w:r w:rsidR="006157BD">
        <w:t xml:space="preserve"> </w:t>
      </w:r>
      <w:r w:rsidR="008669D4" w:rsidRPr="008C2D66">
        <w:t xml:space="preserve">Die Antithese von </w:t>
      </w:r>
      <w:proofErr w:type="spellStart"/>
      <w:r w:rsidR="008669D4" w:rsidRPr="008C2D66">
        <w:t>Weltnichtung</w:t>
      </w:r>
      <w:proofErr w:type="spellEnd"/>
      <w:r w:rsidR="008669D4" w:rsidRPr="008C2D66">
        <w:t xml:space="preserve"> und Jenseitsgewinn kehrt deshalb in Form einer </w:t>
      </w:r>
      <w:r w:rsidR="000969F1">
        <w:t>(</w:t>
      </w:r>
      <w:r w:rsidR="00521BCC">
        <w:t>poetischen</w:t>
      </w:r>
      <w:r w:rsidR="000969F1">
        <w:t>)</w:t>
      </w:r>
      <w:r w:rsidR="00521BCC">
        <w:t xml:space="preserve"> </w:t>
      </w:r>
      <w:r w:rsidR="008669D4" w:rsidRPr="008C2D66">
        <w:t xml:space="preserve">Einbildungskraft wieder, die den „Mangel der wirklichen Jugendfreuden“ </w:t>
      </w:r>
      <w:r w:rsidR="00590061">
        <w:t>i</w:t>
      </w:r>
      <w:r w:rsidR="00F2499E">
        <w:t>m</w:t>
      </w:r>
      <w:r w:rsidR="00590061">
        <w:t xml:space="preserve"> </w:t>
      </w:r>
      <w:r w:rsidR="00F2499E">
        <w:t xml:space="preserve">szenischen Panorama </w:t>
      </w:r>
      <w:r w:rsidR="008669D4" w:rsidRPr="00E52C36">
        <w:t>kompensiert</w:t>
      </w:r>
      <w:r w:rsidR="00DC08D7" w:rsidRPr="00E52C36">
        <w:t xml:space="preserve"> (Moritz 2006, 127)</w:t>
      </w:r>
      <w:r w:rsidR="008669D4" w:rsidRPr="00E52C36">
        <w:t>.</w:t>
      </w:r>
    </w:p>
    <w:p w14:paraId="5C28B524" w14:textId="03301E9C" w:rsidR="0043455A" w:rsidRDefault="00B221CC" w:rsidP="00A22CDE">
      <w:pPr>
        <w:pStyle w:val="StandardmitEinzug"/>
      </w:pPr>
      <w:r>
        <w:t>Immer souveräner</w:t>
      </w:r>
      <w:r w:rsidR="00AE16C3" w:rsidRPr="008C2D66">
        <w:t xml:space="preserve"> nutzt Reiser seine </w:t>
      </w:r>
      <w:proofErr w:type="gramStart"/>
      <w:r w:rsidR="009314B6">
        <w:t>Phantasie</w:t>
      </w:r>
      <w:proofErr w:type="gramEnd"/>
      <w:r w:rsidR="00AE16C3" w:rsidRPr="008C2D66">
        <w:t xml:space="preserve"> für </w:t>
      </w:r>
      <w:r w:rsidR="00191B62" w:rsidRPr="008C2D66">
        <w:t xml:space="preserve">eine </w:t>
      </w:r>
      <w:r w:rsidR="00BC0834" w:rsidRPr="008C2D66">
        <w:t>aktive Überformung der W</w:t>
      </w:r>
      <w:r w:rsidR="00AE16C3" w:rsidRPr="008C2D66">
        <w:t>irk</w:t>
      </w:r>
      <w:r w:rsidR="00AE16C3" w:rsidRPr="00915469">
        <w:t>lichkeit</w:t>
      </w:r>
      <w:r w:rsidR="00191B62" w:rsidRPr="00915469">
        <w:t>; zurückge</w:t>
      </w:r>
      <w:r w:rsidR="008C2D66" w:rsidRPr="00915469">
        <w:t>k</w:t>
      </w:r>
      <w:r w:rsidR="00191B62" w:rsidRPr="00915469">
        <w:t xml:space="preserve">ehrt </w:t>
      </w:r>
      <w:r w:rsidR="008C2D66" w:rsidRPr="00915469">
        <w:t>nach</w:t>
      </w:r>
      <w:r w:rsidR="00191B62" w:rsidRPr="00915469">
        <w:t xml:space="preserve"> Hannover</w:t>
      </w:r>
      <w:r w:rsidR="008C2D66" w:rsidRPr="00915469">
        <w:t>,</w:t>
      </w:r>
      <w:r w:rsidR="00AE16C3" w:rsidRPr="00915469">
        <w:t xml:space="preserve"> </w:t>
      </w:r>
      <w:r w:rsidR="00B220B2">
        <w:t>modelt</w:t>
      </w:r>
      <w:r w:rsidR="000603FB" w:rsidRPr="00915469">
        <w:t xml:space="preserve"> </w:t>
      </w:r>
      <w:r w:rsidR="00191B62" w:rsidRPr="00915469">
        <w:t xml:space="preserve">er </w:t>
      </w:r>
    </w:p>
    <w:p w14:paraId="1C8CF5AC" w14:textId="0BD16F32" w:rsidR="0043455A" w:rsidRDefault="007F0483" w:rsidP="0043455A">
      <w:pPr>
        <w:pStyle w:val="Langzitat"/>
      </w:pPr>
      <w:r w:rsidRPr="00915469">
        <w:t>den Wall, welchen er hinauf stieg in einen Berg, das Gesträuch, durch welches er sich durcharbeitete in einen Wald, und einen kleinen Erdhügel im Stadtgraben, in eine Insel um; und so stellte er mit seinen Brüdern in einem Bezirk von wenigen hundert Schritten, oft viele meilenweite Reisen an</w:t>
      </w:r>
      <w:r w:rsidR="00517E24">
        <w:t xml:space="preserve"> </w:t>
      </w:r>
      <w:r w:rsidR="00F21218" w:rsidRPr="00915469">
        <w:t>[</w:t>
      </w:r>
      <w:r w:rsidR="00517E24">
        <w:t>…</w:t>
      </w:r>
      <w:r w:rsidR="00F21218" w:rsidRPr="00915469">
        <w:t>]</w:t>
      </w:r>
      <w:r w:rsidR="00517E24">
        <w:t>.</w:t>
      </w:r>
      <w:r w:rsidR="0011659D">
        <w:t xml:space="preserve"> (Moritz 2006, 94)</w:t>
      </w:r>
    </w:p>
    <w:p w14:paraId="04D029A7" w14:textId="78430D30" w:rsidR="0016779C" w:rsidRDefault="001E552A" w:rsidP="00EF303F">
      <w:r w:rsidRPr="0043455A">
        <w:t>Die</w:t>
      </w:r>
      <w:r w:rsidR="00912F46" w:rsidRPr="0043455A">
        <w:t xml:space="preserve"> Verwandlung </w:t>
      </w:r>
      <w:r w:rsidR="00A04F1D" w:rsidRPr="0043455A">
        <w:t xml:space="preserve">eines Hügels </w:t>
      </w:r>
      <w:r w:rsidR="00912F46" w:rsidRPr="0043455A">
        <w:t xml:space="preserve">ausgerechnet in eine Insel </w:t>
      </w:r>
      <w:r w:rsidR="00B326DC" w:rsidRPr="0043455A">
        <w:t>bzw.</w:t>
      </w:r>
      <w:r w:rsidR="00912F46" w:rsidRPr="0043455A">
        <w:t xml:space="preserve"> in ein </w:t>
      </w:r>
      <w:r w:rsidR="003726D5">
        <w:t>weitläufig</w:t>
      </w:r>
      <w:r w:rsidR="00912F46" w:rsidRPr="0043455A">
        <w:t>es Reisegebiet</w:t>
      </w:r>
      <w:r w:rsidR="00912F46" w:rsidRPr="00915469">
        <w:t xml:space="preserve"> verdeutlich</w:t>
      </w:r>
      <w:r w:rsidR="00D201F2">
        <w:t>t</w:t>
      </w:r>
      <w:r w:rsidR="00912F46" w:rsidRPr="00915469">
        <w:t xml:space="preserve"> die Dialektiken</w:t>
      </w:r>
      <w:r w:rsidR="008316FF">
        <w:t xml:space="preserve"> </w:t>
      </w:r>
      <w:r w:rsidR="00A62B1B">
        <w:t xml:space="preserve">einer </w:t>
      </w:r>
      <w:r w:rsidR="00A62B1B" w:rsidRPr="00A62B1B">
        <w:t>Re</w:t>
      </w:r>
      <w:r w:rsidR="00175827">
        <w:t>- und De</w:t>
      </w:r>
      <w:r w:rsidR="00A62B1B" w:rsidRPr="00A62B1B">
        <w:t>territorialisierung</w:t>
      </w:r>
      <w:r w:rsidR="000F3402">
        <w:t xml:space="preserve"> </w:t>
      </w:r>
      <w:r w:rsidR="00175827">
        <w:t>des Selbst</w:t>
      </w:r>
      <w:r w:rsidR="00912F46" w:rsidRPr="00915469">
        <w:t xml:space="preserve">, </w:t>
      </w:r>
      <w:r w:rsidR="00F77D5B">
        <w:t>in denen</w:t>
      </w:r>
      <w:r w:rsidR="00912F46" w:rsidRPr="001D30E0">
        <w:t xml:space="preserve"> Reisers </w:t>
      </w:r>
      <w:r w:rsidR="009D5F75" w:rsidRPr="001D30E0">
        <w:t xml:space="preserve">Einbildungskraft </w:t>
      </w:r>
      <w:r w:rsidR="00F77D5B">
        <w:t>tätig wird</w:t>
      </w:r>
      <w:r w:rsidR="001D30E0" w:rsidRPr="001D30E0">
        <w:t>, w</w:t>
      </w:r>
      <w:r w:rsidR="007F398B" w:rsidRPr="001D30E0">
        <w:t xml:space="preserve">ie </w:t>
      </w:r>
      <w:r w:rsidR="00E264FF">
        <w:t xml:space="preserve">er </w:t>
      </w:r>
      <w:r w:rsidR="007F398B" w:rsidRPr="001D30E0">
        <w:t xml:space="preserve">denn auch sein </w:t>
      </w:r>
      <w:r w:rsidR="001D0E07" w:rsidRPr="001D30E0">
        <w:t>erwachende</w:t>
      </w:r>
      <w:r w:rsidR="0064233B">
        <w:t>s</w:t>
      </w:r>
      <w:r w:rsidR="001D0E07" w:rsidRPr="001D30E0">
        <w:t xml:space="preserve"> </w:t>
      </w:r>
      <w:r w:rsidR="0064233B">
        <w:t>D</w:t>
      </w:r>
      <w:r w:rsidR="007F398B" w:rsidRPr="001D30E0">
        <w:t>ichter</w:t>
      </w:r>
      <w:r w:rsidR="0064233B">
        <w:t xml:space="preserve">talent </w:t>
      </w:r>
      <w:r w:rsidR="007C28AA">
        <w:t>daran übt</w:t>
      </w:r>
      <w:r w:rsidR="00D90EF1" w:rsidRPr="001D30E0">
        <w:t xml:space="preserve">, aus </w:t>
      </w:r>
      <w:r w:rsidR="00D90EF1" w:rsidRPr="001C765B">
        <w:t>der Tristess</w:t>
      </w:r>
      <w:r w:rsidR="00565DE4" w:rsidRPr="001C765B">
        <w:t>e</w:t>
      </w:r>
      <w:r w:rsidR="00D90EF1" w:rsidRPr="001C765B">
        <w:t xml:space="preserve"> heraus eine idyllische Natur zu besingen</w:t>
      </w:r>
      <w:r w:rsidR="001B3437">
        <w:t xml:space="preserve"> </w:t>
      </w:r>
      <w:r w:rsidR="001B3437" w:rsidRPr="00412C19">
        <w:t>(Moritz 2006, 13</w:t>
      </w:r>
      <w:r w:rsidR="001B3437">
        <w:t>3</w:t>
      </w:r>
      <w:r w:rsidR="001B3437" w:rsidRPr="00412C19">
        <w:t>)</w:t>
      </w:r>
      <w:r w:rsidR="00D90EF1" w:rsidRPr="001C765B">
        <w:t>.</w:t>
      </w:r>
    </w:p>
    <w:p w14:paraId="5AFD6ECB" w14:textId="5F0EFCAB" w:rsidR="006D131F" w:rsidRPr="004068D9" w:rsidRDefault="00327256" w:rsidP="009313EF">
      <w:pPr>
        <w:pStyle w:val="StandardmitEinzug"/>
      </w:pPr>
      <w:r>
        <w:t xml:space="preserve">Poesie </w:t>
      </w:r>
      <w:r w:rsidR="004A738E">
        <w:t>ist fortan das einzige</w:t>
      </w:r>
      <w:r w:rsidR="005210D5">
        <w:t xml:space="preserve"> </w:t>
      </w:r>
      <w:proofErr w:type="gramStart"/>
      <w:r w:rsidR="005210D5">
        <w:t>wirklich produktive</w:t>
      </w:r>
      <w:proofErr w:type="gramEnd"/>
      <w:r w:rsidR="004A738E">
        <w:t xml:space="preserve"> </w:t>
      </w:r>
      <w:r w:rsidR="0064723F" w:rsidRPr="0064723F">
        <w:t>Erprobungsfeld</w:t>
      </w:r>
      <w:r w:rsidR="0064723F">
        <w:t xml:space="preserve"> </w:t>
      </w:r>
      <w:r w:rsidRPr="00412C19">
        <w:t>sein</w:t>
      </w:r>
      <w:r w:rsidR="00E139EE" w:rsidRPr="00412C19">
        <w:t xml:space="preserve">er </w:t>
      </w:r>
      <w:r w:rsidR="007C5F25" w:rsidRPr="00412C19">
        <w:t>Selbstwirksamkeit</w:t>
      </w:r>
      <w:r w:rsidR="000229CD" w:rsidRPr="00412C19">
        <w:t xml:space="preserve">: Hier erschafft </w:t>
      </w:r>
      <w:r w:rsidR="002F0068" w:rsidRPr="00412C19">
        <w:t>d</w:t>
      </w:r>
      <w:r w:rsidR="000229CD" w:rsidRPr="00412C19">
        <w:t xml:space="preserve">er </w:t>
      </w:r>
      <w:r w:rsidR="004619BA" w:rsidRPr="00412C19">
        <w:t>an seinem Selbstbewusstsein Versehrte</w:t>
      </w:r>
      <w:r w:rsidR="00B220B2" w:rsidRPr="00412C19">
        <w:t xml:space="preserve"> (Moritz 2006, </w:t>
      </w:r>
      <w:r w:rsidR="002D63D0" w:rsidRPr="00412C19">
        <w:t>132</w:t>
      </w:r>
      <w:r w:rsidR="00D06707" w:rsidRPr="00412C19">
        <w:t>, 194</w:t>
      </w:r>
      <w:r w:rsidR="00B220B2" w:rsidRPr="00412C19">
        <w:t>)</w:t>
      </w:r>
      <w:r w:rsidR="004619BA" w:rsidRPr="00412C19">
        <w:t xml:space="preserve"> </w:t>
      </w:r>
      <w:r w:rsidR="002012D3" w:rsidRPr="00412C19">
        <w:t>eigene Welten.</w:t>
      </w:r>
      <w:r w:rsidR="007C5F25" w:rsidRPr="00412C19">
        <w:t xml:space="preserve"> </w:t>
      </w:r>
      <w:r w:rsidR="00B913DB">
        <w:t xml:space="preserve">Vorläufer </w:t>
      </w:r>
      <w:r w:rsidR="001C740E">
        <w:t>sein</w:t>
      </w:r>
      <w:r w:rsidR="00A1636B">
        <w:t>er</w:t>
      </w:r>
      <w:r w:rsidR="00B913DB">
        <w:t xml:space="preserve"> </w:t>
      </w:r>
      <w:r w:rsidR="0004708F">
        <w:t>schriftste</w:t>
      </w:r>
      <w:r w:rsidR="00A1636B">
        <w:t xml:space="preserve">llerischen </w:t>
      </w:r>
      <w:r w:rsidR="001C740E">
        <w:t>Neuschöpfungen der Wirklichkeit</w:t>
      </w:r>
      <w:r w:rsidR="00A1636B">
        <w:t xml:space="preserve"> </w:t>
      </w:r>
      <w:r w:rsidR="009313EF">
        <w:t xml:space="preserve">finden sich in den Spielen des </w:t>
      </w:r>
      <w:r w:rsidR="006D131F" w:rsidRPr="004068D9">
        <w:t>Halbwüchsige</w:t>
      </w:r>
      <w:r w:rsidR="00BE6C93">
        <w:t>n</w:t>
      </w:r>
      <w:r w:rsidR="00755E0C">
        <w:t>:</w:t>
      </w:r>
      <w:r w:rsidR="002706D2">
        <w:t xml:space="preserve"> </w:t>
      </w:r>
      <w:r w:rsidR="0061494D">
        <w:t>Er stellt</w:t>
      </w:r>
      <w:r w:rsidR="009313EF">
        <w:t xml:space="preserve"> </w:t>
      </w:r>
      <w:r w:rsidR="006D131F" w:rsidRPr="004068D9">
        <w:t>Nessel</w:t>
      </w:r>
      <w:r w:rsidR="009313EF">
        <w:t>-</w:t>
      </w:r>
      <w:r w:rsidR="006D131F" w:rsidRPr="004068D9">
        <w:t xml:space="preserve"> und Distel</w:t>
      </w:r>
      <w:r w:rsidR="009313EF">
        <w:t>rabatten</w:t>
      </w:r>
      <w:r w:rsidR="006D131F" w:rsidRPr="004068D9">
        <w:t xml:space="preserve">, dann Pflaumen- und </w:t>
      </w:r>
      <w:r w:rsidR="006D131F" w:rsidRPr="004068D9">
        <w:lastRenderedPageBreak/>
        <w:t>Kirschkern</w:t>
      </w:r>
      <w:r w:rsidR="00D1577F">
        <w:t>formationen</w:t>
      </w:r>
      <w:r w:rsidR="006D131F" w:rsidRPr="004068D9">
        <w:t xml:space="preserve"> als feindliche Heerordnungen </w:t>
      </w:r>
      <w:r w:rsidR="00BE6C93">
        <w:t xml:space="preserve">einander </w:t>
      </w:r>
      <w:r w:rsidR="006D131F" w:rsidRPr="004068D9">
        <w:t>gegen</w:t>
      </w:r>
      <w:r w:rsidR="00BE6C93">
        <w:t>über</w:t>
      </w:r>
      <w:r w:rsidR="0061494D">
        <w:t xml:space="preserve"> und zerstört sie </w:t>
      </w:r>
      <w:r w:rsidR="00F05D1A">
        <w:t>schließlich</w:t>
      </w:r>
      <w:r w:rsidR="0061494D">
        <w:t xml:space="preserve">, </w:t>
      </w:r>
      <w:r w:rsidR="0044750D">
        <w:t xml:space="preserve">oder er </w:t>
      </w:r>
      <w:r w:rsidR="005332D3">
        <w:t>schneidet</w:t>
      </w:r>
      <w:r w:rsidR="006D131F" w:rsidRPr="004068D9">
        <w:t xml:space="preserve"> </w:t>
      </w:r>
      <w:r w:rsidR="00F05D1A">
        <w:t>die Figuren des</w:t>
      </w:r>
      <w:r w:rsidR="006D131F" w:rsidRPr="004068D9">
        <w:t xml:space="preserve"> </w:t>
      </w:r>
      <w:r w:rsidR="006D131F" w:rsidRPr="009D6800">
        <w:rPr>
          <w:i/>
          <w:iCs/>
        </w:rPr>
        <w:t>Telemach</w:t>
      </w:r>
      <w:r w:rsidR="006D131F" w:rsidRPr="004068D9">
        <w:t xml:space="preserve"> oder eine Stadt mit ihren Häusern aus Papier aus, </w:t>
      </w:r>
      <w:r w:rsidR="00F05D1A">
        <w:t>um sie später</w:t>
      </w:r>
      <w:r w:rsidR="006D131F" w:rsidRPr="004068D9">
        <w:t xml:space="preserve"> nieder</w:t>
      </w:r>
      <w:r w:rsidR="00F05D1A">
        <w:t>zureißen</w:t>
      </w:r>
      <w:r w:rsidR="006D131F" w:rsidRPr="004068D9">
        <w:t xml:space="preserve"> oder zu </w:t>
      </w:r>
      <w:r w:rsidR="00F05D1A">
        <w:t>verbrennen</w:t>
      </w:r>
      <w:r w:rsidR="00E65170">
        <w:t xml:space="preserve"> </w:t>
      </w:r>
      <w:r w:rsidR="00E65170" w:rsidRPr="00412C19">
        <w:t xml:space="preserve">(Moritz 2006, </w:t>
      </w:r>
      <w:r w:rsidR="00E65170">
        <w:t>27</w:t>
      </w:r>
      <w:r w:rsidR="009A10FE">
        <w:t>–28</w:t>
      </w:r>
      <w:r w:rsidR="00E65170">
        <w:t>, 194</w:t>
      </w:r>
      <w:r w:rsidR="00E65170" w:rsidRPr="00412C19">
        <w:t>)</w:t>
      </w:r>
      <w:r w:rsidR="006D131F" w:rsidRPr="004068D9">
        <w:t xml:space="preserve">. Eine </w:t>
      </w:r>
      <w:r w:rsidR="00791CD9">
        <w:t>Passage</w:t>
      </w:r>
      <w:r w:rsidR="006D131F" w:rsidRPr="004068D9">
        <w:t xml:space="preserve"> aus </w:t>
      </w:r>
      <w:r w:rsidR="006D131F" w:rsidRPr="004068D9">
        <w:rPr>
          <w:i/>
          <w:iCs/>
        </w:rPr>
        <w:t>Vom Selbstgefühl</w:t>
      </w:r>
      <w:r w:rsidR="006D131F" w:rsidRPr="004068D9">
        <w:t xml:space="preserve"> zeigt, </w:t>
      </w:r>
      <w:r w:rsidR="007E1AF9" w:rsidRPr="004068D9">
        <w:t xml:space="preserve">dass es sich </w:t>
      </w:r>
      <w:r w:rsidR="007E1AF9">
        <w:t xml:space="preserve">bei dieser </w:t>
      </w:r>
      <w:r w:rsidR="007E1AF9" w:rsidRPr="004068D9">
        <w:t>Erschaffung (</w:t>
      </w:r>
      <w:r w:rsidR="007E1AF9">
        <w:t>bzw.</w:t>
      </w:r>
      <w:r w:rsidR="007E1AF9" w:rsidRPr="004068D9">
        <w:t xml:space="preserve"> Zerstörung) abgeschlossener Zweitwelten um Akte der Selbstvergewisserung handelt</w:t>
      </w:r>
      <w:r w:rsidR="007E1AF9">
        <w:t>:</w:t>
      </w:r>
    </w:p>
    <w:p w14:paraId="47905A02" w14:textId="49B69A4F" w:rsidR="006D131F" w:rsidRDefault="006D131F" w:rsidP="006D131F">
      <w:pPr>
        <w:pStyle w:val="Langzitat"/>
        <w:rPr>
          <w:highlight w:val="cyan"/>
        </w:rPr>
      </w:pPr>
      <w:r w:rsidRPr="004068D9">
        <w:t xml:space="preserve">Wie ich noch ein Knabe war, dachte ich zuweilen über meine künftige Bestimmung in der Welt nach – und da war es immer, als ob mir mein eignes kleines </w:t>
      </w:r>
      <w:proofErr w:type="spellStart"/>
      <w:r w:rsidRPr="004068D9">
        <w:t>Daseyn</w:t>
      </w:r>
      <w:proofErr w:type="spellEnd"/>
      <w:r w:rsidRPr="004068D9">
        <w:t xml:space="preserve"> zu wenig wäre, um mein ganzes Interesse zu beschäftigen; dann […] dachte [ich] mir einen Kreis von Menschen um mich her, die so genau mit mir vereinigt wären, daß sie sich </w:t>
      </w:r>
      <w:r w:rsidRPr="00F23390">
        <w:t xml:space="preserve">gleichsam in mein </w:t>
      </w:r>
      <w:proofErr w:type="spellStart"/>
      <w:r w:rsidRPr="00F23390">
        <w:t>Daseyn</w:t>
      </w:r>
      <w:proofErr w:type="spellEnd"/>
      <w:r w:rsidRPr="00F23390">
        <w:t xml:space="preserve"> verwebten, […] und dann schnitt ich Männchen von Papier, machte Häuser von Charten, und baute mir eine Welt</w:t>
      </w:r>
      <w:r w:rsidR="0011659D">
        <w:t>.</w:t>
      </w:r>
      <w:r w:rsidR="003A36D2">
        <w:t xml:space="preserve"> (Moritz 1781, 141</w:t>
      </w:r>
      <w:r w:rsidR="009A10FE">
        <w:t>–142</w:t>
      </w:r>
      <w:r w:rsidR="003A36D2">
        <w:t>)</w:t>
      </w:r>
    </w:p>
    <w:p w14:paraId="07D9C6A9" w14:textId="6CD20FD8" w:rsidR="006D131F" w:rsidRDefault="001E5024" w:rsidP="006D131F">
      <w:r>
        <w:t xml:space="preserve">Noch das Verbrennen </w:t>
      </w:r>
      <w:r w:rsidRPr="002E50F7">
        <w:t xml:space="preserve">ist in diesen Spielen Ausdruck </w:t>
      </w:r>
      <w:proofErr w:type="gramStart"/>
      <w:r w:rsidRPr="002E50F7">
        <w:t>eine</w:t>
      </w:r>
      <w:r>
        <w:t>s</w:t>
      </w:r>
      <w:proofErr w:type="gramEnd"/>
      <w:r>
        <w:t xml:space="preserve"> wenn auch tragischen</w:t>
      </w:r>
      <w:r w:rsidRPr="002E50F7">
        <w:t xml:space="preserve"> Autonomie</w:t>
      </w:r>
      <w:r>
        <w:t xml:space="preserve">anspruchs: </w:t>
      </w:r>
      <w:r w:rsidR="0042306A">
        <w:t>In ihm</w:t>
      </w:r>
      <w:r w:rsidR="00027905">
        <w:t xml:space="preserve"> versichert sich der</w:t>
      </w:r>
      <w:r w:rsidR="006D131F">
        <w:t xml:space="preserve"> Welten</w:t>
      </w:r>
      <w:r w:rsidR="00FB45F4">
        <w:t>schöpfer</w:t>
      </w:r>
      <w:r w:rsidR="006D131F">
        <w:t xml:space="preserve"> </w:t>
      </w:r>
      <w:r w:rsidR="00027905">
        <w:t xml:space="preserve">ein zweites Mal der eigenen </w:t>
      </w:r>
      <w:r w:rsidR="006D131F">
        <w:t>Selbstermächtigung</w:t>
      </w:r>
      <w:r w:rsidR="00A93ED4">
        <w:t>.</w:t>
      </w:r>
      <w:r w:rsidR="00A04C37">
        <w:t xml:space="preserve"> </w:t>
      </w:r>
      <w:r w:rsidR="0043120F">
        <w:t>U</w:t>
      </w:r>
      <w:r w:rsidR="00092554">
        <w:t>mso grotesker</w:t>
      </w:r>
      <w:r w:rsidR="00A04C37">
        <w:t xml:space="preserve"> erscheint</w:t>
      </w:r>
      <w:r w:rsidR="0043120F">
        <w:t xml:space="preserve"> </w:t>
      </w:r>
      <w:r w:rsidR="00B31E7A">
        <w:t>diese „äs</w:t>
      </w:r>
      <w:r w:rsidR="00E27A46">
        <w:t>t</w:t>
      </w:r>
      <w:r w:rsidR="00B31E7A">
        <w:t>hetische</w:t>
      </w:r>
      <w:r w:rsidR="00D43C19">
        <w:t xml:space="preserve"> </w:t>
      </w:r>
      <w:r w:rsidR="00B31E7A">
        <w:t>Lösung seiner Lebensproblematik“ (</w:t>
      </w:r>
      <w:proofErr w:type="spellStart"/>
      <w:r w:rsidR="00B31E7A">
        <w:t>Allkemper</w:t>
      </w:r>
      <w:proofErr w:type="spellEnd"/>
      <w:r w:rsidR="00B31E7A">
        <w:t> 1990, 149)</w:t>
      </w:r>
      <w:r w:rsidR="00294026">
        <w:t xml:space="preserve">, als sich Reisers </w:t>
      </w:r>
      <w:r w:rsidR="00092554">
        <w:t xml:space="preserve">reale Lebensbedingungen </w:t>
      </w:r>
      <w:r w:rsidR="00294026">
        <w:t xml:space="preserve">nur </w:t>
      </w:r>
      <w:r w:rsidR="002308B6">
        <w:t>unwesentlich</w:t>
      </w:r>
      <w:r w:rsidR="00294026">
        <w:t xml:space="preserve"> </w:t>
      </w:r>
      <w:r w:rsidR="00674432">
        <w:t>verbessern.</w:t>
      </w:r>
    </w:p>
    <w:p w14:paraId="3C6CC6DC" w14:textId="31BF7D44" w:rsidR="005333A4" w:rsidRDefault="00CF0A95" w:rsidP="00354684">
      <w:pPr>
        <w:pStyle w:val="StandardmitEinzug"/>
      </w:pPr>
      <w:r>
        <w:t>D</w:t>
      </w:r>
      <w:r w:rsidR="00EA2519">
        <w:t xml:space="preserve">er zweite Romanteil </w:t>
      </w:r>
      <w:r>
        <w:t xml:space="preserve">schildert </w:t>
      </w:r>
      <w:r w:rsidR="00306D62">
        <w:t>seinen</w:t>
      </w:r>
      <w:r w:rsidR="00EA2519">
        <w:t xml:space="preserve"> </w:t>
      </w:r>
      <w:r w:rsidR="00EA2519" w:rsidRPr="001C765B">
        <w:t>höheren Bildungs</w:t>
      </w:r>
      <w:r w:rsidR="00EA2519">
        <w:t>weg</w:t>
      </w:r>
      <w:r w:rsidR="00EA2519" w:rsidRPr="001C765B">
        <w:t xml:space="preserve"> als ein </w:t>
      </w:r>
      <w:r w:rsidR="003B180C">
        <w:t xml:space="preserve">kontingentes </w:t>
      </w:r>
      <w:r w:rsidR="00EA2519" w:rsidRPr="001C765B">
        <w:t>Wechselspiel von Auf</w:t>
      </w:r>
      <w:r w:rsidR="00C4205F">
        <w:t>-</w:t>
      </w:r>
      <w:r w:rsidR="00EA2519" w:rsidRPr="001C765B">
        <w:t xml:space="preserve"> und Abstiegen </w:t>
      </w:r>
      <w:r w:rsidR="00E22763">
        <w:t xml:space="preserve">in den </w:t>
      </w:r>
      <w:r w:rsidR="00F41F82">
        <w:t>„</w:t>
      </w:r>
      <w:proofErr w:type="spellStart"/>
      <w:r w:rsidR="00F41F82">
        <w:t>Cötus</w:t>
      </w:r>
      <w:proofErr w:type="spellEnd"/>
      <w:r w:rsidR="00F41F82">
        <w:t xml:space="preserve">“ genannten </w:t>
      </w:r>
      <w:r w:rsidR="00E22763">
        <w:t>Rängen</w:t>
      </w:r>
      <w:r w:rsidR="00EA2519" w:rsidRPr="001C765B">
        <w:t xml:space="preserve"> der schulischen </w:t>
      </w:r>
      <w:r w:rsidR="00055103">
        <w:t>Amphitheater</w:t>
      </w:r>
      <w:r w:rsidR="002F3B00">
        <w:t xml:space="preserve"> (Moritz 2006, 164)</w:t>
      </w:r>
      <w:r>
        <w:t>.</w:t>
      </w:r>
      <w:r w:rsidR="0002163C">
        <w:t xml:space="preserve"> </w:t>
      </w:r>
      <w:r w:rsidR="00DB257E">
        <w:t xml:space="preserve">Reiser hat diese </w:t>
      </w:r>
      <w:r w:rsidR="00827176">
        <w:t>Beobachtung</w:t>
      </w:r>
      <w:r w:rsidR="0032167A">
        <w:t>s-</w:t>
      </w:r>
      <w:r w:rsidR="00827176">
        <w:t xml:space="preserve"> und Bewertung</w:t>
      </w:r>
      <w:r w:rsidR="0032167A">
        <w:t xml:space="preserve">sarchitektur </w:t>
      </w:r>
      <w:r w:rsidR="00DB257E">
        <w:t xml:space="preserve">längst verinnerlicht, </w:t>
      </w:r>
      <w:r w:rsidR="001E62D3">
        <w:t>wenn</w:t>
      </w:r>
      <w:r w:rsidR="00DB257E">
        <w:t xml:space="preserve"> er </w:t>
      </w:r>
      <w:r w:rsidR="00EF07F6">
        <w:t>sich</w:t>
      </w:r>
      <w:r w:rsidR="00EA2519" w:rsidRPr="00CC6677">
        <w:t xml:space="preserve"> </w:t>
      </w:r>
      <w:r w:rsidR="006D4312">
        <w:t xml:space="preserve">als </w:t>
      </w:r>
      <w:r w:rsidR="00EA2519" w:rsidRPr="00CC6677">
        <w:t>öffentliche</w:t>
      </w:r>
      <w:r w:rsidR="004578BF">
        <w:t>n</w:t>
      </w:r>
      <w:r w:rsidR="00EA2519" w:rsidRPr="00CC6677">
        <w:t xml:space="preserve"> Redner</w:t>
      </w:r>
      <w:r w:rsidR="006D4312">
        <w:t xml:space="preserve"> im</w:t>
      </w:r>
      <w:r w:rsidR="00B57B7F">
        <w:t>a</w:t>
      </w:r>
      <w:r w:rsidR="006D4312">
        <w:t xml:space="preserve">giniert, </w:t>
      </w:r>
      <w:r w:rsidR="006F71E9">
        <w:t xml:space="preserve">der </w:t>
      </w:r>
      <w:r w:rsidR="00DC5F97" w:rsidRPr="00E573D3">
        <w:rPr>
          <w:color w:val="000000" w:themeColor="text1"/>
        </w:rPr>
        <w:t xml:space="preserve">„manchmal gar </w:t>
      </w:r>
      <w:r w:rsidR="00DC5F97" w:rsidRPr="00E573D3">
        <w:rPr>
          <w:rFonts w:cs="Times New Roman (Textkörper CS)"/>
          <w:color w:val="000000" w:themeColor="text1"/>
          <w:spacing w:val="40"/>
        </w:rPr>
        <w:t>die Stadt mit Nahmen</w:t>
      </w:r>
      <w:r w:rsidR="00DC5F97" w:rsidRPr="00E573D3">
        <w:rPr>
          <w:color w:val="000000" w:themeColor="text1"/>
        </w:rPr>
        <w:t xml:space="preserve"> anzureden“</w:t>
      </w:r>
      <w:r w:rsidR="00DC5F97">
        <w:rPr>
          <w:color w:val="000000" w:themeColor="text1"/>
        </w:rPr>
        <w:t xml:space="preserve"> (</w:t>
      </w:r>
      <w:r w:rsidR="00DC5F97" w:rsidRPr="00412C19">
        <w:t xml:space="preserve">Moritz 2006, </w:t>
      </w:r>
      <w:r w:rsidR="00DC5F97">
        <w:t>75</w:t>
      </w:r>
      <w:r w:rsidR="00DC5F97">
        <w:rPr>
          <w:color w:val="000000" w:themeColor="text1"/>
        </w:rPr>
        <w:t xml:space="preserve">) </w:t>
      </w:r>
      <w:r w:rsidR="00326A35">
        <w:rPr>
          <w:color w:val="000000" w:themeColor="text1"/>
        </w:rPr>
        <w:t xml:space="preserve">vermag und </w:t>
      </w:r>
      <w:r w:rsidR="006D4312" w:rsidRPr="001C765B">
        <w:t xml:space="preserve">von Kanzel </w:t>
      </w:r>
      <w:r w:rsidR="006D4312">
        <w:t xml:space="preserve">und Katheder </w:t>
      </w:r>
      <w:r w:rsidR="006D4312" w:rsidRPr="001C765B">
        <w:t xml:space="preserve">herab </w:t>
      </w:r>
      <w:r w:rsidR="00EA2519" w:rsidRPr="00CC6677">
        <w:t>„das Herz von Tausenden in seiner Hand hat“</w:t>
      </w:r>
      <w:r w:rsidR="002A4208">
        <w:t xml:space="preserve"> (</w:t>
      </w:r>
      <w:r w:rsidR="002A4208" w:rsidRPr="00412C19">
        <w:t>Moritz 2006,</w:t>
      </w:r>
      <w:r w:rsidR="002A4208">
        <w:t xml:space="preserve"> 66)</w:t>
      </w:r>
      <w:r w:rsidR="00EA2519" w:rsidRPr="00CC6677">
        <w:t>,</w:t>
      </w:r>
      <w:r w:rsidR="00EA2519">
        <w:t xml:space="preserve"> </w:t>
      </w:r>
      <w:r w:rsidR="00EF07F6">
        <w:t xml:space="preserve">oder als Darsteller, der </w:t>
      </w:r>
      <w:r w:rsidR="00CC509C" w:rsidRPr="001C765B">
        <w:t>in den Rollen tragischer Helden jene</w:t>
      </w:r>
      <w:r w:rsidR="00CB517A">
        <w:t xml:space="preserve"> Anerkennung</w:t>
      </w:r>
      <w:r w:rsidR="00CC509C" w:rsidRPr="001C765B">
        <w:t xml:space="preserve"> zu finden</w:t>
      </w:r>
      <w:r w:rsidR="008A0779">
        <w:t xml:space="preserve"> hofft</w:t>
      </w:r>
      <w:r w:rsidR="00CC509C" w:rsidRPr="001C765B">
        <w:t>, d</w:t>
      </w:r>
      <w:r w:rsidR="00CB517A">
        <w:t>ie</w:t>
      </w:r>
      <w:r w:rsidR="00CC509C" w:rsidRPr="001C765B">
        <w:t xml:space="preserve"> ihm </w:t>
      </w:r>
      <w:r w:rsidR="00CC509C" w:rsidRPr="000C71DE">
        <w:t>ansonsten versagt bleibt</w:t>
      </w:r>
      <w:r w:rsidR="00130427">
        <w:t xml:space="preserve"> (</w:t>
      </w:r>
      <w:r w:rsidR="00130427" w:rsidRPr="00412C19">
        <w:t xml:space="preserve">Moritz 2006, </w:t>
      </w:r>
      <w:r w:rsidR="001F51D9">
        <w:t>156, 167</w:t>
      </w:r>
      <w:r w:rsidR="009A10FE">
        <w:t>–168</w:t>
      </w:r>
      <w:r w:rsidR="001F51D9">
        <w:t>, 353</w:t>
      </w:r>
      <w:r w:rsidR="00130427">
        <w:t>)</w:t>
      </w:r>
      <w:r w:rsidR="00CB517A">
        <w:t>.</w:t>
      </w:r>
      <w:r w:rsidR="00CC509C" w:rsidRPr="000C71DE">
        <w:t xml:space="preserve"> </w:t>
      </w:r>
      <w:r w:rsidR="008031AD" w:rsidRPr="000C6486">
        <w:rPr>
          <w:color w:val="000000" w:themeColor="text1"/>
        </w:rPr>
        <w:t xml:space="preserve">Im steten </w:t>
      </w:r>
      <w:r w:rsidR="008031AD">
        <w:t xml:space="preserve">Wechsel der Leitbilder erscheint ihm </w:t>
      </w:r>
      <w:r w:rsidR="00CC509C" w:rsidRPr="00126C03">
        <w:t xml:space="preserve">das Theater </w:t>
      </w:r>
      <w:r w:rsidR="007E50A0">
        <w:t>nun</w:t>
      </w:r>
      <w:r w:rsidR="00A42E6E">
        <w:t xml:space="preserve"> </w:t>
      </w:r>
      <w:r w:rsidR="00CC509C" w:rsidRPr="00126C03">
        <w:t xml:space="preserve">als „eine natürlichere und </w:t>
      </w:r>
      <w:proofErr w:type="spellStart"/>
      <w:r w:rsidR="00CC509C" w:rsidRPr="00126C03">
        <w:t>angemeßnere</w:t>
      </w:r>
      <w:proofErr w:type="spellEnd"/>
      <w:r w:rsidR="00CC509C" w:rsidRPr="00126C03">
        <w:t xml:space="preserve"> </w:t>
      </w:r>
      <w:proofErr w:type="gramStart"/>
      <w:r w:rsidR="00CC509C" w:rsidRPr="00126C03">
        <w:t>Welt,</w:t>
      </w:r>
      <w:proofErr w:type="gramEnd"/>
      <w:r w:rsidR="00CC509C" w:rsidRPr="00126C03">
        <w:t xml:space="preserve"> als die wirkliche Welt, die ihn umgab“, </w:t>
      </w:r>
      <w:r w:rsidR="00CC509C">
        <w:t xml:space="preserve">während ihm </w:t>
      </w:r>
      <w:r w:rsidR="00CC509C" w:rsidRPr="009F179E">
        <w:t xml:space="preserve">das eigene Schicksal </w:t>
      </w:r>
      <w:r w:rsidR="00FD7FC3">
        <w:t>oft</w:t>
      </w:r>
      <w:r w:rsidR="00CC509C" w:rsidRPr="009F179E">
        <w:t xml:space="preserve"> „nicht romanhaft genug“</w:t>
      </w:r>
      <w:r w:rsidR="00CC509C">
        <w:t xml:space="preserve"> </w:t>
      </w:r>
      <w:r w:rsidR="00586C1B">
        <w:t>vorkommt</w:t>
      </w:r>
      <w:r w:rsidR="00993CC7">
        <w:t xml:space="preserve"> (</w:t>
      </w:r>
      <w:r w:rsidR="00993CC7" w:rsidRPr="00412C19">
        <w:t>Moritz</w:t>
      </w:r>
      <w:r w:rsidR="005262E4">
        <w:t> </w:t>
      </w:r>
      <w:r w:rsidR="00993CC7" w:rsidRPr="00412C19">
        <w:t>2006,</w:t>
      </w:r>
      <w:r w:rsidR="00993CC7">
        <w:t xml:space="preserve"> </w:t>
      </w:r>
      <w:r w:rsidR="00993CC7" w:rsidRPr="00921B4F">
        <w:rPr>
          <w:color w:val="000000" w:themeColor="text1"/>
        </w:rPr>
        <w:t>168, 369</w:t>
      </w:r>
      <w:r w:rsidR="00993CC7">
        <w:t>)</w:t>
      </w:r>
      <w:r w:rsidR="00CC509C">
        <w:t>.</w:t>
      </w:r>
      <w:r w:rsidR="00586C1B">
        <w:t xml:space="preserve"> </w:t>
      </w:r>
      <w:r w:rsidR="005333A4">
        <w:t>Dass ihm d</w:t>
      </w:r>
      <w:r w:rsidR="00242720">
        <w:t>as</w:t>
      </w:r>
      <w:r w:rsidR="005333A4">
        <w:t xml:space="preserve"> ersehnte </w:t>
      </w:r>
      <w:r w:rsidR="00242720">
        <w:t>Interesse</w:t>
      </w:r>
      <w:r w:rsidR="00DE10C0">
        <w:t xml:space="preserve"> </w:t>
      </w:r>
      <w:r w:rsidR="005333A4">
        <w:t>in der Regel ver</w:t>
      </w:r>
      <w:r w:rsidR="00D724EB">
        <w:t>wehrt</w:t>
      </w:r>
      <w:r w:rsidR="005333A4">
        <w:t xml:space="preserve"> bleib</w:t>
      </w:r>
      <w:r w:rsidR="00B44D97">
        <w:t>t</w:t>
      </w:r>
      <w:r w:rsidR="005333A4">
        <w:t xml:space="preserve">, </w:t>
      </w:r>
      <w:r w:rsidR="00662446">
        <w:t xml:space="preserve">wird </w:t>
      </w:r>
      <w:r w:rsidR="005333A4">
        <w:t xml:space="preserve">einen anderen, </w:t>
      </w:r>
      <w:r w:rsidR="006D6DFC">
        <w:t>einen</w:t>
      </w:r>
      <w:r w:rsidR="005333A4">
        <w:t xml:space="preserve"> außerhalb der Handlungsebene liegenden </w:t>
      </w:r>
      <w:r w:rsidR="00024D58">
        <w:t>Anerkennungsr</w:t>
      </w:r>
      <w:r w:rsidR="005333A4">
        <w:t>ahmen nötig</w:t>
      </w:r>
      <w:r w:rsidR="00662446">
        <w:t xml:space="preserve"> machen</w:t>
      </w:r>
      <w:r w:rsidR="005333A4">
        <w:t>: Es ist der Roman als Ganzes, der dem Leser die Einheit de</w:t>
      </w:r>
      <w:r w:rsidR="00B71556">
        <w:t>s</w:t>
      </w:r>
      <w:r w:rsidR="005333A4">
        <w:t xml:space="preserve"> </w:t>
      </w:r>
      <w:r w:rsidR="00B71556">
        <w:t>Reiser’schen Lebens</w:t>
      </w:r>
      <w:r w:rsidR="005333A4">
        <w:t xml:space="preserve"> vor Augen führen </w:t>
      </w:r>
      <w:r w:rsidR="00DF5B20">
        <w:t xml:space="preserve">und seinem Autor </w:t>
      </w:r>
      <w:r w:rsidR="001B6102">
        <w:t xml:space="preserve">Moritz den </w:t>
      </w:r>
      <w:r w:rsidR="00DF5B20">
        <w:t xml:space="preserve">öffentlichen Erfolg sichern </w:t>
      </w:r>
      <w:r w:rsidR="005333A4">
        <w:t>wird.</w:t>
      </w:r>
    </w:p>
    <w:p w14:paraId="000587DE" w14:textId="19ED1C4E" w:rsidR="00636744" w:rsidRPr="004243E8" w:rsidRDefault="00F854E8" w:rsidP="00A42C6E">
      <w:pPr>
        <w:pStyle w:val="berschrift3"/>
      </w:pPr>
      <w:bookmarkStart w:id="1" w:name="_Toc188174874"/>
      <w:r w:rsidRPr="004243E8">
        <w:t>2</w:t>
      </w:r>
      <w:r w:rsidR="0092196C" w:rsidRPr="004243E8">
        <w:t xml:space="preserve"> </w:t>
      </w:r>
      <w:r w:rsidR="0083315D" w:rsidRPr="004243E8">
        <w:t>Vom Stadtpanorama zur Poetik des Guckkastens</w:t>
      </w:r>
      <w:bookmarkEnd w:id="1"/>
    </w:p>
    <w:p w14:paraId="433C1879" w14:textId="4CD0D544" w:rsidR="000B7747" w:rsidRPr="00636744" w:rsidRDefault="00636744" w:rsidP="00636744">
      <w:pPr>
        <w:rPr>
          <w:b/>
          <w:bCs/>
          <w:sz w:val="20"/>
          <w:szCs w:val="20"/>
        </w:rPr>
      </w:pPr>
      <w:r w:rsidRPr="004243E8">
        <w:t xml:space="preserve">Reiser, der </w:t>
      </w:r>
      <w:r w:rsidR="00A65214" w:rsidRPr="004243E8">
        <w:t>das Alltagsleben im Kreis seiner Mitmenschen</w:t>
      </w:r>
      <w:r w:rsidRPr="004243E8">
        <w:t xml:space="preserve"> oft genug als Gefängnis erlebt, entdeckt das Spazierengehen für sich: zunächst in unbekannten Braunschweiger Stadtteilen, später</w:t>
      </w:r>
      <w:r w:rsidRPr="00636744">
        <w:t xml:space="preserve"> auf dem Hannoveraner Stadtwall. Spazierengehen ist sein Mittel der Distanzierung; auf dem Wall ist er ein wenig außerhalb, </w:t>
      </w:r>
      <w:r w:rsidR="002F5750">
        <w:t xml:space="preserve">fühlt sich </w:t>
      </w:r>
      <w:r w:rsidRPr="00636744">
        <w:t xml:space="preserve">erhoben, gewinnt den Überblick. Die Hannoveraner Turmbläser auf der Galerie der Neustädter </w:t>
      </w:r>
      <w:r w:rsidR="00260299">
        <w:t>Johannis</w:t>
      </w:r>
      <w:r w:rsidR="00B4737C">
        <w:t>k</w:t>
      </w:r>
      <w:r w:rsidRPr="00636744">
        <w:t xml:space="preserve">irche und die Schildwache auf dem Wall beim Einzug nach Braunschweig sind ihm </w:t>
      </w:r>
      <w:r w:rsidR="008338FF">
        <w:t>da</w:t>
      </w:r>
      <w:r w:rsidR="00E939B9">
        <w:t>für</w:t>
      </w:r>
      <w:r w:rsidRPr="00636744">
        <w:t xml:space="preserve"> Vorbild gewesen</w:t>
      </w:r>
      <w:r w:rsidR="00F07B09">
        <w:t xml:space="preserve"> (Moritz 2006, </w:t>
      </w:r>
      <w:r w:rsidR="00F07B09" w:rsidRPr="00A24E5E">
        <w:t>50, 80, 82</w:t>
      </w:r>
      <w:r w:rsidR="009A10FE">
        <w:t>–83</w:t>
      </w:r>
      <w:r w:rsidR="00F07B09">
        <w:t>, 85)</w:t>
      </w:r>
      <w:r w:rsidRPr="00636744">
        <w:t>.</w:t>
      </w:r>
      <w:r w:rsidR="00687B73">
        <w:rPr>
          <w:rStyle w:val="Funotenzeichen"/>
        </w:rPr>
        <w:footnoteReference w:id="8"/>
      </w:r>
    </w:p>
    <w:p w14:paraId="357C3CD5" w14:textId="40448B25" w:rsidR="00D81093" w:rsidRDefault="00BC6BC4" w:rsidP="005F136F">
      <w:pPr>
        <w:pStyle w:val="StandardmitEinzug"/>
      </w:pPr>
      <w:r w:rsidRPr="00636744">
        <w:t>Reisers</w:t>
      </w:r>
      <w:r w:rsidRPr="005A483F">
        <w:t xml:space="preserve"> Erinnerungstätigkeit </w:t>
      </w:r>
      <w:r w:rsidR="003E33E4">
        <w:t xml:space="preserve">setzt ein, als er </w:t>
      </w:r>
      <w:r w:rsidR="00CB14DE">
        <w:t>b</w:t>
      </w:r>
      <w:r w:rsidR="000B7DA1" w:rsidRPr="005A483F">
        <w:t xml:space="preserve">eim Abschied von Braunschweig die Silhouette der Stadt noch </w:t>
      </w:r>
      <w:r w:rsidR="000B7DA1" w:rsidRPr="00636744">
        <w:t>einmal</w:t>
      </w:r>
      <w:r w:rsidR="00DC0B75" w:rsidRPr="00636744">
        <w:t xml:space="preserve"> </w:t>
      </w:r>
      <w:r w:rsidR="008A51D7">
        <w:t xml:space="preserve">überschaut: Im </w:t>
      </w:r>
      <w:r w:rsidR="00942E32" w:rsidRPr="00636744">
        <w:t>Angesicht der Türme</w:t>
      </w:r>
      <w:r w:rsidR="00215CA4">
        <w:t xml:space="preserve"> vermag er </w:t>
      </w:r>
      <w:r w:rsidR="00942E32" w:rsidRPr="00636744">
        <w:t xml:space="preserve">die </w:t>
      </w:r>
      <w:r w:rsidR="00A857EC">
        <w:t>erlebte</w:t>
      </w:r>
      <w:r w:rsidR="00942E32" w:rsidRPr="00636744">
        <w:t xml:space="preserve"> Zeit</w:t>
      </w:r>
      <w:r w:rsidR="005F136F">
        <w:t xml:space="preserve">, alles </w:t>
      </w:r>
      <w:r w:rsidR="005F136F" w:rsidRPr="005A483F">
        <w:t>Zurücksetzende, Zurückstoßende</w:t>
      </w:r>
      <w:r w:rsidR="005F136F">
        <w:t xml:space="preserve"> </w:t>
      </w:r>
      <w:r w:rsidR="00215CA4">
        <w:t xml:space="preserve">der </w:t>
      </w:r>
      <w:r w:rsidR="0030164F" w:rsidRPr="00636744">
        <w:t>ungeliebte</w:t>
      </w:r>
      <w:r w:rsidR="0030164F">
        <w:t>n</w:t>
      </w:r>
      <w:r w:rsidR="0030164F" w:rsidRPr="00636744">
        <w:t xml:space="preserve"> Hutmacher</w:t>
      </w:r>
      <w:r w:rsidR="0030164F">
        <w:t>lehre</w:t>
      </w:r>
      <w:r w:rsidR="005F136F">
        <w:t>,</w:t>
      </w:r>
      <w:r w:rsidR="00215CA4">
        <w:t xml:space="preserve"> </w:t>
      </w:r>
      <w:r w:rsidR="00942E32" w:rsidRPr="00636744">
        <w:t>wie in einer Schleife ein</w:t>
      </w:r>
      <w:r w:rsidR="002506AC" w:rsidRPr="00636744">
        <w:t>zu</w:t>
      </w:r>
      <w:r w:rsidR="00942E32" w:rsidRPr="00636744">
        <w:t>fangen</w:t>
      </w:r>
      <w:r w:rsidR="00F36A34" w:rsidRPr="00636744">
        <w:t xml:space="preserve">. Erinnerung </w:t>
      </w:r>
      <w:r w:rsidR="005C0A7C" w:rsidRPr="00636744">
        <w:t>gelingt</w:t>
      </w:r>
      <w:r w:rsidR="00F36A34" w:rsidRPr="00636744">
        <w:t xml:space="preserve">, </w:t>
      </w:r>
      <w:r w:rsidR="002D3687">
        <w:t xml:space="preserve">sobald </w:t>
      </w:r>
      <w:r w:rsidR="00623DDE">
        <w:t>die V</w:t>
      </w:r>
      <w:r w:rsidR="002B2B5D">
        <w:t>e</w:t>
      </w:r>
      <w:r w:rsidR="00623DDE">
        <w:t>rgangenheit</w:t>
      </w:r>
      <w:r w:rsidR="002D3687">
        <w:t xml:space="preserve"> </w:t>
      </w:r>
      <w:r w:rsidR="00230B67">
        <w:t>zu</w:t>
      </w:r>
      <w:r w:rsidR="00067323">
        <w:t>r gerahmten</w:t>
      </w:r>
      <w:r w:rsidR="00230B67">
        <w:t xml:space="preserve"> </w:t>
      </w:r>
      <w:r w:rsidR="00067323">
        <w:t>S</w:t>
      </w:r>
      <w:r w:rsidR="00230B67">
        <w:t>zene geronnen ist.</w:t>
      </w:r>
      <w:r w:rsidR="00067323">
        <w:t xml:space="preserve"> Denn um </w:t>
      </w:r>
    </w:p>
    <w:p w14:paraId="0BF8DC25" w14:textId="56A340B9" w:rsidR="00942E32" w:rsidRPr="00636744" w:rsidRDefault="00505DD8" w:rsidP="00505DD8">
      <w:pPr>
        <w:pStyle w:val="Langzitat"/>
      </w:pPr>
      <w:r>
        <w:t xml:space="preserve">von dem Ganzen seines hiesigen Lebens ein anschauliches Bild zu haben, war es </w:t>
      </w:r>
      <w:proofErr w:type="spellStart"/>
      <w:r>
        <w:t>nöthig</w:t>
      </w:r>
      <w:proofErr w:type="spellEnd"/>
      <w:r>
        <w:t xml:space="preserve">, </w:t>
      </w:r>
      <w:proofErr w:type="spellStart"/>
      <w:r>
        <w:t>daß</w:t>
      </w:r>
      <w:proofErr w:type="spellEnd"/>
      <w:r>
        <w:t xml:space="preserve"> </w:t>
      </w:r>
      <w:r w:rsidR="00942E32">
        <w:t xml:space="preserve">gleichsam alle die Fäden abgeschnitten wurden, die seine Aufmerksamkeit immer an das M o m e n t a n e, Alltägliche und </w:t>
      </w:r>
      <w:proofErr w:type="spellStart"/>
      <w:r w:rsidR="00942E32">
        <w:lastRenderedPageBreak/>
        <w:t>Zerstückte</w:t>
      </w:r>
      <w:proofErr w:type="spellEnd"/>
      <w:r w:rsidR="00942E32">
        <w:t xml:space="preserve"> desselben hefteten; und daß er zugleich in den Standpunkt wieder versetzt wurde, aus </w:t>
      </w:r>
      <w:r w:rsidR="00942E32" w:rsidRPr="00636744">
        <w:t>welchem er sein Leben in B[raunschweig] betrachtete, ehe er es anfing[.]</w:t>
      </w:r>
      <w:r w:rsidR="00B419E5">
        <w:t xml:space="preserve"> (Moritz 2006, 82)</w:t>
      </w:r>
    </w:p>
    <w:p w14:paraId="434B9E63" w14:textId="26F91B47" w:rsidR="005B5389" w:rsidRPr="001A6613" w:rsidRDefault="00CA5EE7" w:rsidP="005B5389">
      <w:pPr>
        <w:rPr>
          <w:sz w:val="20"/>
          <w:szCs w:val="20"/>
          <w:highlight w:val="cyan"/>
        </w:rPr>
      </w:pPr>
      <w:r>
        <w:t xml:space="preserve">Anton erschließt sich </w:t>
      </w:r>
      <w:r w:rsidR="00530B45">
        <w:t xml:space="preserve">seine </w:t>
      </w:r>
      <w:proofErr w:type="gramStart"/>
      <w:r w:rsidR="00CA7FBF">
        <w:t>Biographi</w:t>
      </w:r>
      <w:r w:rsidR="00530B45">
        <w:t>e</w:t>
      </w:r>
      <w:proofErr w:type="gramEnd"/>
      <w:r w:rsidR="00530B45">
        <w:t xml:space="preserve"> </w:t>
      </w:r>
      <w:r w:rsidR="000E0EFC">
        <w:t xml:space="preserve">demnach </w:t>
      </w:r>
      <w:r w:rsidR="00D81093" w:rsidRPr="009F179E">
        <w:t xml:space="preserve">nicht linear, sondern </w:t>
      </w:r>
      <w:r w:rsidR="005F136F">
        <w:t>bildgebunden</w:t>
      </w:r>
      <w:r w:rsidR="007F2BC7">
        <w:t>.</w:t>
      </w:r>
      <w:r w:rsidR="00D81093" w:rsidRPr="009F179E">
        <w:t xml:space="preserve"> </w:t>
      </w:r>
      <w:r w:rsidR="00581B9A">
        <w:t>I</w:t>
      </w:r>
      <w:r w:rsidR="005F136F">
        <w:t>n der</w:t>
      </w:r>
      <w:r w:rsidR="00581B9A">
        <w:t xml:space="preserve"> Stadt</w:t>
      </w:r>
      <w:r w:rsidR="005F136F">
        <w:t>silhouette</w:t>
      </w:r>
      <w:r w:rsidR="00581B9A">
        <w:t xml:space="preserve"> wird </w:t>
      </w:r>
      <w:r w:rsidR="00F44490">
        <w:t>das Vergangene</w:t>
      </w:r>
      <w:r w:rsidR="00581B9A">
        <w:t xml:space="preserve"> gerahmt und </w:t>
      </w:r>
      <w:r w:rsidR="00F44490">
        <w:t xml:space="preserve">erinnerbar; es kondensiert an den </w:t>
      </w:r>
      <w:r w:rsidR="00AA48E2">
        <w:t>prägnanten Kircht</w:t>
      </w:r>
      <w:r w:rsidR="00F44490">
        <w:t xml:space="preserve">ürmen </w:t>
      </w:r>
      <w:r w:rsidR="005262E4">
        <w:t>über dem Häusermeer</w:t>
      </w:r>
      <w:r w:rsidR="00193FF0">
        <w:t>.</w:t>
      </w:r>
      <w:r w:rsidR="00193FF0" w:rsidRPr="009F179E">
        <w:rPr>
          <w:vertAlign w:val="superscript"/>
        </w:rPr>
        <w:footnoteReference w:id="9"/>
      </w:r>
      <w:r w:rsidR="00F44490">
        <w:t xml:space="preserve"> </w:t>
      </w:r>
      <w:r w:rsidR="005955BA">
        <w:t xml:space="preserve">Sie </w:t>
      </w:r>
      <w:r w:rsidR="00843E97">
        <w:t>bestücken</w:t>
      </w:r>
      <w:r w:rsidR="005955BA">
        <w:t xml:space="preserve"> </w:t>
      </w:r>
      <w:r w:rsidR="00632BCD">
        <w:t xml:space="preserve">wiederum </w:t>
      </w:r>
      <w:r w:rsidR="005955BA">
        <w:t xml:space="preserve">die Kulisse eines </w:t>
      </w:r>
      <w:r w:rsidR="0006759D" w:rsidRPr="005A483F">
        <w:t>Erinnerungstheater</w:t>
      </w:r>
      <w:r w:rsidR="005955BA">
        <w:t>s,</w:t>
      </w:r>
      <w:r w:rsidR="0006759D" w:rsidRPr="005A483F">
        <w:t xml:space="preserve"> </w:t>
      </w:r>
      <w:r w:rsidR="003532E4" w:rsidRPr="005A483F">
        <w:t xml:space="preserve">für das </w:t>
      </w:r>
      <w:r w:rsidR="002D5208">
        <w:t>die</w:t>
      </w:r>
      <w:r w:rsidR="003532E4" w:rsidRPr="005A483F">
        <w:t xml:space="preserve"> </w:t>
      </w:r>
      <w:r w:rsidR="003532E4" w:rsidRPr="006766DA">
        <w:t>Guckkasten</w:t>
      </w:r>
      <w:r w:rsidR="002D5208" w:rsidRPr="006766DA">
        <w:t>perspektive</w:t>
      </w:r>
      <w:r w:rsidR="001B7B55" w:rsidRPr="006766DA">
        <w:t xml:space="preserve"> </w:t>
      </w:r>
      <w:r w:rsidR="00520A74" w:rsidRPr="006766DA">
        <w:t>Reiser</w:t>
      </w:r>
      <w:r w:rsidR="001B7B55" w:rsidRPr="006766DA">
        <w:t xml:space="preserve"> Vorbild ist</w:t>
      </w:r>
      <w:r w:rsidR="00FE0E40">
        <w:t xml:space="preserve">, </w:t>
      </w:r>
      <w:r w:rsidR="00FE0E40" w:rsidRPr="00FE0E40">
        <w:t xml:space="preserve">werden zu </w:t>
      </w:r>
      <w:r w:rsidR="00570F3A">
        <w:t xml:space="preserve">großen </w:t>
      </w:r>
      <w:r w:rsidR="00FE0E40" w:rsidRPr="00FE0E40">
        <w:t xml:space="preserve">Stiften, „welche den Fleck seiner </w:t>
      </w:r>
      <w:proofErr w:type="spellStart"/>
      <w:r w:rsidR="00FE0E40" w:rsidRPr="00FE0E40">
        <w:t>manichfaltigen</w:t>
      </w:r>
      <w:proofErr w:type="spellEnd"/>
      <w:r w:rsidR="00FE0E40" w:rsidRPr="00FE0E40">
        <w:t xml:space="preserve"> Leiden bezeichneten“</w:t>
      </w:r>
      <w:r w:rsidR="003C4896">
        <w:t xml:space="preserve"> (Moritz 2006, 184).</w:t>
      </w:r>
      <w:r w:rsidR="00FE0E40" w:rsidRPr="00FE0E40">
        <w:t xml:space="preserve"> </w:t>
      </w:r>
      <w:r w:rsidR="001D7A1D">
        <w:t>Bisweilen</w:t>
      </w:r>
      <w:r w:rsidR="001A6613" w:rsidRPr="006766DA">
        <w:t xml:space="preserve"> </w:t>
      </w:r>
      <w:r w:rsidR="00CA6E28">
        <w:t>weitet</w:t>
      </w:r>
      <w:r w:rsidR="001A6613" w:rsidRPr="006766DA">
        <w:t xml:space="preserve"> sich der Gesichtskreis auch auf Kommendes; dann eröffnen sich „Labyrinthe der Zukunft […] vor ihm“</w:t>
      </w:r>
      <w:r w:rsidR="003C4896">
        <w:t xml:space="preserve"> (Moritz 2006, 82).</w:t>
      </w:r>
      <w:r w:rsidR="001A6613" w:rsidRPr="006766DA">
        <w:t xml:space="preserve"> </w:t>
      </w:r>
      <w:r w:rsidR="00520A74" w:rsidRPr="006766DA">
        <w:t>B</w:t>
      </w:r>
      <w:r w:rsidR="005B5389" w:rsidRPr="006766DA">
        <w:t>ezeichnend</w:t>
      </w:r>
      <w:r w:rsidR="00520A74" w:rsidRPr="006766DA">
        <w:t xml:space="preserve"> </w:t>
      </w:r>
      <w:r w:rsidR="001A6613" w:rsidRPr="006766DA">
        <w:t>für diese Gleichzeitigkeit</w:t>
      </w:r>
      <w:r w:rsidR="00B55762" w:rsidRPr="006766DA">
        <w:t xml:space="preserve"> des Ungleichzeitigen</w:t>
      </w:r>
      <w:r w:rsidR="003210C2">
        <w:t xml:space="preserve"> </w:t>
      </w:r>
      <w:r w:rsidR="00F17298">
        <w:t>ist</w:t>
      </w:r>
      <w:r w:rsidR="005B5389" w:rsidRPr="006766DA">
        <w:t xml:space="preserve">, dass Reisers Einbildungskraft </w:t>
      </w:r>
      <w:r w:rsidR="00F91496">
        <w:t xml:space="preserve">gerade </w:t>
      </w:r>
      <w:r w:rsidR="005B5389" w:rsidRPr="006766DA">
        <w:t>unterwegs besonders angeregt wird – sobald</w:t>
      </w:r>
      <w:r w:rsidR="005B5389" w:rsidRPr="005B5389">
        <w:t xml:space="preserve"> er nämlich</w:t>
      </w:r>
    </w:p>
    <w:p w14:paraId="1B677AF3" w14:textId="3028DD0F" w:rsidR="005B5389" w:rsidRDefault="005B5389" w:rsidP="00AF22EC">
      <w:pPr>
        <w:pStyle w:val="Langzitat"/>
      </w:pPr>
      <w:r w:rsidRPr="005B5389">
        <w:t xml:space="preserve">die vier </w:t>
      </w:r>
      <w:proofErr w:type="spellStart"/>
      <w:r w:rsidRPr="005B5389">
        <w:t>Thürme</w:t>
      </w:r>
      <w:proofErr w:type="spellEnd"/>
      <w:r w:rsidRPr="005B5389">
        <w:t xml:space="preserve"> von H[</w:t>
      </w:r>
      <w:proofErr w:type="spellStart"/>
      <w:r w:rsidRPr="005B5389">
        <w:t>annover</w:t>
      </w:r>
      <w:proofErr w:type="spellEnd"/>
      <w:r w:rsidRPr="005B5389">
        <w:t xml:space="preserve">] aus dem Gesicht </w:t>
      </w:r>
      <w:proofErr w:type="spellStart"/>
      <w:r w:rsidRPr="005B5389">
        <w:t>verlohr</w:t>
      </w:r>
      <w:proofErr w:type="spellEnd"/>
      <w:r w:rsidRPr="005B5389">
        <w:t xml:space="preserve"> – der Gesichtskreis seiner Seele erweiterte sich denn mit dem Gesichtskreis seiner Augen – Er fühlte </w:t>
      </w:r>
      <w:r w:rsidRPr="006766DA">
        <w:t xml:space="preserve">sich aus dem umschränkten </w:t>
      </w:r>
      <w:proofErr w:type="spellStart"/>
      <w:r w:rsidRPr="006766DA">
        <w:t>Cirkel</w:t>
      </w:r>
      <w:proofErr w:type="spellEnd"/>
      <w:r w:rsidRPr="006766DA">
        <w:t xml:space="preserve"> seines </w:t>
      </w:r>
      <w:proofErr w:type="spellStart"/>
      <w:r w:rsidRPr="006766DA">
        <w:t>Daseyns</w:t>
      </w:r>
      <w:proofErr w:type="spellEnd"/>
      <w:r w:rsidRPr="006766DA">
        <w:t xml:space="preserve"> in die große weite Welt versetzt, wo alle wunderbaren Ereignisse, die</w:t>
      </w:r>
      <w:r w:rsidRPr="005B5389">
        <w:t xml:space="preserve"> er je in Romanen, gelesen hatte, möglich waren[.]</w:t>
      </w:r>
      <w:r w:rsidR="009E0CAE">
        <w:t xml:space="preserve"> (Moritz 2006, 158)</w:t>
      </w:r>
      <w:r w:rsidR="009E16B5">
        <w:rPr>
          <w:rStyle w:val="Funotenzeichen"/>
        </w:rPr>
        <w:footnoteReference w:id="10"/>
      </w:r>
    </w:p>
    <w:p w14:paraId="56A88503" w14:textId="096065E4" w:rsidR="00BC6BC4" w:rsidRDefault="00C93586" w:rsidP="00A87001">
      <w:r>
        <w:t xml:space="preserve">Kaum </w:t>
      </w:r>
      <w:r w:rsidR="00C02F7A">
        <w:t>hat</w:t>
      </w:r>
      <w:r w:rsidR="00F17298">
        <w:t xml:space="preserve"> sich </w:t>
      </w:r>
      <w:r w:rsidR="001C1BC6">
        <w:t xml:space="preserve">Hannover am Horizont </w:t>
      </w:r>
      <w:r w:rsidR="00D370A4">
        <w:t>auf ein</w:t>
      </w:r>
      <w:r w:rsidR="001C1BC6">
        <w:t xml:space="preserve"> </w:t>
      </w:r>
      <w:r w:rsidR="005B5389" w:rsidRPr="005B5389">
        <w:t xml:space="preserve">Stadtbild </w:t>
      </w:r>
      <w:r w:rsidR="00D370A4">
        <w:t>reduziert</w:t>
      </w:r>
      <w:r w:rsidR="005B5389" w:rsidRPr="005B5389">
        <w:t xml:space="preserve">, </w:t>
      </w:r>
      <w:r w:rsidR="001C1BC6">
        <w:t>treten</w:t>
      </w:r>
      <w:r w:rsidR="005B5389" w:rsidRPr="005B5389">
        <w:t xml:space="preserve"> Erinnerung und mögliche Zu</w:t>
      </w:r>
      <w:r w:rsidR="006D7EA2">
        <w:t>kü</w:t>
      </w:r>
      <w:r w:rsidR="005B5389" w:rsidRPr="005B5389">
        <w:t>nft</w:t>
      </w:r>
      <w:r w:rsidR="006D7EA2">
        <w:t>e</w:t>
      </w:r>
      <w:r w:rsidR="005B5389" w:rsidRPr="005B5389">
        <w:t xml:space="preserve"> zur Gegenwartserfahrung hinzu</w:t>
      </w:r>
      <w:r w:rsidR="007730C4">
        <w:t>, wird eine trostlose Lebenswirklichkeit durchlässig für die wechselhaften Widerfahrnisse der Romanfiktion</w:t>
      </w:r>
      <w:r w:rsidR="005B5389" w:rsidRPr="005B5389">
        <w:t>.</w:t>
      </w:r>
      <w:r w:rsidR="00056B49">
        <w:rPr>
          <w:rStyle w:val="Funotenzeichen"/>
        </w:rPr>
        <w:footnoteReference w:id="11"/>
      </w:r>
      <w:r w:rsidR="005B5389" w:rsidRPr="005B5389">
        <w:t xml:space="preserve"> </w:t>
      </w:r>
      <w:r w:rsidR="00BC6BC4">
        <w:t>Die</w:t>
      </w:r>
      <w:r w:rsidR="00EB20E3">
        <w:t xml:space="preserve"> souveräne </w:t>
      </w:r>
      <w:r w:rsidR="001C1BC6">
        <w:t>Handhabung</w:t>
      </w:r>
      <w:r w:rsidR="00BC6BC4">
        <w:t xml:space="preserve"> </w:t>
      </w:r>
      <w:r w:rsidR="001C1BC6">
        <w:t>dieser</w:t>
      </w:r>
      <w:r w:rsidR="00BC6BC4">
        <w:t xml:space="preserve"> </w:t>
      </w:r>
      <w:r w:rsidR="0062327F">
        <w:t>Rückschau</w:t>
      </w:r>
      <w:r w:rsidR="00BC6BC4">
        <w:t xml:space="preserve">- und Prognosetechniken ist für die Figur Reiser also </w:t>
      </w:r>
      <w:r w:rsidR="000A7046">
        <w:t xml:space="preserve">bei </w:t>
      </w:r>
      <w:r w:rsidR="00144B9F">
        <w:t>seiner</w:t>
      </w:r>
      <w:r w:rsidR="0034688C">
        <w:t xml:space="preserve"> Selbstverständigung über das eigne Leben als Ganzes </w:t>
      </w:r>
      <w:r w:rsidR="00BC6BC4">
        <w:t>von allerhöchster Wichtigkeit</w:t>
      </w:r>
      <w:r w:rsidR="00EB20E3">
        <w:t xml:space="preserve">, </w:t>
      </w:r>
      <w:r w:rsidR="00A030EC">
        <w:t>lange bevor</w:t>
      </w:r>
      <w:r w:rsidR="00BC6BC4">
        <w:t xml:space="preserve"> sie </w:t>
      </w:r>
      <w:r w:rsidR="00B55762">
        <w:t>dem</w:t>
      </w:r>
      <w:r w:rsidR="00BC6BC4">
        <w:t xml:space="preserve"> autobiographischen Schriftsteller und Erfahrungsseelenkundler </w:t>
      </w:r>
      <w:r w:rsidR="006766DA">
        <w:t xml:space="preserve">zu poetischen Verfahren </w:t>
      </w:r>
      <w:r w:rsidR="0083540A">
        <w:t>werden</w:t>
      </w:r>
      <w:r w:rsidR="00BC6BC4">
        <w:t>.</w:t>
      </w:r>
      <w:r w:rsidR="00A02C94">
        <w:rPr>
          <w:rStyle w:val="Funotenzeichen"/>
        </w:rPr>
        <w:footnoteReference w:id="12"/>
      </w:r>
    </w:p>
    <w:p w14:paraId="23D67D2C" w14:textId="2E6AD754" w:rsidR="00F60876" w:rsidRDefault="0018182B" w:rsidP="00933D4B">
      <w:pPr>
        <w:pStyle w:val="StandardmitEinzug"/>
      </w:pPr>
      <w:r w:rsidRPr="008D178F">
        <w:t xml:space="preserve">Ein Synthesebedürfnis äußerte sich </w:t>
      </w:r>
      <w:r w:rsidR="002E4D36">
        <w:t>schon in Reisers</w:t>
      </w:r>
      <w:r w:rsidR="00D41841" w:rsidRPr="008D178F">
        <w:t xml:space="preserve"> Kind</w:t>
      </w:r>
      <w:r w:rsidR="0055281C">
        <w:t>heit</w:t>
      </w:r>
      <w:r w:rsidR="00D41841" w:rsidRPr="008D178F">
        <w:t xml:space="preserve">, als er </w:t>
      </w:r>
      <w:r w:rsidR="00671042" w:rsidRPr="00AC2AE0">
        <w:t xml:space="preserve">die </w:t>
      </w:r>
      <w:r w:rsidR="005E3713" w:rsidRPr="00AC2AE0">
        <w:t>ihm vertraute</w:t>
      </w:r>
      <w:r w:rsidR="000C3224" w:rsidRPr="00AC2AE0">
        <w:t>n</w:t>
      </w:r>
      <w:r w:rsidR="004B29A3" w:rsidRPr="00AC2AE0">
        <w:t xml:space="preserve"> christlichen und heidnischen</w:t>
      </w:r>
      <w:r w:rsidR="005E3713" w:rsidRPr="00AC2AE0">
        <w:t xml:space="preserve"> </w:t>
      </w:r>
      <w:r w:rsidR="00083672">
        <w:t>Mythenarsenale</w:t>
      </w:r>
      <w:r w:rsidR="005E3713" w:rsidRPr="00AC2AE0">
        <w:t xml:space="preserve"> </w:t>
      </w:r>
      <w:r w:rsidR="004624C4">
        <w:t>zur</w:t>
      </w:r>
      <w:r w:rsidR="007B0C17" w:rsidRPr="00AC2AE0">
        <w:t xml:space="preserve"> „sonderbarste[n] Ideenkombination“ </w:t>
      </w:r>
      <w:r w:rsidR="004624C4">
        <w:t>zusammenzw</w:t>
      </w:r>
      <w:r w:rsidR="009A15C6">
        <w:t>ang</w:t>
      </w:r>
      <w:r w:rsidR="007B0C17" w:rsidRPr="00AC2AE0">
        <w:t xml:space="preserve">, „die wohl je in einem menschlichen Gehirn </w:t>
      </w:r>
      <w:r w:rsidR="007431B5" w:rsidRPr="00AC2AE0">
        <w:t>ma</w:t>
      </w:r>
      <w:r w:rsidR="00381A63" w:rsidRPr="00AC2AE0">
        <w:t>g</w:t>
      </w:r>
      <w:r w:rsidR="007431B5" w:rsidRPr="00AC2AE0">
        <w:t xml:space="preserve"> </w:t>
      </w:r>
      <w:proofErr w:type="spellStart"/>
      <w:r w:rsidR="007431B5" w:rsidRPr="00AC2AE0">
        <w:t>existirt</w:t>
      </w:r>
      <w:proofErr w:type="spellEnd"/>
      <w:r w:rsidR="007431B5" w:rsidRPr="00AC2AE0">
        <w:t xml:space="preserve"> haben</w:t>
      </w:r>
      <w:r w:rsidR="007B0C17" w:rsidRPr="00AC2AE0">
        <w:t>“</w:t>
      </w:r>
      <w:r w:rsidR="005975E9">
        <w:t xml:space="preserve"> (Moritz 2006, 27)</w:t>
      </w:r>
      <w:r w:rsidR="004624C4">
        <w:t xml:space="preserve">, wie der Erzähler </w:t>
      </w:r>
      <w:r w:rsidR="00F14B7F">
        <w:t>bemerkt</w:t>
      </w:r>
      <w:r w:rsidR="005975E9">
        <w:t>.</w:t>
      </w:r>
      <w:r w:rsidR="00573078" w:rsidRPr="00AC2AE0">
        <w:t xml:space="preserve"> </w:t>
      </w:r>
      <w:r w:rsidR="00316D34">
        <w:t xml:space="preserve">Erste </w:t>
      </w:r>
      <w:r w:rsidR="00542692">
        <w:t>Techniken</w:t>
      </w:r>
      <w:r w:rsidR="00F009E9">
        <w:t xml:space="preserve"> zur Ordnung und Bündelung </w:t>
      </w:r>
      <w:r w:rsidR="00933D4B">
        <w:t>seine</w:t>
      </w:r>
      <w:r w:rsidR="00F009E9">
        <w:t>r</w:t>
      </w:r>
      <w:r w:rsidR="00933D4B">
        <w:t xml:space="preserve"> Gedanken </w:t>
      </w:r>
      <w:r w:rsidR="003223A0">
        <w:t>erwirbt</w:t>
      </w:r>
      <w:r w:rsidR="00316D34">
        <w:t xml:space="preserve"> </w:t>
      </w:r>
      <w:r w:rsidR="001379E4">
        <w:t xml:space="preserve">der </w:t>
      </w:r>
      <w:r w:rsidR="001379E4" w:rsidRPr="00CC6677">
        <w:t>Dreizehnjährige</w:t>
      </w:r>
      <w:r w:rsidR="00316D34" w:rsidRPr="00CC6677">
        <w:t xml:space="preserve"> </w:t>
      </w:r>
      <w:r w:rsidR="00F009E9">
        <w:t>beim</w:t>
      </w:r>
      <w:r w:rsidR="00316D34">
        <w:t xml:space="preserve"> </w:t>
      </w:r>
      <w:r w:rsidR="00316D34" w:rsidRPr="00CC6677">
        <w:t>Mitschreiben und Nachsprechen von Predigten</w:t>
      </w:r>
      <w:r w:rsidR="00933D4B">
        <w:t xml:space="preserve"> </w:t>
      </w:r>
      <w:r w:rsidR="001D4401">
        <w:t xml:space="preserve">(Moritz 2006, </w:t>
      </w:r>
      <w:r w:rsidR="001D4401" w:rsidRPr="00A84464">
        <w:t>75</w:t>
      </w:r>
      <w:r w:rsidR="001D4401">
        <w:t xml:space="preserve">, </w:t>
      </w:r>
      <w:r w:rsidR="001D4401" w:rsidRPr="00A84464">
        <w:t>95</w:t>
      </w:r>
      <w:r w:rsidR="001D4401">
        <w:t>)</w:t>
      </w:r>
      <w:r w:rsidR="003223A0">
        <w:t>,</w:t>
      </w:r>
      <w:r w:rsidR="00AD709B">
        <w:t xml:space="preserve"> doch gelingt es</w:t>
      </w:r>
      <w:r w:rsidR="00F66C08">
        <w:t xml:space="preserve"> </w:t>
      </w:r>
      <w:r w:rsidR="00AD709B">
        <w:t>d</w:t>
      </w:r>
      <w:r w:rsidR="009B310F" w:rsidRPr="00AC2AE0">
        <w:t>e</w:t>
      </w:r>
      <w:r w:rsidR="00B66C28">
        <w:t>m</w:t>
      </w:r>
      <w:r w:rsidR="009B310F" w:rsidRPr="00AC2AE0">
        <w:t xml:space="preserve"> </w:t>
      </w:r>
      <w:r w:rsidR="009112FB">
        <w:t>Halbwüchsigen</w:t>
      </w:r>
      <w:r w:rsidR="009B310F" w:rsidRPr="00AC2AE0">
        <w:t xml:space="preserve"> </w:t>
      </w:r>
      <w:r w:rsidR="005B3CF7">
        <w:t>noch nicht</w:t>
      </w:r>
      <w:r w:rsidR="009B310F" w:rsidRPr="00AC2AE0">
        <w:t xml:space="preserve">, </w:t>
      </w:r>
      <w:r w:rsidR="001C15AC" w:rsidRPr="00AC2AE0">
        <w:t>„</w:t>
      </w:r>
      <w:r w:rsidR="00D7739A" w:rsidRPr="00AC2AE0">
        <w:t>sein ganzes Leben in B</w:t>
      </w:r>
      <w:r w:rsidR="00CD36BE" w:rsidRPr="00AC2AE0">
        <w:t>[raunschweig]</w:t>
      </w:r>
      <w:r w:rsidR="00D7739A" w:rsidRPr="00AC2AE0">
        <w:t> mit all</w:t>
      </w:r>
      <w:r w:rsidR="00BE726C" w:rsidRPr="00AC2AE0">
        <w:t>en</w:t>
      </w:r>
      <w:r w:rsidR="00D7739A" w:rsidRPr="00AC2AE0">
        <w:t xml:space="preserve"> seinen </w:t>
      </w:r>
      <w:r w:rsidR="00D7739A" w:rsidRPr="00F63A8D">
        <w:t>manni</w:t>
      </w:r>
      <w:r w:rsidR="00BE726C" w:rsidRPr="00F63A8D">
        <w:t>ch</w:t>
      </w:r>
      <w:r w:rsidR="00D7739A" w:rsidRPr="00F63A8D">
        <w:t>faltigen Veränderungen in einen einzigen vollen Blick zusammen</w:t>
      </w:r>
      <w:r w:rsidR="00BE726C" w:rsidRPr="00F63A8D">
        <w:t xml:space="preserve"> </w:t>
      </w:r>
      <w:r w:rsidR="00D7739A" w:rsidRPr="00F63A8D">
        <w:t>zu</w:t>
      </w:r>
      <w:r w:rsidR="00BE726C" w:rsidRPr="00F63A8D">
        <w:t xml:space="preserve"> </w:t>
      </w:r>
      <w:r w:rsidR="00D7739A" w:rsidRPr="00F63A8D">
        <w:t>fassen“</w:t>
      </w:r>
      <w:r w:rsidR="00056B49">
        <w:t xml:space="preserve"> (Moritz 2006, 82).</w:t>
      </w:r>
      <w:r w:rsidR="00F34B8E" w:rsidRPr="00F63A8D">
        <w:t xml:space="preserve"> </w:t>
      </w:r>
      <w:r w:rsidR="00A528B4">
        <w:t>Erst sukzessive eignet er sich</w:t>
      </w:r>
      <w:r w:rsidR="008B5562">
        <w:t xml:space="preserve"> </w:t>
      </w:r>
      <w:r w:rsidR="0047199A">
        <w:t>die</w:t>
      </w:r>
      <w:r w:rsidR="006E19C3" w:rsidRPr="00F63A8D">
        <w:t xml:space="preserve"> </w:t>
      </w:r>
      <w:r w:rsidR="00F11A27">
        <w:t xml:space="preserve">– </w:t>
      </w:r>
      <w:r w:rsidR="00A9153D">
        <w:t xml:space="preserve">auch </w:t>
      </w:r>
      <w:r w:rsidR="00E51131">
        <w:t>bei der</w:t>
      </w:r>
      <w:r w:rsidR="00A9153D">
        <w:t xml:space="preserve"> biographische</w:t>
      </w:r>
      <w:r w:rsidR="00E51131">
        <w:t>n</w:t>
      </w:r>
      <w:r w:rsidR="00A9153D">
        <w:t xml:space="preserve"> Synthese</w:t>
      </w:r>
      <w:r w:rsidR="00073B79">
        <w:t xml:space="preserve"> hilfreiche</w:t>
      </w:r>
      <w:r w:rsidR="00A9153D">
        <w:t xml:space="preserve"> </w:t>
      </w:r>
      <w:r w:rsidR="00F11A27">
        <w:t xml:space="preserve">– </w:t>
      </w:r>
      <w:r w:rsidR="002A4CA0" w:rsidRPr="00F63A8D">
        <w:t xml:space="preserve">ästhetische </w:t>
      </w:r>
      <w:r w:rsidR="006E19C3" w:rsidRPr="00F63A8D">
        <w:t>Distanz des autonomen Betrachters</w:t>
      </w:r>
      <w:r w:rsidR="00A528B4">
        <w:t xml:space="preserve"> an</w:t>
      </w:r>
      <w:r w:rsidR="00AE75D2">
        <w:t xml:space="preserve">, </w:t>
      </w:r>
      <w:r w:rsidR="008B5562">
        <w:t xml:space="preserve">weshalb </w:t>
      </w:r>
      <w:r w:rsidR="00AE75D2">
        <w:t xml:space="preserve">sich </w:t>
      </w:r>
      <w:r w:rsidR="00AE75D2" w:rsidRPr="00F63A8D">
        <w:t xml:space="preserve">Reisers </w:t>
      </w:r>
      <w:r w:rsidR="00651E70">
        <w:t>Lebensbericht</w:t>
      </w:r>
      <w:r w:rsidR="00AE75D2" w:rsidRPr="00F63A8D">
        <w:t xml:space="preserve"> wie die Suche nach einem </w:t>
      </w:r>
      <w:r w:rsidR="00B64ED0">
        <w:t xml:space="preserve">geeigneten </w:t>
      </w:r>
      <w:r w:rsidR="00AE75D2" w:rsidRPr="00F63A8D">
        <w:t>Stand</w:t>
      </w:r>
      <w:r w:rsidR="006027F8">
        <w:t>punkt</w:t>
      </w:r>
      <w:r w:rsidR="008B5562">
        <w:t xml:space="preserve"> liest</w:t>
      </w:r>
      <w:r w:rsidR="002A4CA0" w:rsidRPr="00F63A8D">
        <w:t xml:space="preserve">. </w:t>
      </w:r>
      <w:r w:rsidR="006E19C3" w:rsidRPr="00F63A8D">
        <w:t xml:space="preserve">In medialer </w:t>
      </w:r>
      <w:r w:rsidR="00432160">
        <w:t xml:space="preserve">Hinsicht sind dabei </w:t>
      </w:r>
      <w:r w:rsidR="00372459">
        <w:t>jene</w:t>
      </w:r>
      <w:r w:rsidR="006E19C3" w:rsidRPr="00F63A8D">
        <w:t xml:space="preserve"> </w:t>
      </w:r>
      <w:r w:rsidR="00E629BC">
        <w:t>guckkastenartige</w:t>
      </w:r>
      <w:r w:rsidR="00372459">
        <w:t>n</w:t>
      </w:r>
      <w:r w:rsidR="00E629BC">
        <w:t xml:space="preserve"> Einblicke </w:t>
      </w:r>
      <w:r w:rsidR="00432160">
        <w:t xml:space="preserve">für ihn </w:t>
      </w:r>
      <w:r w:rsidR="006E19C3" w:rsidRPr="00F63A8D">
        <w:t>wegweisend</w:t>
      </w:r>
      <w:r w:rsidR="00080B26">
        <w:t xml:space="preserve">, die </w:t>
      </w:r>
      <w:r w:rsidR="00611C90">
        <w:t>er</w:t>
      </w:r>
      <w:r w:rsidR="00080B26" w:rsidRPr="005129B3">
        <w:t xml:space="preserve"> </w:t>
      </w:r>
      <w:r w:rsidR="009D64F3">
        <w:t xml:space="preserve">als </w:t>
      </w:r>
      <w:r w:rsidR="00080B26" w:rsidRPr="005129B3">
        <w:lastRenderedPageBreak/>
        <w:t>Spaziergänge</w:t>
      </w:r>
      <w:r w:rsidR="00611C90">
        <w:t>r</w:t>
      </w:r>
      <w:r w:rsidR="00080B26" w:rsidRPr="005129B3">
        <w:t xml:space="preserve"> </w:t>
      </w:r>
      <w:r w:rsidR="003D19E5">
        <w:t>vom</w:t>
      </w:r>
      <w:r w:rsidR="00080B26" w:rsidRPr="005129B3">
        <w:t xml:space="preserve"> </w:t>
      </w:r>
      <w:r w:rsidR="00E204B8">
        <w:t>Hannoveraner</w:t>
      </w:r>
      <w:r w:rsidR="00080B26" w:rsidRPr="005129B3">
        <w:t xml:space="preserve"> </w:t>
      </w:r>
      <w:r w:rsidR="00FD343F">
        <w:t>Stadtw</w:t>
      </w:r>
      <w:r w:rsidR="00080B26" w:rsidRPr="005129B3">
        <w:t xml:space="preserve">all </w:t>
      </w:r>
      <w:r w:rsidR="003D19E5">
        <w:t xml:space="preserve">herunter </w:t>
      </w:r>
      <w:r w:rsidR="0035424D">
        <w:t xml:space="preserve">auf und </w:t>
      </w:r>
      <w:r w:rsidR="003D19E5">
        <w:t>in die Bürgerhäuser</w:t>
      </w:r>
      <w:r w:rsidR="00080B26">
        <w:t xml:space="preserve"> </w:t>
      </w:r>
      <w:r w:rsidR="003D19E5">
        <w:t>hat</w:t>
      </w:r>
      <w:r w:rsidR="00D07E0F">
        <w:t>.</w:t>
      </w:r>
      <w:r w:rsidR="00BC0689">
        <w:t xml:space="preserve"> </w:t>
      </w:r>
      <w:r w:rsidR="00D07E0F">
        <w:t>S</w:t>
      </w:r>
      <w:r w:rsidR="006E19C3" w:rsidRPr="00F63A8D">
        <w:t>ie vermittel</w:t>
      </w:r>
      <w:r w:rsidR="00B6235F">
        <w:t>n</w:t>
      </w:r>
      <w:r w:rsidR="006E19C3" w:rsidRPr="00F63A8D">
        <w:t xml:space="preserve"> zwischen </w:t>
      </w:r>
      <w:r w:rsidR="00AA4440" w:rsidRPr="00F63A8D">
        <w:t>Detailerfassung und Überblickserfahrung</w:t>
      </w:r>
      <w:r w:rsidR="00577477">
        <w:t xml:space="preserve">: Zum </w:t>
      </w:r>
      <w:r w:rsidR="00F60876">
        <w:t>einen erkennt</w:t>
      </w:r>
      <w:r w:rsidR="00577477">
        <w:t xml:space="preserve"> Reiser</w:t>
      </w:r>
      <w:r w:rsidR="00F60876">
        <w:t xml:space="preserve">, </w:t>
      </w:r>
    </w:p>
    <w:p w14:paraId="395F12FD" w14:textId="52C7FCD2" w:rsidR="007247BE" w:rsidRPr="003E3584" w:rsidRDefault="007247BE" w:rsidP="007247BE">
      <w:pPr>
        <w:pStyle w:val="Langzitat"/>
      </w:pPr>
      <w:r w:rsidRPr="005129B3">
        <w:t xml:space="preserve">daß in jeder erleuchteten Stube […] eine Familie, oder sonst eine Gesellschaft von Menschen, oder ein einzelner Mensch lebte, und daß eine solche Stube also in dem Augenblick die Schicksale und das Leben und die Gedanken eines solchen Menschen, oder einer solchen Gesellschaft von Menschen in sich </w:t>
      </w:r>
      <w:proofErr w:type="spellStart"/>
      <w:r w:rsidRPr="005129B3">
        <w:t>faßte</w:t>
      </w:r>
      <w:proofErr w:type="spellEnd"/>
      <w:r w:rsidRPr="005129B3">
        <w:t xml:space="preserve">; und </w:t>
      </w:r>
      <w:proofErr w:type="spellStart"/>
      <w:r w:rsidRPr="005129B3">
        <w:t>daß</w:t>
      </w:r>
      <w:proofErr w:type="spellEnd"/>
      <w:r w:rsidRPr="005129B3">
        <w:t xml:space="preserve"> er auch nun nach dem vollendeten </w:t>
      </w:r>
      <w:proofErr w:type="spellStart"/>
      <w:r w:rsidRPr="005129B3">
        <w:t>Spatziergange</w:t>
      </w:r>
      <w:proofErr w:type="spellEnd"/>
      <w:r w:rsidRPr="005129B3">
        <w:t xml:space="preserve"> in eine solche Stube wieder zurückkehren würde, wo er gleichsam </w:t>
      </w:r>
      <w:proofErr w:type="spellStart"/>
      <w:r w:rsidRPr="005129B3">
        <w:t>hingebannt</w:t>
      </w:r>
      <w:proofErr w:type="spellEnd"/>
      <w:r w:rsidRPr="005129B3">
        <w:t xml:space="preserve">, und </w:t>
      </w:r>
      <w:r w:rsidRPr="003E3584">
        <w:t xml:space="preserve">wo der eigentliche Fleck seines </w:t>
      </w:r>
      <w:proofErr w:type="spellStart"/>
      <w:r w:rsidRPr="003E3584">
        <w:t>Daseyns</w:t>
      </w:r>
      <w:proofErr w:type="spellEnd"/>
      <w:r w:rsidRPr="003E3584">
        <w:t xml:space="preserve"> wäre</w:t>
      </w:r>
      <w:r w:rsidR="00E11CD0" w:rsidRPr="003E3584">
        <w:t>[.]</w:t>
      </w:r>
      <w:r w:rsidR="005975E9">
        <w:t xml:space="preserve"> (Moritz 2006, </w:t>
      </w:r>
      <w:r w:rsidR="001173BF">
        <w:t>220</w:t>
      </w:r>
      <w:r w:rsidR="009A10FE">
        <w:t>–221</w:t>
      </w:r>
      <w:r w:rsidR="005975E9">
        <w:t>)</w:t>
      </w:r>
      <w:r w:rsidRPr="003E3584">
        <w:t xml:space="preserve"> </w:t>
      </w:r>
    </w:p>
    <w:p w14:paraId="2CD52EF2" w14:textId="143BABAE" w:rsidR="007247BE" w:rsidRDefault="0083231A" w:rsidP="009228C0">
      <w:r w:rsidRPr="003E3584">
        <w:t xml:space="preserve">Das </w:t>
      </w:r>
      <w:r w:rsidR="00BC1984" w:rsidRPr="003E3584">
        <w:t xml:space="preserve">puppenhafte, </w:t>
      </w:r>
      <w:r w:rsidRPr="003E3584">
        <w:t xml:space="preserve">unbedeutende </w:t>
      </w:r>
      <w:r w:rsidR="00132C6C" w:rsidRPr="003E3584">
        <w:t>Einzell</w:t>
      </w:r>
      <w:r w:rsidRPr="003E3584">
        <w:t xml:space="preserve">eben bleibt </w:t>
      </w:r>
      <w:r w:rsidR="007C3E89">
        <w:t>dann</w:t>
      </w:r>
      <w:r w:rsidRPr="003E3584">
        <w:t xml:space="preserve"> im </w:t>
      </w:r>
      <w:r w:rsidR="00BC1984" w:rsidRPr="003E3584">
        <w:t xml:space="preserve">beschränkten Kreis gefangen. </w:t>
      </w:r>
      <w:r w:rsidR="00F76FC6" w:rsidRPr="003E3584">
        <w:t>Zum anderen</w:t>
      </w:r>
      <w:r w:rsidR="002E0E9F" w:rsidRPr="003E3584">
        <w:t xml:space="preserve"> aber </w:t>
      </w:r>
      <w:r w:rsidR="00375CB5">
        <w:t>vermag</w:t>
      </w:r>
      <w:r w:rsidR="002E0E9F" w:rsidRPr="003E3584">
        <w:t xml:space="preserve"> Reiser </w:t>
      </w:r>
      <w:r w:rsidR="005C39AA" w:rsidRPr="003E3584">
        <w:t xml:space="preserve">die </w:t>
      </w:r>
      <w:r w:rsidR="002A377E" w:rsidRPr="003E3584">
        <w:t>fragmentarischen B</w:t>
      </w:r>
      <w:r w:rsidR="005C39AA" w:rsidRPr="003E3584">
        <w:t xml:space="preserve">eobachtungen </w:t>
      </w:r>
      <w:r w:rsidR="00F76FC6" w:rsidRPr="003E3584">
        <w:t xml:space="preserve">nun auch </w:t>
      </w:r>
      <w:r w:rsidR="005C39AA" w:rsidRPr="003E3584">
        <w:t>zu</w:t>
      </w:r>
      <w:r w:rsidR="00E2419B" w:rsidRPr="003E3584">
        <w:t>m gesamtgesellschaftlichen Tableau zu</w:t>
      </w:r>
      <w:r w:rsidR="00F76FC6" w:rsidRPr="003E3584">
        <w:t>sammenzufügen</w:t>
      </w:r>
      <w:r w:rsidR="00E2419B" w:rsidRPr="003E3584">
        <w:t xml:space="preserve">, indem </w:t>
      </w:r>
      <w:r w:rsidR="007247BE" w:rsidRPr="003E3584">
        <w:t>er nämlich</w:t>
      </w:r>
      <w:r w:rsidR="00547DFF" w:rsidRPr="003E3584">
        <w:t xml:space="preserve"> </w:t>
      </w:r>
      <w:r w:rsidR="007247BE" w:rsidRPr="003E3584">
        <w:t xml:space="preserve">„einen </w:t>
      </w:r>
      <w:proofErr w:type="spellStart"/>
      <w:r w:rsidR="007247BE" w:rsidRPr="003E3584">
        <w:t>Ueberblick</w:t>
      </w:r>
      <w:proofErr w:type="spellEnd"/>
      <w:r w:rsidR="007247BE" w:rsidRPr="003E3584">
        <w:t xml:space="preserve"> des Ganzen daraus schöpfte</w:t>
      </w:r>
      <w:r w:rsidR="00547DFF" w:rsidRPr="003E3584">
        <w:t xml:space="preserve"> und sich </w:t>
      </w:r>
      <w:r w:rsidR="007247BE" w:rsidRPr="003E3584">
        <w:t xml:space="preserve">aus seiner eigenen kleinen einengenden Sphäre, wodurch er sich unter allen diesen im Leben unbemerkten und </w:t>
      </w:r>
      <w:proofErr w:type="spellStart"/>
      <w:r w:rsidR="007247BE" w:rsidRPr="003E3584">
        <w:t>unausgezeichneten</w:t>
      </w:r>
      <w:proofErr w:type="spellEnd"/>
      <w:r w:rsidR="007247BE" w:rsidRPr="003E3584">
        <w:t xml:space="preserve"> Bewohnern der Erde </w:t>
      </w:r>
      <w:proofErr w:type="spellStart"/>
      <w:r w:rsidR="007247BE" w:rsidRPr="003E3584">
        <w:t>mitverlohr</w:t>
      </w:r>
      <w:proofErr w:type="spellEnd"/>
      <w:r w:rsidR="007247BE" w:rsidRPr="003E3584">
        <w:t>, herausdachte“</w:t>
      </w:r>
      <w:r w:rsidR="00567FA7">
        <w:t xml:space="preserve"> (Moritz 2006, 221).</w:t>
      </w:r>
      <w:r w:rsidR="004717EE" w:rsidRPr="003E3584">
        <w:t xml:space="preserve"> </w:t>
      </w:r>
      <w:r w:rsidR="007247BE" w:rsidRPr="003E3584">
        <w:t>De</w:t>
      </w:r>
      <w:r w:rsidR="002A377E" w:rsidRPr="003E3584">
        <w:t>r</w:t>
      </w:r>
      <w:r w:rsidR="007247BE" w:rsidRPr="003E3584">
        <w:t xml:space="preserve"> Blick des Außenseiters </w:t>
      </w:r>
      <w:r w:rsidR="00652C1A" w:rsidRPr="003E3584">
        <w:t>zeugt</w:t>
      </w:r>
      <w:r w:rsidR="007B0AA5" w:rsidRPr="003E3584">
        <w:t xml:space="preserve"> </w:t>
      </w:r>
      <w:r w:rsidR="0042136E" w:rsidRPr="003E3584">
        <w:t>deshalb</w:t>
      </w:r>
      <w:r w:rsidR="007B0AA5" w:rsidRPr="003E3584">
        <w:t xml:space="preserve"> nicht länger </w:t>
      </w:r>
      <w:r w:rsidR="00652C1A" w:rsidRPr="003E3584">
        <w:t>von</w:t>
      </w:r>
      <w:r w:rsidR="00F30603" w:rsidRPr="003E3584">
        <w:t xml:space="preserve"> gescheiterter Integration, </w:t>
      </w:r>
      <w:r w:rsidR="00737659">
        <w:t>stattdessen</w:t>
      </w:r>
      <w:r w:rsidR="00F30603" w:rsidRPr="003E3584">
        <w:t xml:space="preserve"> </w:t>
      </w:r>
      <w:r w:rsidR="00652C1A" w:rsidRPr="003E3584">
        <w:t xml:space="preserve">von </w:t>
      </w:r>
      <w:r w:rsidR="003E3584" w:rsidRPr="003E3584">
        <w:t>e</w:t>
      </w:r>
      <w:r w:rsidR="00652C1A" w:rsidRPr="003E3584">
        <w:t>ine</w:t>
      </w:r>
      <w:r w:rsidR="007B0AA5" w:rsidRPr="003E3584">
        <w:t>r</w:t>
      </w:r>
      <w:r w:rsidR="003E3584" w:rsidRPr="003E3584">
        <w:t xml:space="preserve"> </w:t>
      </w:r>
      <w:r w:rsidR="007B0AA5" w:rsidRPr="003E3584">
        <w:t xml:space="preserve">Befähigung zur </w:t>
      </w:r>
      <w:r w:rsidR="00795BFD" w:rsidRPr="003E3584">
        <w:t>Synthese</w:t>
      </w:r>
      <w:r w:rsidR="007247BE" w:rsidRPr="003E3584">
        <w:t xml:space="preserve">. </w:t>
      </w:r>
      <w:r w:rsidR="0042136E" w:rsidRPr="003E3584">
        <w:t>Was</w:t>
      </w:r>
      <w:r w:rsidR="00C74586" w:rsidRPr="003E3584">
        <w:t xml:space="preserve"> </w:t>
      </w:r>
      <w:proofErr w:type="spellStart"/>
      <w:r w:rsidR="00D65CF4">
        <w:t>vordem</w:t>
      </w:r>
      <w:proofErr w:type="spellEnd"/>
      <w:r w:rsidR="00D65CF4">
        <w:t xml:space="preserve"> </w:t>
      </w:r>
      <w:r w:rsidR="00C74586" w:rsidRPr="003E3584">
        <w:t xml:space="preserve">Makel </w:t>
      </w:r>
      <w:r w:rsidR="0042136E" w:rsidRPr="003E3584">
        <w:t>war, lässt</w:t>
      </w:r>
      <w:r w:rsidR="00200685" w:rsidRPr="003E3584">
        <w:t xml:space="preserve"> </w:t>
      </w:r>
      <w:r w:rsidR="003E3584" w:rsidRPr="003E3584">
        <w:t xml:space="preserve">sich </w:t>
      </w:r>
      <w:r w:rsidR="00802371">
        <w:t>jetzt</w:t>
      </w:r>
      <w:r w:rsidR="0042136E" w:rsidRPr="003E3584">
        <w:t xml:space="preserve"> </w:t>
      </w:r>
      <w:r w:rsidR="00742CF8" w:rsidRPr="003E3584">
        <w:t>als Instrument nutzen</w:t>
      </w:r>
      <w:r w:rsidR="0042136E" w:rsidRPr="003E3584">
        <w:t xml:space="preserve">, </w:t>
      </w:r>
      <w:r w:rsidR="007247BE" w:rsidRPr="003E3584">
        <w:t>mit de</w:t>
      </w:r>
      <w:r w:rsidR="00395D5A" w:rsidRPr="003E3584">
        <w:t>m</w:t>
      </w:r>
      <w:r w:rsidR="007247BE" w:rsidRPr="003E3584">
        <w:t xml:space="preserve"> </w:t>
      </w:r>
      <w:r w:rsidR="009073E7">
        <w:t xml:space="preserve">Reiser </w:t>
      </w:r>
      <w:r w:rsidR="00742CF8" w:rsidRPr="003E3584">
        <w:t>im Dienste der eigenen Persönlichkeitsstärkung, aber auch im Dienste der Erfahrungsseelenkunde</w:t>
      </w:r>
      <w:r w:rsidR="007247BE" w:rsidRPr="003E3584">
        <w:t xml:space="preserve"> „</w:t>
      </w:r>
      <w:r w:rsidR="007247BE" w:rsidRPr="003E3584">
        <w:rPr>
          <w:rFonts w:cs="Times New Roman (Textkörper CS)"/>
          <w:spacing w:val="40"/>
        </w:rPr>
        <w:t xml:space="preserve">das Große im </w:t>
      </w:r>
      <w:r w:rsidR="007247BE" w:rsidRPr="006902C0">
        <w:rPr>
          <w:rFonts w:cs="Times New Roman (Textkörper CS)"/>
          <w:spacing w:val="40"/>
        </w:rPr>
        <w:t>Leben von dessen Detail unterscheiden</w:t>
      </w:r>
      <w:r w:rsidR="007247BE" w:rsidRPr="006902C0">
        <w:t>“ lernt</w:t>
      </w:r>
      <w:r w:rsidR="007B4EB0" w:rsidRPr="006902C0">
        <w:t xml:space="preserve"> (Moritz 2006, 235)</w:t>
      </w:r>
      <w:r w:rsidR="0040527E" w:rsidRPr="006902C0">
        <w:t>.</w:t>
      </w:r>
    </w:p>
    <w:p w14:paraId="2BF1DDCA" w14:textId="638A687D" w:rsidR="00970308" w:rsidRPr="00C8205F" w:rsidRDefault="00970308" w:rsidP="00735175">
      <w:pPr>
        <w:pStyle w:val="StandardmitEinzug"/>
      </w:pPr>
      <w:r w:rsidRPr="000E29F8">
        <w:t xml:space="preserve">Dass Moritz das im Wesentlichen als eine </w:t>
      </w:r>
      <w:r w:rsidRPr="0007029B">
        <w:rPr>
          <w:i/>
          <w:iCs/>
        </w:rPr>
        <w:t>ästhetische</w:t>
      </w:r>
      <w:r w:rsidRPr="000E29F8">
        <w:t xml:space="preserve"> Schulung verstanden wissen will, </w:t>
      </w:r>
      <w:r w:rsidR="007736B0">
        <w:t>führt</w:t>
      </w:r>
      <w:r w:rsidRPr="000E29F8">
        <w:t xml:space="preserve"> </w:t>
      </w:r>
      <w:r w:rsidR="00C42EE3">
        <w:t>d</w:t>
      </w:r>
      <w:r w:rsidR="007736B0">
        <w:t>ie</w:t>
      </w:r>
      <w:r w:rsidR="00C42EE3">
        <w:t xml:space="preserve"> Titel</w:t>
      </w:r>
      <w:r w:rsidR="007736B0">
        <w:t>vignette</w:t>
      </w:r>
      <w:r w:rsidRPr="000E29F8">
        <w:t xml:space="preserve"> zum dritten </w:t>
      </w:r>
      <w:r w:rsidR="00F66DA0">
        <w:t>Romant</w:t>
      </w:r>
      <w:r w:rsidRPr="000E29F8">
        <w:t>eil</w:t>
      </w:r>
      <w:r w:rsidR="007736B0">
        <w:t xml:space="preserve"> vor</w:t>
      </w:r>
      <w:r w:rsidRPr="000E29F8">
        <w:t xml:space="preserve">. </w:t>
      </w:r>
      <w:r w:rsidR="00220C9F">
        <w:t>Sie</w:t>
      </w:r>
      <w:r w:rsidRPr="000E29F8">
        <w:t xml:space="preserve"> zeigt den sich erinnernden</w:t>
      </w:r>
      <w:r w:rsidRPr="00C8205F">
        <w:t xml:space="preserve"> </w:t>
      </w:r>
      <w:r w:rsidR="009073E7">
        <w:t>Protagonisten</w:t>
      </w:r>
      <w:r w:rsidRPr="00C8205F">
        <w:t xml:space="preserve"> als Beobachter einer Stadtsilhouette, die am Horizont zum </w:t>
      </w:r>
      <w:r>
        <w:t>Ausschnittbildchen</w:t>
      </w:r>
      <w:r w:rsidRPr="00C8205F">
        <w:t xml:space="preserve"> geschrumpft ist</w:t>
      </w:r>
      <w:r>
        <w:t>:</w:t>
      </w:r>
      <w:r w:rsidRPr="00C8205F">
        <w:t xml:space="preserve"> </w:t>
      </w:r>
    </w:p>
    <w:p w14:paraId="78D66BBE" w14:textId="17FC1BC1" w:rsidR="00970308" w:rsidRDefault="00970308" w:rsidP="00970308">
      <w:pPr>
        <w:pStyle w:val="Langzitat"/>
      </w:pPr>
      <w:r w:rsidRPr="00AF76E9">
        <w:t xml:space="preserve">Alles stellte sich ihm auf einmal aus einem andern Gesichtspunkte dar – er fühlte sich aus alle den </w:t>
      </w:r>
      <w:r w:rsidRPr="00AF76E9">
        <w:rPr>
          <w:rFonts w:cs="Times New Roman (Textkörper CS)"/>
          <w:spacing w:val="40"/>
        </w:rPr>
        <w:t xml:space="preserve">kleinlichen </w:t>
      </w:r>
      <w:r w:rsidRPr="00AF76E9">
        <w:t xml:space="preserve">Verhältnissen, die ihn in jener Stadt mit den vier </w:t>
      </w:r>
      <w:proofErr w:type="spellStart"/>
      <w:r w:rsidRPr="00AF76E9">
        <w:t>Thürmen</w:t>
      </w:r>
      <w:proofErr w:type="spellEnd"/>
      <w:r w:rsidRPr="00AF76E9">
        <w:t xml:space="preserve">, einengten, quälten, und drückten, auf einmal in die große offene Natur versetzt, und </w:t>
      </w:r>
      <w:proofErr w:type="spellStart"/>
      <w:r w:rsidRPr="00AF76E9">
        <w:t>athmete</w:t>
      </w:r>
      <w:proofErr w:type="spellEnd"/>
      <w:r w:rsidRPr="00AF76E9">
        <w:t xml:space="preserve"> wieder freier – sein Stolz und Selbstgefühl strebte empor – sein Blick schärfte sich auf das, was hinter ihm lag, und </w:t>
      </w:r>
      <w:proofErr w:type="spellStart"/>
      <w:r w:rsidRPr="00AF76E9">
        <w:t>faßte</w:t>
      </w:r>
      <w:proofErr w:type="spellEnd"/>
      <w:r w:rsidRPr="00AF76E9">
        <w:t xml:space="preserve"> es in einem kleinen Umfange zusammen. – […] Er sahe da […] in dem Umfange der Stadt, die nun hinter ihm lag und von der er sich immer weiter entfernte, alles das sich durchkreuzende Gewimmel. – Alles schien ihm da so </w:t>
      </w:r>
      <w:r w:rsidRPr="00AF76E9">
        <w:rPr>
          <w:rFonts w:cs="Times New Roman (Textkörper CS)"/>
          <w:spacing w:val="40"/>
        </w:rPr>
        <w:t xml:space="preserve">dicht, so klein </w:t>
      </w:r>
      <w:proofErr w:type="gramStart"/>
      <w:r w:rsidRPr="00AF76E9">
        <w:rPr>
          <w:rFonts w:cs="Times New Roman (Textkörper CS)"/>
          <w:spacing w:val="40"/>
        </w:rPr>
        <w:t>in einander</w:t>
      </w:r>
      <w:proofErr w:type="gramEnd"/>
      <w:r w:rsidRPr="00AF76E9">
        <w:rPr>
          <w:rFonts w:cs="Times New Roman (Textkörper CS)"/>
          <w:spacing w:val="40"/>
        </w:rPr>
        <w:t xml:space="preserve"> zu laufen</w:t>
      </w:r>
      <w:r w:rsidRPr="00AF76E9">
        <w:t>, wie der zusammengedrängte Haufen Häuser, den er noch in der Ferne s</w:t>
      </w:r>
      <w:r w:rsidR="007D57F8">
        <w:t>a</w:t>
      </w:r>
      <w:r w:rsidRPr="00AF76E9">
        <w:t xml:space="preserve">he – […] Er fühlte ungewöhnliche Kraft in seiner Seele, sich über alles das hinwegzusetzen, was ihn darnieder drückte – denn wie klein war der Umfang, der alle das Gewirre </w:t>
      </w:r>
      <w:proofErr w:type="spellStart"/>
      <w:r w:rsidRPr="00AF76E9">
        <w:t>umschloß</w:t>
      </w:r>
      <w:proofErr w:type="spellEnd"/>
      <w:r w:rsidRPr="00AF76E9">
        <w:t>, in welches seine Besorgnisse und Bekümmernisse verflochten waren, und vor ihm lag die große Welt</w:t>
      </w:r>
      <w:r w:rsidRPr="00527BBD">
        <w:t>.</w:t>
      </w:r>
      <w:r w:rsidR="00AF76E9">
        <w:t xml:space="preserve"> (Moritz 2006, 233</w:t>
      </w:r>
      <w:r w:rsidR="009A10FE">
        <w:t>–234</w:t>
      </w:r>
      <w:r w:rsidR="00AF76E9">
        <w:t xml:space="preserve">) </w:t>
      </w:r>
    </w:p>
    <w:p w14:paraId="54F03E4D" w14:textId="49911DCA" w:rsidR="00970308" w:rsidRDefault="00CD29AD" w:rsidP="00970308">
      <w:r>
        <w:t>V</w:t>
      </w:r>
      <w:r w:rsidR="00CA7DF0">
        <w:t>erhaft</w:t>
      </w:r>
      <w:r w:rsidR="00801DE6">
        <w:t xml:space="preserve">et </w:t>
      </w:r>
      <w:r w:rsidR="002977C7">
        <w:t>im Alltäglichen</w:t>
      </w:r>
      <w:r w:rsidR="00801DE6">
        <w:t xml:space="preserve">, </w:t>
      </w:r>
      <w:r w:rsidR="0043776D">
        <w:t>war</w:t>
      </w:r>
      <w:r w:rsidR="00801DE6">
        <w:t xml:space="preserve"> Reiser eine</w:t>
      </w:r>
      <w:r w:rsidR="00610884">
        <w:t>r</w:t>
      </w:r>
      <w:r w:rsidR="00801DE6">
        <w:t xml:space="preserve"> </w:t>
      </w:r>
      <w:r w:rsidR="00610884">
        <w:t>Schwermut</w:t>
      </w:r>
      <w:r w:rsidR="0043776D">
        <w:t xml:space="preserve"> erlegen</w:t>
      </w:r>
      <w:r w:rsidR="00801DE6">
        <w:t>, d</w:t>
      </w:r>
      <w:r w:rsidR="00610884">
        <w:t>ie</w:t>
      </w:r>
      <w:r w:rsidR="00801DE6">
        <w:t xml:space="preserve"> sich erst im Blick zurück verflüchtigt. Erst</w:t>
      </w:r>
      <w:r w:rsidR="00970308">
        <w:t xml:space="preserve"> jetzt, in der Überschau, vermag </w:t>
      </w:r>
      <w:r w:rsidR="008E549F">
        <w:t>er</w:t>
      </w:r>
      <w:r w:rsidR="00970308">
        <w:t xml:space="preserve"> das Gewesene </w:t>
      </w:r>
      <w:r w:rsidR="00632246">
        <w:t xml:space="preserve">zu komprimieren, </w:t>
      </w:r>
      <w:r w:rsidR="00970308">
        <w:t>im verkleinerten Maßstab zu</w:t>
      </w:r>
      <w:r w:rsidR="00BB1EDD">
        <w:t xml:space="preserve"> synthetisieren</w:t>
      </w:r>
      <w:r w:rsidR="00970308">
        <w:t xml:space="preserve"> und als Erinnerung zu bewältigen. Für die Enttäuschung, </w:t>
      </w:r>
      <w:r w:rsidR="006913D8">
        <w:t>nicht jedes Detail zu erfassen</w:t>
      </w:r>
      <w:r w:rsidR="00970308" w:rsidRPr="003A6E5B">
        <w:t xml:space="preserve">, entschädigt ihn </w:t>
      </w:r>
      <w:r w:rsidR="006913D8">
        <w:t xml:space="preserve">nun </w:t>
      </w:r>
      <w:r w:rsidR="00970308" w:rsidRPr="003A6E5B">
        <w:t xml:space="preserve">„der Gedanke, daß er dem Gedränge nun so </w:t>
      </w:r>
      <w:r w:rsidR="00970308" w:rsidRPr="003A6E5B">
        <w:rPr>
          <w:rFonts w:cs="Times New Roman (Textkörper CS)"/>
          <w:spacing w:val="40"/>
        </w:rPr>
        <w:t>ruhig zusehen</w:t>
      </w:r>
      <w:r w:rsidR="00970308" w:rsidRPr="003A6E5B">
        <w:t xml:space="preserve"> konnte, ohne sich selbst </w:t>
      </w:r>
      <w:proofErr w:type="gramStart"/>
      <w:r w:rsidR="00970308" w:rsidRPr="003A6E5B">
        <w:t>hinein zu mischen</w:t>
      </w:r>
      <w:proofErr w:type="gramEnd"/>
      <w:r w:rsidR="00970308" w:rsidRPr="003A6E5B">
        <w:t>“, wie es überhaupt gilt, sich an erhabenen Gedanken aufzurichten</w:t>
      </w:r>
      <w:r w:rsidR="00F411BB">
        <w:t xml:space="preserve"> (Moritz 2006, 235)</w:t>
      </w:r>
      <w:r w:rsidR="00970308" w:rsidRPr="003A6E5B">
        <w:t xml:space="preserve">. Und diese quasi </w:t>
      </w:r>
      <w:r w:rsidR="0027441D">
        <w:t>ent</w:t>
      </w:r>
      <w:r w:rsidR="00970308" w:rsidRPr="003A6E5B">
        <w:t>hobene Beobachterposition wird nun auch ausdrücklich mit der Guckkastenperspektive</w:t>
      </w:r>
      <w:r w:rsidR="00970308">
        <w:t xml:space="preserve"> identifiziert</w:t>
      </w:r>
      <w:r w:rsidR="00607972">
        <w:t>: A</w:t>
      </w:r>
      <w:r w:rsidR="00970308">
        <w:t>lte Eichen rahmen das Landschaftsbild zu immer neuen Ansichten</w:t>
      </w:r>
      <w:r w:rsidR="00B52842">
        <w:t>;</w:t>
      </w:r>
      <w:r w:rsidR="00970308">
        <w:t xml:space="preserve"> ihr einsamer Stand „in großen und unregelmäßigen Zwischenräumen [gibt] der Gegend das majestätische feierliche Ansehen“ und lenk</w:t>
      </w:r>
      <w:r w:rsidR="00F91AF1">
        <w:t>t</w:t>
      </w:r>
      <w:r w:rsidR="00970308">
        <w:t xml:space="preserve"> Reisers „Gedanken auf erhabene Gegenstände“</w:t>
      </w:r>
      <w:r w:rsidR="00B00CA5">
        <w:t xml:space="preserve"> (Moritz 2006, 248).</w:t>
      </w:r>
      <w:r w:rsidR="00970308">
        <w:rPr>
          <w:rStyle w:val="Funotenzeichen"/>
        </w:rPr>
        <w:footnoteReference w:id="13"/>
      </w:r>
      <w:r w:rsidR="00970308">
        <w:t xml:space="preserve"> </w:t>
      </w:r>
      <w:r w:rsidR="00834E49">
        <w:t>Dadurch</w:t>
      </w:r>
      <w:r w:rsidR="00970308">
        <w:t xml:space="preserve"> erscheint </w:t>
      </w:r>
      <w:r w:rsidR="00834E49">
        <w:t xml:space="preserve">auch </w:t>
      </w:r>
      <w:r w:rsidR="00970308">
        <w:t xml:space="preserve">das Stadtbild Hannovers </w:t>
      </w:r>
      <w:r w:rsidR="00834E49">
        <w:t xml:space="preserve">jetzt </w:t>
      </w:r>
      <w:r w:rsidR="00970308">
        <w:t xml:space="preserve">wie </w:t>
      </w:r>
      <w:r w:rsidR="00CF4819">
        <w:t>verändert</w:t>
      </w:r>
      <w:r w:rsidR="00970308">
        <w:t>:</w:t>
      </w:r>
    </w:p>
    <w:p w14:paraId="1F92E791" w14:textId="669EB717" w:rsidR="00970308" w:rsidRDefault="00970308" w:rsidP="00970308">
      <w:pPr>
        <w:pStyle w:val="Langzitat"/>
      </w:pPr>
      <w:r w:rsidRPr="00F9627D">
        <w:t xml:space="preserve">Die feierliche Stille, welche in der Mittagsstunde auf dieser Wiese herrschte; die einzelnen hie und da zerstreuten hohen Eichbäume, </w:t>
      </w:r>
      <w:r w:rsidRPr="00720542">
        <w:t>welche</w:t>
      </w:r>
      <w:r w:rsidRPr="00F9627D">
        <w:t xml:space="preserve"> mitten im Sonnenschein, so wie sie </w:t>
      </w:r>
      <w:r w:rsidRPr="00F9627D">
        <w:rPr>
          <w:rFonts w:cs="Times New Roman (Textkörper CS)"/>
          <w:spacing w:val="40"/>
        </w:rPr>
        <w:t>einsam</w:t>
      </w:r>
      <w:r w:rsidRPr="00F9627D">
        <w:t xml:space="preserve"> standen, ihren Schatten auf das Grüne der Wiese hinwarfen. </w:t>
      </w:r>
      <w:r>
        <w:t>–</w:t>
      </w:r>
      <w:r w:rsidRPr="00F9627D">
        <w:t xml:space="preserve"> Ein kleines Gebüsch, in welchem man versteckt das Rauschen des Wasserfalls in der Nähe hörte </w:t>
      </w:r>
      <w:r>
        <w:t>–</w:t>
      </w:r>
      <w:r w:rsidRPr="00F9627D">
        <w:t xml:space="preserve"> am jenseitigen Ufer des Flusses, der angenehme Wald, in welchem er mit </w:t>
      </w:r>
      <w:r w:rsidR="008E549F">
        <w:t xml:space="preserve">[Philipp] </w:t>
      </w:r>
      <w:r w:rsidRPr="00F9627D">
        <w:t xml:space="preserve">Reisern des Morgens in der Frühe </w:t>
      </w:r>
      <w:proofErr w:type="spellStart"/>
      <w:r w:rsidRPr="00F9627D">
        <w:t>spatziren</w:t>
      </w:r>
      <w:proofErr w:type="spellEnd"/>
      <w:r w:rsidRPr="00F9627D">
        <w:t xml:space="preserve"> gegangen war </w:t>
      </w:r>
      <w:r>
        <w:t xml:space="preserve">– </w:t>
      </w:r>
      <w:r w:rsidRPr="00F9627D">
        <w:t xml:space="preserve">in der Ferne weidende </w:t>
      </w:r>
      <w:proofErr w:type="spellStart"/>
      <w:r w:rsidRPr="00F9627D">
        <w:t>Heerden</w:t>
      </w:r>
      <w:proofErr w:type="spellEnd"/>
      <w:r w:rsidRPr="00F9627D">
        <w:t xml:space="preserve">; und die Stadt mit ihren vier </w:t>
      </w:r>
      <w:proofErr w:type="spellStart"/>
      <w:r w:rsidRPr="00F9627D">
        <w:t>Thürmen</w:t>
      </w:r>
      <w:proofErr w:type="spellEnd"/>
      <w:r w:rsidRPr="00F9627D">
        <w:t>, und dem umgebenden mit Bäumen bepflanzten Walle, wie ein Bild in einem optischen Kasten</w:t>
      </w:r>
      <w:r w:rsidR="004C1BF7">
        <w:t>[</w:t>
      </w:r>
      <w:r w:rsidRPr="00F9627D">
        <w:t>.</w:t>
      </w:r>
      <w:r w:rsidR="004C1BF7">
        <w:t>] (Moritz 2006, 247)</w:t>
      </w:r>
    </w:p>
    <w:p w14:paraId="61CA661D" w14:textId="02E6EFF0" w:rsidR="00970308" w:rsidRDefault="00970308" w:rsidP="00970308">
      <w:r>
        <w:lastRenderedPageBreak/>
        <w:t>Moritz</w:t>
      </w:r>
      <w:r w:rsidR="0003736A">
        <w:t xml:space="preserve"> stattet das</w:t>
      </w:r>
      <w:r>
        <w:t xml:space="preserve"> Guckkastenbild </w:t>
      </w:r>
      <w:r w:rsidR="0003736A">
        <w:t>mit de</w:t>
      </w:r>
      <w:r w:rsidR="00A946BC">
        <w:t>n</w:t>
      </w:r>
      <w:r w:rsidR="0003736A">
        <w:t xml:space="preserve"> S</w:t>
      </w:r>
      <w:r>
        <w:t>taffage</w:t>
      </w:r>
      <w:r w:rsidR="00A946BC">
        <w:t>elementen</w:t>
      </w:r>
      <w:r>
        <w:t xml:space="preserve"> </w:t>
      </w:r>
      <w:r w:rsidR="0003736A">
        <w:t xml:space="preserve">des Idylls </w:t>
      </w:r>
      <w:r>
        <w:t>aus</w:t>
      </w:r>
      <w:r w:rsidR="00AB49C6">
        <w:t>.</w:t>
      </w:r>
      <w:r w:rsidR="002662E0">
        <w:rPr>
          <w:rStyle w:val="Funotenzeichen"/>
        </w:rPr>
        <w:footnoteReference w:id="14"/>
      </w:r>
      <w:r>
        <w:t xml:space="preserve"> </w:t>
      </w:r>
      <w:r w:rsidR="00AB49C6">
        <w:t>So</w:t>
      </w:r>
      <w:r>
        <w:t xml:space="preserve"> unterstreicht </w:t>
      </w:r>
      <w:r w:rsidR="00AB49C6">
        <w:t>er</w:t>
      </w:r>
      <w:r w:rsidR="0003736A">
        <w:t xml:space="preserve"> </w:t>
      </w:r>
      <w:r>
        <w:t xml:space="preserve">das Gelingende </w:t>
      </w:r>
      <w:r w:rsidR="00662557">
        <w:t>einer</w:t>
      </w:r>
      <w:r>
        <w:t xml:space="preserve"> Betrachtungssituation</w:t>
      </w:r>
      <w:r w:rsidR="00662557">
        <w:t>,</w:t>
      </w:r>
      <w:r w:rsidR="00595C29">
        <w:t xml:space="preserve"> </w:t>
      </w:r>
      <w:r w:rsidR="005F7772">
        <w:t>die</w:t>
      </w:r>
      <w:r w:rsidR="00595C29">
        <w:t xml:space="preserve"> </w:t>
      </w:r>
      <w:r>
        <w:t xml:space="preserve">Reiser ein ihm seltenes Gefühl des </w:t>
      </w:r>
      <w:proofErr w:type="spellStart"/>
      <w:r w:rsidRPr="00A27A3D">
        <w:t>Beheimatetseins</w:t>
      </w:r>
      <w:proofErr w:type="spellEnd"/>
      <w:r w:rsidR="00841B2B">
        <w:t xml:space="preserve"> vermittelt</w:t>
      </w:r>
      <w:r>
        <w:t xml:space="preserve">. </w:t>
      </w:r>
    </w:p>
    <w:p w14:paraId="2ABE5085" w14:textId="2160DB2F" w:rsidR="00F45024" w:rsidRDefault="00970308" w:rsidP="00DB172C">
      <w:pPr>
        <w:pStyle w:val="StandardmitEinzug"/>
      </w:pPr>
      <w:r>
        <w:t xml:space="preserve">Und mehr noch: </w:t>
      </w:r>
      <w:r w:rsidRPr="007979F9">
        <w:t xml:space="preserve">Die vertraute Umgebung wird durch die Guckkastendistanz </w:t>
      </w:r>
      <w:r>
        <w:t xml:space="preserve">den Wahrnehmungsroutinen </w:t>
      </w:r>
      <w:r w:rsidRPr="007979F9">
        <w:t xml:space="preserve">so weit </w:t>
      </w:r>
      <w:r>
        <w:t>entrückt</w:t>
      </w:r>
      <w:r w:rsidRPr="007979F9">
        <w:t>, dass sie in einem „ungewohnten Schimmer“ erscheint</w:t>
      </w:r>
      <w:r w:rsidR="004C6E9E">
        <w:t> –</w:t>
      </w:r>
      <w:r>
        <w:t xml:space="preserve"> als betrachtete man sie</w:t>
      </w:r>
      <w:r w:rsidRPr="007979F9">
        <w:t xml:space="preserve"> mit </w:t>
      </w:r>
      <w:r>
        <w:t>fremden</w:t>
      </w:r>
      <w:r w:rsidRPr="007979F9">
        <w:t xml:space="preserve"> Augen. Diese</w:t>
      </w:r>
      <w:r w:rsidR="006B5544">
        <w:t>n</w:t>
      </w:r>
      <w:r w:rsidRPr="007979F9">
        <w:t xml:space="preserve"> </w:t>
      </w:r>
      <w:r>
        <w:t>Verfremdungse</w:t>
      </w:r>
      <w:r w:rsidRPr="007979F9">
        <w:t xml:space="preserve">ffekt </w:t>
      </w:r>
      <w:r>
        <w:t xml:space="preserve">des Ausschnittbildchens </w:t>
      </w:r>
      <w:r w:rsidR="006B5544">
        <w:t>vergleicht der Erzähler nun</w:t>
      </w:r>
      <w:r w:rsidRPr="007979F9">
        <w:t xml:space="preserve"> mit der Romanwirklichkeit, in der </w:t>
      </w:r>
      <w:r w:rsidR="00206F76">
        <w:t>jedem</w:t>
      </w:r>
      <w:r>
        <w:t xml:space="preserve"> Leser </w:t>
      </w:r>
      <w:r w:rsidRPr="007979F9">
        <w:t xml:space="preserve">selbst bekannte Gegenden und Orte </w:t>
      </w:r>
      <w:r w:rsidR="00206F76">
        <w:t>stets</w:t>
      </w:r>
      <w:r w:rsidRPr="007979F9">
        <w:t xml:space="preserve"> wunderbarer </w:t>
      </w:r>
      <w:r>
        <w:t>vorkommen</w:t>
      </w:r>
      <w:r w:rsidRPr="007979F9">
        <w:t xml:space="preserve"> als in der real erlebten Welt</w:t>
      </w:r>
      <w:r w:rsidR="00EB7D37">
        <w:t xml:space="preserve"> (Moritz 2006, 247)</w:t>
      </w:r>
      <w:r w:rsidRPr="007979F9">
        <w:t>.</w:t>
      </w:r>
      <w:r w:rsidR="008D065A">
        <w:rPr>
          <w:rStyle w:val="Funotenzeichen"/>
        </w:rPr>
        <w:footnoteReference w:id="15"/>
      </w:r>
      <w:r w:rsidR="008D065A">
        <w:t xml:space="preserve"> </w:t>
      </w:r>
      <w:r w:rsidR="005D3F99">
        <w:t xml:space="preserve">Schließlich </w:t>
      </w:r>
      <w:r w:rsidR="00CB2655">
        <w:t>prägt</w:t>
      </w:r>
      <w:r w:rsidR="005D3F99">
        <w:t xml:space="preserve"> das </w:t>
      </w:r>
      <w:r w:rsidR="00461AAF" w:rsidRPr="004D563A">
        <w:t>Format</w:t>
      </w:r>
      <w:r w:rsidR="007C56EA" w:rsidRPr="004D563A">
        <w:t xml:space="preserve"> </w:t>
      </w:r>
      <w:r w:rsidR="006B2FD9" w:rsidRPr="004D563A">
        <w:t>de</w:t>
      </w:r>
      <w:r w:rsidR="004D563A">
        <w:t>s</w:t>
      </w:r>
      <w:r w:rsidR="006B2FD9" w:rsidRPr="004D563A">
        <w:t xml:space="preserve"> Ausschnittbildchen</w:t>
      </w:r>
      <w:r w:rsidR="004D563A">
        <w:t>s</w:t>
      </w:r>
      <w:r w:rsidR="006B2FD9" w:rsidRPr="004D563A">
        <w:t xml:space="preserve"> </w:t>
      </w:r>
      <w:r w:rsidR="002B7ABA">
        <w:t>d</w:t>
      </w:r>
      <w:r w:rsidR="004332A5">
        <w:t>en</w:t>
      </w:r>
      <w:r w:rsidR="002B7ABA">
        <w:t xml:space="preserve"> Seh</w:t>
      </w:r>
      <w:r w:rsidR="004332A5">
        <w:t>vorgang</w:t>
      </w:r>
      <w:r w:rsidR="002B7ABA">
        <w:t xml:space="preserve"> selbst</w:t>
      </w:r>
      <w:r w:rsidR="00792BC6">
        <w:t>.</w:t>
      </w:r>
      <w:r w:rsidR="00E758C1" w:rsidRPr="004D563A">
        <w:t xml:space="preserve"> </w:t>
      </w:r>
      <w:r w:rsidR="005A10CA" w:rsidRPr="004D563A">
        <w:t>Auf seinen Wanderungen im vierten Romanteil dividiert</w:t>
      </w:r>
      <w:r w:rsidR="00A023B9" w:rsidRPr="004D563A">
        <w:t xml:space="preserve"> </w:t>
      </w:r>
      <w:r w:rsidR="00280EB7">
        <w:t>der Protagonist</w:t>
      </w:r>
      <w:r w:rsidR="005A10CA" w:rsidRPr="004D563A">
        <w:t xml:space="preserve"> </w:t>
      </w:r>
      <w:r w:rsidR="00A023B9" w:rsidRPr="004D563A">
        <w:t xml:space="preserve">die Außenwirklichkeit </w:t>
      </w:r>
      <w:r w:rsidR="005A10CA" w:rsidRPr="004D563A">
        <w:t>in gerahmte Einzelszenen</w:t>
      </w:r>
      <w:r w:rsidR="00954D0D" w:rsidRPr="004D563A">
        <w:t xml:space="preserve">, die sich </w:t>
      </w:r>
      <w:r w:rsidR="00047138" w:rsidRPr="004D563A">
        <w:t>zu ganzen Sequenzen</w:t>
      </w:r>
      <w:r w:rsidR="009A395C" w:rsidRPr="004D563A">
        <w:t xml:space="preserve"> </w:t>
      </w:r>
      <w:r w:rsidR="00D9659E">
        <w:t>fügen</w:t>
      </w:r>
      <w:r w:rsidR="00F157E1" w:rsidRPr="004D563A">
        <w:t xml:space="preserve">: </w:t>
      </w:r>
      <w:r w:rsidR="00941693" w:rsidRPr="004D563A">
        <w:t>Der Boden unter seinen Füßen wird ihm zur Welle, „auf der er sich hob, und sank, […] daß er so von einem Horizont zum andern sich fortgetragen fühlte – er verhielt sich bloß leidend [d. h. passiv], und immer stieg eine neue Scene vor seinem Blick empor“</w:t>
      </w:r>
      <w:r w:rsidR="007B5484">
        <w:t xml:space="preserve"> (Moritz </w:t>
      </w:r>
      <w:r w:rsidR="007B5484" w:rsidRPr="007B5484">
        <w:rPr>
          <w:color w:val="000000" w:themeColor="text1"/>
        </w:rPr>
        <w:t>2006, 336).</w:t>
      </w:r>
      <w:r w:rsidR="00826EB9" w:rsidRPr="007B5484">
        <w:rPr>
          <w:color w:val="000000" w:themeColor="text1"/>
        </w:rPr>
        <w:t xml:space="preserve"> </w:t>
      </w:r>
      <w:r w:rsidR="009B274E" w:rsidRPr="007B5484">
        <w:rPr>
          <w:color w:val="000000" w:themeColor="text1"/>
        </w:rPr>
        <w:t xml:space="preserve">Zu </w:t>
      </w:r>
      <w:r w:rsidR="009B274E" w:rsidRPr="004D563A">
        <w:t xml:space="preserve">fragen ist, inwieweit der </w:t>
      </w:r>
      <w:proofErr w:type="spellStart"/>
      <w:r w:rsidR="009B274E" w:rsidRPr="004D563A">
        <w:t>Reiser’sche</w:t>
      </w:r>
      <w:proofErr w:type="spellEnd"/>
      <w:r w:rsidR="009B274E" w:rsidRPr="004D563A">
        <w:t xml:space="preserve"> Lebensbericht </w:t>
      </w:r>
      <w:r w:rsidR="00E761CB">
        <w:t>dabei</w:t>
      </w:r>
      <w:r w:rsidR="00407D1C" w:rsidRPr="004D563A">
        <w:t xml:space="preserve"> noch </w:t>
      </w:r>
      <w:r w:rsidR="009B274E" w:rsidRPr="004D563A">
        <w:t xml:space="preserve">als Protokoll von Realereignissen zu gelten hat </w:t>
      </w:r>
      <w:r w:rsidR="00407D1C" w:rsidRPr="004D563A">
        <w:t xml:space="preserve">oder ob sich nicht </w:t>
      </w:r>
      <w:r w:rsidR="00E761CB">
        <w:t>schon hier</w:t>
      </w:r>
      <w:r w:rsidR="00407D1C" w:rsidRPr="004D563A">
        <w:t xml:space="preserve"> </w:t>
      </w:r>
      <w:r w:rsidR="006E5BE4">
        <w:t>ein</w:t>
      </w:r>
      <w:r w:rsidR="009B274E" w:rsidRPr="004D563A">
        <w:t xml:space="preserve"> </w:t>
      </w:r>
      <w:r w:rsidR="00F36807">
        <w:t>auktoriale</w:t>
      </w:r>
      <w:r w:rsidR="00607972">
        <w:t>r</w:t>
      </w:r>
      <w:r w:rsidR="00974973">
        <w:t xml:space="preserve"> </w:t>
      </w:r>
      <w:r w:rsidR="00F43A65">
        <w:t>Erinnerungsfilm</w:t>
      </w:r>
      <w:r w:rsidR="00F43A65" w:rsidRPr="004D563A">
        <w:t xml:space="preserve"> </w:t>
      </w:r>
      <w:r w:rsidR="00407D1C" w:rsidRPr="004D563A">
        <w:t>verselbständigt</w:t>
      </w:r>
      <w:r w:rsidR="00102FD7">
        <w:t xml:space="preserve">, </w:t>
      </w:r>
      <w:r w:rsidR="00FF0EF3">
        <w:t>welcher eines Tages</w:t>
      </w:r>
      <w:r w:rsidR="00102FD7">
        <w:t xml:space="preserve"> </w:t>
      </w:r>
      <w:r w:rsidR="00AE2281">
        <w:t xml:space="preserve">den </w:t>
      </w:r>
      <w:r w:rsidR="00102FD7">
        <w:t>Roman abgeben wird</w:t>
      </w:r>
      <w:r w:rsidR="009B274E" w:rsidRPr="004D563A">
        <w:rPr>
          <w:color w:val="000000" w:themeColor="text1"/>
        </w:rPr>
        <w:t xml:space="preserve">. </w:t>
      </w:r>
      <w:r w:rsidR="00FB20C7" w:rsidRPr="004D563A">
        <w:rPr>
          <w:color w:val="000000" w:themeColor="text1"/>
        </w:rPr>
        <w:t>W</w:t>
      </w:r>
      <w:r w:rsidR="009B274E" w:rsidRPr="004D563A">
        <w:rPr>
          <w:color w:val="000000" w:themeColor="text1"/>
        </w:rPr>
        <w:t xml:space="preserve">er </w:t>
      </w:r>
      <w:r w:rsidR="00D44CC6">
        <w:rPr>
          <w:color w:val="000000" w:themeColor="text1"/>
        </w:rPr>
        <w:t xml:space="preserve">sich </w:t>
      </w:r>
      <w:r w:rsidR="00B129BB">
        <w:rPr>
          <w:color w:val="000000" w:themeColor="text1"/>
        </w:rPr>
        <w:t xml:space="preserve">– </w:t>
      </w:r>
      <w:r w:rsidR="00D44CC6">
        <w:t>gleich den</w:t>
      </w:r>
      <w:r w:rsidR="009B274E" w:rsidRPr="004D563A">
        <w:t xml:space="preserve"> aufgeklärten Zeitgenossen </w:t>
      </w:r>
      <w:r w:rsidR="00B129BB">
        <w:t xml:space="preserve">– </w:t>
      </w:r>
      <w:r w:rsidR="009B274E" w:rsidRPr="004D563A">
        <w:t xml:space="preserve">mit Locke den menschlichen Verstand </w:t>
      </w:r>
      <w:r w:rsidR="00FC6EFF">
        <w:t>wie</w:t>
      </w:r>
      <w:r w:rsidR="009B274E" w:rsidRPr="004D563A">
        <w:t xml:space="preserve"> eine </w:t>
      </w:r>
      <w:proofErr w:type="spellStart"/>
      <w:r w:rsidR="0006333E" w:rsidRPr="0006333E">
        <w:t>C</w:t>
      </w:r>
      <w:r w:rsidR="009B274E" w:rsidRPr="0006333E">
        <w:t>amera</w:t>
      </w:r>
      <w:proofErr w:type="spellEnd"/>
      <w:r w:rsidR="009B274E" w:rsidRPr="0006333E">
        <w:t xml:space="preserve"> obscura</w:t>
      </w:r>
      <w:r w:rsidR="009B274E" w:rsidRPr="004D563A">
        <w:t xml:space="preserve"> </w:t>
      </w:r>
      <w:r w:rsidR="00655748">
        <w:t>vorstellt</w:t>
      </w:r>
      <w:r w:rsidR="009B274E" w:rsidRPr="004D563A">
        <w:t>, in die „äußere, sichtbare Abbilder oder Ideen von den Dingen der Umwelt“ nur durch winzige Öffnungen Eingang finden</w:t>
      </w:r>
      <w:r w:rsidR="003752ED">
        <w:t xml:space="preserve"> (Locke 1981,</w:t>
      </w:r>
      <w:r w:rsidR="009447CC">
        <w:t xml:space="preserve"> </w:t>
      </w:r>
      <w:r w:rsidR="003752ED">
        <w:t>185)</w:t>
      </w:r>
      <w:r w:rsidR="009B274E" w:rsidRPr="004D563A">
        <w:t xml:space="preserve">, </w:t>
      </w:r>
      <w:r w:rsidR="00B31AAD">
        <w:t xml:space="preserve">der </w:t>
      </w:r>
      <w:r w:rsidR="009B274E" w:rsidRPr="004D563A">
        <w:t xml:space="preserve">sähe in den auf Türme reduzierten Stadtbeschreibungen des Romans </w:t>
      </w:r>
      <w:r w:rsidR="004D563A" w:rsidRPr="004D563A">
        <w:t xml:space="preserve">nämlich </w:t>
      </w:r>
      <w:r w:rsidR="009B274E" w:rsidRPr="004D563A">
        <w:t xml:space="preserve">eher die stilisierenden Dekorationen </w:t>
      </w:r>
      <w:r w:rsidR="00CA3924">
        <w:t xml:space="preserve">des </w:t>
      </w:r>
      <w:proofErr w:type="spellStart"/>
      <w:r w:rsidR="00CA3924">
        <w:t>Moritz’schen</w:t>
      </w:r>
      <w:proofErr w:type="spellEnd"/>
      <w:r w:rsidR="00CA3924">
        <w:t xml:space="preserve"> Erinnerungstheaters</w:t>
      </w:r>
      <w:r w:rsidR="00FF79C6" w:rsidRPr="00FF79C6">
        <w:rPr>
          <w:color w:val="FF0000"/>
        </w:rPr>
        <w:t xml:space="preserve"> </w:t>
      </w:r>
      <w:r w:rsidR="009B274E" w:rsidRPr="004D563A">
        <w:t xml:space="preserve">als detailgetreue </w:t>
      </w:r>
      <w:r w:rsidR="00D44CC6">
        <w:t>Reala</w:t>
      </w:r>
      <w:r w:rsidR="009B274E" w:rsidRPr="004D563A">
        <w:t>nsichten</w:t>
      </w:r>
      <w:r w:rsidR="00FB20C7" w:rsidRPr="004D563A">
        <w:t>.</w:t>
      </w:r>
      <w:r w:rsidR="009B274E" w:rsidRPr="004D563A">
        <w:rPr>
          <w:rStyle w:val="Funotenzeichen"/>
        </w:rPr>
        <w:footnoteReference w:id="16"/>
      </w:r>
      <w:r w:rsidR="00DB172C">
        <w:t xml:space="preserve"> </w:t>
      </w:r>
      <w:r w:rsidR="00BE4791">
        <w:t>Wenn</w:t>
      </w:r>
      <w:r w:rsidR="00F45024" w:rsidRPr="00CE6B75">
        <w:t xml:space="preserve"> Reiser darüber frohlockt, dass „er allenthalben seyn könnte, wo er wollte,“ und er sich „in wenigen Stunden von Gotha nach Eisenach versetzt“ sieht (Moritz 2006, 365), </w:t>
      </w:r>
      <w:r w:rsidR="002617D9">
        <w:t>lässt sich</w:t>
      </w:r>
      <w:r w:rsidR="00F45024" w:rsidRPr="00CE6B75">
        <w:t xml:space="preserve"> </w:t>
      </w:r>
      <w:r w:rsidR="004373E6">
        <w:t xml:space="preserve">jedenfalls </w:t>
      </w:r>
      <w:r w:rsidR="00F45024" w:rsidRPr="00CE6B75">
        <w:t>eine Metalepse</w:t>
      </w:r>
      <w:r w:rsidR="002617D9">
        <w:t xml:space="preserve"> </w:t>
      </w:r>
      <w:r w:rsidR="00607154">
        <w:t>vermuten</w:t>
      </w:r>
      <w:r w:rsidR="00F45024" w:rsidRPr="00CE6B75">
        <w:t xml:space="preserve">: </w:t>
      </w:r>
      <w:r w:rsidR="0072699F">
        <w:t>d</w:t>
      </w:r>
      <w:r w:rsidR="00F45024" w:rsidRPr="00CE6B75">
        <w:t>e</w:t>
      </w:r>
      <w:r w:rsidR="00607154">
        <w:t>r</w:t>
      </w:r>
      <w:r w:rsidR="00F45024" w:rsidRPr="00CE6B75">
        <w:t xml:space="preserve"> Hinweis auf </w:t>
      </w:r>
      <w:r w:rsidR="0072699F">
        <w:t>ein souveränes</w:t>
      </w:r>
      <w:r w:rsidR="00F45024" w:rsidRPr="00CE6B75">
        <w:t xml:space="preserve"> Steuerungsvermögen des Autors, nicht </w:t>
      </w:r>
      <w:r w:rsidR="00F43A65">
        <w:t>seiner Titelfigur</w:t>
      </w:r>
      <w:r w:rsidR="00F45024" w:rsidRPr="00CE6B75">
        <w:t>.</w:t>
      </w:r>
    </w:p>
    <w:p w14:paraId="4A625860" w14:textId="6425D1C3" w:rsidR="001B4E77" w:rsidRPr="001B4E77" w:rsidRDefault="00C52D07" w:rsidP="001B4E77">
      <w:pPr>
        <w:pStyle w:val="berschrift3"/>
      </w:pPr>
      <w:bookmarkStart w:id="2" w:name="_Toc188174875"/>
      <w:r>
        <w:t xml:space="preserve">3 </w:t>
      </w:r>
      <w:r w:rsidR="001B4E77" w:rsidRPr="001B4E77">
        <w:t>Synthese</w:t>
      </w:r>
      <w:r w:rsidR="003B178A">
        <w:t>fähigkeit</w:t>
      </w:r>
      <w:r w:rsidR="009F26D8">
        <w:t xml:space="preserve"> und Selbstentfremdung</w:t>
      </w:r>
      <w:bookmarkEnd w:id="2"/>
    </w:p>
    <w:p w14:paraId="117928B0" w14:textId="39E12810" w:rsidR="00C36CA6" w:rsidRDefault="0071325D" w:rsidP="001F6ACE">
      <w:r w:rsidRPr="003979A6">
        <w:t>Das</w:t>
      </w:r>
      <w:r w:rsidR="00DF4E53" w:rsidRPr="003979A6">
        <w:t xml:space="preserve"> </w:t>
      </w:r>
      <w:r w:rsidR="00730105" w:rsidRPr="003979A6">
        <w:t xml:space="preserve">im dritten Romanteil geschilderte </w:t>
      </w:r>
      <w:r w:rsidR="00DF4E53" w:rsidRPr="003979A6">
        <w:t>Gottsched-Erlebnis</w:t>
      </w:r>
      <w:r w:rsidR="004C1648" w:rsidRPr="003979A6">
        <w:rPr>
          <w:rStyle w:val="Funotenzeichen"/>
        </w:rPr>
        <w:footnoteReference w:id="17"/>
      </w:r>
      <w:r w:rsidR="00317C0B" w:rsidRPr="003979A6">
        <w:t xml:space="preserve"> </w:t>
      </w:r>
      <w:r w:rsidR="00E73BB3">
        <w:t>gibt</w:t>
      </w:r>
      <w:r w:rsidR="006D7AD5" w:rsidRPr="003979A6">
        <w:t xml:space="preserve"> Reisers intellektuelle</w:t>
      </w:r>
      <w:r w:rsidR="00BE0C46" w:rsidRPr="003979A6">
        <w:t>r</w:t>
      </w:r>
      <w:r w:rsidR="006D7AD5" w:rsidRPr="003979A6">
        <w:t xml:space="preserve"> Ent</w:t>
      </w:r>
      <w:r w:rsidR="006D7AD5">
        <w:t>wicklung</w:t>
      </w:r>
      <w:r w:rsidR="00BE0C46">
        <w:t xml:space="preserve"> einen </w:t>
      </w:r>
      <w:r w:rsidR="00FF3B27">
        <w:t>entscheidenden</w:t>
      </w:r>
      <w:r w:rsidR="00BE0C46">
        <w:t xml:space="preserve"> Schub</w:t>
      </w:r>
      <w:r w:rsidR="00FF3B27">
        <w:t>.</w:t>
      </w:r>
      <w:r w:rsidR="00BE0C46">
        <w:t xml:space="preserve"> </w:t>
      </w:r>
      <w:r w:rsidR="00FF3B27">
        <w:t>E</w:t>
      </w:r>
      <w:r w:rsidR="0009741F">
        <w:t>r lernt,</w:t>
      </w:r>
      <w:r w:rsidR="00DF4E53">
        <w:t xml:space="preserve"> </w:t>
      </w:r>
      <w:r w:rsidR="003577E5">
        <w:t xml:space="preserve">vordergründig </w:t>
      </w:r>
      <w:r w:rsidR="00DF4E53">
        <w:t xml:space="preserve">gleichbedeutende Einzelheiten in Teil-Ganzes-Relationen </w:t>
      </w:r>
      <w:r w:rsidR="004E35BF">
        <w:t xml:space="preserve">zu </w:t>
      </w:r>
      <w:r w:rsidR="00DF4E53">
        <w:t>gruppier</w:t>
      </w:r>
      <w:r w:rsidR="004E35BF">
        <w:t>en</w:t>
      </w:r>
      <w:r w:rsidR="000F43B5">
        <w:t xml:space="preserve"> und </w:t>
      </w:r>
      <w:r w:rsidR="00885C70">
        <w:t xml:space="preserve">so </w:t>
      </w:r>
      <w:r w:rsidR="00DF4E53">
        <w:t>„eine leichte Übersicht aller philosophischen Wissenschaften</w:t>
      </w:r>
      <w:r w:rsidR="000F43B5">
        <w:t xml:space="preserve">“ </w:t>
      </w:r>
      <w:r w:rsidR="00AB11F7">
        <w:t xml:space="preserve">zu </w:t>
      </w:r>
      <w:r w:rsidR="000F43B5">
        <w:t>erlang</w:t>
      </w:r>
      <w:r w:rsidR="00885C70">
        <w:t>en</w:t>
      </w:r>
      <w:r w:rsidR="00DF4E53">
        <w:t xml:space="preserve">, </w:t>
      </w:r>
      <w:r w:rsidR="000F43B5">
        <w:t>„</w:t>
      </w:r>
      <w:r w:rsidR="00DF4E53">
        <w:t xml:space="preserve">wodurch sich die Ideen in seinem Kopfe aufräumten.“ Das </w:t>
      </w:r>
      <w:r w:rsidR="003E415E">
        <w:t xml:space="preserve">strukturelle </w:t>
      </w:r>
      <w:r w:rsidR="00DF4E53">
        <w:t>Ziel</w:t>
      </w:r>
      <w:r w:rsidR="00703B67">
        <w:t xml:space="preserve"> besteht darin</w:t>
      </w:r>
      <w:r w:rsidR="00DF4E53">
        <w:t xml:space="preserve">, „die Sache bald zu übersehen“, indem </w:t>
      </w:r>
      <w:r w:rsidR="00E66D4F">
        <w:t>er</w:t>
      </w:r>
      <w:r w:rsidR="00DF4E53">
        <w:t xml:space="preserve"> </w:t>
      </w:r>
      <w:r w:rsidR="00EC2A92">
        <w:t xml:space="preserve">sich </w:t>
      </w:r>
      <w:r w:rsidR="00581470">
        <w:t xml:space="preserve">Strategien des Schematisierens </w:t>
      </w:r>
      <w:r w:rsidR="00EC2A92">
        <w:t>aneignet</w:t>
      </w:r>
      <w:r w:rsidR="000E77D7">
        <w:t>:</w:t>
      </w:r>
      <w:r w:rsidR="00581470">
        <w:t xml:space="preserve"> </w:t>
      </w:r>
      <w:r w:rsidR="004D708D">
        <w:t xml:space="preserve">Auf kleinen Zetteln entwirft er </w:t>
      </w:r>
      <w:r w:rsidR="00DF4E53">
        <w:t xml:space="preserve">Tabellen, </w:t>
      </w:r>
      <w:r w:rsidR="00C042EF">
        <w:t>die</w:t>
      </w:r>
      <w:r w:rsidR="00DF4E53">
        <w:t xml:space="preserve"> Details unter Oberbegriffe gruppier</w:t>
      </w:r>
      <w:r w:rsidR="00C042EF">
        <w:t>en</w:t>
      </w:r>
      <w:r w:rsidR="00DF4E53">
        <w:t xml:space="preserve"> </w:t>
      </w:r>
      <w:r w:rsidR="002E389C">
        <w:t>und</w:t>
      </w:r>
      <w:r w:rsidR="009A3438">
        <w:t xml:space="preserve"> </w:t>
      </w:r>
      <w:r w:rsidR="00DF4E53">
        <w:t xml:space="preserve">das einzelne Element immer in seinem Verhältnis zum Ganzen </w:t>
      </w:r>
      <w:r w:rsidR="002E389C">
        <w:t>zeigen</w:t>
      </w:r>
      <w:r w:rsidR="006D60F8">
        <w:t>.</w:t>
      </w:r>
      <w:r w:rsidR="00DF4E53">
        <w:t xml:space="preserve"> </w:t>
      </w:r>
      <w:r w:rsidR="00D801DE">
        <w:t xml:space="preserve">Die </w:t>
      </w:r>
      <w:r w:rsidR="002329C5">
        <w:t>Ordnung des</w:t>
      </w:r>
      <w:r w:rsidR="00D801DE">
        <w:t xml:space="preserve"> </w:t>
      </w:r>
      <w:r w:rsidR="00DF4E53">
        <w:t>Wissens</w:t>
      </w:r>
      <w:r w:rsidR="00D801DE">
        <w:t xml:space="preserve"> </w:t>
      </w:r>
      <w:r w:rsidR="00F621AD">
        <w:t>prägt</w:t>
      </w:r>
      <w:r w:rsidR="00D801DE">
        <w:t xml:space="preserve"> sich ihm dadurch</w:t>
      </w:r>
      <w:r w:rsidR="00DF4E53">
        <w:t xml:space="preserve"> als „Fachwerk“</w:t>
      </w:r>
      <w:r w:rsidR="00D801DE">
        <w:t xml:space="preserve"> </w:t>
      </w:r>
      <w:r w:rsidR="00A7460D">
        <w:t xml:space="preserve">bzw. als Karte </w:t>
      </w:r>
      <w:r w:rsidR="00D801DE">
        <w:t>ein</w:t>
      </w:r>
      <w:r w:rsidR="00DF4E53">
        <w:t xml:space="preserve">, </w:t>
      </w:r>
      <w:r w:rsidR="00D76F3E">
        <w:t xml:space="preserve">wobei </w:t>
      </w:r>
      <w:r w:rsidR="0013662A">
        <w:t>Reiser</w:t>
      </w:r>
      <w:r w:rsidR="00386BB6">
        <w:t xml:space="preserve"> Glück </w:t>
      </w:r>
      <w:r w:rsidR="00362142">
        <w:t>darüber verspürt</w:t>
      </w:r>
      <w:r w:rsidR="00386BB6">
        <w:t xml:space="preserve">, </w:t>
      </w:r>
      <w:r w:rsidR="00A47101">
        <w:t xml:space="preserve">jeder Einzelheit </w:t>
      </w:r>
      <w:r w:rsidR="00D00424">
        <w:t xml:space="preserve">nun </w:t>
      </w:r>
      <w:r w:rsidR="001A07F5">
        <w:t xml:space="preserve">ihren Platz zuweisen und </w:t>
      </w:r>
      <w:r w:rsidR="00CA1A9D">
        <w:t>unerschlossene Gebiete</w:t>
      </w:r>
      <w:r w:rsidR="00707E65">
        <w:t xml:space="preserve"> „</w:t>
      </w:r>
      <w:r w:rsidR="00AB3F2C">
        <w:t>wie ein unbekanntes Land</w:t>
      </w:r>
      <w:r w:rsidR="00707E65">
        <w:t xml:space="preserve">“ </w:t>
      </w:r>
      <w:r w:rsidR="00CA1A9D">
        <w:t xml:space="preserve">präzise </w:t>
      </w:r>
      <w:r w:rsidR="0037111D">
        <w:t>vermessen</w:t>
      </w:r>
      <w:r w:rsidR="00D00424">
        <w:t xml:space="preserve"> zu können</w:t>
      </w:r>
      <w:r w:rsidR="00CA1A9D">
        <w:t xml:space="preserve">. </w:t>
      </w:r>
      <w:r w:rsidR="00062153">
        <w:t>In seiner</w:t>
      </w:r>
      <w:r w:rsidR="00DF4E53">
        <w:t xml:space="preserve"> „immerwährend[en] Begierde, das Ganze bald zu überschauen“</w:t>
      </w:r>
      <w:r w:rsidR="000D6A82">
        <w:t>,</w:t>
      </w:r>
      <w:r w:rsidR="00DF4E53">
        <w:t xml:space="preserve"> </w:t>
      </w:r>
      <w:r w:rsidR="000D6A82">
        <w:t>erkennt er</w:t>
      </w:r>
      <w:r w:rsidR="00F51180">
        <w:t xml:space="preserve"> </w:t>
      </w:r>
      <w:r w:rsidR="00EF1862">
        <w:t xml:space="preserve">jedoch </w:t>
      </w:r>
      <w:r w:rsidR="00FE18DB">
        <w:t>s</w:t>
      </w:r>
      <w:r w:rsidR="00873AFA">
        <w:t xml:space="preserve">chmerzvoll, dass das </w:t>
      </w:r>
      <w:r w:rsidR="006E0941">
        <w:t xml:space="preserve">menschliche Denken </w:t>
      </w:r>
      <w:r w:rsidR="00A2571B">
        <w:t>auf den Behelf der Sprache angewiesen bleibt</w:t>
      </w:r>
      <w:r w:rsidR="006E0941">
        <w:t xml:space="preserve">, </w:t>
      </w:r>
      <w:r w:rsidR="00D04E8A">
        <w:t xml:space="preserve">und stößt sich an dieser Grenze wie an einer Bretterwand: Ein reines Denken käme </w:t>
      </w:r>
      <w:r w:rsidR="006E0941">
        <w:t xml:space="preserve">allein </w:t>
      </w:r>
      <w:r w:rsidR="001465EE">
        <w:t xml:space="preserve">höheren Wesen </w:t>
      </w:r>
      <w:r w:rsidR="00D04E8A">
        <w:t>zu</w:t>
      </w:r>
      <w:r w:rsidR="00586652">
        <w:t xml:space="preserve"> (Moritz 2006, 214–216)</w:t>
      </w:r>
      <w:r w:rsidR="00A559C7">
        <w:t>.</w:t>
      </w:r>
    </w:p>
    <w:p w14:paraId="42E2D33F" w14:textId="12F77264" w:rsidR="006C589B" w:rsidRDefault="00CC7E0F" w:rsidP="00FA2B70">
      <w:pPr>
        <w:pStyle w:val="StandardmitEinzug"/>
      </w:pPr>
      <w:r>
        <w:lastRenderedPageBreak/>
        <w:t xml:space="preserve">Doch Reisers </w:t>
      </w:r>
      <w:r w:rsidR="00FD7DB2" w:rsidRPr="00DA5BC4">
        <w:t xml:space="preserve">– nun auch </w:t>
      </w:r>
      <w:r w:rsidR="00FD7DB2">
        <w:t>für eine</w:t>
      </w:r>
      <w:r w:rsidR="00FD7DB2" w:rsidRPr="00DA5BC4">
        <w:t xml:space="preserve"> </w:t>
      </w:r>
      <w:r w:rsidR="00705387">
        <w:t>Lesbarkeit</w:t>
      </w:r>
      <w:r w:rsidR="00FD7DB2" w:rsidRPr="00DA5BC4">
        <w:t xml:space="preserve"> des eigenen Lebens </w:t>
      </w:r>
      <w:r w:rsidR="00FD7DB2">
        <w:t>in Anspruch genommener</w:t>
      </w:r>
      <w:r w:rsidR="007F0DE6">
        <w:t> </w:t>
      </w:r>
      <w:r w:rsidR="00FD7DB2" w:rsidRPr="00DA5BC4">
        <w:t xml:space="preserve">– </w:t>
      </w:r>
      <w:r>
        <w:t xml:space="preserve">Idealismus wird </w:t>
      </w:r>
      <w:r w:rsidR="00FD7DB2">
        <w:t xml:space="preserve">durch die </w:t>
      </w:r>
      <w:r w:rsidR="00161C00">
        <w:t xml:space="preserve">Erfahrung einer </w:t>
      </w:r>
      <w:r w:rsidR="00FD7DB2" w:rsidRPr="00DA5BC4">
        <w:t>Auflösung ebendiese</w:t>
      </w:r>
      <w:r w:rsidR="00FD7DB2">
        <w:t>r</w:t>
      </w:r>
      <w:r w:rsidR="00FD7DB2" w:rsidRPr="00DA5BC4">
        <w:t xml:space="preserve"> Sinnzusammenh</w:t>
      </w:r>
      <w:r w:rsidR="00FD7DB2">
        <w:t>ä</w:t>
      </w:r>
      <w:r w:rsidR="00FD7DB2" w:rsidRPr="00DA5BC4">
        <w:t>ng</w:t>
      </w:r>
      <w:r w:rsidR="00FD7DB2">
        <w:t xml:space="preserve">e </w:t>
      </w:r>
      <w:r>
        <w:t>herausgefordert</w:t>
      </w:r>
      <w:r w:rsidR="00DF4E53" w:rsidRPr="00DA5BC4">
        <w:t>: Als er der Hinrichtung einer</w:t>
      </w:r>
      <w:r w:rsidR="00DF4E53">
        <w:t xml:space="preserve"> Räuberbande beiwohnt, lassen ihn die zerstückelten Körper der Delinquenten „sich selbst</w:t>
      </w:r>
      <w:r w:rsidR="00A479C2">
        <w:t>,</w:t>
      </w:r>
      <w:r w:rsidR="00DF4E53">
        <w:t xml:space="preserve"> und die um ihn her stehenden Menschen </w:t>
      </w:r>
      <w:proofErr w:type="spellStart"/>
      <w:r w:rsidR="00DF4E53">
        <w:t>eben</w:t>
      </w:r>
      <w:r w:rsidR="0017028C">
        <w:t xml:space="preserve"> </w:t>
      </w:r>
      <w:r w:rsidR="00DF4E53">
        <w:t>so</w:t>
      </w:r>
      <w:proofErr w:type="spellEnd"/>
      <w:r w:rsidR="00DF4E53">
        <w:t xml:space="preserve"> </w:t>
      </w:r>
      <w:proofErr w:type="spellStart"/>
      <w:r w:rsidR="00DF4E53" w:rsidRPr="0017028C">
        <w:rPr>
          <w:rFonts w:cs="Times New Roman (Textkörper CS)"/>
          <w:spacing w:val="40"/>
        </w:rPr>
        <w:t>zerstückbar</w:t>
      </w:r>
      <w:proofErr w:type="spellEnd"/>
      <w:r w:rsidR="00DF4E53">
        <w:t xml:space="preserve">“ denken, </w:t>
      </w:r>
      <w:r w:rsidR="00D3781A">
        <w:t xml:space="preserve">bis </w:t>
      </w:r>
      <w:r w:rsidR="00DB7D6A">
        <w:t>sein Glaube an eine</w:t>
      </w:r>
      <w:r w:rsidR="00D01820">
        <w:t xml:space="preserve"> </w:t>
      </w:r>
      <w:r w:rsidR="00D3781A">
        <w:t>Überlegenheit</w:t>
      </w:r>
      <w:r w:rsidR="00DF4E53">
        <w:t xml:space="preserve"> </w:t>
      </w:r>
      <w:r w:rsidR="005A3FE2">
        <w:t xml:space="preserve">des </w:t>
      </w:r>
      <w:r w:rsidR="009A53BA">
        <w:t>Menschen</w:t>
      </w:r>
      <w:r w:rsidR="005A3FE2">
        <w:t xml:space="preserve"> </w:t>
      </w:r>
      <w:r w:rsidR="00DF4E53">
        <w:t xml:space="preserve">„in dem Gedanken von </w:t>
      </w:r>
      <w:proofErr w:type="spellStart"/>
      <w:r w:rsidR="00DF4E53">
        <w:t>t</w:t>
      </w:r>
      <w:r w:rsidR="00856A14">
        <w:t>h</w:t>
      </w:r>
      <w:r w:rsidR="00DF4E53">
        <w:t>ierischer</w:t>
      </w:r>
      <w:proofErr w:type="spellEnd"/>
      <w:r w:rsidR="00DF4E53">
        <w:t xml:space="preserve"> </w:t>
      </w:r>
      <w:proofErr w:type="spellStart"/>
      <w:r w:rsidR="00DF4E53" w:rsidRPr="00856A14">
        <w:rPr>
          <w:rFonts w:cs="Times New Roman (Textkörper CS)"/>
          <w:spacing w:val="40"/>
        </w:rPr>
        <w:t>Zerstückbarkeit</w:t>
      </w:r>
      <w:proofErr w:type="spellEnd"/>
      <w:r w:rsidR="00DF4E53">
        <w:t xml:space="preserve">“ </w:t>
      </w:r>
      <w:r w:rsidR="00DB7D6A">
        <w:t>untergeht</w:t>
      </w:r>
      <w:r w:rsidR="00260346">
        <w:t>.</w:t>
      </w:r>
      <w:r w:rsidR="00877EC1">
        <w:t xml:space="preserve"> </w:t>
      </w:r>
      <w:r w:rsidR="00945F1D">
        <w:t>Kleinteiliges,</w:t>
      </w:r>
      <w:r w:rsidR="00260346">
        <w:t xml:space="preserve"> </w:t>
      </w:r>
      <w:proofErr w:type="spellStart"/>
      <w:r w:rsidR="00260346">
        <w:t>Stückwerk</w:t>
      </w:r>
      <w:r w:rsidR="00945F1D">
        <w:t>haftes</w:t>
      </w:r>
      <w:proofErr w:type="spellEnd"/>
      <w:r w:rsidR="00945F1D">
        <w:t xml:space="preserve"> wird</w:t>
      </w:r>
      <w:r w:rsidR="00260346">
        <w:t xml:space="preserve"> </w:t>
      </w:r>
      <w:r w:rsidR="00877EC1">
        <w:t>Reiser</w:t>
      </w:r>
      <w:r w:rsidR="00C0357A">
        <w:t>s Selbstbild</w:t>
      </w:r>
      <w:r w:rsidR="00877EC1">
        <w:t xml:space="preserve"> </w:t>
      </w:r>
      <w:r w:rsidR="00945F1D">
        <w:t xml:space="preserve">fortan </w:t>
      </w:r>
      <w:r w:rsidR="00877EC1">
        <w:t>auf die Probe</w:t>
      </w:r>
      <w:r w:rsidR="00945F1D">
        <w:t xml:space="preserve"> stellen</w:t>
      </w:r>
      <w:r w:rsidR="00877EC1">
        <w:t>:</w:t>
      </w:r>
      <w:r w:rsidR="00DF4E53">
        <w:t xml:space="preserve"> Reduziert auf</w:t>
      </w:r>
      <w:r w:rsidR="00EF0E5A">
        <w:t xml:space="preserve"> </w:t>
      </w:r>
      <w:r w:rsidR="009E0927">
        <w:t>d</w:t>
      </w:r>
      <w:r w:rsidR="00A7510D">
        <w:t>en sterblichen</w:t>
      </w:r>
      <w:r w:rsidR="00DF4E53">
        <w:t xml:space="preserve"> </w:t>
      </w:r>
      <w:r w:rsidR="00A7510D">
        <w:t>Körper</w:t>
      </w:r>
      <w:r w:rsidR="00DF4E53">
        <w:t xml:space="preserve">, ist das menschliche vom tierischen Leben nicht mehr zu unterscheiden, </w:t>
      </w:r>
      <w:r w:rsidR="007053BF">
        <w:t>wie ja überhaupt auch dem</w:t>
      </w:r>
      <w:r w:rsidR="00DF4E53">
        <w:t xml:space="preserve"> Tier die Geistfähigkeit nicht länger abgesprochen werden kann</w:t>
      </w:r>
      <w:r w:rsidR="00E774A2">
        <w:t xml:space="preserve"> (Moritz 2006, 222</w:t>
      </w:r>
      <w:r w:rsidR="009A10FE">
        <w:t>–223</w:t>
      </w:r>
      <w:r w:rsidR="00E774A2">
        <w:t>)</w:t>
      </w:r>
      <w:r w:rsidR="00DF4E53">
        <w:t xml:space="preserve">. </w:t>
      </w:r>
      <w:r w:rsidR="00EC51A0">
        <w:t xml:space="preserve">Moritz spielt an </w:t>
      </w:r>
      <w:r w:rsidR="001A6032">
        <w:t>Reiser</w:t>
      </w:r>
      <w:r w:rsidR="00EC51A0">
        <w:t>s Beispiel</w:t>
      </w:r>
      <w:r w:rsidR="001A6032">
        <w:t xml:space="preserve"> in aller Radikalität </w:t>
      </w:r>
      <w:r w:rsidR="006C589B">
        <w:t>die materialistischen Konsequenzen</w:t>
      </w:r>
      <w:r w:rsidR="001A6032">
        <w:t xml:space="preserve"> durch</w:t>
      </w:r>
      <w:r w:rsidR="006C589B">
        <w:t xml:space="preserve">, die sich </w:t>
      </w:r>
      <w:r w:rsidR="004536D4">
        <w:t xml:space="preserve">aus </w:t>
      </w:r>
      <w:r w:rsidR="001771A9">
        <w:t>der Unverfügbarkeit</w:t>
      </w:r>
      <w:r w:rsidR="004536D4">
        <w:t xml:space="preserve"> einer einenden Perspektive </w:t>
      </w:r>
      <w:r w:rsidR="00141E56">
        <w:t xml:space="preserve">ergeben. </w:t>
      </w:r>
    </w:p>
    <w:p w14:paraId="3441E4B5" w14:textId="4524E8B8" w:rsidR="00CC20E6" w:rsidRDefault="00880FC5" w:rsidP="00CC20E6">
      <w:pPr>
        <w:pStyle w:val="StandardmitEinzug"/>
      </w:pPr>
      <w:r>
        <w:t>Die</w:t>
      </w:r>
      <w:r w:rsidR="0099632A">
        <w:t xml:space="preserve"> Schrecken einer Welt ohne Syntheseoption </w:t>
      </w:r>
      <w:r>
        <w:t>steigert er zu</w:t>
      </w:r>
      <w:r w:rsidR="00CC20E6">
        <w:t xml:space="preserve"> einer albtraumhaften Vision </w:t>
      </w:r>
      <w:r w:rsidR="00F6489B">
        <w:t>und zieht d</w:t>
      </w:r>
      <w:r w:rsidR="00CC20E6">
        <w:t>a</w:t>
      </w:r>
      <w:r w:rsidR="006F02F7">
        <w:t>bei</w:t>
      </w:r>
      <w:r w:rsidR="00CC20E6">
        <w:t xml:space="preserve"> alle Register der Schauerliteratur: Ohne Ziel ist Reiser unterwegs</w:t>
      </w:r>
      <w:r w:rsidR="00A94B1C">
        <w:t xml:space="preserve"> und gerät auf einen Friedhof</w:t>
      </w:r>
      <w:r w:rsidR="00CC20E6">
        <w:t>, als sich der Himmel verdüstert</w:t>
      </w:r>
      <w:r w:rsidR="002E0BC6">
        <w:t>,</w:t>
      </w:r>
      <w:r w:rsidR="00CC20E6">
        <w:t xml:space="preserve"> das Sehfeld „auf den kleinen Fl</w:t>
      </w:r>
      <w:r w:rsidR="00F90A7C">
        <w:t>eck</w:t>
      </w:r>
      <w:r w:rsidR="00CC20E6">
        <w:t xml:space="preserve"> Erde, den man um sich her </w:t>
      </w:r>
      <w:proofErr w:type="spellStart"/>
      <w:r w:rsidR="00CC20E6">
        <w:t>sahe</w:t>
      </w:r>
      <w:proofErr w:type="spellEnd"/>
      <w:r w:rsidR="00CC20E6">
        <w:t xml:space="preserve">, begrenzt“ </w:t>
      </w:r>
      <w:r w:rsidR="000E6503">
        <w:t>wird</w:t>
      </w:r>
      <w:r w:rsidR="0041686A">
        <w:t xml:space="preserve"> und </w:t>
      </w:r>
      <w:r w:rsidR="00BC4FAB">
        <w:t xml:space="preserve">sich </w:t>
      </w:r>
      <w:r w:rsidR="0041686A">
        <w:t xml:space="preserve">schließlich </w:t>
      </w:r>
      <w:r w:rsidR="00CC20E6">
        <w:t>zu einer Spitze</w:t>
      </w:r>
      <w:r w:rsidR="0041686A">
        <w:t xml:space="preserve"> verengt</w:t>
      </w:r>
      <w:r w:rsidR="002E0BC6">
        <w:t>.</w:t>
      </w:r>
      <w:r w:rsidR="00CC20E6">
        <w:t xml:space="preserve"> </w:t>
      </w:r>
      <w:r w:rsidR="00CC20E6" w:rsidRPr="001045C4">
        <w:t>„</w:t>
      </w:r>
      <w:r w:rsidR="001045C4" w:rsidRPr="001045C4">
        <w:rPr>
          <w:rFonts w:cs="Times New Roman (Textkörper CS)"/>
        </w:rPr>
        <w:t>[D</w:t>
      </w:r>
      <w:r w:rsidR="001045C4" w:rsidRPr="00594A16">
        <w:rPr>
          <w:rFonts w:cs="Times New Roman (Textkörper CS)"/>
          <w:spacing w:val="40"/>
        </w:rPr>
        <w:t>]</w:t>
      </w:r>
      <w:proofErr w:type="spellStart"/>
      <w:r w:rsidR="00CC20E6" w:rsidRPr="00594A16">
        <w:rPr>
          <w:rFonts w:cs="Times New Roman (Textkörper CS)"/>
          <w:spacing w:val="40"/>
        </w:rPr>
        <w:t>i</w:t>
      </w:r>
      <w:r w:rsidR="00CC20E6" w:rsidRPr="00A13108">
        <w:rPr>
          <w:rFonts w:cs="Times New Roman (Textkörper CS)"/>
          <w:spacing w:val="40"/>
        </w:rPr>
        <w:t>eß</w:t>
      </w:r>
      <w:proofErr w:type="spellEnd"/>
      <w:r w:rsidR="00CC20E6" w:rsidRPr="00A13108">
        <w:rPr>
          <w:rFonts w:cs="Times New Roman (Textkörper CS)"/>
          <w:spacing w:val="40"/>
        </w:rPr>
        <w:t xml:space="preserve"> Auslaufen in einer solchen Spitze, </w:t>
      </w:r>
      <w:proofErr w:type="spellStart"/>
      <w:r w:rsidR="00CC20E6" w:rsidRPr="00A13108">
        <w:rPr>
          <w:rFonts w:cs="Times New Roman (Textkörper CS)"/>
          <w:spacing w:val="40"/>
        </w:rPr>
        <w:t>dieß</w:t>
      </w:r>
      <w:proofErr w:type="spellEnd"/>
      <w:r w:rsidR="00CC20E6" w:rsidRPr="00A13108">
        <w:rPr>
          <w:rFonts w:cs="Times New Roman (Textkörper CS)"/>
          <w:spacing w:val="40"/>
        </w:rPr>
        <w:t xml:space="preserve"> Aufhören ins Enge, und noch engere, und immer engere</w:t>
      </w:r>
      <w:r w:rsidR="00CC20E6" w:rsidRPr="00336483">
        <w:t xml:space="preserve">“ </w:t>
      </w:r>
      <w:r w:rsidR="00676AFB">
        <w:t xml:space="preserve">weckt </w:t>
      </w:r>
      <w:r w:rsidR="00DA426A">
        <w:t>Reisers</w:t>
      </w:r>
      <w:r w:rsidR="00676AFB">
        <w:t xml:space="preserve"> Ekel</w:t>
      </w:r>
      <w:r w:rsidR="00B4032E">
        <w:t>;</w:t>
      </w:r>
      <w:r w:rsidR="00CE5D7B">
        <w:t xml:space="preserve"> er sieht darin</w:t>
      </w:r>
      <w:r w:rsidR="00676AFB">
        <w:t xml:space="preserve"> </w:t>
      </w:r>
      <w:r w:rsidR="00820BAC">
        <w:t>das eigene Grab</w:t>
      </w:r>
      <w:r w:rsidR="00CC20E6">
        <w:t xml:space="preserve"> vorweggenommen: </w:t>
      </w:r>
    </w:p>
    <w:p w14:paraId="5EEFB5D7" w14:textId="77777777" w:rsidR="00CC20E6" w:rsidRDefault="00CC20E6" w:rsidP="00CC20E6">
      <w:pPr>
        <w:pStyle w:val="Langzitat"/>
      </w:pPr>
      <w:r>
        <w:t xml:space="preserve">Das Kleine nahet sich dem Hinschwinden, der Vernichtung – die Idee des Kleinen ist es, welche Leiden, Leerheit, und Traurigkeit hervorbringt – das Grab ist das enge Haus, der Sarg ist eine Wohnung, still, kühl, und klein – Kleinheit erweckt Leerheit, Leerheit erweckt Traurigkeit – Traurigkeit ist der Vernichtung Anfang – unendliche Leere ist Vernichtung. – Reiser empfand auf dem kleinen Kirchhofe die Schrecken der Vernichtung – der </w:t>
      </w:r>
      <w:proofErr w:type="spellStart"/>
      <w:r>
        <w:t>Uebergang</w:t>
      </w:r>
      <w:proofErr w:type="spellEnd"/>
      <w:r>
        <w:t xml:space="preserve"> vom </w:t>
      </w:r>
      <w:proofErr w:type="spellStart"/>
      <w:r>
        <w:t>Daseyn</w:t>
      </w:r>
      <w:proofErr w:type="spellEnd"/>
      <w:r>
        <w:t xml:space="preserve"> zum </w:t>
      </w:r>
      <w:proofErr w:type="spellStart"/>
      <w:r>
        <w:t>Nichtseyn</w:t>
      </w:r>
      <w:proofErr w:type="spellEnd"/>
      <w:r>
        <w:t xml:space="preserve">, stellte sich ihm so anschaulich und mit solcher Stärke und </w:t>
      </w:r>
      <w:proofErr w:type="spellStart"/>
      <w:r>
        <w:t>Gewißheit</w:t>
      </w:r>
      <w:proofErr w:type="spellEnd"/>
      <w:r>
        <w:t xml:space="preserve"> dar, </w:t>
      </w:r>
      <w:proofErr w:type="spellStart"/>
      <w:r>
        <w:t>daß</w:t>
      </w:r>
      <w:proofErr w:type="spellEnd"/>
      <w:r>
        <w:t xml:space="preserve"> seine ganze Existenz </w:t>
      </w:r>
      <w:proofErr w:type="gramStart"/>
      <w:r>
        <w:t>nur noch</w:t>
      </w:r>
      <w:proofErr w:type="gramEnd"/>
      <w:r>
        <w:t xml:space="preserve"> wie an einem Faden hing, der jeden Augenblick zu </w:t>
      </w:r>
      <w:proofErr w:type="spellStart"/>
      <w:r>
        <w:t>zerreissen</w:t>
      </w:r>
      <w:proofErr w:type="spellEnd"/>
      <w:r>
        <w:t xml:space="preserve"> drohte.</w:t>
      </w:r>
    </w:p>
    <w:p w14:paraId="2D1FDAE3" w14:textId="7FA1108F" w:rsidR="00CC20E6" w:rsidRDefault="00B70553" w:rsidP="00CC20E6">
      <w:r>
        <w:t xml:space="preserve">Vom </w:t>
      </w:r>
      <w:r w:rsidRPr="00B70553">
        <w:rPr>
          <w:i/>
          <w:iCs/>
        </w:rPr>
        <w:t>Gesichtspunkt</w:t>
      </w:r>
      <w:r>
        <w:t xml:space="preserve"> des Kunstwerks, an dem alle Bezugslinien zusammenlaufen, ist d</w:t>
      </w:r>
      <w:r w:rsidR="00CC20E6">
        <w:t xml:space="preserve">ieses </w:t>
      </w:r>
      <w:r w:rsidR="004D1D4C">
        <w:t>z</w:t>
      </w:r>
      <w:r w:rsidR="00CC20E6">
        <w:t>usammenhanglos</w:t>
      </w:r>
      <w:r w:rsidR="004D1D4C">
        <w:t xml:space="preserve"> </w:t>
      </w:r>
      <w:r w:rsidR="00CC20E6">
        <w:t xml:space="preserve">Kleine </w:t>
      </w:r>
      <w:r w:rsidR="00602B46">
        <w:t>radikal zu unterscheiden</w:t>
      </w:r>
      <w:r w:rsidR="00B31343">
        <w:t>:</w:t>
      </w:r>
      <w:r w:rsidR="00602B46">
        <w:t xml:space="preserve"> </w:t>
      </w:r>
      <w:r w:rsidR="00B31343">
        <w:t xml:space="preserve">Es </w:t>
      </w:r>
      <w:r w:rsidR="00CC20E6">
        <w:t xml:space="preserve">pulverisiert die Welt, anstatt sie beobachtbar zu machen, </w:t>
      </w:r>
      <w:r w:rsidR="001C72DA">
        <w:t>und</w:t>
      </w:r>
      <w:r w:rsidR="00CC20E6">
        <w:t xml:space="preserve"> stellt Reiser </w:t>
      </w:r>
      <w:r w:rsidR="001C72DA">
        <w:t xml:space="preserve">vielmehr </w:t>
      </w:r>
      <w:r w:rsidR="005C2210">
        <w:t xml:space="preserve">wie </w:t>
      </w:r>
      <w:r w:rsidR="00CC20E6">
        <w:t xml:space="preserve">vor eine zugenagelte Bretterwand, „die jedem Sterblichen den </w:t>
      </w:r>
      <w:proofErr w:type="spellStart"/>
      <w:r w:rsidR="00CC20E6">
        <w:t>fernern</w:t>
      </w:r>
      <w:proofErr w:type="spellEnd"/>
      <w:r w:rsidR="00CC20E6">
        <w:t xml:space="preserve"> Blick versagt“</w:t>
      </w:r>
      <w:r w:rsidR="006374E1">
        <w:t xml:space="preserve"> (Moritz 2006, 316</w:t>
      </w:r>
      <w:r w:rsidR="009A10FE">
        <w:t>–317</w:t>
      </w:r>
      <w:r w:rsidR="006374E1">
        <w:t>).</w:t>
      </w:r>
      <w:r w:rsidR="00CC20E6">
        <w:t xml:space="preserve"> </w:t>
      </w:r>
      <w:r w:rsidR="00924B87" w:rsidRPr="00547BEA">
        <w:rPr>
          <w:highlight w:val="yellow"/>
        </w:rPr>
        <w:t>Ein Glück</w:t>
      </w:r>
      <w:r w:rsidR="00924B87">
        <w:t xml:space="preserve">, dass </w:t>
      </w:r>
      <w:r w:rsidR="001250B6" w:rsidRPr="001250B6">
        <w:t xml:space="preserve">Moritz </w:t>
      </w:r>
      <w:r w:rsidR="00B8497E">
        <w:t>sein</w:t>
      </w:r>
      <w:r w:rsidR="001250B6" w:rsidRPr="001250B6">
        <w:t>en Protagonisten nach dieser Episode</w:t>
      </w:r>
      <w:r w:rsidR="00CC20E6">
        <w:t xml:space="preserve"> auf die He</w:t>
      </w:r>
      <w:r w:rsidR="00924B87">
        <w:t>e</w:t>
      </w:r>
      <w:r w:rsidR="00CC20E6">
        <w:t xml:space="preserve">rstraße nach Nienburg </w:t>
      </w:r>
      <w:r w:rsidR="00924B87">
        <w:t>geraten lässt</w:t>
      </w:r>
      <w:r w:rsidR="00CC20E6">
        <w:t>, wo er sich in vertrauter Gegend befindet.</w:t>
      </w:r>
    </w:p>
    <w:p w14:paraId="47DC8507" w14:textId="47EE9B54" w:rsidR="00160921" w:rsidRDefault="0016597D" w:rsidP="00366514">
      <w:pPr>
        <w:pStyle w:val="StandardmitEinzug"/>
      </w:pPr>
      <w:r>
        <w:t>Vor der</w:t>
      </w:r>
      <w:r w:rsidR="00DF4E53">
        <w:t xml:space="preserve"> </w:t>
      </w:r>
      <w:r w:rsidR="009C5FE5">
        <w:t>persönliche</w:t>
      </w:r>
      <w:r w:rsidR="005B2E88">
        <w:t>n</w:t>
      </w:r>
      <w:r w:rsidR="00691EDD">
        <w:t xml:space="preserve"> </w:t>
      </w:r>
      <w:r w:rsidR="00DF4E53">
        <w:t>Ohnmacht</w:t>
      </w:r>
      <w:r w:rsidR="005B2E88">
        <w:t>serfahrung</w:t>
      </w:r>
      <w:r w:rsidR="009C5FE5">
        <w:t xml:space="preserve"> </w:t>
      </w:r>
      <w:r>
        <w:t>bewahrt</w:t>
      </w:r>
      <w:r w:rsidR="00691EDD">
        <w:t xml:space="preserve"> also die </w:t>
      </w:r>
      <w:r w:rsidR="00514B87">
        <w:t xml:space="preserve">Zergliederungs- als </w:t>
      </w:r>
      <w:r w:rsidR="00691EDD">
        <w:t>Vereinzelung</w:t>
      </w:r>
      <w:r w:rsidR="004D20CC">
        <w:t>soption</w:t>
      </w:r>
      <w:r w:rsidR="00267504">
        <w:t xml:space="preserve"> für sich besehen</w:t>
      </w:r>
      <w:r w:rsidR="00691EDD">
        <w:t xml:space="preserve"> </w:t>
      </w:r>
      <w:r>
        <w:t>noch nicht</w:t>
      </w:r>
      <w:r w:rsidR="006C221C">
        <w:t xml:space="preserve">, genauso </w:t>
      </w:r>
      <w:r w:rsidR="00E869D2">
        <w:t xml:space="preserve">wenig </w:t>
      </w:r>
      <w:r w:rsidR="00B92F22">
        <w:t xml:space="preserve">aber auch </w:t>
      </w:r>
      <w:r w:rsidR="00E869D2">
        <w:t xml:space="preserve">die </w:t>
      </w:r>
      <w:r w:rsidR="00DF4E53">
        <w:t xml:space="preserve">platonische Idee einer </w:t>
      </w:r>
      <w:proofErr w:type="gramStart"/>
      <w:r w:rsidR="00DF4E53">
        <w:t>unförmigen</w:t>
      </w:r>
      <w:proofErr w:type="gramEnd"/>
      <w:r w:rsidR="00DF4E53">
        <w:t>, ewigen, aus den Einzelleben zusammenfließenden Seelenmasse</w:t>
      </w:r>
      <w:r w:rsidR="00AA4F74">
        <w:t>;</w:t>
      </w:r>
      <w:r w:rsidR="00DF4E53">
        <w:t xml:space="preserve"> sie </w:t>
      </w:r>
      <w:r w:rsidR="005E472B">
        <w:t>bedeutet</w:t>
      </w:r>
      <w:r w:rsidR="00DF4E53">
        <w:t xml:space="preserve"> </w:t>
      </w:r>
      <w:r w:rsidR="00113AB2">
        <w:t xml:space="preserve">nämlich </w:t>
      </w:r>
      <w:r w:rsidR="00DF4E53">
        <w:t>nicht mehr als ein</w:t>
      </w:r>
      <w:r w:rsidR="00113AB2">
        <w:t>en</w:t>
      </w:r>
      <w:r w:rsidR="00DF4E53">
        <w:t xml:space="preserve"> </w:t>
      </w:r>
      <w:r w:rsidR="005E472B">
        <w:t>Identitätsverlust</w:t>
      </w:r>
      <w:r w:rsidR="00DF4E53">
        <w:t xml:space="preserve"> in der Menge</w:t>
      </w:r>
      <w:r w:rsidR="00AA4B9F">
        <w:t xml:space="preserve"> (Moritz 2006, 224)</w:t>
      </w:r>
      <w:r w:rsidR="00DF4E53">
        <w:t xml:space="preserve">. </w:t>
      </w:r>
      <w:r w:rsidR="00832A46">
        <w:t>Erst</w:t>
      </w:r>
      <w:r w:rsidR="00DF4E53">
        <w:t xml:space="preserve"> </w:t>
      </w:r>
      <w:r w:rsidR="00E934AE">
        <w:t xml:space="preserve">in der </w:t>
      </w:r>
      <w:r w:rsidR="00DF4E53">
        <w:t>Shakespeare-Lektüre</w:t>
      </w:r>
      <w:r w:rsidR="00832A46">
        <w:t xml:space="preserve"> </w:t>
      </w:r>
      <w:r w:rsidR="00F83C5C">
        <w:t>erschließt</w:t>
      </w:r>
      <w:r w:rsidR="00DF4E53">
        <w:t xml:space="preserve"> </w:t>
      </w:r>
      <w:r w:rsidR="00E934AE">
        <w:t xml:space="preserve">sich </w:t>
      </w:r>
      <w:r w:rsidR="00DF4E53">
        <w:t xml:space="preserve">Reiser ein Ausweg aus seinem Teil-Ganzes-Dilemma: Es gelingt ihm, als Leser </w:t>
      </w:r>
      <w:r w:rsidR="00F83C5C">
        <w:t>ein</w:t>
      </w:r>
      <w:r w:rsidR="00DF4E53">
        <w:t xml:space="preserve">es Hamlet-Monologs </w:t>
      </w:r>
      <w:r w:rsidR="00366514">
        <w:t xml:space="preserve">an den </w:t>
      </w:r>
      <w:r w:rsidR="00DF4E53">
        <w:t xml:space="preserve">„Empfindungen Tausender beim Lesen des </w:t>
      </w:r>
      <w:proofErr w:type="spellStart"/>
      <w:r w:rsidR="00DF4E53">
        <w:t>Shakespear</w:t>
      </w:r>
      <w:proofErr w:type="spellEnd"/>
      <w:r w:rsidR="00DF4E53">
        <w:t xml:space="preserve">“ </w:t>
      </w:r>
      <w:r w:rsidR="00366514">
        <w:t>teilzuhaben</w:t>
      </w:r>
      <w:r w:rsidR="00DF4E53">
        <w:t xml:space="preserve"> und seine persönlichen Leiden „als das allgemeine </w:t>
      </w:r>
      <w:proofErr w:type="spellStart"/>
      <w:r w:rsidR="00DF4E53">
        <w:t>Lo</w:t>
      </w:r>
      <w:r w:rsidR="00BE6E7F">
        <w:t>oß</w:t>
      </w:r>
      <w:proofErr w:type="spellEnd"/>
      <w:r w:rsidR="00DF4E53">
        <w:t xml:space="preserve"> der Menschheit zu betrachten“</w:t>
      </w:r>
      <w:r w:rsidR="00D20209">
        <w:t xml:space="preserve"> (</w:t>
      </w:r>
      <w:r w:rsidR="00151C02">
        <w:t>Moritz 2006, 227</w:t>
      </w:r>
      <w:r w:rsidR="00D20209">
        <w:t>)</w:t>
      </w:r>
      <w:r w:rsidR="00DF4E53">
        <w:t xml:space="preserve">, ohne </w:t>
      </w:r>
      <w:r w:rsidR="00B35846">
        <w:t xml:space="preserve">dadurch </w:t>
      </w:r>
      <w:r w:rsidR="00DF4E53">
        <w:t xml:space="preserve">das </w:t>
      </w:r>
      <w:r w:rsidR="00B35846">
        <w:t xml:space="preserve">eigne </w:t>
      </w:r>
      <w:r w:rsidR="00F46C7B">
        <w:t>Selbstg</w:t>
      </w:r>
      <w:r w:rsidR="00DF4E53">
        <w:t>efühl zu verlieren. Diese neue</w:t>
      </w:r>
      <w:r w:rsidR="00D4049D">
        <w:t>,</w:t>
      </w:r>
      <w:r w:rsidR="00DF4E53">
        <w:t xml:space="preserve"> </w:t>
      </w:r>
      <w:r w:rsidR="00D4049D">
        <w:t xml:space="preserve">nunmehr ästhetisch-hermeneutische </w:t>
      </w:r>
      <w:r w:rsidR="00DF4E53">
        <w:t xml:space="preserve">Erfahrung einer </w:t>
      </w:r>
      <w:r w:rsidR="003A6556">
        <w:t xml:space="preserve">– später </w:t>
      </w:r>
      <w:r w:rsidR="0076039A">
        <w:t xml:space="preserve">als Eigentümlichkeit </w:t>
      </w:r>
      <w:r w:rsidR="00D002BE">
        <w:t>der k</w:t>
      </w:r>
      <w:r w:rsidR="0076039A">
        <w:t>lassi</w:t>
      </w:r>
      <w:r w:rsidR="00D002BE">
        <w:t>zistischen Ästhetik</w:t>
      </w:r>
      <w:r w:rsidR="0076039A">
        <w:t xml:space="preserve"> </w:t>
      </w:r>
      <w:r w:rsidR="003A6556">
        <w:t xml:space="preserve">genannten – </w:t>
      </w:r>
      <w:r w:rsidR="00DF4E53">
        <w:t xml:space="preserve">Gleichzeitigkeit von Teil und Ganzem, bei der das persönliche Erleben zum Träger einer gesamtmenschlichen Wahrheit wird und das Biographische </w:t>
      </w:r>
      <w:r w:rsidR="00DF4E53" w:rsidRPr="00C90D76">
        <w:t>anthropologisch</w:t>
      </w:r>
      <w:r w:rsidR="00AE2C23">
        <w:t xml:space="preserve"> Relevantes</w:t>
      </w:r>
      <w:r w:rsidR="00DF4E53" w:rsidRPr="00C90D76">
        <w:t xml:space="preserve"> </w:t>
      </w:r>
      <w:r w:rsidR="00160921">
        <w:t xml:space="preserve">aussagt, </w:t>
      </w:r>
      <w:r w:rsidR="00DF4E53">
        <w:t xml:space="preserve">motiviert ihn nun auch dazu, sein Tagebuch als „die innere Geschichte seines Geistes“ zu führen </w:t>
      </w:r>
      <w:r w:rsidR="00E10219">
        <w:t xml:space="preserve">– </w:t>
      </w:r>
      <w:r w:rsidR="00BF1EDF">
        <w:t xml:space="preserve">damit dringt bereits die Figur Reiser </w:t>
      </w:r>
      <w:r w:rsidR="00DF4E53">
        <w:t xml:space="preserve">in die Nähe dessen vor, was </w:t>
      </w:r>
      <w:r w:rsidR="00BF1EDF">
        <w:t xml:space="preserve">der Autor Moritz </w:t>
      </w:r>
      <w:r w:rsidR="00DF4E53">
        <w:t xml:space="preserve">eingangs des Romans als „innere Geschichte eines Menschen“ angekündigt </w:t>
      </w:r>
      <w:r w:rsidR="00BF1EDF">
        <w:t>hat</w:t>
      </w:r>
      <w:r w:rsidR="00962B1C">
        <w:t xml:space="preserve"> </w:t>
      </w:r>
      <w:r w:rsidR="00910EE0">
        <w:t xml:space="preserve">(Moritz 2006, </w:t>
      </w:r>
      <w:r w:rsidR="003B59A6">
        <w:t xml:space="preserve">227, </w:t>
      </w:r>
      <w:r w:rsidR="00910EE0">
        <w:t>10)</w:t>
      </w:r>
      <w:r w:rsidR="00BF1EDF">
        <w:t>.</w:t>
      </w:r>
    </w:p>
    <w:p w14:paraId="0C95C4F1" w14:textId="7AEBA3BC" w:rsidR="001D7AD4" w:rsidRDefault="00C42FC7" w:rsidP="0045566D">
      <w:pPr>
        <w:pStyle w:val="StandardmitEinzug"/>
      </w:pPr>
      <w:r>
        <w:t xml:space="preserve">Entsprechend </w:t>
      </w:r>
      <w:r w:rsidR="00430EEF">
        <w:t xml:space="preserve">wird der </w:t>
      </w:r>
      <w:r w:rsidR="00DF4E53">
        <w:t xml:space="preserve">Begriff des </w:t>
      </w:r>
      <w:r w:rsidR="00DF4E53" w:rsidRPr="00E70822">
        <w:rPr>
          <w:color w:val="000000" w:themeColor="text1"/>
        </w:rPr>
        <w:t xml:space="preserve">Individuums </w:t>
      </w:r>
      <w:r w:rsidR="007758A9" w:rsidRPr="00E70822">
        <w:rPr>
          <w:color w:val="000000" w:themeColor="text1"/>
        </w:rPr>
        <w:t xml:space="preserve">im dritten Teil </w:t>
      </w:r>
      <w:r w:rsidR="00DF4E53" w:rsidRPr="00E70822">
        <w:rPr>
          <w:color w:val="000000" w:themeColor="text1"/>
        </w:rPr>
        <w:t>dialektisch</w:t>
      </w:r>
      <w:r w:rsidR="007758A9" w:rsidRPr="00E70822">
        <w:rPr>
          <w:color w:val="000000" w:themeColor="text1"/>
        </w:rPr>
        <w:t xml:space="preserve"> gefasst</w:t>
      </w:r>
      <w:r w:rsidR="00390934" w:rsidRPr="00E70822">
        <w:rPr>
          <w:color w:val="000000" w:themeColor="text1"/>
        </w:rPr>
        <w:t xml:space="preserve">, </w:t>
      </w:r>
      <w:r w:rsidR="00DF4E53" w:rsidRPr="00E70822">
        <w:rPr>
          <w:color w:val="000000" w:themeColor="text1"/>
        </w:rPr>
        <w:t>d</w:t>
      </w:r>
      <w:r w:rsidR="00390934" w:rsidRPr="00E70822">
        <w:rPr>
          <w:color w:val="000000" w:themeColor="text1"/>
        </w:rPr>
        <w:t>as</w:t>
      </w:r>
      <w:r w:rsidR="00DF4E53" w:rsidRPr="00E70822">
        <w:rPr>
          <w:color w:val="000000" w:themeColor="text1"/>
        </w:rPr>
        <w:t xml:space="preserve"> heißt sowohl in seiner Bestimmtheit als auch als Selbstidentisches</w:t>
      </w:r>
      <w:r w:rsidR="00703840" w:rsidRPr="00E70822">
        <w:rPr>
          <w:color w:val="000000" w:themeColor="text1"/>
        </w:rPr>
        <w:t>:</w:t>
      </w:r>
      <w:r w:rsidR="00DF4E53" w:rsidRPr="00E70822">
        <w:rPr>
          <w:color w:val="000000" w:themeColor="text1"/>
        </w:rPr>
        <w:t xml:space="preserve"> </w:t>
      </w:r>
      <w:r w:rsidR="001A58E9" w:rsidRPr="00E70822">
        <w:rPr>
          <w:color w:val="000000" w:themeColor="text1"/>
        </w:rPr>
        <w:t xml:space="preserve">Es </w:t>
      </w:r>
      <w:r w:rsidR="00064CE7" w:rsidRPr="00E70822">
        <w:rPr>
          <w:color w:val="000000" w:themeColor="text1"/>
        </w:rPr>
        <w:t>sei</w:t>
      </w:r>
      <w:r w:rsidR="00DF4E53" w:rsidRPr="00E70822">
        <w:rPr>
          <w:color w:val="000000" w:themeColor="text1"/>
        </w:rPr>
        <w:t xml:space="preserve"> ein „in sich und für sich selbst“ Bestehendes</w:t>
      </w:r>
      <w:r w:rsidR="000E0C77" w:rsidRPr="00E70822">
        <w:rPr>
          <w:color w:val="000000" w:themeColor="text1"/>
        </w:rPr>
        <w:t xml:space="preserve"> (Moritz 2006, 235)</w:t>
      </w:r>
      <w:r w:rsidR="006822AD" w:rsidRPr="00E70822">
        <w:rPr>
          <w:color w:val="000000" w:themeColor="text1"/>
        </w:rPr>
        <w:t>.</w:t>
      </w:r>
      <w:r w:rsidR="00DF4E53" w:rsidRPr="00E70822">
        <w:rPr>
          <w:color w:val="000000" w:themeColor="text1"/>
        </w:rPr>
        <w:t xml:space="preserve"> </w:t>
      </w:r>
      <w:r w:rsidR="001D7AD4">
        <w:rPr>
          <w:color w:val="000000" w:themeColor="text1"/>
        </w:rPr>
        <w:t xml:space="preserve">Die vermeintliche </w:t>
      </w:r>
      <w:r w:rsidR="001D7AD4" w:rsidRPr="00E70822">
        <w:rPr>
          <w:color w:val="000000" w:themeColor="text1"/>
        </w:rPr>
        <w:t xml:space="preserve">Einheit des menschlichen Daseins </w:t>
      </w:r>
      <w:r w:rsidR="006F2B7F">
        <w:rPr>
          <w:color w:val="000000" w:themeColor="text1"/>
        </w:rPr>
        <w:t>geh</w:t>
      </w:r>
      <w:r w:rsidR="008B3BE2">
        <w:rPr>
          <w:color w:val="000000" w:themeColor="text1"/>
        </w:rPr>
        <w:t>e</w:t>
      </w:r>
      <w:r w:rsidR="006F2B7F">
        <w:rPr>
          <w:color w:val="000000" w:themeColor="text1"/>
        </w:rPr>
        <w:t xml:space="preserve"> auf </w:t>
      </w:r>
      <w:r w:rsidR="001D7AD4" w:rsidRPr="000D5092">
        <w:t>Kontinuitätseffekt</w:t>
      </w:r>
      <w:r w:rsidR="004306BC">
        <w:t>e</w:t>
      </w:r>
      <w:r w:rsidR="001D7AD4">
        <w:rPr>
          <w:color w:val="000000" w:themeColor="text1"/>
        </w:rPr>
        <w:t xml:space="preserve"> </w:t>
      </w:r>
      <w:r w:rsidR="001D7AD4">
        <w:t>einzelner Erinnerungen und Ähnlichkeiten</w:t>
      </w:r>
      <w:r w:rsidR="006F2B7F">
        <w:t xml:space="preserve"> </w:t>
      </w:r>
      <w:r w:rsidR="0067697B">
        <w:t>zurück</w:t>
      </w:r>
      <w:r w:rsidR="001D7AD4">
        <w:t>, umgekehrt erweiter</w:t>
      </w:r>
      <w:r w:rsidR="008B3BE2">
        <w:t>e</w:t>
      </w:r>
      <w:r w:rsidR="001D7AD4">
        <w:t xml:space="preserve"> sich das Einzelschicksal in Richtung eines „</w:t>
      </w:r>
      <w:r w:rsidR="001D7AD4" w:rsidRPr="00E627AE">
        <w:rPr>
          <w:rFonts w:cs="Times New Roman (Textkörper CS)"/>
          <w:spacing w:val="40"/>
        </w:rPr>
        <w:t xml:space="preserve">ewig unveränderlichen, alles </w:t>
      </w:r>
      <w:r w:rsidR="001D7AD4" w:rsidRPr="00E627AE">
        <w:rPr>
          <w:rFonts w:cs="Times New Roman (Textkörper CS)"/>
          <w:spacing w:val="40"/>
        </w:rPr>
        <w:lastRenderedPageBreak/>
        <w:t>mit einem Blick umfassenden Wesen</w:t>
      </w:r>
      <w:r w:rsidR="001D7AD4">
        <w:t xml:space="preserve">s“, bis </w:t>
      </w:r>
      <w:r w:rsidR="0045566D">
        <w:t>es</w:t>
      </w:r>
      <w:r w:rsidR="001D7AD4">
        <w:t xml:space="preserve"> im größeren Begriff der Gottheit aufzugehen scheint (Moritz 2006, 229).</w:t>
      </w:r>
      <w:r w:rsidR="006B18A9">
        <w:t xml:space="preserve"> </w:t>
      </w:r>
      <w:r w:rsidR="00117F41">
        <w:t xml:space="preserve">Seine </w:t>
      </w:r>
      <w:r w:rsidR="00DF4E53">
        <w:t>spekulative</w:t>
      </w:r>
      <w:r w:rsidR="00117F41">
        <w:t>n</w:t>
      </w:r>
      <w:r w:rsidR="00DF4E53">
        <w:t xml:space="preserve"> Ausweitung</w:t>
      </w:r>
      <w:r w:rsidR="00117F41">
        <w:t>en de</w:t>
      </w:r>
      <w:r w:rsidR="004D031A">
        <w:t>r</w:t>
      </w:r>
      <w:r w:rsidR="00117F41">
        <w:t xml:space="preserve"> Subjekt</w:t>
      </w:r>
      <w:r w:rsidR="00D82748">
        <w:t>idee</w:t>
      </w:r>
      <w:r w:rsidR="00DF4E53">
        <w:t xml:space="preserve"> </w:t>
      </w:r>
      <w:r w:rsidR="005E7B7B">
        <w:t>treibt</w:t>
      </w:r>
      <w:r w:rsidR="00DF4E53">
        <w:t xml:space="preserve"> Reiser „auf einer Art von </w:t>
      </w:r>
      <w:proofErr w:type="spellStart"/>
      <w:r w:rsidR="00DF4E53">
        <w:t>Stuffenleiter</w:t>
      </w:r>
      <w:proofErr w:type="spellEnd"/>
      <w:r w:rsidR="00DF4E53">
        <w:t xml:space="preserve"> bis zu dem Begriff des Unendlichen</w:t>
      </w:r>
      <w:r w:rsidR="004F0B04">
        <w:t>“</w:t>
      </w:r>
      <w:r w:rsidR="001B0188">
        <w:t xml:space="preserve"> empor</w:t>
      </w:r>
      <w:r w:rsidR="000A7171">
        <w:t xml:space="preserve"> (Moritz 2006, 253)</w:t>
      </w:r>
      <w:r w:rsidR="00DC3CDA">
        <w:t>,</w:t>
      </w:r>
      <w:r w:rsidR="000A76D4">
        <w:rPr>
          <w:rStyle w:val="Funotenzeichen"/>
        </w:rPr>
        <w:footnoteReference w:id="18"/>
      </w:r>
      <w:r w:rsidR="00DF4E53">
        <w:t xml:space="preserve"> </w:t>
      </w:r>
      <w:r w:rsidR="00D82748">
        <w:t>sodass ihm</w:t>
      </w:r>
      <w:r w:rsidR="00DF4E53">
        <w:t xml:space="preserve"> wenig später selbst die Begriffe „</w:t>
      </w:r>
      <w:r w:rsidR="00DF4E53" w:rsidRPr="0063708D">
        <w:rPr>
          <w:rFonts w:cs="Times New Roman (Textkörper CS)"/>
          <w:spacing w:val="40"/>
        </w:rPr>
        <w:t>Alle</w:t>
      </w:r>
      <w:r w:rsidR="00DF4E53">
        <w:t>s“ und „</w:t>
      </w:r>
      <w:r w:rsidR="00DF4E53" w:rsidRPr="0063708D">
        <w:rPr>
          <w:rFonts w:cs="Times New Roman (Textkörper CS)"/>
          <w:spacing w:val="40"/>
        </w:rPr>
        <w:t>Se</w:t>
      </w:r>
      <w:r w:rsidR="0063708D" w:rsidRPr="0063708D">
        <w:rPr>
          <w:rFonts w:cs="Times New Roman (Textkörper CS)"/>
          <w:spacing w:val="40"/>
        </w:rPr>
        <w:t>y</w:t>
      </w:r>
      <w:r w:rsidR="00DF4E53" w:rsidRPr="0063708D">
        <w:t>n</w:t>
      </w:r>
      <w:r w:rsidR="0063708D">
        <w:t>,</w:t>
      </w:r>
      <w:r w:rsidR="00DF4E53">
        <w:t xml:space="preserve"> als die höchsten Begriff</w:t>
      </w:r>
      <w:r w:rsidR="00800D2B">
        <w:t>e</w:t>
      </w:r>
      <w:r w:rsidR="00DF4E53">
        <w:t xml:space="preserve"> des menschlichen Verstandes“ </w:t>
      </w:r>
      <w:r w:rsidR="00D90FC5">
        <w:t>für den Ausdruck de</w:t>
      </w:r>
      <w:r w:rsidR="002C7F1C">
        <w:t>s</w:t>
      </w:r>
      <w:r w:rsidR="00D90FC5">
        <w:t xml:space="preserve"> Ganz</w:t>
      </w:r>
      <w:r w:rsidR="002C7F1C">
        <w:t>en</w:t>
      </w:r>
      <w:r w:rsidR="00D90FC5">
        <w:t xml:space="preserve"> </w:t>
      </w:r>
      <w:r w:rsidR="00C80823">
        <w:t>zu eng erscheinen.</w:t>
      </w:r>
      <w:r w:rsidR="00DF4E53">
        <w:t xml:space="preserve"> </w:t>
      </w:r>
      <w:r w:rsidR="00DA5C0C">
        <w:t>Und s</w:t>
      </w:r>
      <w:r w:rsidR="00DF4E53">
        <w:t xml:space="preserve">o, wie einst </w:t>
      </w:r>
      <w:r w:rsidR="00861C05">
        <w:t xml:space="preserve">der </w:t>
      </w:r>
      <w:r w:rsidR="006A0C95">
        <w:t>alte</w:t>
      </w:r>
      <w:r w:rsidR="00861C05">
        <w:t xml:space="preserve"> Tischer sein</w:t>
      </w:r>
      <w:r w:rsidR="00DF4E53">
        <w:t xml:space="preserve"> „</w:t>
      </w:r>
      <w:r w:rsidR="005E5CA9" w:rsidRPr="00060AAE">
        <w:rPr>
          <w:rFonts w:cs="Times New Roman (Textkörper CS)"/>
          <w:spacing w:val="40"/>
        </w:rPr>
        <w:t>a</w:t>
      </w:r>
      <w:r w:rsidR="00DF4E53" w:rsidRPr="00060AAE">
        <w:rPr>
          <w:rFonts w:cs="Times New Roman (Textkörper CS)"/>
          <w:spacing w:val="40"/>
        </w:rPr>
        <w:t>lles</w:t>
      </w:r>
      <w:r w:rsidR="005E5CA9" w:rsidRPr="00060AAE">
        <w:rPr>
          <w:rFonts w:cs="Times New Roman (Textkörper CS)"/>
          <w:spacing w:val="40"/>
        </w:rPr>
        <w:t>!</w:t>
      </w:r>
      <w:r w:rsidR="00DF4E53" w:rsidRPr="00060AAE">
        <w:rPr>
          <w:rFonts w:cs="Times New Roman (Textkörper CS)"/>
          <w:spacing w:val="40"/>
        </w:rPr>
        <w:t xml:space="preserve"> </w:t>
      </w:r>
      <w:r w:rsidR="005E5CA9" w:rsidRPr="00060AAE">
        <w:rPr>
          <w:rFonts w:cs="Times New Roman (Textkörper CS)"/>
          <w:spacing w:val="40"/>
        </w:rPr>
        <w:t>a</w:t>
      </w:r>
      <w:r w:rsidR="00DF4E53" w:rsidRPr="00060AAE">
        <w:rPr>
          <w:rFonts w:cs="Times New Roman (Textkörper CS)"/>
          <w:spacing w:val="40"/>
        </w:rPr>
        <w:t>lles</w:t>
      </w:r>
      <w:r w:rsidR="005E5CA9" w:rsidRPr="00060AAE">
        <w:rPr>
          <w:rFonts w:cs="Times New Roman (Textkörper CS)"/>
          <w:spacing w:val="40"/>
        </w:rPr>
        <w:t>!</w:t>
      </w:r>
      <w:r w:rsidR="00DF4E53" w:rsidRPr="00060AAE">
        <w:rPr>
          <w:rFonts w:cs="Times New Roman (Textkörper CS)"/>
          <w:spacing w:val="40"/>
        </w:rPr>
        <w:t xml:space="preserve"> </w:t>
      </w:r>
      <w:r w:rsidR="005E5CA9" w:rsidRPr="00060AAE">
        <w:rPr>
          <w:rFonts w:cs="Times New Roman (Textkörper CS)"/>
          <w:spacing w:val="40"/>
        </w:rPr>
        <w:t>alles</w:t>
      </w:r>
      <w:r w:rsidR="005E5CA9" w:rsidRPr="00BD300C">
        <w:rPr>
          <w:rFonts w:cs="Times New Roman (Textkörper CS)"/>
        </w:rPr>
        <w:t>!</w:t>
      </w:r>
      <w:r w:rsidR="00DF4E53" w:rsidRPr="00BD300C">
        <w:t>“</w:t>
      </w:r>
      <w:r w:rsidR="00DF4E53">
        <w:t xml:space="preserve"> </w:t>
      </w:r>
      <w:r w:rsidR="00C80823">
        <w:t xml:space="preserve">erst </w:t>
      </w:r>
      <w:r w:rsidR="00544A69">
        <w:t>in der Wiederholung</w:t>
      </w:r>
      <w:r w:rsidR="00C80823">
        <w:t xml:space="preserve"> </w:t>
      </w:r>
      <w:r w:rsidR="002268CC">
        <w:t>zu</w:t>
      </w:r>
      <w:r w:rsidR="00CE6F35">
        <w:t>m Ma</w:t>
      </w:r>
      <w:r w:rsidR="005513AA">
        <w:t>x</w:t>
      </w:r>
      <w:r w:rsidR="00CE6F35">
        <w:t xml:space="preserve">imalbegriff </w:t>
      </w:r>
      <w:r w:rsidR="00E85E2D">
        <w:t>(</w:t>
      </w:r>
      <w:r w:rsidR="00CE6F35">
        <w:t>im Sinne eine</w:t>
      </w:r>
      <w:r w:rsidR="0047174D">
        <w:t>r</w:t>
      </w:r>
      <w:r w:rsidR="002268CC">
        <w:t xml:space="preserve"> Weltumarmung</w:t>
      </w:r>
      <w:r w:rsidR="005513AA">
        <w:t xml:space="preserve"> im Wort</w:t>
      </w:r>
      <w:r w:rsidR="00E85E2D">
        <w:t>)</w:t>
      </w:r>
      <w:r w:rsidR="002268CC">
        <w:t xml:space="preserve"> </w:t>
      </w:r>
      <w:r w:rsidR="0047174D">
        <w:t xml:space="preserve">hatte </w:t>
      </w:r>
      <w:r w:rsidR="002268CC">
        <w:t>werden l</w:t>
      </w:r>
      <w:r w:rsidR="0047174D">
        <w:t>assen</w:t>
      </w:r>
      <w:r w:rsidR="002268CC">
        <w:t xml:space="preserve">, </w:t>
      </w:r>
      <w:r w:rsidR="009B4468">
        <w:t xml:space="preserve">ebenso zielt Reisers poetische Tätigkeit </w:t>
      </w:r>
      <w:r w:rsidR="00E85E2D">
        <w:t xml:space="preserve">jetzt </w:t>
      </w:r>
      <w:r w:rsidR="009B4468">
        <w:t>auf die maximale Evidenz der Offenbarung ab</w:t>
      </w:r>
      <w:r w:rsidR="00A6575A">
        <w:t xml:space="preserve"> (Moritz 2006, 154, 278</w:t>
      </w:r>
      <w:r w:rsidR="009A10FE">
        <w:t>–279</w:t>
      </w:r>
      <w:r w:rsidR="00A6575A">
        <w:t>)</w:t>
      </w:r>
      <w:r w:rsidR="009B4468">
        <w:t>.</w:t>
      </w:r>
      <w:r w:rsidR="00DF4E53">
        <w:t xml:space="preserve"> </w:t>
      </w:r>
    </w:p>
    <w:p w14:paraId="6B903A05" w14:textId="1590FCDC" w:rsidR="00034DE6" w:rsidRDefault="00182F2D" w:rsidP="001D7AD4">
      <w:pPr>
        <w:pStyle w:val="StandardmitEinzug"/>
      </w:pPr>
      <w:r>
        <w:t>Doch für die Möglichkeit einer panoptische</w:t>
      </w:r>
      <w:r w:rsidR="007053BD">
        <w:t>n</w:t>
      </w:r>
      <w:r>
        <w:t xml:space="preserve"> Erzählperspektive</w:t>
      </w:r>
      <w:r w:rsidRPr="001069EB">
        <w:t xml:space="preserve"> </w:t>
      </w:r>
      <w:r w:rsidR="003A5830">
        <w:t>wird</w:t>
      </w:r>
      <w:r w:rsidR="006E71C6" w:rsidRPr="001069EB">
        <w:t xml:space="preserve"> </w:t>
      </w:r>
      <w:r w:rsidR="00034DE6" w:rsidRPr="001069EB">
        <w:t>Moritz</w:t>
      </w:r>
      <w:r w:rsidR="00CC1B67">
        <w:t>’</w:t>
      </w:r>
      <w:r w:rsidR="00034DE6" w:rsidRPr="001069EB">
        <w:t xml:space="preserve"> psychologischer Roman die Entfremdung des Protagonisten von sich selbst </w:t>
      </w:r>
      <w:r w:rsidR="006E71C6" w:rsidRPr="001069EB">
        <w:t>in Kauf</w:t>
      </w:r>
      <w:r w:rsidR="003A5830">
        <w:t xml:space="preserve"> nehmen</w:t>
      </w:r>
      <w:r w:rsidR="00034DE6" w:rsidRPr="001069EB">
        <w:t>.</w:t>
      </w:r>
      <w:r w:rsidR="000761A5">
        <w:rPr>
          <w:rStyle w:val="Funotenzeichen"/>
        </w:rPr>
        <w:footnoteReference w:id="19"/>
      </w:r>
      <w:r w:rsidR="00034DE6" w:rsidRPr="001069EB">
        <w:t xml:space="preserve"> Damit erlebte Vergangenheit als Einheit im Werk wiedererstehen kann, muss </w:t>
      </w:r>
      <w:proofErr w:type="gramStart"/>
      <w:r w:rsidR="00034DE6" w:rsidRPr="001069EB">
        <w:t xml:space="preserve">Reiser </w:t>
      </w:r>
      <w:r w:rsidR="004E0804" w:rsidRPr="001069EB">
        <w:t>letztendlich</w:t>
      </w:r>
      <w:proofErr w:type="gramEnd"/>
      <w:r w:rsidR="004E0804" w:rsidRPr="001069EB">
        <w:t xml:space="preserve"> </w:t>
      </w:r>
      <w:r w:rsidR="00034DE6" w:rsidRPr="001069EB">
        <w:t xml:space="preserve">zum </w:t>
      </w:r>
      <w:r w:rsidR="001816DB">
        <w:t>Schriftsteller</w:t>
      </w:r>
      <w:r w:rsidR="00034DE6" w:rsidRPr="001069EB">
        <w:t xml:space="preserve"> Moritz bzw. zum souveränen Subjekt einer auktorialen Rahmenschau werden, die das eigene Leben zum erfahrungsseelenkundlich untersuchbaren Gegenstand hat. Die handlungsintern vorgenommenen optischen Synthesen </w:t>
      </w:r>
      <w:r w:rsidR="004B056F">
        <w:t>geben</w:t>
      </w:r>
      <w:r w:rsidR="00034DE6" w:rsidRPr="001069EB">
        <w:t xml:space="preserve"> sich dann als </w:t>
      </w:r>
      <w:r w:rsidR="00DD758F">
        <w:t>wahrnehmungstechnische</w:t>
      </w:r>
      <w:r w:rsidR="00034DE6" w:rsidRPr="001069EB">
        <w:t xml:space="preserve"> Vorübungen für ein Projekt </w:t>
      </w:r>
      <w:r w:rsidR="004B056F">
        <w:t>zu erkennen</w:t>
      </w:r>
      <w:r w:rsidR="00034DE6" w:rsidRPr="001069EB">
        <w:t>, das der Autor</w:t>
      </w:r>
      <w:r w:rsidR="00034DE6">
        <w:t xml:space="preserve"> seine</w:t>
      </w:r>
      <w:r w:rsidR="00A739AC">
        <w:t xml:space="preserve">r Hauptfigur </w:t>
      </w:r>
      <w:r w:rsidR="00034DE6">
        <w:t>vorenthält</w:t>
      </w:r>
      <w:r w:rsidR="00034DE6" w:rsidRPr="00713D41">
        <w:t xml:space="preserve">. </w:t>
      </w:r>
    </w:p>
    <w:p w14:paraId="35273453" w14:textId="0395F75E" w:rsidR="002D2561" w:rsidRDefault="00F250A6" w:rsidP="00170EAE">
      <w:pPr>
        <w:pStyle w:val="StandardmitEinzug"/>
      </w:pPr>
      <w:r>
        <w:t>Dafür spricht</w:t>
      </w:r>
      <w:r w:rsidR="00C73939">
        <w:t xml:space="preserve"> die formale Strenge, </w:t>
      </w:r>
      <w:r w:rsidR="003A0730">
        <w:t>die</w:t>
      </w:r>
      <w:r w:rsidR="00C73939">
        <w:t xml:space="preserve"> </w:t>
      </w:r>
      <w:r w:rsidR="00150763">
        <w:t>beide voneinander</w:t>
      </w:r>
      <w:r w:rsidR="00C73939">
        <w:t xml:space="preserve"> </w:t>
      </w:r>
      <w:r w:rsidR="003A0730">
        <w:t>entfernt</w:t>
      </w:r>
      <w:r w:rsidR="00BB0DDD">
        <w:t>.</w:t>
      </w:r>
      <w:r>
        <w:t xml:space="preserve"> </w:t>
      </w:r>
      <w:r w:rsidR="00C63985" w:rsidRPr="007D5122">
        <w:t>I</w:t>
      </w:r>
      <w:r w:rsidR="007F27C0" w:rsidRPr="007D5122">
        <w:t xml:space="preserve">m autobiographischen Roman </w:t>
      </w:r>
      <w:r w:rsidR="00C63985" w:rsidRPr="007D5122">
        <w:t xml:space="preserve">zerfällt </w:t>
      </w:r>
      <w:r w:rsidR="007F27C0" w:rsidRPr="007D5122">
        <w:t xml:space="preserve">der auktoriale Standpunkt </w:t>
      </w:r>
      <w:r w:rsidR="00912163" w:rsidRPr="007D5122">
        <w:t xml:space="preserve">üblicherweise </w:t>
      </w:r>
      <w:r w:rsidR="007F27C0" w:rsidRPr="007D5122">
        <w:t>in ein erinnerndes und ein erinnertes Ich</w:t>
      </w:r>
      <w:r w:rsidR="00C77E47">
        <w:t xml:space="preserve"> (Raguse 1992</w:t>
      </w:r>
      <w:r w:rsidR="00CC2926">
        <w:t>,</w:t>
      </w:r>
      <w:r w:rsidR="00D55BD5">
        <w:t xml:space="preserve"> 153</w:t>
      </w:r>
      <w:r w:rsidR="00C655DD">
        <w:t>–155</w:t>
      </w:r>
      <w:r w:rsidR="00C77E47">
        <w:t>)</w:t>
      </w:r>
      <w:r w:rsidR="00B959D6">
        <w:t>.</w:t>
      </w:r>
      <w:r w:rsidR="00FE70EE">
        <w:t xml:space="preserve"> </w:t>
      </w:r>
      <w:r w:rsidR="00B959D6">
        <w:t>H</w:t>
      </w:r>
      <w:r w:rsidR="00FE70EE">
        <w:t xml:space="preserve">ier jedoch </w:t>
      </w:r>
      <w:r w:rsidR="000C5D77">
        <w:t>bewirken</w:t>
      </w:r>
      <w:r w:rsidR="00EE08A1" w:rsidRPr="007D5122">
        <w:t xml:space="preserve"> </w:t>
      </w:r>
      <w:r w:rsidR="000A5A9F" w:rsidRPr="007D5122">
        <w:t xml:space="preserve">die </w:t>
      </w:r>
      <w:r w:rsidR="00C63985" w:rsidRPr="007D5122">
        <w:t>Verschiebung der Reiser’schen Lebenserzählung in die</w:t>
      </w:r>
      <w:r w:rsidR="000C24F2" w:rsidRPr="007D5122">
        <w:t xml:space="preserve"> </w:t>
      </w:r>
      <w:r w:rsidR="000A5A9F" w:rsidRPr="007D5122">
        <w:t>dritte Person</w:t>
      </w:r>
      <w:r w:rsidR="0067118E">
        <w:t xml:space="preserve"> </w:t>
      </w:r>
      <w:r w:rsidR="00796FF3" w:rsidRPr="007D5122">
        <w:t xml:space="preserve">und </w:t>
      </w:r>
      <w:r w:rsidR="00C63985" w:rsidRPr="007D5122">
        <w:t xml:space="preserve">ihre Vermittlung durch einen </w:t>
      </w:r>
      <w:r w:rsidR="00CC4A4C" w:rsidRPr="007D5122">
        <w:t>stellenweise mitfühlende</w:t>
      </w:r>
      <w:r w:rsidR="00CC4A4C">
        <w:t>n</w:t>
      </w:r>
      <w:r w:rsidR="00CC4A4C" w:rsidRPr="007D5122">
        <w:t>, oftmals aber auch kritische</w:t>
      </w:r>
      <w:r w:rsidR="00CC4A4C">
        <w:t>n</w:t>
      </w:r>
      <w:r w:rsidR="00CC4A4C" w:rsidRPr="007D5122">
        <w:t xml:space="preserve"> </w:t>
      </w:r>
      <w:r w:rsidR="00C63985" w:rsidRPr="007D5122">
        <w:t>Erzähler</w:t>
      </w:r>
      <w:r w:rsidR="00796FF3" w:rsidRPr="007D5122">
        <w:t xml:space="preserve"> </w:t>
      </w:r>
      <w:r w:rsidR="000A5A9F" w:rsidRPr="007D5122">
        <w:t xml:space="preserve">eine </w:t>
      </w:r>
      <w:r w:rsidR="00796FF3" w:rsidRPr="007D5122">
        <w:t>doppelte Distanzierung</w:t>
      </w:r>
      <w:r w:rsidR="00624E6D">
        <w:t>.</w:t>
      </w:r>
      <w:r w:rsidR="00ED0723">
        <w:t xml:space="preserve"> </w:t>
      </w:r>
      <w:r w:rsidR="00624E6D">
        <w:t>Sie entspricht</w:t>
      </w:r>
      <w:r w:rsidR="00ED0723">
        <w:t xml:space="preserve"> </w:t>
      </w:r>
      <w:r w:rsidR="0023759A">
        <w:t>der</w:t>
      </w:r>
      <w:r w:rsidR="002C72A5">
        <w:t xml:space="preserve"> Objektivierung </w:t>
      </w:r>
      <w:r w:rsidR="002D61D8">
        <w:t xml:space="preserve">erlebter Inhalte </w:t>
      </w:r>
      <w:r w:rsidR="002C72A5">
        <w:t>im optischen Kasten</w:t>
      </w:r>
      <w:r w:rsidR="00ED0723">
        <w:t xml:space="preserve"> </w:t>
      </w:r>
      <w:r w:rsidR="00624E6D">
        <w:t>und hat einen</w:t>
      </w:r>
      <w:r w:rsidR="0037094C">
        <w:t xml:space="preserve"> p</w:t>
      </w:r>
      <w:r w:rsidR="00C8752F">
        <w:t>artielle</w:t>
      </w:r>
      <w:r w:rsidR="00624E6D">
        <w:t>n</w:t>
      </w:r>
      <w:r w:rsidR="00C8752F">
        <w:t xml:space="preserve"> </w:t>
      </w:r>
      <w:r w:rsidR="00002BAB">
        <w:t>Loyalität</w:t>
      </w:r>
      <w:r w:rsidR="00C8752F">
        <w:t>sentzug</w:t>
      </w:r>
      <w:r w:rsidR="0037094C">
        <w:t xml:space="preserve"> </w:t>
      </w:r>
      <w:r w:rsidR="00624E6D">
        <w:t>zur</w:t>
      </w:r>
      <w:r w:rsidR="00090CB4">
        <w:t xml:space="preserve"> </w:t>
      </w:r>
      <w:r w:rsidR="0037094C">
        <w:t>Folge</w:t>
      </w:r>
      <w:r w:rsidR="006E3007">
        <w:t>:</w:t>
      </w:r>
      <w:r w:rsidR="00002BAB">
        <w:t xml:space="preserve"> </w:t>
      </w:r>
      <w:r w:rsidR="002D2561" w:rsidRPr="007D5122">
        <w:t>Steht der vierte Romanteil unter den – nicht zuletzt für den</w:t>
      </w:r>
      <w:r w:rsidR="0065051F">
        <w:t xml:space="preserve"> späteren</w:t>
      </w:r>
      <w:r w:rsidR="002D2561" w:rsidRPr="007D5122">
        <w:t xml:space="preserve"> Dichter Moritz selbst triftigen</w:t>
      </w:r>
      <w:r w:rsidR="00E14929">
        <w:t xml:space="preserve"> </w:t>
      </w:r>
      <w:r w:rsidR="002D2561" w:rsidRPr="007D5122">
        <w:t>– Leitfragen, „</w:t>
      </w:r>
      <w:r w:rsidR="002D2561" w:rsidRPr="00164691">
        <w:rPr>
          <w:rFonts w:cs="Times New Roman (Textkörper CS)"/>
          <w:spacing w:val="40"/>
        </w:rPr>
        <w:t>in</w:t>
      </w:r>
      <w:r w:rsidR="00770178" w:rsidRPr="00164691">
        <w:rPr>
          <w:rFonts w:cs="Times New Roman (Textkörper CS)"/>
          <w:spacing w:val="40"/>
        </w:rPr>
        <w:t xml:space="preserve"> </w:t>
      </w:r>
      <w:r w:rsidR="002D2561" w:rsidRPr="00164691">
        <w:rPr>
          <w:rFonts w:cs="Times New Roman (Textkörper CS)"/>
          <w:spacing w:val="40"/>
        </w:rPr>
        <w:t>wie</w:t>
      </w:r>
      <w:r w:rsidR="00770178" w:rsidRPr="00164691">
        <w:rPr>
          <w:rFonts w:cs="Times New Roman (Textkörper CS)"/>
          <w:spacing w:val="40"/>
        </w:rPr>
        <w:t xml:space="preserve"> </w:t>
      </w:r>
      <w:r w:rsidR="002D2561" w:rsidRPr="00164691">
        <w:rPr>
          <w:rFonts w:cs="Times New Roman (Textkörper CS)"/>
          <w:spacing w:val="40"/>
        </w:rPr>
        <w:t>fern ein junger Mensch sich selber seinen Beruf zu wählen im</w:t>
      </w:r>
      <w:r w:rsidR="00164691" w:rsidRPr="00164691">
        <w:rPr>
          <w:rFonts w:cs="Times New Roman (Textkörper CS)"/>
          <w:spacing w:val="40"/>
        </w:rPr>
        <w:t xml:space="preserve"> S</w:t>
      </w:r>
      <w:r w:rsidR="002D2561" w:rsidRPr="00164691">
        <w:rPr>
          <w:rFonts w:cs="Times New Roman (Textkörper CS)"/>
          <w:spacing w:val="40"/>
        </w:rPr>
        <w:t xml:space="preserve">tande </w:t>
      </w:r>
      <w:proofErr w:type="spellStart"/>
      <w:r w:rsidR="002D2561" w:rsidRPr="00164691">
        <w:rPr>
          <w:rFonts w:cs="Times New Roman (Textkörper CS)"/>
          <w:spacing w:val="40"/>
        </w:rPr>
        <w:t>se</w:t>
      </w:r>
      <w:r w:rsidR="00164691" w:rsidRPr="000E3AE7">
        <w:rPr>
          <w:rFonts w:cs="Times New Roman (Textkörper CS)"/>
        </w:rPr>
        <w:t>y</w:t>
      </w:r>
      <w:proofErr w:type="spellEnd"/>
      <w:r w:rsidR="002D2561" w:rsidRPr="007D5122">
        <w:t>“ und „</w:t>
      </w:r>
      <w:r w:rsidR="002D2561" w:rsidRPr="00772684">
        <w:rPr>
          <w:rFonts w:cs="Times New Roman (Textkörper CS)"/>
          <w:spacing w:val="40"/>
        </w:rPr>
        <w:t>durch welche Merkzeichen vorzüglich der falsche Kunsttrieb von dem wahren sich unterscheide</w:t>
      </w:r>
      <w:r w:rsidR="002D2561" w:rsidRPr="000E3AE7">
        <w:rPr>
          <w:rFonts w:cs="Times New Roman (Textkörper CS)"/>
        </w:rPr>
        <w:t>t</w:t>
      </w:r>
      <w:r w:rsidR="002D2561" w:rsidRPr="007D5122">
        <w:t>“ (</w:t>
      </w:r>
      <w:r w:rsidR="00E14929">
        <w:t>Moritz 2006, 326</w:t>
      </w:r>
      <w:r w:rsidR="002D2561" w:rsidRPr="007D5122">
        <w:t>)</w:t>
      </w:r>
      <w:r w:rsidR="00E43242">
        <w:t>,</w:t>
      </w:r>
      <w:r w:rsidR="002D2561" w:rsidRPr="007D5122">
        <w:t xml:space="preserve"> so </w:t>
      </w:r>
      <w:r w:rsidR="00827044" w:rsidRPr="007D5122">
        <w:t xml:space="preserve">wird </w:t>
      </w:r>
      <w:r w:rsidR="00986D2F" w:rsidRPr="007D5122">
        <w:t xml:space="preserve">der Erzähler </w:t>
      </w:r>
      <w:r w:rsidR="009F3795" w:rsidRPr="007D5122">
        <w:t xml:space="preserve">Reisers </w:t>
      </w:r>
      <w:r w:rsidR="00A53C8E" w:rsidRPr="007D5122">
        <w:t xml:space="preserve">künstlerischen </w:t>
      </w:r>
      <w:r w:rsidR="00697706" w:rsidRPr="007D5122">
        <w:t xml:space="preserve">Tätigkeiten </w:t>
      </w:r>
      <w:r w:rsidR="009F3795" w:rsidRPr="007D5122">
        <w:t xml:space="preserve">wenig </w:t>
      </w:r>
      <w:r w:rsidR="005260E5" w:rsidRPr="007D5122">
        <w:t>Positives abgewinnen können</w:t>
      </w:r>
      <w:r w:rsidR="006E3007">
        <w:t>.</w:t>
      </w:r>
      <w:r w:rsidR="00B663E2" w:rsidRPr="007D5122">
        <w:t xml:space="preserve"> Seine</w:t>
      </w:r>
      <w:r w:rsidR="0072336E">
        <w:t>r</w:t>
      </w:r>
      <w:r w:rsidR="00B663E2" w:rsidRPr="007D5122">
        <w:t xml:space="preserve"> Theatromanie </w:t>
      </w:r>
      <w:r w:rsidR="0072336E">
        <w:t>fehle es</w:t>
      </w:r>
      <w:r w:rsidR="00B663E2" w:rsidRPr="007D5122">
        <w:t xml:space="preserve"> „an äußerer Darstellungskraft“</w:t>
      </w:r>
      <w:r w:rsidR="004949C0">
        <w:t>,</w:t>
      </w:r>
      <w:r w:rsidR="00B663E2" w:rsidRPr="007D5122">
        <w:t xml:space="preserve"> </w:t>
      </w:r>
      <w:r w:rsidR="004949C0">
        <w:t>beim Schreiben zeige er</w:t>
      </w:r>
      <w:r w:rsidR="00B663E2" w:rsidRPr="007D5122">
        <w:t xml:space="preserve"> „</w:t>
      </w:r>
      <w:r w:rsidR="004949C0">
        <w:t>k</w:t>
      </w:r>
      <w:r w:rsidR="00B663E2" w:rsidRPr="007D5122">
        <w:t xml:space="preserve">eine </w:t>
      </w:r>
      <w:proofErr w:type="spellStart"/>
      <w:r w:rsidR="007D6C1E">
        <w:t>ä</w:t>
      </w:r>
      <w:r w:rsidR="00B663E2" w:rsidRPr="007D5122">
        <w:t>chte</w:t>
      </w:r>
      <w:proofErr w:type="spellEnd"/>
      <w:r w:rsidR="00B663E2" w:rsidRPr="007D5122">
        <w:t xml:space="preserve"> poetische Ader“ (</w:t>
      </w:r>
      <w:r w:rsidR="00E14929">
        <w:t xml:space="preserve">Moritz 2006, </w:t>
      </w:r>
      <w:r w:rsidR="007167DE">
        <w:t xml:space="preserve">334, </w:t>
      </w:r>
      <w:r w:rsidR="00917874">
        <w:t>406</w:t>
      </w:r>
      <w:r w:rsidR="00B663E2" w:rsidRPr="007D5122">
        <w:t>)</w:t>
      </w:r>
      <w:r w:rsidR="003B2D19">
        <w:t>.</w:t>
      </w:r>
      <w:r w:rsidR="00E62153">
        <w:t xml:space="preserve"> </w:t>
      </w:r>
      <w:r w:rsidR="00E62153" w:rsidRPr="00696D07">
        <w:t xml:space="preserve">Entsprechend </w:t>
      </w:r>
      <w:r w:rsidR="00E62153">
        <w:t xml:space="preserve">zukunftsoffen endet der Roman: </w:t>
      </w:r>
      <w:r w:rsidR="00E62153" w:rsidRPr="00696D07">
        <w:t xml:space="preserve">Als </w:t>
      </w:r>
      <w:r w:rsidR="00E62153">
        <w:t>der Protagonist</w:t>
      </w:r>
      <w:r w:rsidR="00E62153" w:rsidRPr="00696D07">
        <w:t xml:space="preserve"> auf dem Weg nach Weimar die winterliche Landschaft in einem letzten Panorama überschaut, ist ihm, „als ob er sich wie einen Fremden hier wandeln, und sein Schicksal wie in einer dunkeln Ferne sähe</w:t>
      </w:r>
      <w:r w:rsidR="00E333B2">
        <w:t>“</w:t>
      </w:r>
      <w:r w:rsidR="00E62153" w:rsidRPr="00696D07">
        <w:t xml:space="preserve"> (</w:t>
      </w:r>
      <w:r w:rsidR="00E333B2">
        <w:t xml:space="preserve">Moritz 2006, </w:t>
      </w:r>
      <w:r w:rsidR="00E62153" w:rsidRPr="00696D07">
        <w:t>424</w:t>
      </w:r>
      <w:r w:rsidR="009A10FE">
        <w:t>–425</w:t>
      </w:r>
      <w:r w:rsidR="00E62153" w:rsidRPr="00696D07">
        <w:t>)</w:t>
      </w:r>
      <w:r w:rsidR="00E333B2">
        <w:t>.</w:t>
      </w:r>
      <w:r w:rsidR="00E62153" w:rsidRPr="00696D07">
        <w:t xml:space="preserve"> </w:t>
      </w:r>
      <w:r w:rsidR="0065038E">
        <w:t xml:space="preserve">Reiser </w:t>
      </w:r>
      <w:r w:rsidR="002F6502">
        <w:t>muss sich</w:t>
      </w:r>
      <w:r w:rsidR="0065038E">
        <w:t xml:space="preserve"> selbst fremd</w:t>
      </w:r>
      <w:r w:rsidR="002F6502">
        <w:t xml:space="preserve"> werden</w:t>
      </w:r>
      <w:r w:rsidR="0065038E">
        <w:t xml:space="preserve">, </w:t>
      </w:r>
      <w:r w:rsidR="002F6502">
        <w:t>um</w:t>
      </w:r>
      <w:r w:rsidR="0065038E">
        <w:t xml:space="preserve"> zum </w:t>
      </w:r>
      <w:r w:rsidR="00535B7D">
        <w:t xml:space="preserve">Erfahrungsseelenkundler </w:t>
      </w:r>
      <w:r w:rsidR="00AA4F91">
        <w:t>Moritz</w:t>
      </w:r>
      <w:r w:rsidR="0065038E">
        <w:t xml:space="preserve"> </w:t>
      </w:r>
      <w:r w:rsidR="00BB0DDD">
        <w:t>aufzuschließen</w:t>
      </w:r>
      <w:r w:rsidR="00E62153" w:rsidRPr="00696D07">
        <w:t>.</w:t>
      </w:r>
    </w:p>
    <w:p w14:paraId="02B1103A" w14:textId="2F53DB69" w:rsidR="00A6575A" w:rsidRDefault="00A6575A" w:rsidP="00A6575A">
      <w:pPr>
        <w:pStyle w:val="berschrift3"/>
      </w:pPr>
      <w:bookmarkStart w:id="3" w:name="_Toc188174876"/>
      <w:r>
        <w:lastRenderedPageBreak/>
        <w:t>4 Zum Verhältnis von Ohnmacht und Autonomie</w:t>
      </w:r>
      <w:bookmarkEnd w:id="3"/>
    </w:p>
    <w:p w14:paraId="723EFE44" w14:textId="6BAF983A" w:rsidR="00A8508A" w:rsidRPr="008F40B0" w:rsidRDefault="00B553BD" w:rsidP="00A8508A">
      <w:pPr>
        <w:rPr>
          <w:color w:val="000000" w:themeColor="text1"/>
        </w:rPr>
      </w:pPr>
      <w:proofErr w:type="gramStart"/>
      <w:r w:rsidRPr="008F40B0">
        <w:rPr>
          <w:color w:val="000000" w:themeColor="text1"/>
        </w:rPr>
        <w:t xml:space="preserve">Im </w:t>
      </w:r>
      <w:r w:rsidR="001129E4" w:rsidRPr="008F40B0">
        <w:rPr>
          <w:color w:val="000000" w:themeColor="text1"/>
        </w:rPr>
        <w:t>1789</w:t>
      </w:r>
      <w:proofErr w:type="gramEnd"/>
      <w:r w:rsidR="001129E4" w:rsidRPr="008F40B0">
        <w:rPr>
          <w:color w:val="000000" w:themeColor="text1"/>
        </w:rPr>
        <w:t xml:space="preserve"> erschienenen </w:t>
      </w:r>
      <w:r w:rsidRPr="008F40B0">
        <w:rPr>
          <w:color w:val="000000" w:themeColor="text1"/>
        </w:rPr>
        <w:t>vierten Teil des Romans</w:t>
      </w:r>
      <w:r w:rsidR="001129E4" w:rsidRPr="008F40B0">
        <w:rPr>
          <w:color w:val="000000" w:themeColor="text1"/>
        </w:rPr>
        <w:t xml:space="preserve"> </w:t>
      </w:r>
      <w:r w:rsidRPr="008F40B0">
        <w:rPr>
          <w:color w:val="000000" w:themeColor="text1"/>
        </w:rPr>
        <w:t xml:space="preserve">werden </w:t>
      </w:r>
      <w:r w:rsidR="002F0215">
        <w:rPr>
          <w:color w:val="000000" w:themeColor="text1"/>
        </w:rPr>
        <w:t>Elemente jener</w:t>
      </w:r>
      <w:r w:rsidRPr="008F40B0">
        <w:rPr>
          <w:color w:val="000000" w:themeColor="text1"/>
        </w:rPr>
        <w:t xml:space="preserve"> </w:t>
      </w:r>
      <w:r w:rsidR="002F0215">
        <w:rPr>
          <w:color w:val="000000" w:themeColor="text1"/>
        </w:rPr>
        <w:t>ästhetischen T</w:t>
      </w:r>
      <w:r w:rsidRPr="008F40B0">
        <w:rPr>
          <w:color w:val="000000" w:themeColor="text1"/>
        </w:rPr>
        <w:t>heori</w:t>
      </w:r>
      <w:r w:rsidR="002F0215">
        <w:rPr>
          <w:color w:val="000000" w:themeColor="text1"/>
        </w:rPr>
        <w:t>e</w:t>
      </w:r>
      <w:r w:rsidR="0028256C" w:rsidRPr="008F40B0">
        <w:rPr>
          <w:color w:val="000000" w:themeColor="text1"/>
        </w:rPr>
        <w:t xml:space="preserve">, </w:t>
      </w:r>
      <w:r w:rsidR="002F0215">
        <w:rPr>
          <w:color w:val="000000" w:themeColor="text1"/>
        </w:rPr>
        <w:t>die</w:t>
      </w:r>
      <w:r w:rsidR="001129E4" w:rsidRPr="008F40B0">
        <w:rPr>
          <w:color w:val="000000" w:themeColor="text1"/>
        </w:rPr>
        <w:t xml:space="preserve"> </w:t>
      </w:r>
      <w:r w:rsidR="007B517C">
        <w:rPr>
          <w:color w:val="000000" w:themeColor="text1"/>
        </w:rPr>
        <w:t>der Autor</w:t>
      </w:r>
      <w:r w:rsidR="00F25B0A" w:rsidRPr="008F40B0">
        <w:rPr>
          <w:color w:val="000000" w:themeColor="text1"/>
        </w:rPr>
        <w:t xml:space="preserve"> in den Jahren zuvor </w:t>
      </w:r>
      <w:r w:rsidR="00DF5352" w:rsidRPr="008F40B0">
        <w:rPr>
          <w:color w:val="000000" w:themeColor="text1"/>
        </w:rPr>
        <w:t>entwickelt hat,</w:t>
      </w:r>
      <w:r w:rsidR="00DF5352" w:rsidRPr="008F40B0">
        <w:rPr>
          <w:rStyle w:val="Funotenzeichen"/>
          <w:color w:val="000000" w:themeColor="text1"/>
        </w:rPr>
        <w:footnoteReference w:id="20"/>
      </w:r>
      <w:r w:rsidR="00DF5352" w:rsidRPr="008F40B0">
        <w:rPr>
          <w:color w:val="000000" w:themeColor="text1"/>
        </w:rPr>
        <w:t xml:space="preserve"> </w:t>
      </w:r>
      <w:r w:rsidR="002C1F89" w:rsidRPr="008F40B0">
        <w:rPr>
          <w:color w:val="000000" w:themeColor="text1"/>
        </w:rPr>
        <w:t xml:space="preserve">für </w:t>
      </w:r>
      <w:r w:rsidR="00797743" w:rsidRPr="008F40B0">
        <w:rPr>
          <w:color w:val="000000" w:themeColor="text1"/>
        </w:rPr>
        <w:t>den Versuch</w:t>
      </w:r>
      <w:r w:rsidR="00921FA2" w:rsidRPr="008F40B0">
        <w:rPr>
          <w:color w:val="000000" w:themeColor="text1"/>
        </w:rPr>
        <w:t xml:space="preserve"> herangezogen</w:t>
      </w:r>
      <w:r w:rsidR="00797743" w:rsidRPr="008F40B0">
        <w:rPr>
          <w:color w:val="000000" w:themeColor="text1"/>
        </w:rPr>
        <w:t xml:space="preserve">, </w:t>
      </w:r>
      <w:proofErr w:type="gramStart"/>
      <w:r w:rsidR="00797743" w:rsidRPr="008F40B0">
        <w:rPr>
          <w:color w:val="000000" w:themeColor="text1"/>
        </w:rPr>
        <w:t>d</w:t>
      </w:r>
      <w:r w:rsidR="000F135B" w:rsidRPr="008F40B0">
        <w:rPr>
          <w:color w:val="000000" w:themeColor="text1"/>
        </w:rPr>
        <w:t>a</w:t>
      </w:r>
      <w:r w:rsidR="00FB097B" w:rsidRPr="008F40B0">
        <w:rPr>
          <w:color w:val="000000" w:themeColor="text1"/>
        </w:rPr>
        <w:t>s</w:t>
      </w:r>
      <w:proofErr w:type="gramEnd"/>
      <w:r w:rsidR="00FB097B" w:rsidRPr="008F40B0">
        <w:rPr>
          <w:color w:val="000000" w:themeColor="text1"/>
        </w:rPr>
        <w:t xml:space="preserve"> „</w:t>
      </w:r>
      <w:r w:rsidR="00176E17">
        <w:rPr>
          <w:color w:val="000000" w:themeColor="text1"/>
        </w:rPr>
        <w:t>[</w:t>
      </w:r>
      <w:r w:rsidR="00FB097B" w:rsidRPr="008F40B0">
        <w:rPr>
          <w:color w:val="000000" w:themeColor="text1"/>
        </w:rPr>
        <w:t>M</w:t>
      </w:r>
      <w:r w:rsidR="00176E17">
        <w:rPr>
          <w:color w:val="000000" w:themeColor="text1"/>
        </w:rPr>
        <w:t>]</w:t>
      </w:r>
      <w:proofErr w:type="spellStart"/>
      <w:r w:rsidR="00FB097B" w:rsidRPr="008F40B0">
        <w:rPr>
          <w:color w:val="000000" w:themeColor="text1"/>
        </w:rPr>
        <w:t>ißtönende</w:t>
      </w:r>
      <w:proofErr w:type="spellEnd"/>
      <w:r w:rsidR="00FB097B" w:rsidRPr="008F40B0">
        <w:rPr>
          <w:color w:val="000000" w:themeColor="text1"/>
        </w:rPr>
        <w:t>“</w:t>
      </w:r>
      <w:r w:rsidR="00797743" w:rsidRPr="008F40B0">
        <w:rPr>
          <w:color w:val="000000" w:themeColor="text1"/>
        </w:rPr>
        <w:t xml:space="preserve"> </w:t>
      </w:r>
      <w:r w:rsidR="00FB097B" w:rsidRPr="008F40B0">
        <w:rPr>
          <w:color w:val="000000" w:themeColor="text1"/>
        </w:rPr>
        <w:t xml:space="preserve">in den </w:t>
      </w:r>
      <w:r w:rsidR="00797743" w:rsidRPr="008F40B0">
        <w:rPr>
          <w:color w:val="000000" w:themeColor="text1"/>
        </w:rPr>
        <w:t>Erlebnisse</w:t>
      </w:r>
      <w:r w:rsidR="00FB097B" w:rsidRPr="008F40B0">
        <w:rPr>
          <w:color w:val="000000" w:themeColor="text1"/>
        </w:rPr>
        <w:t>n</w:t>
      </w:r>
      <w:r w:rsidR="00797743" w:rsidRPr="008F40B0">
        <w:rPr>
          <w:color w:val="000000" w:themeColor="text1"/>
        </w:rPr>
        <w:t xml:space="preserve"> seines Protagonisten in „Harmonie und Wohlklang“ </w:t>
      </w:r>
      <w:r w:rsidR="00FB097B" w:rsidRPr="008F40B0">
        <w:rPr>
          <w:color w:val="000000" w:themeColor="text1"/>
        </w:rPr>
        <w:t>aufzulösen</w:t>
      </w:r>
      <w:r w:rsidR="0073173C">
        <w:rPr>
          <w:color w:val="000000" w:themeColor="text1"/>
        </w:rPr>
        <w:t xml:space="preserve"> (Moritz 2006, 106)</w:t>
      </w:r>
      <w:r w:rsidR="009503D7" w:rsidRPr="008F40B0">
        <w:rPr>
          <w:color w:val="000000" w:themeColor="text1"/>
        </w:rPr>
        <w:t xml:space="preserve"> </w:t>
      </w:r>
      <w:r w:rsidR="00FB097B" w:rsidRPr="008F40B0">
        <w:rPr>
          <w:color w:val="000000" w:themeColor="text1"/>
        </w:rPr>
        <w:t>und</w:t>
      </w:r>
      <w:r w:rsidR="00797743" w:rsidRPr="008F40B0">
        <w:rPr>
          <w:color w:val="000000" w:themeColor="text1"/>
        </w:rPr>
        <w:t xml:space="preserve"> </w:t>
      </w:r>
      <w:r w:rsidR="009503D7" w:rsidRPr="008F40B0">
        <w:rPr>
          <w:color w:val="000000" w:themeColor="text1"/>
        </w:rPr>
        <w:t>ein persönliches Schicksal als</w:t>
      </w:r>
      <w:r w:rsidR="00CD07A1" w:rsidRPr="008F40B0">
        <w:rPr>
          <w:color w:val="000000" w:themeColor="text1"/>
        </w:rPr>
        <w:t xml:space="preserve"> sinniges Ganzes begreifbar werden </w:t>
      </w:r>
      <w:r w:rsidR="005B79BB" w:rsidRPr="008F40B0">
        <w:rPr>
          <w:color w:val="000000" w:themeColor="text1"/>
        </w:rPr>
        <w:t>zu lassen</w:t>
      </w:r>
      <w:r w:rsidR="007F0FF4" w:rsidRPr="008F40B0">
        <w:rPr>
          <w:color w:val="000000" w:themeColor="text1"/>
        </w:rPr>
        <w:t>.</w:t>
      </w:r>
      <w:r w:rsidR="00797743" w:rsidRPr="008F40B0">
        <w:rPr>
          <w:color w:val="000000" w:themeColor="text1"/>
        </w:rPr>
        <w:t xml:space="preserve"> </w:t>
      </w:r>
      <w:r w:rsidR="00A8508A" w:rsidRPr="008F40B0">
        <w:rPr>
          <w:color w:val="000000" w:themeColor="text1"/>
        </w:rPr>
        <w:t xml:space="preserve">In </w:t>
      </w:r>
      <w:r w:rsidR="00A8508A" w:rsidRPr="008F40B0">
        <w:rPr>
          <w:i/>
          <w:color w:val="000000" w:themeColor="text1"/>
        </w:rPr>
        <w:t xml:space="preserve">Über die bildende Nachahmung des Schönen </w:t>
      </w:r>
      <w:r w:rsidR="00A8508A" w:rsidRPr="008F40B0">
        <w:rPr>
          <w:iCs/>
          <w:color w:val="000000" w:themeColor="text1"/>
        </w:rPr>
        <w:t xml:space="preserve">hat Moritz dazu die passende Ideologie entworfen: </w:t>
      </w:r>
      <w:r w:rsidR="00A8508A" w:rsidRPr="008F40B0">
        <w:rPr>
          <w:color w:val="000000" w:themeColor="text1"/>
        </w:rPr>
        <w:t xml:space="preserve">Das subjektiv empfundene Leiden objektiviere und veredele sich gleichsam in der ewigen Jugend der </w:t>
      </w:r>
      <w:r w:rsidR="004F68FF">
        <w:rPr>
          <w:color w:val="000000" w:themeColor="text1"/>
        </w:rPr>
        <w:t xml:space="preserve">menschlichen </w:t>
      </w:r>
      <w:r w:rsidR="00A8508A" w:rsidRPr="008F40B0">
        <w:rPr>
          <w:color w:val="000000" w:themeColor="text1"/>
        </w:rPr>
        <w:t>Gattung</w:t>
      </w:r>
      <w:r w:rsidR="00543C6E">
        <w:rPr>
          <w:color w:val="000000" w:themeColor="text1"/>
        </w:rPr>
        <w:t xml:space="preserve"> (Moritz 2023</w:t>
      </w:r>
      <w:r w:rsidR="00CA4717">
        <w:rPr>
          <w:color w:val="000000" w:themeColor="text1"/>
        </w:rPr>
        <w:t>a</w:t>
      </w:r>
      <w:r w:rsidR="00543C6E">
        <w:rPr>
          <w:color w:val="000000" w:themeColor="text1"/>
        </w:rPr>
        <w:t>, 40)</w:t>
      </w:r>
      <w:r w:rsidR="00A8508A" w:rsidRPr="008F40B0">
        <w:rPr>
          <w:color w:val="000000" w:themeColor="text1"/>
        </w:rPr>
        <w:t>.</w:t>
      </w:r>
    </w:p>
    <w:p w14:paraId="05E521EC" w14:textId="28A29C6D" w:rsidR="00B553BD" w:rsidRPr="00EF584B" w:rsidRDefault="008A7574" w:rsidP="00EF584B">
      <w:pPr>
        <w:pStyle w:val="StandardmitEinzug"/>
        <w:rPr>
          <w:color w:val="FF0000"/>
        </w:rPr>
      </w:pPr>
      <w:r w:rsidRPr="008F40B0">
        <w:t xml:space="preserve">In der </w:t>
      </w:r>
      <w:r w:rsidR="00BA574F">
        <w:t>biographischen P</w:t>
      </w:r>
      <w:r w:rsidRPr="008F40B0">
        <w:t>raxis versagt aber d</w:t>
      </w:r>
      <w:r w:rsidR="003A6364" w:rsidRPr="008F40B0">
        <w:t>er</w:t>
      </w:r>
      <w:r w:rsidRPr="008F40B0">
        <w:t xml:space="preserve"> ästhetische </w:t>
      </w:r>
      <w:r w:rsidR="003A6364" w:rsidRPr="008F40B0">
        <w:t>Anspruch</w:t>
      </w:r>
      <w:r w:rsidRPr="008F40B0">
        <w:t xml:space="preserve"> </w:t>
      </w:r>
      <w:r w:rsidR="003A6364" w:rsidRPr="008F40B0">
        <w:t xml:space="preserve">vor dem </w:t>
      </w:r>
      <w:r w:rsidR="00DC2A25" w:rsidRPr="008F40B0">
        <w:t>konkret E</w:t>
      </w:r>
      <w:r w:rsidRPr="008F40B0">
        <w:t>rlebten</w:t>
      </w:r>
      <w:r w:rsidR="003A6364" w:rsidRPr="008F40B0">
        <w:t xml:space="preserve"> bzw.</w:t>
      </w:r>
      <w:r w:rsidRPr="008F40B0">
        <w:t xml:space="preserve"> </w:t>
      </w:r>
      <w:r w:rsidR="009C7BF9">
        <w:t xml:space="preserve">vor dem </w:t>
      </w:r>
      <w:r w:rsidRPr="008F40B0">
        <w:t xml:space="preserve">erfahrungsseelenkundlich </w:t>
      </w:r>
      <w:r w:rsidR="00DC2A25" w:rsidRPr="00314958">
        <w:rPr>
          <w:color w:val="000000" w:themeColor="text1"/>
        </w:rPr>
        <w:t>N</w:t>
      </w:r>
      <w:r w:rsidR="003A6364" w:rsidRPr="00314958">
        <w:rPr>
          <w:color w:val="000000" w:themeColor="text1"/>
        </w:rPr>
        <w:t>achweisbaren</w:t>
      </w:r>
      <w:r w:rsidR="002F1B22" w:rsidRPr="00314958">
        <w:rPr>
          <w:color w:val="000000" w:themeColor="text1"/>
        </w:rPr>
        <w:t>.</w:t>
      </w:r>
      <w:r w:rsidRPr="00314958">
        <w:rPr>
          <w:color w:val="000000" w:themeColor="text1"/>
        </w:rPr>
        <w:t xml:space="preserve"> </w:t>
      </w:r>
      <w:r w:rsidR="00F40B8A">
        <w:rPr>
          <w:color w:val="000000" w:themeColor="text1"/>
        </w:rPr>
        <w:t>In der</w:t>
      </w:r>
      <w:r w:rsidR="00F40B8A" w:rsidRPr="00314958">
        <w:rPr>
          <w:color w:val="000000" w:themeColor="text1"/>
        </w:rPr>
        <w:t xml:space="preserve"> Vorrede </w:t>
      </w:r>
      <w:r w:rsidR="00BA574F">
        <w:rPr>
          <w:color w:val="000000" w:themeColor="text1"/>
        </w:rPr>
        <w:t>zum</w:t>
      </w:r>
      <w:r w:rsidR="008C63BA">
        <w:rPr>
          <w:color w:val="000000" w:themeColor="text1"/>
        </w:rPr>
        <w:t xml:space="preserve"> Schlusst</w:t>
      </w:r>
      <w:r w:rsidR="00F40B8A" w:rsidRPr="00314958">
        <w:rPr>
          <w:color w:val="000000" w:themeColor="text1"/>
        </w:rPr>
        <w:t>eil</w:t>
      </w:r>
      <w:r w:rsidR="00BA574F">
        <w:rPr>
          <w:color w:val="000000" w:themeColor="text1"/>
        </w:rPr>
        <w:t xml:space="preserve"> des Roman</w:t>
      </w:r>
      <w:r w:rsidR="008C63BA">
        <w:rPr>
          <w:color w:val="000000" w:themeColor="text1"/>
        </w:rPr>
        <w:t>s</w:t>
      </w:r>
      <w:r w:rsidR="00F40B8A">
        <w:rPr>
          <w:color w:val="000000" w:themeColor="text1"/>
        </w:rPr>
        <w:t xml:space="preserve"> ist d</w:t>
      </w:r>
      <w:r w:rsidR="001D38AE">
        <w:rPr>
          <w:color w:val="000000" w:themeColor="text1"/>
        </w:rPr>
        <w:t xml:space="preserve">er </w:t>
      </w:r>
      <w:r w:rsidR="002A1346">
        <w:rPr>
          <w:color w:val="000000" w:themeColor="text1"/>
        </w:rPr>
        <w:t xml:space="preserve">anfängliche </w:t>
      </w:r>
      <w:r w:rsidR="001D38AE">
        <w:rPr>
          <w:color w:val="000000" w:themeColor="text1"/>
        </w:rPr>
        <w:t xml:space="preserve">Optimismus </w:t>
      </w:r>
      <w:r w:rsidR="002A1346">
        <w:rPr>
          <w:color w:val="000000" w:themeColor="text1"/>
        </w:rPr>
        <w:t xml:space="preserve">denn auch </w:t>
      </w:r>
      <w:r w:rsidR="001D38AE">
        <w:rPr>
          <w:color w:val="000000" w:themeColor="text1"/>
        </w:rPr>
        <w:t>zur</w:t>
      </w:r>
      <w:r w:rsidR="0079778D" w:rsidRPr="00314958">
        <w:rPr>
          <w:color w:val="000000" w:themeColor="text1"/>
        </w:rPr>
        <w:t xml:space="preserve"> bange</w:t>
      </w:r>
      <w:r w:rsidR="001D38AE">
        <w:rPr>
          <w:color w:val="000000" w:themeColor="text1"/>
        </w:rPr>
        <w:t>n</w:t>
      </w:r>
      <w:r w:rsidR="0079778D" w:rsidRPr="00314958">
        <w:rPr>
          <w:color w:val="000000" w:themeColor="text1"/>
        </w:rPr>
        <w:t xml:space="preserve"> Hoffnung</w:t>
      </w:r>
      <w:r w:rsidR="00F40B8A">
        <w:rPr>
          <w:color w:val="000000" w:themeColor="text1"/>
        </w:rPr>
        <w:t xml:space="preserve"> verdampft:</w:t>
      </w:r>
      <w:r w:rsidR="0079778D" w:rsidRPr="00314958">
        <w:rPr>
          <w:color w:val="000000" w:themeColor="text1"/>
        </w:rPr>
        <w:t xml:space="preserve"> „Es </w:t>
      </w:r>
      <w:proofErr w:type="spellStart"/>
      <w:r w:rsidR="0079778D" w:rsidRPr="00314958">
        <w:rPr>
          <w:color w:val="000000" w:themeColor="text1"/>
        </w:rPr>
        <w:t>kömmt</w:t>
      </w:r>
      <w:proofErr w:type="spellEnd"/>
      <w:r w:rsidR="0079778D" w:rsidRPr="00314958">
        <w:rPr>
          <w:color w:val="000000" w:themeColor="text1"/>
        </w:rPr>
        <w:t xml:space="preserve"> darauf an, wie diese Widersprüche sich lösen werden!“</w:t>
      </w:r>
      <w:r w:rsidR="00DB5A74">
        <w:rPr>
          <w:color w:val="000000" w:themeColor="text1"/>
        </w:rPr>
        <w:t xml:space="preserve"> (Moritz 2006, 327)</w:t>
      </w:r>
      <w:r w:rsidR="00187405">
        <w:rPr>
          <w:color w:val="000000" w:themeColor="text1"/>
        </w:rPr>
        <w:t>.</w:t>
      </w:r>
      <w:r w:rsidR="0079778D" w:rsidRPr="00314958">
        <w:rPr>
          <w:color w:val="000000" w:themeColor="text1"/>
        </w:rPr>
        <w:t xml:space="preserve"> </w:t>
      </w:r>
      <w:r w:rsidR="00DE58B3" w:rsidRPr="00314958">
        <w:rPr>
          <w:color w:val="000000" w:themeColor="text1"/>
        </w:rPr>
        <w:t xml:space="preserve">Oder besser: ob überhaupt. </w:t>
      </w:r>
      <w:r w:rsidR="002F1B22" w:rsidRPr="00314958">
        <w:rPr>
          <w:color w:val="000000" w:themeColor="text1"/>
        </w:rPr>
        <w:t>D</w:t>
      </w:r>
      <w:r w:rsidRPr="008F40B0">
        <w:t xml:space="preserve">as eigene </w:t>
      </w:r>
      <w:r w:rsidR="00313AD7" w:rsidRPr="008F40B0">
        <w:t xml:space="preserve">disparate </w:t>
      </w:r>
      <w:r w:rsidRPr="008F40B0">
        <w:t xml:space="preserve">Schicksal kann </w:t>
      </w:r>
      <w:r w:rsidR="00607972">
        <w:t xml:space="preserve">nämlich </w:t>
      </w:r>
      <w:r w:rsidRPr="008F40B0">
        <w:t xml:space="preserve">nicht </w:t>
      </w:r>
      <w:r w:rsidR="00E35E04">
        <w:t xml:space="preserve">restlos </w:t>
      </w:r>
      <w:r w:rsidRPr="008F40B0">
        <w:t xml:space="preserve">in einen </w:t>
      </w:r>
      <w:r w:rsidR="002D58DA" w:rsidRPr="008F40B0">
        <w:t xml:space="preserve">harmonischen </w:t>
      </w:r>
      <w:r w:rsidRPr="008F40B0">
        <w:t>Gesamtzusammenhang integriert werden</w:t>
      </w:r>
      <w:r w:rsidR="00B03E29">
        <w:t>;</w:t>
      </w:r>
      <w:r w:rsidR="002F1B22" w:rsidRPr="008F40B0">
        <w:t xml:space="preserve"> die klassizistische Theodizee des </w:t>
      </w:r>
      <w:r w:rsidR="00D67BA4" w:rsidRPr="008F40B0">
        <w:t>Einzell</w:t>
      </w:r>
      <w:r w:rsidR="002F1B22" w:rsidRPr="008F40B0">
        <w:t>ebens</w:t>
      </w:r>
      <w:r w:rsidR="00543D31" w:rsidRPr="008F40B0">
        <w:t xml:space="preserve"> </w:t>
      </w:r>
      <w:r w:rsidR="006A5A6F">
        <w:t>in der Idee</w:t>
      </w:r>
      <w:r w:rsidR="00F40B8A">
        <w:t xml:space="preserve"> eines Allgemeinmenschlichen </w:t>
      </w:r>
      <w:r w:rsidR="00D4007C">
        <w:t>bleibt unvollkommen</w:t>
      </w:r>
      <w:r w:rsidR="00543D31" w:rsidRPr="008F40B0">
        <w:t>,</w:t>
      </w:r>
      <w:r w:rsidR="00313AD7" w:rsidRPr="008F40B0">
        <w:t xml:space="preserve"> </w:t>
      </w:r>
      <w:r w:rsidR="00D67BA4" w:rsidRPr="008F40B0">
        <w:t xml:space="preserve">führt </w:t>
      </w:r>
      <w:r w:rsidR="00770103">
        <w:t xml:space="preserve">unter Moritz’ Feder </w:t>
      </w:r>
      <w:r w:rsidR="00DD758F">
        <w:t>lediglich</w:t>
      </w:r>
      <w:r w:rsidR="00B553BD" w:rsidRPr="008F40B0">
        <w:t xml:space="preserve"> zur Dilettantismus-Kritik an den </w:t>
      </w:r>
      <w:r w:rsidR="00896971" w:rsidRPr="008F40B0">
        <w:t>„</w:t>
      </w:r>
      <w:r w:rsidR="00B553BD" w:rsidRPr="008F40B0">
        <w:rPr>
          <w:iCs/>
        </w:rPr>
        <w:t>Leiden der Poesie</w:t>
      </w:r>
      <w:r w:rsidR="00896971" w:rsidRPr="008F40B0">
        <w:rPr>
          <w:iCs/>
        </w:rPr>
        <w:t>“</w:t>
      </w:r>
      <w:r w:rsidR="002104C1">
        <w:rPr>
          <w:iCs/>
        </w:rPr>
        <w:t xml:space="preserve"> (</w:t>
      </w:r>
      <w:r w:rsidR="002104C1" w:rsidRPr="009619B9">
        <w:rPr>
          <w:color w:val="000000" w:themeColor="text1"/>
        </w:rPr>
        <w:t>Moritz</w:t>
      </w:r>
      <w:r w:rsidR="00EF4DB5">
        <w:rPr>
          <w:color w:val="000000" w:themeColor="text1"/>
        </w:rPr>
        <w:t xml:space="preserve"> 2006, </w:t>
      </w:r>
      <w:r w:rsidR="002104C1" w:rsidRPr="009619B9">
        <w:rPr>
          <w:iCs/>
          <w:color w:val="000000" w:themeColor="text1"/>
        </w:rPr>
        <w:t>404</w:t>
      </w:r>
      <w:r w:rsidR="002104C1">
        <w:rPr>
          <w:iCs/>
        </w:rPr>
        <w:t>)</w:t>
      </w:r>
      <w:r w:rsidR="00B553BD" w:rsidRPr="008F40B0">
        <w:t>.</w:t>
      </w:r>
      <w:r w:rsidR="003E43BC">
        <w:rPr>
          <w:rStyle w:val="Funotenzeichen"/>
        </w:rPr>
        <w:footnoteReference w:id="21"/>
      </w:r>
      <w:r w:rsidR="00387DF9" w:rsidRPr="008F40B0">
        <w:t xml:space="preserve"> </w:t>
      </w:r>
      <w:r w:rsidR="00CC6E06">
        <w:t>Der Autor</w:t>
      </w:r>
      <w:r w:rsidR="00B553BD" w:rsidRPr="008F40B0">
        <w:t xml:space="preserve"> wendet die </w:t>
      </w:r>
      <w:r w:rsidR="00110EFC" w:rsidRPr="008F40B0">
        <w:t>in</w:t>
      </w:r>
      <w:r w:rsidR="002C15C1" w:rsidRPr="008F40B0">
        <w:t xml:space="preserve"> seiner</w:t>
      </w:r>
      <w:r w:rsidR="00110EFC" w:rsidRPr="008F40B0">
        <w:t xml:space="preserve"> Auseinandersetzung mit den Schriften Winckelmanns </w:t>
      </w:r>
      <w:r w:rsidR="002C15C1" w:rsidRPr="008F40B0">
        <w:t xml:space="preserve">erstmals </w:t>
      </w:r>
      <w:r w:rsidR="00110EFC" w:rsidRPr="008F40B0">
        <w:t xml:space="preserve">entwickelte </w:t>
      </w:r>
      <w:r w:rsidR="00B553BD" w:rsidRPr="008F40B0">
        <w:t xml:space="preserve">Idee vom autonomen Schönen </w:t>
      </w:r>
      <w:r w:rsidR="00173896">
        <w:t xml:space="preserve">demnach </w:t>
      </w:r>
      <w:r w:rsidR="00B553BD" w:rsidRPr="00173896">
        <w:rPr>
          <w:i/>
          <w:iCs/>
        </w:rPr>
        <w:t>gegen</w:t>
      </w:r>
      <w:r w:rsidR="00B553BD" w:rsidRPr="008F40B0">
        <w:t xml:space="preserve"> </w:t>
      </w:r>
      <w:r w:rsidR="00B03E29">
        <w:t xml:space="preserve">das </w:t>
      </w:r>
      <w:r w:rsidR="00B553BD" w:rsidRPr="008F40B0">
        <w:t xml:space="preserve">eigene poetische Projekt </w:t>
      </w:r>
      <w:r w:rsidR="008F40B0" w:rsidRPr="008F40B0">
        <w:t>und verwandelt dadurch</w:t>
      </w:r>
      <w:r w:rsidR="00B553BD" w:rsidRPr="008F40B0">
        <w:t xml:space="preserve"> die versöhnliche Geste </w:t>
      </w:r>
      <w:r w:rsidR="008F40B0" w:rsidRPr="008F40B0">
        <w:t>in eine</w:t>
      </w:r>
      <w:r w:rsidR="00B553BD" w:rsidRPr="008F40B0">
        <w:t xml:space="preserve"> </w:t>
      </w:r>
      <w:r w:rsidR="008F40B0" w:rsidRPr="008F40B0">
        <w:t xml:space="preserve">nicht zuletzt </w:t>
      </w:r>
      <w:r w:rsidR="00B553BD" w:rsidRPr="008F40B0">
        <w:t>selbstzerstörerische</w:t>
      </w:r>
      <w:r w:rsidR="00202288">
        <w:t>: Sein Roman bleibt Fragment.</w:t>
      </w:r>
    </w:p>
    <w:p w14:paraId="65EA3769" w14:textId="15E772FC" w:rsidR="00FD1A98" w:rsidRPr="00FD1A98" w:rsidRDefault="00070AA8" w:rsidP="00FD1A98">
      <w:pPr>
        <w:pStyle w:val="StandardmitEinzug"/>
        <w:rPr>
          <w:iCs/>
        </w:rPr>
      </w:pPr>
      <w:r>
        <w:t>W</w:t>
      </w:r>
      <w:r w:rsidR="004E0101">
        <w:t>äre demnach das</w:t>
      </w:r>
      <w:r w:rsidR="00A11F81">
        <w:t xml:space="preserve"> Autonomiepostulat, das </w:t>
      </w:r>
      <w:r>
        <w:t>Moritz</w:t>
      </w:r>
      <w:r w:rsidR="00AA64CC">
        <w:t>’ Poetik des Guckkastens voraussetzt</w:t>
      </w:r>
      <w:r w:rsidR="00A11F81">
        <w:t>,</w:t>
      </w:r>
      <w:r w:rsidR="00AA64CC">
        <w:rPr>
          <w:rStyle w:val="Funotenzeichen"/>
        </w:rPr>
        <w:footnoteReference w:id="22"/>
      </w:r>
      <w:r w:rsidR="00A11F81">
        <w:t xml:space="preserve"> </w:t>
      </w:r>
      <w:r w:rsidR="00DD758F">
        <w:t xml:space="preserve">nur </w:t>
      </w:r>
      <w:r>
        <w:t>als</w:t>
      </w:r>
      <w:r w:rsidR="00BE0F45">
        <w:t xml:space="preserve"> die</w:t>
      </w:r>
      <w:r w:rsidR="00A27D37">
        <w:t xml:space="preserve"> </w:t>
      </w:r>
      <w:r w:rsidR="004E0101">
        <w:t>„Konsequenz eines Lebenslaufs</w:t>
      </w:r>
      <w:r w:rsidR="00D66DCF">
        <w:t xml:space="preserve">“ </w:t>
      </w:r>
      <w:r w:rsidR="00290524">
        <w:t>aufzufassen</w:t>
      </w:r>
      <w:r w:rsidR="004E0101">
        <w:t xml:space="preserve">, </w:t>
      </w:r>
      <w:r w:rsidR="00D66DCF">
        <w:t>„</w:t>
      </w:r>
      <w:r w:rsidR="004E0101">
        <w:t>der in seiner</w:t>
      </w:r>
      <w:r w:rsidR="008F490C">
        <w:t xml:space="preserve"> </w:t>
      </w:r>
      <w:r w:rsidR="004E0101">
        <w:t>erfahrungsseelenkundlichen Begründung ebenso individuell wie repräsentativ zu verstehen ist“</w:t>
      </w:r>
      <w:r w:rsidR="001A1D9A">
        <w:t xml:space="preserve"> (Müller</w:t>
      </w:r>
      <w:r w:rsidR="008F490C">
        <w:t> </w:t>
      </w:r>
      <w:r w:rsidR="001A1D9A">
        <w:t>1995, 61)</w:t>
      </w:r>
      <w:r w:rsidR="005144DF">
        <w:t>?</w:t>
      </w:r>
      <w:r w:rsidR="00D06301">
        <w:t xml:space="preserve"> </w:t>
      </w:r>
      <w:r w:rsidR="0056681F" w:rsidRPr="00EB5A03">
        <w:rPr>
          <w:color w:val="000000" w:themeColor="text1"/>
        </w:rPr>
        <w:t>Wäre damit</w:t>
      </w:r>
      <w:r w:rsidR="00FF1950" w:rsidRPr="00EB5A03">
        <w:rPr>
          <w:color w:val="000000" w:themeColor="text1"/>
        </w:rPr>
        <w:t xml:space="preserve"> </w:t>
      </w:r>
      <w:r w:rsidR="00FB25FF">
        <w:rPr>
          <w:color w:val="000000" w:themeColor="text1"/>
        </w:rPr>
        <w:t>die Vorstellung</w:t>
      </w:r>
      <w:r w:rsidR="000217B2">
        <w:rPr>
          <w:color w:val="000000" w:themeColor="text1"/>
        </w:rPr>
        <w:t xml:space="preserve"> eines</w:t>
      </w:r>
      <w:r w:rsidR="003A0644">
        <w:rPr>
          <w:color w:val="000000" w:themeColor="text1"/>
        </w:rPr>
        <w:t xml:space="preserve"> a</w:t>
      </w:r>
      <w:r w:rsidR="00FF1950" w:rsidRPr="00EB5A03">
        <w:rPr>
          <w:color w:val="000000" w:themeColor="text1"/>
        </w:rPr>
        <w:t>utonom</w:t>
      </w:r>
      <w:r w:rsidR="003A0644">
        <w:rPr>
          <w:color w:val="000000" w:themeColor="text1"/>
        </w:rPr>
        <w:t>en Ich</w:t>
      </w:r>
      <w:r w:rsidR="000217B2">
        <w:rPr>
          <w:color w:val="000000" w:themeColor="text1"/>
        </w:rPr>
        <w:t>s im</w:t>
      </w:r>
      <w:r w:rsidR="003A0644">
        <w:rPr>
          <w:color w:val="000000" w:themeColor="text1"/>
        </w:rPr>
        <w:t xml:space="preserve"> Zentrum </w:t>
      </w:r>
      <w:r w:rsidR="000217B2">
        <w:rPr>
          <w:color w:val="000000" w:themeColor="text1"/>
        </w:rPr>
        <w:t>seiner</w:t>
      </w:r>
      <w:r w:rsidR="003A0644">
        <w:rPr>
          <w:color w:val="000000" w:themeColor="text1"/>
        </w:rPr>
        <w:t xml:space="preserve"> Welterfahrung</w:t>
      </w:r>
      <w:r w:rsidR="00FF1950" w:rsidRPr="00EB5A03">
        <w:rPr>
          <w:color w:val="000000" w:themeColor="text1"/>
        </w:rPr>
        <w:t xml:space="preserve"> nichts als </w:t>
      </w:r>
      <w:r w:rsidR="00027C93">
        <w:rPr>
          <w:color w:val="000000" w:themeColor="text1"/>
        </w:rPr>
        <w:t>„</w:t>
      </w:r>
      <w:r w:rsidR="00027C93" w:rsidRPr="00F92F61">
        <w:rPr>
          <w:color w:val="000000" w:themeColor="text1"/>
        </w:rPr>
        <w:t>bloßes Ph</w:t>
      </w:r>
      <w:r w:rsidR="00471161" w:rsidRPr="00F92F61">
        <w:rPr>
          <w:color w:val="000000" w:themeColor="text1"/>
        </w:rPr>
        <w:t>a</w:t>
      </w:r>
      <w:r w:rsidR="00027C93" w:rsidRPr="00F92F61">
        <w:rPr>
          <w:color w:val="000000" w:themeColor="text1"/>
        </w:rPr>
        <w:t>ntasma, idealistischer Wahn“, wie es</w:t>
      </w:r>
      <w:r w:rsidR="006B337A" w:rsidRPr="00F92F61">
        <w:rPr>
          <w:color w:val="000000" w:themeColor="text1"/>
        </w:rPr>
        <w:t xml:space="preserve"> </w:t>
      </w:r>
      <w:r w:rsidR="009C1AD6" w:rsidRPr="00F92F61">
        <w:rPr>
          <w:color w:val="000000" w:themeColor="text1"/>
        </w:rPr>
        <w:t xml:space="preserve">mit Blick auf </w:t>
      </w:r>
      <w:r w:rsidR="00AD2BCC">
        <w:rPr>
          <w:color w:val="000000" w:themeColor="text1"/>
        </w:rPr>
        <w:t>Fichte</w:t>
      </w:r>
      <w:r w:rsidR="00027C93" w:rsidRPr="00F92F61">
        <w:rPr>
          <w:color w:val="000000" w:themeColor="text1"/>
        </w:rPr>
        <w:t xml:space="preserve"> </w:t>
      </w:r>
      <w:r w:rsidR="009C1AD6" w:rsidRPr="00F92F61">
        <w:rPr>
          <w:color w:val="000000" w:themeColor="text1"/>
        </w:rPr>
        <w:t xml:space="preserve">behauptet wurde </w:t>
      </w:r>
      <w:r w:rsidR="00027C93" w:rsidRPr="00F92F61">
        <w:rPr>
          <w:color w:val="000000" w:themeColor="text1"/>
        </w:rPr>
        <w:t>(</w:t>
      </w:r>
      <w:r w:rsidR="005927D1">
        <w:rPr>
          <w:color w:val="000000" w:themeColor="text1"/>
        </w:rPr>
        <w:t xml:space="preserve">Böhme/Böhme 1983, </w:t>
      </w:r>
      <w:r w:rsidR="00027C93" w:rsidRPr="00F92F61">
        <w:rPr>
          <w:color w:val="000000" w:themeColor="text1"/>
        </w:rPr>
        <w:t xml:space="preserve">125)? </w:t>
      </w:r>
      <w:r w:rsidR="00D23AD6" w:rsidRPr="00F92F61">
        <w:rPr>
          <w:color w:val="000000" w:themeColor="text1"/>
        </w:rPr>
        <w:t>E</w:t>
      </w:r>
      <w:r w:rsidR="00027C93" w:rsidRPr="00F92F61">
        <w:rPr>
          <w:color w:val="000000" w:themeColor="text1"/>
        </w:rPr>
        <w:t xml:space="preserve">in Indiz </w:t>
      </w:r>
      <w:r w:rsidR="00D23AD6" w:rsidRPr="00F92F61">
        <w:rPr>
          <w:color w:val="000000" w:themeColor="text1"/>
        </w:rPr>
        <w:t>für die</w:t>
      </w:r>
      <w:r w:rsidR="00027C93" w:rsidRPr="00F92F61">
        <w:rPr>
          <w:color w:val="000000" w:themeColor="text1"/>
        </w:rPr>
        <w:t xml:space="preserve"> </w:t>
      </w:r>
      <w:r w:rsidR="00FF1950" w:rsidRPr="00F92F61">
        <w:rPr>
          <w:color w:val="000000" w:themeColor="text1"/>
        </w:rPr>
        <w:t>Ohnmacht</w:t>
      </w:r>
      <w:r w:rsidR="00027C93" w:rsidRPr="00F92F61">
        <w:rPr>
          <w:color w:val="000000" w:themeColor="text1"/>
        </w:rPr>
        <w:t xml:space="preserve"> eines</w:t>
      </w:r>
      <w:r w:rsidR="00FF61EB" w:rsidRPr="00F92F61">
        <w:rPr>
          <w:color w:val="000000" w:themeColor="text1"/>
        </w:rPr>
        <w:t xml:space="preserve"> Außenseiters</w:t>
      </w:r>
      <w:r w:rsidR="00027C93" w:rsidRPr="00F92F61">
        <w:rPr>
          <w:color w:val="000000" w:themeColor="text1"/>
        </w:rPr>
        <w:t xml:space="preserve">, der die </w:t>
      </w:r>
      <w:r w:rsidR="001A0EAC" w:rsidRPr="00F92F61">
        <w:rPr>
          <w:color w:val="000000" w:themeColor="text1"/>
        </w:rPr>
        <w:t>Erfahrung</w:t>
      </w:r>
      <w:r w:rsidR="00027C93" w:rsidRPr="00F92F61">
        <w:rPr>
          <w:color w:val="000000" w:themeColor="text1"/>
        </w:rPr>
        <w:t xml:space="preserve"> des Nicht-Ich nicht </w:t>
      </w:r>
      <w:r w:rsidR="00C01D2A" w:rsidRPr="00F92F61">
        <w:rPr>
          <w:color w:val="000000" w:themeColor="text1"/>
        </w:rPr>
        <w:t xml:space="preserve">sinnhaft </w:t>
      </w:r>
      <w:r w:rsidR="00027C93" w:rsidRPr="00F92F61">
        <w:rPr>
          <w:color w:val="000000" w:themeColor="text1"/>
        </w:rPr>
        <w:t>zu integrieren</w:t>
      </w:r>
      <w:r w:rsidR="00143278" w:rsidRPr="00F92F61">
        <w:rPr>
          <w:color w:val="000000" w:themeColor="text1"/>
        </w:rPr>
        <w:t xml:space="preserve"> vermag</w:t>
      </w:r>
      <w:r w:rsidR="00F51219">
        <w:rPr>
          <w:color w:val="000000" w:themeColor="text1"/>
        </w:rPr>
        <w:t xml:space="preserve"> und umso beharrlicher </w:t>
      </w:r>
      <w:r w:rsidR="00143278" w:rsidRPr="00F92F61">
        <w:rPr>
          <w:color w:val="000000" w:themeColor="text1"/>
        </w:rPr>
        <w:t>am</w:t>
      </w:r>
      <w:r w:rsidR="00020D99" w:rsidRPr="00F92F61">
        <w:rPr>
          <w:color w:val="000000" w:themeColor="text1"/>
        </w:rPr>
        <w:t xml:space="preserve"> Prinzip der </w:t>
      </w:r>
      <w:r w:rsidR="0034646E" w:rsidRPr="00F92F61">
        <w:rPr>
          <w:color w:val="000000" w:themeColor="text1"/>
        </w:rPr>
        <w:t xml:space="preserve">Einsinnigkeit </w:t>
      </w:r>
      <w:r w:rsidR="00143278" w:rsidRPr="00F92F61">
        <w:rPr>
          <w:color w:val="000000" w:themeColor="text1"/>
        </w:rPr>
        <w:t>festhält</w:t>
      </w:r>
      <w:r w:rsidR="00FF1950" w:rsidRPr="00F92F61">
        <w:rPr>
          <w:color w:val="000000" w:themeColor="text1"/>
        </w:rPr>
        <w:t xml:space="preserve">? </w:t>
      </w:r>
      <w:r w:rsidR="005F5542" w:rsidRPr="00F92F61">
        <w:rPr>
          <w:color w:val="000000" w:themeColor="text1"/>
        </w:rPr>
        <w:t>Immerhin</w:t>
      </w:r>
      <w:r w:rsidR="00543D31" w:rsidRPr="00F92F61">
        <w:rPr>
          <w:color w:val="000000" w:themeColor="text1"/>
        </w:rPr>
        <w:t xml:space="preserve"> </w:t>
      </w:r>
      <w:r w:rsidR="005F5542" w:rsidRPr="00F92F61">
        <w:rPr>
          <w:color w:val="000000" w:themeColor="text1"/>
        </w:rPr>
        <w:t xml:space="preserve">benennt </w:t>
      </w:r>
      <w:r w:rsidR="005564C2" w:rsidRPr="00F92F61">
        <w:rPr>
          <w:color w:val="000000" w:themeColor="text1"/>
        </w:rPr>
        <w:t xml:space="preserve">der Autor </w:t>
      </w:r>
      <w:r w:rsidR="00F879CC">
        <w:rPr>
          <w:color w:val="000000" w:themeColor="text1"/>
        </w:rPr>
        <w:t xml:space="preserve">in aller Deutlichkeit </w:t>
      </w:r>
      <w:r w:rsidR="005F5542" w:rsidRPr="00F92F61">
        <w:rPr>
          <w:color w:val="000000" w:themeColor="text1"/>
        </w:rPr>
        <w:t xml:space="preserve">externe Ursachen für </w:t>
      </w:r>
      <w:r w:rsidR="005564C2" w:rsidRPr="00F92F61">
        <w:rPr>
          <w:color w:val="000000" w:themeColor="text1"/>
        </w:rPr>
        <w:t xml:space="preserve">das </w:t>
      </w:r>
      <w:r w:rsidR="005F5542" w:rsidRPr="00F92F61">
        <w:rPr>
          <w:color w:val="000000" w:themeColor="text1"/>
        </w:rPr>
        <w:t>Scheitern</w:t>
      </w:r>
      <w:r w:rsidR="005564C2" w:rsidRPr="00F92F61">
        <w:rPr>
          <w:color w:val="000000" w:themeColor="text1"/>
        </w:rPr>
        <w:t xml:space="preserve"> seines </w:t>
      </w:r>
      <w:r w:rsidR="00FF61EB" w:rsidRPr="00F92F61">
        <w:rPr>
          <w:color w:val="000000" w:themeColor="text1"/>
        </w:rPr>
        <w:t>H</w:t>
      </w:r>
      <w:r w:rsidR="005564C2" w:rsidRPr="00F92F61">
        <w:rPr>
          <w:color w:val="000000" w:themeColor="text1"/>
        </w:rPr>
        <w:t>elden</w:t>
      </w:r>
      <w:r w:rsidR="00543D31" w:rsidRPr="00EB5A03">
        <w:rPr>
          <w:color w:val="000000" w:themeColor="text1"/>
        </w:rPr>
        <w:t>:</w:t>
      </w:r>
      <w:r w:rsidR="005F5542" w:rsidRPr="00EB5A03">
        <w:rPr>
          <w:color w:val="000000" w:themeColor="text1"/>
        </w:rPr>
        <w:t xml:space="preserve"> </w:t>
      </w:r>
      <w:r w:rsidR="00AA38F1" w:rsidRPr="00EB5A03">
        <w:rPr>
          <w:color w:val="000000" w:themeColor="text1"/>
        </w:rPr>
        <w:t xml:space="preserve">Es sind die sozialen Verhältnisse, welche </w:t>
      </w:r>
      <w:r w:rsidR="009F2171" w:rsidRPr="00EB5A03">
        <w:rPr>
          <w:color w:val="000000" w:themeColor="text1"/>
        </w:rPr>
        <w:t xml:space="preserve">Reiser </w:t>
      </w:r>
      <w:r w:rsidR="00B916CC">
        <w:rPr>
          <w:color w:val="000000" w:themeColor="text1"/>
        </w:rPr>
        <w:t>statt</w:t>
      </w:r>
      <w:r w:rsidR="009F2171" w:rsidRPr="00EB5A03">
        <w:rPr>
          <w:color w:val="000000" w:themeColor="text1"/>
        </w:rPr>
        <w:t xml:space="preserve"> Zweck und Ordnung </w:t>
      </w:r>
      <w:r w:rsidR="00B916CC" w:rsidRPr="00EB5A03">
        <w:rPr>
          <w:color w:val="000000" w:themeColor="text1"/>
        </w:rPr>
        <w:t xml:space="preserve">allenthalben </w:t>
      </w:r>
      <w:r w:rsidR="005B3921" w:rsidRPr="00EB5A03">
        <w:rPr>
          <w:color w:val="000000" w:themeColor="text1"/>
        </w:rPr>
        <w:t xml:space="preserve">nichts </w:t>
      </w:r>
      <w:r w:rsidR="008113A9" w:rsidRPr="00EB5A03">
        <w:rPr>
          <w:color w:val="000000" w:themeColor="text1"/>
        </w:rPr>
        <w:t xml:space="preserve">als </w:t>
      </w:r>
      <w:r w:rsidR="009F2171" w:rsidRPr="00EB5A03">
        <w:rPr>
          <w:color w:val="000000" w:themeColor="text1"/>
        </w:rPr>
        <w:t>„</w:t>
      </w:r>
      <w:r w:rsidR="00B553BD" w:rsidRPr="00EB5A03">
        <w:rPr>
          <w:color w:val="000000" w:themeColor="text1"/>
        </w:rPr>
        <w:t>Widerspruch, Unordnung</w:t>
      </w:r>
      <w:r w:rsidR="008113A9" w:rsidRPr="00EB5A03">
        <w:rPr>
          <w:color w:val="000000" w:themeColor="text1"/>
        </w:rPr>
        <w:t>,</w:t>
      </w:r>
      <w:r w:rsidR="00B553BD" w:rsidRPr="00EB5A03">
        <w:rPr>
          <w:color w:val="000000" w:themeColor="text1"/>
        </w:rPr>
        <w:t xml:space="preserve"> und Verwirrung“</w:t>
      </w:r>
      <w:r w:rsidR="00A66505" w:rsidRPr="00EB5A03">
        <w:rPr>
          <w:color w:val="000000" w:themeColor="text1"/>
        </w:rPr>
        <w:t xml:space="preserve"> </w:t>
      </w:r>
      <w:r w:rsidR="008113A9" w:rsidRPr="00EB5A03">
        <w:rPr>
          <w:color w:val="000000" w:themeColor="text1"/>
        </w:rPr>
        <w:t xml:space="preserve">feststellen </w:t>
      </w:r>
      <w:r w:rsidR="00B916CC">
        <w:rPr>
          <w:color w:val="000000" w:themeColor="text1"/>
        </w:rPr>
        <w:t>lassen</w:t>
      </w:r>
      <w:r w:rsidR="006331D1">
        <w:rPr>
          <w:color w:val="000000" w:themeColor="text1"/>
        </w:rPr>
        <w:t xml:space="preserve"> (Moritz 2006, 312)</w:t>
      </w:r>
      <w:r w:rsidR="00B553BD" w:rsidRPr="00EB5A03">
        <w:rPr>
          <w:color w:val="000000" w:themeColor="text1"/>
        </w:rPr>
        <w:t>.</w:t>
      </w:r>
      <w:r w:rsidR="006F54EA" w:rsidRPr="00EB5A03">
        <w:rPr>
          <w:color w:val="000000" w:themeColor="text1"/>
        </w:rPr>
        <w:t xml:space="preserve"> Schrimpf </w:t>
      </w:r>
      <w:r w:rsidR="00612463">
        <w:rPr>
          <w:color w:val="000000" w:themeColor="text1"/>
        </w:rPr>
        <w:t xml:space="preserve">(1980, 116) </w:t>
      </w:r>
      <w:r w:rsidR="006F54EA" w:rsidRPr="00EB5A03">
        <w:rPr>
          <w:color w:val="000000" w:themeColor="text1"/>
        </w:rPr>
        <w:t xml:space="preserve">hat honoriert, dass das </w:t>
      </w:r>
      <w:r w:rsidR="00E479BD" w:rsidRPr="00EB5A03">
        <w:rPr>
          <w:color w:val="000000" w:themeColor="text1"/>
        </w:rPr>
        <w:t>Autonomie</w:t>
      </w:r>
      <w:r w:rsidR="006F54EA" w:rsidRPr="00EB5A03">
        <w:rPr>
          <w:color w:val="000000" w:themeColor="text1"/>
        </w:rPr>
        <w:t xml:space="preserve">-Postulat </w:t>
      </w:r>
      <w:r w:rsidR="0028010D" w:rsidRPr="00EB5A03">
        <w:rPr>
          <w:color w:val="000000" w:themeColor="text1"/>
        </w:rPr>
        <w:t>sich hier „mit aufklärerischem Öffentlichkeitsanspruch, soziale Veränderung folgernd“</w:t>
      </w:r>
      <w:r w:rsidR="00E479BD" w:rsidRPr="00EB5A03">
        <w:rPr>
          <w:color w:val="000000" w:themeColor="text1"/>
        </w:rPr>
        <w:t>, geltend mache</w:t>
      </w:r>
      <w:r w:rsidR="00C90A9E" w:rsidRPr="00EB5A03">
        <w:rPr>
          <w:color w:val="000000" w:themeColor="text1"/>
        </w:rPr>
        <w:t xml:space="preserve"> und </w:t>
      </w:r>
      <w:r w:rsidR="00782EAC">
        <w:rPr>
          <w:color w:val="000000" w:themeColor="text1"/>
        </w:rPr>
        <w:t xml:space="preserve">so schließlich </w:t>
      </w:r>
      <w:r w:rsidR="00C90A9E" w:rsidRPr="00EB5A03">
        <w:rPr>
          <w:color w:val="000000" w:themeColor="text1"/>
        </w:rPr>
        <w:t>doch noch, wenn auch nicht mit Konsequenz für den Einzelnen, emanzipatorische Kraft entfalte</w:t>
      </w:r>
      <w:r w:rsidR="00E479BD" w:rsidRPr="00EB5A03">
        <w:rPr>
          <w:color w:val="000000" w:themeColor="text1"/>
        </w:rPr>
        <w:t>.</w:t>
      </w:r>
      <w:r w:rsidR="00764569">
        <w:t xml:space="preserve"> </w:t>
      </w:r>
      <w:r w:rsidR="00F42823">
        <w:t xml:space="preserve">Dabei </w:t>
      </w:r>
      <w:r w:rsidR="006D677A">
        <w:t>ist</w:t>
      </w:r>
      <w:r w:rsidR="009F4C2E">
        <w:t xml:space="preserve"> Reisers</w:t>
      </w:r>
      <w:r w:rsidR="00F42823">
        <w:t xml:space="preserve"> </w:t>
      </w:r>
      <w:r w:rsidR="00F42823">
        <w:rPr>
          <w:iCs/>
        </w:rPr>
        <w:t xml:space="preserve">Außenseitertum </w:t>
      </w:r>
      <w:r w:rsidR="009F4C2E">
        <w:rPr>
          <w:iCs/>
        </w:rPr>
        <w:t xml:space="preserve">zumindest </w:t>
      </w:r>
      <w:r w:rsidR="006D677A">
        <w:rPr>
          <w:iCs/>
        </w:rPr>
        <w:t>auch die Folge einer</w:t>
      </w:r>
      <w:r w:rsidR="009F4C2E">
        <w:rPr>
          <w:iCs/>
        </w:rPr>
        <w:t xml:space="preserve"> ästhetischen</w:t>
      </w:r>
      <w:r w:rsidR="00F42823">
        <w:rPr>
          <w:iCs/>
        </w:rPr>
        <w:t xml:space="preserve"> </w:t>
      </w:r>
      <w:r w:rsidR="009F4C2E">
        <w:rPr>
          <w:iCs/>
        </w:rPr>
        <w:t>Totalitätsforderung.</w:t>
      </w:r>
    </w:p>
    <w:p w14:paraId="2FFDC8D6" w14:textId="3835022E" w:rsidR="00D03A0F" w:rsidRDefault="008B086A" w:rsidP="00CD5DCE">
      <w:pPr>
        <w:pStyle w:val="StandardmitEinzug"/>
      </w:pPr>
      <w:r>
        <w:t>Mit dem</w:t>
      </w:r>
      <w:r w:rsidR="00B17877">
        <w:t xml:space="preserve"> </w:t>
      </w:r>
      <w:r w:rsidR="00696452">
        <w:t xml:space="preserve">Vorwurf </w:t>
      </w:r>
      <w:r w:rsidR="00B17877">
        <w:t xml:space="preserve">der Verstiegenheit </w:t>
      </w:r>
      <w:r w:rsidR="00585EA9">
        <w:t>scheint</w:t>
      </w:r>
      <w:r w:rsidR="00696452">
        <w:t xml:space="preserve"> </w:t>
      </w:r>
      <w:r w:rsidR="00F762AF">
        <w:t xml:space="preserve">generell </w:t>
      </w:r>
      <w:r>
        <w:t>rechnen zu müssen</w:t>
      </w:r>
      <w:r w:rsidR="00F034AB">
        <w:t xml:space="preserve">, </w:t>
      </w:r>
      <w:r>
        <w:t>wer</w:t>
      </w:r>
      <w:r w:rsidR="00F034AB">
        <w:t xml:space="preserve"> </w:t>
      </w:r>
      <w:r w:rsidR="00846237">
        <w:t xml:space="preserve">den </w:t>
      </w:r>
      <w:r w:rsidR="00B17877">
        <w:t xml:space="preserve">klassizistischen </w:t>
      </w:r>
      <w:r w:rsidR="00846237">
        <w:t>Anspruch</w:t>
      </w:r>
      <w:r w:rsidR="00F034AB">
        <w:t xml:space="preserve"> </w:t>
      </w:r>
      <w:r w:rsidR="00B17877">
        <w:t xml:space="preserve">auf </w:t>
      </w:r>
      <w:r w:rsidR="00F034AB">
        <w:t>schriftstellerische</w:t>
      </w:r>
      <w:r w:rsidR="00F42823">
        <w:t xml:space="preserve"> bzw. </w:t>
      </w:r>
      <w:r w:rsidR="009F4C2E">
        <w:t>rezeptive</w:t>
      </w:r>
      <w:r w:rsidR="00F034AB">
        <w:t xml:space="preserve"> </w:t>
      </w:r>
      <w:r w:rsidR="00096E5C">
        <w:t xml:space="preserve">Autonomie </w:t>
      </w:r>
      <w:r>
        <w:t>erhebt</w:t>
      </w:r>
      <w:r w:rsidR="00F034AB">
        <w:t xml:space="preserve">. </w:t>
      </w:r>
      <w:r w:rsidR="006A1F7E">
        <w:t>Anders als Goethe, der im Märchen</w:t>
      </w:r>
      <w:r w:rsidR="00DF0653">
        <w:t xml:space="preserve"> von der</w:t>
      </w:r>
      <w:r w:rsidR="006A1F7E">
        <w:t xml:space="preserve"> </w:t>
      </w:r>
      <w:r w:rsidR="00DF0653">
        <w:rPr>
          <w:i/>
          <w:iCs/>
        </w:rPr>
        <w:t>N</w:t>
      </w:r>
      <w:r w:rsidR="006A1F7E" w:rsidRPr="00141B71">
        <w:rPr>
          <w:i/>
          <w:iCs/>
        </w:rPr>
        <w:t>eue</w:t>
      </w:r>
      <w:r w:rsidR="00DF0653">
        <w:rPr>
          <w:i/>
          <w:iCs/>
        </w:rPr>
        <w:t>n</w:t>
      </w:r>
      <w:r w:rsidR="006A1F7E" w:rsidRPr="00141B71">
        <w:rPr>
          <w:i/>
          <w:iCs/>
        </w:rPr>
        <w:t xml:space="preserve"> Melusine</w:t>
      </w:r>
      <w:r w:rsidR="006A1F7E">
        <w:t xml:space="preserve"> das Kästchen im </w:t>
      </w:r>
      <w:r w:rsidR="00B668A3">
        <w:t>Dienste</w:t>
      </w:r>
      <w:r w:rsidR="006A1F7E">
        <w:t xml:space="preserve"> einer </w:t>
      </w:r>
      <w:r w:rsidR="00204C80">
        <w:t>„</w:t>
      </w:r>
      <w:r w:rsidR="009073B5">
        <w:t>P</w:t>
      </w:r>
      <w:r w:rsidR="00204C80">
        <w:t>oetik au</w:t>
      </w:r>
      <w:r w:rsidR="0022777F">
        <w:t>s</w:t>
      </w:r>
      <w:r w:rsidR="00204C80">
        <w:t xml:space="preserve"> dem </w:t>
      </w:r>
      <w:r w:rsidR="00781B1C">
        <w:t>Geist der Geschlechterrealität</w:t>
      </w:r>
      <w:r w:rsidR="00204C80">
        <w:t>“</w:t>
      </w:r>
      <w:r w:rsidR="006A1F7E">
        <w:t xml:space="preserve"> einsetzt</w:t>
      </w:r>
      <w:r w:rsidR="007C71F3">
        <w:t xml:space="preserve">, </w:t>
      </w:r>
      <w:r w:rsidR="009F630C">
        <w:t>welche</w:t>
      </w:r>
      <w:r w:rsidR="00B668A3">
        <w:t xml:space="preserve"> </w:t>
      </w:r>
      <w:r w:rsidR="006D2800">
        <w:t>mit der</w:t>
      </w:r>
      <w:r w:rsidR="00B668A3">
        <w:t xml:space="preserve"> </w:t>
      </w:r>
      <w:r w:rsidR="00326443">
        <w:t>eingekastelte</w:t>
      </w:r>
      <w:r w:rsidR="006D2800">
        <w:t>n</w:t>
      </w:r>
      <w:r w:rsidR="00FA0078">
        <w:t xml:space="preserve"> </w:t>
      </w:r>
      <w:r w:rsidR="00490A3C">
        <w:t>Geliebte</w:t>
      </w:r>
      <w:r w:rsidR="00336294">
        <w:t>n eine</w:t>
      </w:r>
      <w:r w:rsidR="007D7230">
        <w:t xml:space="preserve"> </w:t>
      </w:r>
      <w:r w:rsidR="00405340">
        <w:lastRenderedPageBreak/>
        <w:t xml:space="preserve">männliche </w:t>
      </w:r>
      <w:r w:rsidR="00C12DF8">
        <w:t>Schreib</w:t>
      </w:r>
      <w:r w:rsidR="00405340">
        <w:t xml:space="preserve">macht </w:t>
      </w:r>
      <w:r w:rsidR="006D2800">
        <w:t xml:space="preserve">begründet </w:t>
      </w:r>
      <w:r w:rsidR="00B230DA">
        <w:t>(</w:t>
      </w:r>
      <w:proofErr w:type="spellStart"/>
      <w:r w:rsidR="00D27010">
        <w:t>Lubkoll</w:t>
      </w:r>
      <w:proofErr w:type="spellEnd"/>
      <w:r w:rsidR="00D27010">
        <w:t xml:space="preserve"> </w:t>
      </w:r>
      <w:r w:rsidR="0068271B">
        <w:t xml:space="preserve">1992, </w:t>
      </w:r>
      <w:r w:rsidR="00D27010">
        <w:t>59</w:t>
      </w:r>
      <w:r w:rsidR="004737CD">
        <w:t xml:space="preserve">; </w:t>
      </w:r>
      <w:proofErr w:type="spellStart"/>
      <w:r w:rsidR="004737CD">
        <w:t>Schößler</w:t>
      </w:r>
      <w:proofErr w:type="spellEnd"/>
      <w:r w:rsidR="004737CD">
        <w:t xml:space="preserve"> </w:t>
      </w:r>
      <w:r w:rsidR="00884D1F">
        <w:t xml:space="preserve">2000, </w:t>
      </w:r>
      <w:r w:rsidR="00C7740B" w:rsidRPr="0091638B">
        <w:t>86–87</w:t>
      </w:r>
      <w:r w:rsidR="00B230DA" w:rsidRPr="0091638B">
        <w:t>)</w:t>
      </w:r>
      <w:r w:rsidR="00405340" w:rsidRPr="0091638B">
        <w:t>,</w:t>
      </w:r>
      <w:r w:rsidR="00405340">
        <w:t xml:space="preserve"> </w:t>
      </w:r>
      <w:r w:rsidR="00161254">
        <w:t>nutzt</w:t>
      </w:r>
      <w:r w:rsidR="001E76BC">
        <w:t xml:space="preserve"> Moritz</w:t>
      </w:r>
      <w:r w:rsidR="00161254">
        <w:t xml:space="preserve"> </w:t>
      </w:r>
      <w:r w:rsidR="002A11D4">
        <w:t>d</w:t>
      </w:r>
      <w:r w:rsidR="00494510">
        <w:t>as K</w:t>
      </w:r>
      <w:r w:rsidR="00871DFA">
        <w:t>astenarrangement</w:t>
      </w:r>
      <w:r w:rsidR="00494510">
        <w:t xml:space="preserve"> </w:t>
      </w:r>
      <w:r w:rsidR="004D6536">
        <w:t xml:space="preserve">zwar </w:t>
      </w:r>
      <w:r w:rsidR="00494510">
        <w:t xml:space="preserve">für eine Objektivierung des </w:t>
      </w:r>
      <w:r w:rsidR="00494510" w:rsidRPr="00EF6356">
        <w:rPr>
          <w:i/>
          <w:iCs/>
        </w:rPr>
        <w:t>eigenen</w:t>
      </w:r>
      <w:r w:rsidR="00494510">
        <w:t xml:space="preserve"> Lebens</w:t>
      </w:r>
      <w:r w:rsidR="00900959">
        <w:t xml:space="preserve"> i</w:t>
      </w:r>
      <w:r w:rsidR="005B07D9">
        <w:t>m Vergrößerungsglas</w:t>
      </w:r>
      <w:r w:rsidR="00900959">
        <w:t xml:space="preserve"> der Erfahrungsseelenkunde</w:t>
      </w:r>
      <w:r w:rsidR="007D5873">
        <w:t xml:space="preserve">. </w:t>
      </w:r>
      <w:r w:rsidR="004335DE">
        <w:t>Ohne</w:t>
      </w:r>
      <w:r w:rsidR="007D5873">
        <w:t xml:space="preserve"> Opfer</w:t>
      </w:r>
      <w:r w:rsidR="004335DE">
        <w:t xml:space="preserve"> kommt </w:t>
      </w:r>
      <w:r w:rsidR="00BD6D8A">
        <w:t xml:space="preserve">aber </w:t>
      </w:r>
      <w:r w:rsidR="004335DE">
        <w:t xml:space="preserve">auch </w:t>
      </w:r>
      <w:r w:rsidR="00E17AA2">
        <w:t>diese</w:t>
      </w:r>
      <w:r w:rsidR="004335DE">
        <w:t xml:space="preserve"> </w:t>
      </w:r>
      <w:r w:rsidR="00F1291E">
        <w:t>auktoriale</w:t>
      </w:r>
      <w:r w:rsidR="000557C8">
        <w:t xml:space="preserve"> </w:t>
      </w:r>
      <w:r w:rsidR="006F7205">
        <w:t>Selbstbehauptung</w:t>
      </w:r>
      <w:r w:rsidR="000557C8">
        <w:t xml:space="preserve"> </w:t>
      </w:r>
      <w:r w:rsidR="004335DE">
        <w:t>nicht aus</w:t>
      </w:r>
      <w:r w:rsidR="007D5873">
        <w:t>:</w:t>
      </w:r>
      <w:r w:rsidR="00494510">
        <w:t xml:space="preserve"> </w:t>
      </w:r>
      <w:r w:rsidR="00DC7CF5">
        <w:t xml:space="preserve">Das </w:t>
      </w:r>
      <w:r w:rsidR="00F50396">
        <w:t xml:space="preserve">Vorhaben Reisers, sich über das eigene Leben in seiner Gänze Rechenschaft ablegen zu wollen, </w:t>
      </w:r>
      <w:r w:rsidR="006F7205" w:rsidRPr="00814DD9">
        <w:t xml:space="preserve">wird </w:t>
      </w:r>
      <w:r w:rsidR="00B25B92" w:rsidRPr="00814DD9">
        <w:t xml:space="preserve">in methodischer Hinsicht </w:t>
      </w:r>
      <w:r w:rsidR="009610AF">
        <w:t xml:space="preserve">erst </w:t>
      </w:r>
      <w:r w:rsidR="00F50396" w:rsidRPr="00814DD9">
        <w:t xml:space="preserve">durch </w:t>
      </w:r>
      <w:r w:rsidR="00DE61DE">
        <w:t>ein</w:t>
      </w:r>
      <w:r w:rsidR="00B25B92" w:rsidRPr="00814DD9">
        <w:t xml:space="preserve">en Romanschriftsteller </w:t>
      </w:r>
      <w:r w:rsidR="00F50396" w:rsidRPr="00814DD9">
        <w:t>eingelöst</w:t>
      </w:r>
      <w:r w:rsidR="003411F7">
        <w:t xml:space="preserve">, </w:t>
      </w:r>
      <w:r w:rsidR="00DC7CF5">
        <w:t xml:space="preserve">der seinen Protagonisten </w:t>
      </w:r>
      <w:r w:rsidR="00310406">
        <w:t>zu</w:t>
      </w:r>
      <w:r w:rsidR="00D5663E">
        <w:t>m</w:t>
      </w:r>
      <w:r w:rsidR="00DE61DE">
        <w:t xml:space="preserve"> </w:t>
      </w:r>
      <w:r w:rsidR="00150F87">
        <w:t xml:space="preserve">biographischen </w:t>
      </w:r>
      <w:r w:rsidR="00310406">
        <w:t>Gegenstand macht</w:t>
      </w:r>
      <w:r w:rsidR="009610AF">
        <w:t>.</w:t>
      </w:r>
      <w:r w:rsidR="005B3A35">
        <w:t xml:space="preserve"> </w:t>
      </w:r>
      <w:r w:rsidR="00E65A63">
        <w:t>Ohnehin entsteht die schimmernde Ganzheit des fragmentarischen Textes erst im Blick eines wohlwollenden Lesers, der</w:t>
      </w:r>
      <w:r w:rsidR="00FD1A98">
        <w:t xml:space="preserve"> als radikaler Außenseiter </w:t>
      </w:r>
      <w:r w:rsidR="00D03A0F" w:rsidRPr="00696C92">
        <w:t>wie durch ein Fenster</w:t>
      </w:r>
      <w:r w:rsidR="00757A03">
        <w:t xml:space="preserve"> hindurch</w:t>
      </w:r>
      <w:r w:rsidR="00696C92">
        <w:t xml:space="preserve"> </w:t>
      </w:r>
      <w:r w:rsidR="00D03A0F" w:rsidRPr="00696C92">
        <w:t xml:space="preserve">in die erzählte Welt blickt und </w:t>
      </w:r>
      <w:r w:rsidR="00D03A0F">
        <w:t>Vertrauen in ihre interne Kohärenz setzt.</w:t>
      </w:r>
    </w:p>
    <w:p w14:paraId="4DABBC7F" w14:textId="77777777" w:rsidR="00791CD9" w:rsidRDefault="00791CD9" w:rsidP="00791CD9">
      <w:pPr>
        <w:pStyle w:val="StandardmitEinzug"/>
        <w:ind w:firstLine="0"/>
      </w:pPr>
    </w:p>
    <w:p w14:paraId="2FF2149A" w14:textId="77777777" w:rsidR="00A6253C" w:rsidRPr="00B77C04" w:rsidRDefault="00A6253C" w:rsidP="00A6253C">
      <w:proofErr w:type="gramStart"/>
      <w:r w:rsidRPr="00B77C04">
        <w:t>Bibliographie</w:t>
      </w:r>
      <w:proofErr w:type="gramEnd"/>
      <w:r w:rsidRPr="00B77C04">
        <w:t>:</w:t>
      </w:r>
    </w:p>
    <w:p w14:paraId="750D1A54" w14:textId="77777777" w:rsidR="00A6253C" w:rsidRPr="00B77C04" w:rsidRDefault="00A6253C" w:rsidP="00A6253C">
      <w:proofErr w:type="spellStart"/>
      <w:r w:rsidRPr="00B77C04">
        <w:t>Allkemper</w:t>
      </w:r>
      <w:proofErr w:type="spellEnd"/>
      <w:r w:rsidRPr="00B77C04">
        <w:t>, Alo, Ästhetische Lösungen. Studien zu Karl Philipp Moritz, München 1990.</w:t>
      </w:r>
    </w:p>
    <w:p w14:paraId="12B8062C" w14:textId="2E956F18" w:rsidR="00A6253C" w:rsidRPr="00B77C04" w:rsidRDefault="00A6253C" w:rsidP="00A6253C">
      <w:proofErr w:type="spellStart"/>
      <w:r w:rsidRPr="00B77C04">
        <w:t>Blanckenburg</w:t>
      </w:r>
      <w:proofErr w:type="spellEnd"/>
      <w:r w:rsidRPr="00B77C04">
        <w:t xml:space="preserve">, Christian Friedrich von, Vorbericht, in: </w:t>
      </w:r>
      <w:proofErr w:type="spellStart"/>
      <w:r w:rsidRPr="00B77C04">
        <w:t>Beyträgen</w:t>
      </w:r>
      <w:proofErr w:type="spellEnd"/>
      <w:r w:rsidRPr="00B77C04">
        <w:t xml:space="preserve"> zur Geschichte deutschen Reichs</w:t>
      </w:r>
      <w:r w:rsidRPr="00B77C04">
        <w:rPr>
          <w:rFonts w:eastAsiaTheme="minorHAnsi"/>
          <w:color w:val="000000" w:themeColor="text1"/>
          <w:kern w:val="2"/>
          <w14:ligatures w14:val="standardContextual"/>
        </w:rPr>
        <w:t xml:space="preserve"> und deutscher Sitten. Ein Roman, Leipzig und Liegnitz 1775, o. S.</w:t>
      </w:r>
    </w:p>
    <w:p w14:paraId="38D190FD" w14:textId="77777777" w:rsidR="00A6253C" w:rsidRPr="00B77C04" w:rsidRDefault="00A6253C" w:rsidP="00A6253C">
      <w:r w:rsidRPr="00B77C04">
        <w:t>Berndt, Frauke, Anamnesis. Studien zur Topik der Erinnerung in der erzählenden Literatur zwischen 1800 und 1900 (Moritz – Keller – Raabe), Tübingen 1999.</w:t>
      </w:r>
    </w:p>
    <w:p w14:paraId="5AB40CEE" w14:textId="77777777" w:rsidR="00A6253C" w:rsidRPr="00B77C04" w:rsidRDefault="00A6253C" w:rsidP="00A6253C">
      <w:r w:rsidRPr="00B77C04">
        <w:t xml:space="preserve">Böhme, Hartmut und Gernot Böhme, Das </w:t>
      </w:r>
      <w:proofErr w:type="gramStart"/>
      <w:r w:rsidRPr="00B77C04">
        <w:t>Andere</w:t>
      </w:r>
      <w:proofErr w:type="gramEnd"/>
      <w:r w:rsidRPr="00B77C04">
        <w:t xml:space="preserve"> der Vernunft. Zur Entwicklung von Rationalitätsstrukturen am Beispiel Kants, Frankfurt a. M. 1983.</w:t>
      </w:r>
    </w:p>
    <w:p w14:paraId="4860EA31" w14:textId="77777777" w:rsidR="00A6253C" w:rsidRPr="00B77C04" w:rsidRDefault="00A6253C" w:rsidP="00A6253C">
      <w:proofErr w:type="spellStart"/>
      <w:r w:rsidRPr="00B77C04">
        <w:t>Crary</w:t>
      </w:r>
      <w:proofErr w:type="spellEnd"/>
      <w:r w:rsidRPr="00B77C04">
        <w:t xml:space="preserve">, Jonathan, Techniken des Betrachters. Sehen und Moderne im 19. Jahrhundert (1990), übers. von Anne </w:t>
      </w:r>
      <w:proofErr w:type="spellStart"/>
      <w:r w:rsidRPr="00B77C04">
        <w:t>Vonderstein</w:t>
      </w:r>
      <w:proofErr w:type="spellEnd"/>
      <w:r w:rsidRPr="00B77C04">
        <w:t>, Dresden 1996.</w:t>
      </w:r>
    </w:p>
    <w:p w14:paraId="49052A93" w14:textId="77777777" w:rsidR="00A6253C" w:rsidRPr="00B77C04" w:rsidRDefault="00A6253C" w:rsidP="00A6253C">
      <w:proofErr w:type="spellStart"/>
      <w:r w:rsidRPr="00B77C04">
        <w:t>Dembeck</w:t>
      </w:r>
      <w:proofErr w:type="spellEnd"/>
      <w:r w:rsidRPr="00B77C04">
        <w:t>, Till, Texte rahmen. Grenzregionen literarischer Werke im 18. Jahrhundert (Gottsched, Wieland, Moritz, Jean Paul), Berlin und Boston 2007.</w:t>
      </w:r>
    </w:p>
    <w:p w14:paraId="663F1BE5" w14:textId="77777777" w:rsidR="00A6253C" w:rsidRPr="00B77C04" w:rsidRDefault="00A6253C" w:rsidP="00A6253C">
      <w:proofErr w:type="spellStart"/>
      <w:r w:rsidRPr="00B77C04">
        <w:t>Farahmand</w:t>
      </w:r>
      <w:proofErr w:type="spellEnd"/>
      <w:r w:rsidRPr="00B77C04">
        <w:t xml:space="preserve">, Adrian </w:t>
      </w:r>
      <w:r w:rsidRPr="00176B2C">
        <w:t>Aebi, Die Sprache und das Schöne. Karl Philipp Moritz’ Sprachreflexion in Verbindung mit seiner Ästhetik,</w:t>
      </w:r>
      <w:r w:rsidRPr="00B77C04">
        <w:t xml:space="preserve"> Berlin und Boston 2012.</w:t>
      </w:r>
    </w:p>
    <w:p w14:paraId="1E1E1FDF" w14:textId="77777777" w:rsidR="00A6253C" w:rsidRPr="00B77C04" w:rsidRDefault="00A6253C" w:rsidP="00A6253C">
      <w:proofErr w:type="spellStart"/>
      <w:r w:rsidRPr="00B77C04">
        <w:t>Füsslin</w:t>
      </w:r>
      <w:proofErr w:type="spellEnd"/>
      <w:r w:rsidRPr="00B77C04">
        <w:t xml:space="preserve">, Georg, Werner </w:t>
      </w:r>
      <w:proofErr w:type="spellStart"/>
      <w:r w:rsidRPr="00B77C04">
        <w:t>Nekes</w:t>
      </w:r>
      <w:proofErr w:type="spellEnd"/>
      <w:r w:rsidRPr="00B77C04">
        <w:t xml:space="preserve">, Wolfgang Seitz, Karl-Heinz W. </w:t>
      </w:r>
      <w:proofErr w:type="spellStart"/>
      <w:r w:rsidRPr="00B77C04">
        <w:t>Steckelings</w:t>
      </w:r>
      <w:proofErr w:type="spellEnd"/>
      <w:r w:rsidRPr="00B77C04">
        <w:t xml:space="preserve"> und Birgit </w:t>
      </w:r>
      <w:proofErr w:type="spellStart"/>
      <w:r w:rsidRPr="00B77C04">
        <w:t>Verwiebe</w:t>
      </w:r>
      <w:proofErr w:type="spellEnd"/>
      <w:r w:rsidRPr="00B77C04">
        <w:t>, Der Guckkasten. Einblick – Durchblick – Ausblick, Stuttgart 1995.</w:t>
      </w:r>
    </w:p>
    <w:p w14:paraId="04B97546" w14:textId="77777777" w:rsidR="00A6253C" w:rsidRPr="00B77C04" w:rsidRDefault="00A6253C" w:rsidP="00A6253C">
      <w:pPr>
        <w:rPr>
          <w:color w:val="000000" w:themeColor="text1"/>
        </w:rPr>
      </w:pPr>
      <w:r w:rsidRPr="00B77C04">
        <w:rPr>
          <w:color w:val="000000" w:themeColor="text1"/>
        </w:rPr>
        <w:t>Giersch, Ulrike, Im fensterlosen Raum – das Medium als Weltbildapparat, in: Kunst- und Ausstellungshalle der Bundesrepublik Deutschland (</w:t>
      </w:r>
      <w:proofErr w:type="spellStart"/>
      <w:r w:rsidRPr="00B77C04">
        <w:rPr>
          <w:color w:val="000000" w:themeColor="text1"/>
        </w:rPr>
        <w:t>Hg</w:t>
      </w:r>
      <w:proofErr w:type="spellEnd"/>
      <w:r w:rsidRPr="00B77C04">
        <w:rPr>
          <w:color w:val="000000" w:themeColor="text1"/>
        </w:rPr>
        <w:t xml:space="preserve">.), </w:t>
      </w:r>
      <w:proofErr w:type="spellStart"/>
      <w:r w:rsidRPr="00B77C04">
        <w:rPr>
          <w:color w:val="000000" w:themeColor="text1"/>
        </w:rPr>
        <w:t>Sehsucht</w:t>
      </w:r>
      <w:proofErr w:type="spellEnd"/>
      <w:r w:rsidRPr="00B77C04">
        <w:rPr>
          <w:color w:val="000000" w:themeColor="text1"/>
        </w:rPr>
        <w:t>. Das Panorama als Massenunterhaltung des 19. Jahrhunderts, Frankfurt und Basel 1993, 94–104.</w:t>
      </w:r>
    </w:p>
    <w:p w14:paraId="59D4A7F0" w14:textId="77777777" w:rsidR="00A6253C" w:rsidRPr="00B77C04" w:rsidRDefault="00A6253C" w:rsidP="00A6253C">
      <w:pPr>
        <w:rPr>
          <w:color w:val="000000" w:themeColor="text1"/>
        </w:rPr>
      </w:pPr>
      <w:r w:rsidRPr="00B77C04">
        <w:rPr>
          <w:color w:val="000000" w:themeColor="text1"/>
        </w:rPr>
        <w:t>Grams, Wolfgang, Karl Philipp Moritz. Eine Untersuchung zum Naturbegriff zwischen Aufklärung und Romantik, Opladen 1992.</w:t>
      </w:r>
    </w:p>
    <w:p w14:paraId="4E3B9427" w14:textId="77777777" w:rsidR="00A6253C" w:rsidRPr="00B77C04" w:rsidRDefault="00A6253C" w:rsidP="00A6253C">
      <w:pPr>
        <w:rPr>
          <w:color w:val="000000" w:themeColor="text1"/>
        </w:rPr>
      </w:pPr>
      <w:proofErr w:type="spellStart"/>
      <w:r w:rsidRPr="00B77C04">
        <w:rPr>
          <w:color w:val="000000" w:themeColor="text1"/>
        </w:rPr>
        <w:t>Grimminger</w:t>
      </w:r>
      <w:proofErr w:type="spellEnd"/>
      <w:r w:rsidRPr="00B77C04">
        <w:rPr>
          <w:color w:val="000000" w:themeColor="text1"/>
        </w:rPr>
        <w:t>, Rolf (</w:t>
      </w:r>
      <w:proofErr w:type="spellStart"/>
      <w:r w:rsidRPr="00B77C04">
        <w:rPr>
          <w:color w:val="000000" w:themeColor="text1"/>
        </w:rPr>
        <w:t>Hg</w:t>
      </w:r>
      <w:proofErr w:type="spellEnd"/>
      <w:r w:rsidRPr="00B77C04">
        <w:rPr>
          <w:color w:val="000000" w:themeColor="text1"/>
        </w:rPr>
        <w:t>.), Hansers Sozialgeschichte der deutschen Literatur, Bd. III.2: Deutsche Aufklärung bis zur Französischen Revolution, München 1980.</w:t>
      </w:r>
    </w:p>
    <w:p w14:paraId="1B7103D8" w14:textId="19B54F34" w:rsidR="005E06F9" w:rsidRDefault="005E06F9" w:rsidP="00A6253C">
      <w:pPr>
        <w:rPr>
          <w:color w:val="000000" w:themeColor="text1"/>
        </w:rPr>
      </w:pPr>
      <w:proofErr w:type="spellStart"/>
      <w:r>
        <w:rPr>
          <w:color w:val="000000" w:themeColor="text1"/>
        </w:rPr>
        <w:t>Koschorke</w:t>
      </w:r>
      <w:proofErr w:type="spellEnd"/>
      <w:r>
        <w:rPr>
          <w:color w:val="000000" w:themeColor="text1"/>
        </w:rPr>
        <w:t xml:space="preserve">, </w:t>
      </w:r>
      <w:r w:rsidR="001060F4">
        <w:rPr>
          <w:color w:val="000000" w:themeColor="text1"/>
        </w:rPr>
        <w:t xml:space="preserve">Albrecht, Die Geschichte des Horizonts. Grenze und Grenzüberschreitung in literarischen </w:t>
      </w:r>
      <w:r w:rsidR="00BE6673">
        <w:rPr>
          <w:color w:val="000000" w:themeColor="text1"/>
        </w:rPr>
        <w:t>Landschaftsbildern</w:t>
      </w:r>
      <w:r w:rsidR="001060F4">
        <w:rPr>
          <w:color w:val="000000" w:themeColor="text1"/>
        </w:rPr>
        <w:t>, Frankfurt a. M. 1990.</w:t>
      </w:r>
    </w:p>
    <w:p w14:paraId="5EAF8092" w14:textId="5F5281B1" w:rsidR="00A6253C" w:rsidRPr="00B77C04" w:rsidRDefault="00A6253C" w:rsidP="00A6253C">
      <w:pPr>
        <w:rPr>
          <w:color w:val="000000" w:themeColor="text1"/>
        </w:rPr>
      </w:pPr>
      <w:proofErr w:type="spellStart"/>
      <w:r w:rsidRPr="00B77C04">
        <w:rPr>
          <w:color w:val="000000" w:themeColor="text1"/>
        </w:rPr>
        <w:t>Košenina</w:t>
      </w:r>
      <w:proofErr w:type="spellEnd"/>
      <w:r w:rsidRPr="00B77C04">
        <w:rPr>
          <w:color w:val="000000" w:themeColor="text1"/>
        </w:rPr>
        <w:t xml:space="preserve">, Alexander, Schönheit im Detail oder im Ganzen? Mikroskop und Guckkasten als Werkzeuge und Metaphern der Poesie, in: Peter </w:t>
      </w:r>
      <w:proofErr w:type="spellStart"/>
      <w:r w:rsidRPr="00B77C04">
        <w:rPr>
          <w:color w:val="000000" w:themeColor="text1"/>
        </w:rPr>
        <w:t>Heßelmann</w:t>
      </w:r>
      <w:proofErr w:type="spellEnd"/>
      <w:r w:rsidRPr="00B77C04">
        <w:rPr>
          <w:color w:val="000000" w:themeColor="text1"/>
        </w:rPr>
        <w:t>, Michael Huesmann und Hans-Joachim Jakob (Hg.), „Das Schöne soll sein</w:t>
      </w:r>
      <w:r w:rsidR="00207346">
        <w:rPr>
          <w:color w:val="000000" w:themeColor="text1"/>
        </w:rPr>
        <w:t>+</w:t>
      </w:r>
      <w:r w:rsidRPr="00B77C04">
        <w:rPr>
          <w:color w:val="000000" w:themeColor="text1"/>
        </w:rPr>
        <w:t xml:space="preserve"> </w:t>
      </w:r>
      <w:proofErr w:type="spellStart"/>
      <w:r w:rsidRPr="00B77C04">
        <w:rPr>
          <w:i/>
          <w:iCs/>
          <w:color w:val="000000" w:themeColor="text1"/>
        </w:rPr>
        <w:t>Aisthesis</w:t>
      </w:r>
      <w:proofErr w:type="spellEnd"/>
      <w:r w:rsidRPr="00B77C04">
        <w:rPr>
          <w:color w:val="000000" w:themeColor="text1"/>
        </w:rPr>
        <w:t xml:space="preserve"> in der deutschen Literatur, Bielefeld 2001, 101–127.</w:t>
      </w:r>
    </w:p>
    <w:p w14:paraId="0DE44A2B" w14:textId="77777777" w:rsidR="00A6253C" w:rsidRPr="00B77C04" w:rsidRDefault="00A6253C" w:rsidP="00A6253C">
      <w:r w:rsidRPr="00B77C04">
        <w:t>Langen, August, Anschauungsformen in der deutschen Dichtung des 18. Jahrhunderts. Rahmenschau und Rationalismus, Jena 1934, Nachdruck Darmstadt 1965.</w:t>
      </w:r>
    </w:p>
    <w:p w14:paraId="09FE0108" w14:textId="77777777" w:rsidR="00A6253C" w:rsidRPr="00B77C04" w:rsidRDefault="00A6253C" w:rsidP="00A6253C">
      <w:r w:rsidRPr="00B77C04">
        <w:t xml:space="preserve">Locke, John, Versuch über den menschlichen Verstand [1690], übers. von Carl Winckler, Hamburg </w:t>
      </w:r>
      <w:r w:rsidRPr="00B77C04">
        <w:rPr>
          <w:vertAlign w:val="superscript"/>
        </w:rPr>
        <w:t>4</w:t>
      </w:r>
      <w:r w:rsidRPr="00B77C04">
        <w:t>1981.</w:t>
      </w:r>
    </w:p>
    <w:p w14:paraId="707A463A" w14:textId="77777777" w:rsidR="00A6253C" w:rsidRPr="00B77C04" w:rsidRDefault="00A6253C" w:rsidP="00A6253C">
      <w:pPr>
        <w:rPr>
          <w:color w:val="000000" w:themeColor="text1"/>
        </w:rPr>
      </w:pPr>
      <w:proofErr w:type="spellStart"/>
      <w:r w:rsidRPr="00B77C04">
        <w:rPr>
          <w:color w:val="000000" w:themeColor="text1"/>
        </w:rPr>
        <w:t>Lubkoll</w:t>
      </w:r>
      <w:proofErr w:type="spellEnd"/>
      <w:r w:rsidRPr="00B77C04">
        <w:rPr>
          <w:color w:val="000000" w:themeColor="text1"/>
        </w:rPr>
        <w:t xml:space="preserve">, Christine, „In den Kasten gesteckt“. Goethes </w:t>
      </w:r>
      <w:r w:rsidRPr="00B77C04">
        <w:rPr>
          <w:i/>
          <w:iCs/>
          <w:color w:val="000000" w:themeColor="text1"/>
        </w:rPr>
        <w:t>Neue Melusine</w:t>
      </w:r>
      <w:r w:rsidRPr="00B77C04">
        <w:rPr>
          <w:color w:val="000000" w:themeColor="text1"/>
        </w:rPr>
        <w:t xml:space="preserve">, in: Irmgard Roebling (Hg.), Sehnsucht und Sirene. Vierzehn Abhandlungen zu </w:t>
      </w:r>
      <w:proofErr w:type="gramStart"/>
      <w:r w:rsidRPr="00B77C04">
        <w:rPr>
          <w:color w:val="000000" w:themeColor="text1"/>
        </w:rPr>
        <w:t>Wasserphantasien</w:t>
      </w:r>
      <w:proofErr w:type="gramEnd"/>
      <w:r w:rsidRPr="00B77C04">
        <w:rPr>
          <w:color w:val="000000" w:themeColor="text1"/>
        </w:rPr>
        <w:t>, Pfaffenweiler 1992, 49–64.</w:t>
      </w:r>
    </w:p>
    <w:p w14:paraId="1DE5135D" w14:textId="77777777" w:rsidR="00A6253C" w:rsidRPr="00B77C04" w:rsidRDefault="00A6253C" w:rsidP="00A6253C">
      <w:pPr>
        <w:rPr>
          <w:color w:val="000000" w:themeColor="text1"/>
        </w:rPr>
      </w:pPr>
      <w:r w:rsidRPr="00B77C04">
        <w:rPr>
          <w:color w:val="000000" w:themeColor="text1"/>
        </w:rPr>
        <w:t>Luhmann, Niklas, Kontingenz als Eigenwert der modernen Gesellschaft, in: Beobachtungen der Moderne, Opladen 1992, 93–128.</w:t>
      </w:r>
    </w:p>
    <w:p w14:paraId="782486A9" w14:textId="77777777" w:rsidR="00A6253C" w:rsidRPr="00B77C04" w:rsidRDefault="00A6253C" w:rsidP="00A6253C">
      <w:pPr>
        <w:rPr>
          <w:color w:val="000000" w:themeColor="text1"/>
        </w:rPr>
      </w:pPr>
      <w:r w:rsidRPr="00B77C04">
        <w:rPr>
          <w:color w:val="000000" w:themeColor="text1"/>
        </w:rPr>
        <w:t>Luhmann, Niklas, Die Kunst der Gesellschaft, Frankfurt a. M. 1995.</w:t>
      </w:r>
    </w:p>
    <w:p w14:paraId="2C4F0439" w14:textId="77777777" w:rsidR="00A6253C" w:rsidRPr="00B77C04" w:rsidRDefault="00A6253C" w:rsidP="00A6253C">
      <w:pPr>
        <w:rPr>
          <w:color w:val="000000" w:themeColor="text1"/>
        </w:rPr>
      </w:pPr>
      <w:r w:rsidRPr="00B77C04">
        <w:rPr>
          <w:color w:val="000000" w:themeColor="text1"/>
        </w:rPr>
        <w:t>Mein, Georg, Die Konzeption des Schönen. Der ästhetische Diskurs zwischen Aufklärung und Romantik: Kant – Moritz – Hölderlin – Schiller, Bielefeld 2000.</w:t>
      </w:r>
    </w:p>
    <w:p w14:paraId="6E61B7BA" w14:textId="77777777" w:rsidR="00A6253C" w:rsidRPr="00B77C04" w:rsidRDefault="00A6253C" w:rsidP="00A6253C">
      <w:r w:rsidRPr="00B77C04">
        <w:lastRenderedPageBreak/>
        <w:t xml:space="preserve">Moritz, Karl Philipp, Vom Selbstgefühl (1780), in: Beiträge zur Philosophie des Lebens, Berlin </w:t>
      </w:r>
      <w:r w:rsidRPr="00B77C04">
        <w:rPr>
          <w:vertAlign w:val="superscript"/>
        </w:rPr>
        <w:t>2</w:t>
      </w:r>
      <w:r w:rsidRPr="00B77C04">
        <w:t>1781, 140–143.</w:t>
      </w:r>
    </w:p>
    <w:p w14:paraId="35D23D2D" w14:textId="77777777" w:rsidR="00A6253C" w:rsidRDefault="00A6253C" w:rsidP="00A6253C">
      <w:r>
        <w:t xml:space="preserve">Moritz, Karl Philipp, Vorschlag zu einem Magazin der Erfahrungs-Seelenkunde (1782), in: Werke in zwei Bänden, Bd. II: Dichtungen und Schriften zur Erfahrungsseelenkunde, hg. von Heide </w:t>
      </w:r>
      <w:proofErr w:type="spellStart"/>
      <w:r>
        <w:t>Hollmer</w:t>
      </w:r>
      <w:proofErr w:type="spellEnd"/>
      <w:r>
        <w:t xml:space="preserve"> und Albert Meier, Frankfurt a. M. 1999, 793–809.</w:t>
      </w:r>
    </w:p>
    <w:p w14:paraId="5D81C2AF" w14:textId="77777777" w:rsidR="00A6253C" w:rsidRPr="00B77C04" w:rsidRDefault="00A6253C" w:rsidP="00A6253C">
      <w:r w:rsidRPr="00B77C04">
        <w:t xml:space="preserve">Moritz, Karl Philipp, Sämtliche Werke. Kritische und kommentierte Ausgabe, Bd. I: Anton Reiser (1785–89), hg. von Anneliese Klingenberg, Albert Meier, Conrad Wiedemann und Christof </w:t>
      </w:r>
      <w:proofErr w:type="spellStart"/>
      <w:r w:rsidRPr="00B77C04">
        <w:t>Wingertszahn</w:t>
      </w:r>
      <w:proofErr w:type="spellEnd"/>
      <w:r w:rsidRPr="00B77C04">
        <w:t>, Tübingen 2006.</w:t>
      </w:r>
    </w:p>
    <w:p w14:paraId="56169D86" w14:textId="77777777" w:rsidR="00A6253C" w:rsidRPr="00B77C04" w:rsidRDefault="00A6253C" w:rsidP="00A6253C">
      <w:r w:rsidRPr="00B77C04">
        <w:t xml:space="preserve">Moritz, Karl Philipp, Über die bildende Nachahmung des Schönen (1788), in: Sämtliche Werke. Kritische und kommentierte Ausgabe, Bd. III: Schriften zur Kunst- und Literaturtheorie, hg. von Martin </w:t>
      </w:r>
      <w:proofErr w:type="spellStart"/>
      <w:r w:rsidRPr="00B77C04">
        <w:t>Disselkamp</w:t>
      </w:r>
      <w:proofErr w:type="spellEnd"/>
      <w:r w:rsidRPr="00B77C04">
        <w:t>, Berlin und Boston 2023a, 10–42.</w:t>
      </w:r>
    </w:p>
    <w:p w14:paraId="3CA5F160" w14:textId="143B5057" w:rsidR="00A6253C" w:rsidRPr="00B77C04" w:rsidRDefault="00A6253C" w:rsidP="00A6253C">
      <w:r w:rsidRPr="00B77C04">
        <w:t xml:space="preserve">Moritz, Karl Philipp, Grundlinien zu einer vollständigen Theorie der schönen Künste (1788), in: Sämtliche Werke. Kritische und kommentierte Ausgabe, Bd. III: Schriften zur Kunst- und Literaturtheorie, hg. von Martin </w:t>
      </w:r>
      <w:proofErr w:type="spellStart"/>
      <w:r w:rsidRPr="00B77C04">
        <w:t>Disselkamp</w:t>
      </w:r>
      <w:proofErr w:type="spellEnd"/>
      <w:r w:rsidRPr="00B77C04">
        <w:t>, Berlin und Boston 2023b, 59</w:t>
      </w:r>
      <w:r w:rsidR="009A10FE">
        <w:t>–60</w:t>
      </w:r>
      <w:r w:rsidRPr="00B77C04">
        <w:t>.</w:t>
      </w:r>
    </w:p>
    <w:p w14:paraId="4529C598" w14:textId="549CA8E8" w:rsidR="00A6253C" w:rsidRPr="00B77C04" w:rsidRDefault="00A6253C" w:rsidP="00A6253C">
      <w:r w:rsidRPr="00B77C04">
        <w:t xml:space="preserve">Moritz, Karl Philipp, Bestimmung des Zwecks einer Theorie der schönen Künste (ca. 1789), in: Werke in zwei Bänden, hg. von Jürgen Jahn, Berlin und Weimar </w:t>
      </w:r>
      <w:r w:rsidRPr="00B77C04">
        <w:rPr>
          <w:vertAlign w:val="superscript"/>
        </w:rPr>
        <w:t>2</w:t>
      </w:r>
      <w:r w:rsidRPr="00B77C04">
        <w:t>1976a, Bd. I, 305</w:t>
      </w:r>
      <w:r w:rsidR="009A10FE">
        <w:t>–306</w:t>
      </w:r>
      <w:r w:rsidRPr="00B77C04">
        <w:t>.</w:t>
      </w:r>
    </w:p>
    <w:p w14:paraId="6E8E2A43" w14:textId="77777777" w:rsidR="00A6253C" w:rsidRPr="00B77C04" w:rsidRDefault="00A6253C" w:rsidP="00A6253C">
      <w:r w:rsidRPr="00B77C04">
        <w:t xml:space="preserve">Moritz, Karl Philipp, Vom </w:t>
      </w:r>
      <w:proofErr w:type="spellStart"/>
      <w:r w:rsidRPr="00B77C04">
        <w:t>Isoliren</w:t>
      </w:r>
      <w:proofErr w:type="spellEnd"/>
      <w:r w:rsidRPr="00B77C04">
        <w:t xml:space="preserve">, in Rücksicht auf die schönen Künste überhaupt (1789), in: Sämtliche Werke. Kritische und kommentierte Ausgabe, Bd. III: Schriften zur Kunst- und Literaturtheorie, hg. von Martin </w:t>
      </w:r>
      <w:proofErr w:type="spellStart"/>
      <w:r w:rsidRPr="00B77C04">
        <w:t>Disselkamp</w:t>
      </w:r>
      <w:proofErr w:type="spellEnd"/>
      <w:r w:rsidRPr="00B77C04">
        <w:t>, Berlin und Boston 2023c, 79–81.</w:t>
      </w:r>
    </w:p>
    <w:p w14:paraId="5EF84892" w14:textId="77777777" w:rsidR="00A6253C" w:rsidRPr="00B77C04" w:rsidRDefault="00A6253C" w:rsidP="00A6253C">
      <w:r w:rsidRPr="00B77C04">
        <w:t xml:space="preserve">Moritz, Karl Philipp, Reisen eines Deutschen in Italien in den Jahren 1786 bis 1788 (ca. 1790), in: Werke in zwei Bänden, hg. von Jürgen Jahn, Berlin und Weimar </w:t>
      </w:r>
      <w:r w:rsidRPr="00B77C04">
        <w:rPr>
          <w:vertAlign w:val="superscript"/>
        </w:rPr>
        <w:t>2</w:t>
      </w:r>
      <w:r w:rsidRPr="00B77C04">
        <w:t>1976b, Bd. I, S. 1–199.</w:t>
      </w:r>
    </w:p>
    <w:p w14:paraId="7604E905" w14:textId="77777777" w:rsidR="00A6253C" w:rsidRPr="00B77C04" w:rsidRDefault="00A6253C" w:rsidP="00A6253C">
      <w:r w:rsidRPr="00B77C04">
        <w:t xml:space="preserve">Müller, Klaus-Detlef, Karl Philipp Moritz: Lebenswelt und Ästhetik. Anton Reiser und das Konzept der Kunstautonomie, in: </w:t>
      </w:r>
      <w:r w:rsidRPr="00BA2BB3">
        <w:rPr>
          <w:lang w:val="de-LU"/>
        </w:rPr>
        <w:t xml:space="preserve">Études </w:t>
      </w:r>
      <w:proofErr w:type="spellStart"/>
      <w:r w:rsidRPr="00BA2BB3">
        <w:rPr>
          <w:lang w:val="de-LU"/>
        </w:rPr>
        <w:t>Germaniques</w:t>
      </w:r>
      <w:proofErr w:type="spellEnd"/>
      <w:r w:rsidRPr="00B77C04">
        <w:t xml:space="preserve"> 50 (1995), 62–63. </w:t>
      </w:r>
    </w:p>
    <w:p w14:paraId="356C58CE" w14:textId="77777777" w:rsidR="00A6253C" w:rsidRPr="00B77C04" w:rsidRDefault="00A6253C" w:rsidP="00A6253C">
      <w:proofErr w:type="spellStart"/>
      <w:r w:rsidRPr="00B77C04">
        <w:t>Osinski</w:t>
      </w:r>
      <w:proofErr w:type="spellEnd"/>
      <w:r w:rsidRPr="00B77C04">
        <w:t>, Jutta, Psychologie und Ästhetik bei Karl Philipp Moritz, in: Martin Fontius und Anneliese Klingenberg (Hg.), Karl Philipp Moritz und das 18. Jahrhundert. Bestandsaufnahmen – Korrekturen – Neuansätze, Tübingen 1995, 201–214.</w:t>
      </w:r>
    </w:p>
    <w:p w14:paraId="1897B792" w14:textId="77777777" w:rsidR="00A6253C" w:rsidRPr="00B77C04" w:rsidRDefault="00A6253C" w:rsidP="00A6253C">
      <w:pPr>
        <w:rPr>
          <w:color w:val="FF0000"/>
        </w:rPr>
      </w:pPr>
      <w:r w:rsidRPr="00B77C04">
        <w:t xml:space="preserve">Raguse, Hartmut, Autobiographie als Selbstanalyse. Karl Philipp Moritz’ </w:t>
      </w:r>
      <w:r w:rsidRPr="00395659">
        <w:rPr>
          <w:i/>
          <w:iCs/>
        </w:rPr>
        <w:t>Anton Reiser</w:t>
      </w:r>
      <w:r w:rsidRPr="00B77C04">
        <w:t xml:space="preserve"> und die Erfahrungsseelenkunde, in: Johannes Cremerius, Wolfram Mauser, Carl Pietzcker, Frederick Wyatt (Hg.), Freiburger literaturpsychologische Gespräche, Bd. XI: Über sich selbst reden. Zur Psychoanalyse autobiographischen Schreibens, Würzburg 1992, </w:t>
      </w:r>
      <w:r>
        <w:rPr>
          <w:color w:val="000000" w:themeColor="text1"/>
        </w:rPr>
        <w:t>145–157.</w:t>
      </w:r>
    </w:p>
    <w:p w14:paraId="0F6A22A0" w14:textId="77777777" w:rsidR="00A6253C" w:rsidRPr="00B77C04" w:rsidRDefault="00A6253C" w:rsidP="00A6253C">
      <w:r w:rsidRPr="00B77C04">
        <w:t>Schneider, Sabine, Opake Reste, Zeitfluchten, Raumzeiten. Dynamisierte Erinnerungstechniken in Spätaufklärung und Klassizismus, in: Frauke Berndt und Daniel Fulda (Hg.), Die Sachen der Aufklärung. Beiträge zur DGEJ-Jahrestagung 2010 in Halle a. d. Saale, Hamburg 2012, 421–428.</w:t>
      </w:r>
    </w:p>
    <w:p w14:paraId="75BF0BA5" w14:textId="77777777" w:rsidR="00A6253C" w:rsidRDefault="00A6253C" w:rsidP="00A6253C">
      <w:proofErr w:type="spellStart"/>
      <w:r>
        <w:t>Schößler</w:t>
      </w:r>
      <w:proofErr w:type="spellEnd"/>
      <w:r>
        <w:t xml:space="preserve">, Franziska, Aufbrechende Geschlechterrivalitäten und die „Verzwergung“ der Frau. Zu Goethes Märchen </w:t>
      </w:r>
      <w:r w:rsidRPr="000F4FD5">
        <w:rPr>
          <w:i/>
          <w:iCs/>
        </w:rPr>
        <w:t>Die neue Melusine</w:t>
      </w:r>
      <w:r>
        <w:t xml:space="preserve">, in: Ina </w:t>
      </w:r>
      <w:proofErr w:type="spellStart"/>
      <w:r>
        <w:t>Brueckel</w:t>
      </w:r>
      <w:proofErr w:type="spellEnd"/>
      <w:r>
        <w:t xml:space="preserve">, Dörte Fuchs, Rita </w:t>
      </w:r>
      <w:proofErr w:type="spellStart"/>
      <w:r>
        <w:t>Morrien</w:t>
      </w:r>
      <w:proofErr w:type="spellEnd"/>
      <w:r>
        <w:t>, Margarete Sander (</w:t>
      </w:r>
      <w:proofErr w:type="spellStart"/>
      <w:r>
        <w:t>Hg</w:t>
      </w:r>
      <w:proofErr w:type="spellEnd"/>
      <w:r>
        <w:t xml:space="preserve">.), Bei Gefahr des Untergangs. </w:t>
      </w:r>
      <w:proofErr w:type="gramStart"/>
      <w:r>
        <w:t>Phantasien</w:t>
      </w:r>
      <w:proofErr w:type="gramEnd"/>
      <w:r>
        <w:t xml:space="preserve"> des Aufbrechens, Würzburg 2000, 77–90.</w:t>
      </w:r>
    </w:p>
    <w:p w14:paraId="3D2EA9A2" w14:textId="77777777" w:rsidR="00A6253C" w:rsidRPr="00B77C04" w:rsidRDefault="00A6253C" w:rsidP="00A6253C">
      <w:r w:rsidRPr="00B77C04">
        <w:t>Schrimpf, Joachim, Karl Philipp Moritz, Stuttgart 1980.</w:t>
      </w:r>
    </w:p>
    <w:p w14:paraId="422E8CE2" w14:textId="77777777" w:rsidR="00A6253C" w:rsidRPr="00B77C04" w:rsidRDefault="00A6253C" w:rsidP="00A6253C">
      <w:r w:rsidRPr="00B77C04">
        <w:t>Wagner-</w:t>
      </w:r>
      <w:proofErr w:type="spellStart"/>
      <w:r w:rsidRPr="00B77C04">
        <w:t>Engelhaaf</w:t>
      </w:r>
      <w:proofErr w:type="spellEnd"/>
      <w:r w:rsidRPr="00B77C04">
        <w:t xml:space="preserve">, Martina, Autobiographie als literaturwissenschaftliches Problem, in: Volker </w:t>
      </w:r>
      <w:proofErr w:type="spellStart"/>
      <w:r w:rsidRPr="00B77C04">
        <w:t>Depkat</w:t>
      </w:r>
      <w:proofErr w:type="spellEnd"/>
      <w:r w:rsidRPr="00B77C04">
        <w:t xml:space="preserve"> und Wolfram Pyta (Hg.): Autobiographie zwischen Text und Quelle, Berlin 2017, 43–55.</w:t>
      </w:r>
      <w:r>
        <w:t xml:space="preserve"> </w:t>
      </w:r>
    </w:p>
    <w:p w14:paraId="3C129530" w14:textId="77777777" w:rsidR="00A6253C" w:rsidRDefault="00A6253C" w:rsidP="00791CD9">
      <w:pPr>
        <w:pStyle w:val="StandardmitEinzug"/>
        <w:ind w:firstLine="0"/>
      </w:pPr>
    </w:p>
    <w:p w14:paraId="2D5DD225" w14:textId="77777777" w:rsidR="00791CD9" w:rsidRDefault="00791CD9" w:rsidP="00791CD9">
      <w:pPr>
        <w:pStyle w:val="StandardmitEinzug"/>
        <w:ind w:firstLine="0"/>
      </w:pPr>
    </w:p>
    <w:sectPr w:rsidR="00791CD9" w:rsidSect="007B7BAF">
      <w:headerReference w:type="default" r:id="rId7"/>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6C842" w14:textId="77777777" w:rsidR="009B7B27" w:rsidRDefault="009B7B27" w:rsidP="00C53395">
      <w:r>
        <w:separator/>
      </w:r>
    </w:p>
  </w:endnote>
  <w:endnote w:type="continuationSeparator" w:id="0">
    <w:p w14:paraId="386D83C9" w14:textId="77777777" w:rsidR="009B7B27" w:rsidRDefault="009B7B27" w:rsidP="00C53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decorative"/>
    <w:pitch w:val="variable"/>
    <w:sig w:usb0="00000003" w:usb1="10000000" w:usb2="00000000" w:usb3="00000000" w:csb0="80000001" w:csb1="00000000"/>
  </w:font>
  <w:font w:name="Times">
    <w:altName w:val="Times New Roman"/>
    <w:panose1 w:val="020B0604020202020204"/>
    <w:charset w:val="00"/>
    <w:family w:val="auto"/>
    <w:pitch w:val="variable"/>
    <w:sig w:usb0="E00002FF" w:usb1="5000205A"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2" w:usb2="00000000" w:usb3="00000000" w:csb0="0000009F" w:csb1="00000000"/>
  </w:font>
  <w:font w:name="Aptos Display">
    <w:panose1 w:val="020B0004020202020204"/>
    <w:charset w:val="00"/>
    <w:family w:val="swiss"/>
    <w:pitch w:val="variable"/>
    <w:sig w:usb0="20000287" w:usb1="00000003" w:usb2="00000000" w:usb3="00000000" w:csb0="0000019F" w:csb1="00000000"/>
  </w:font>
  <w:font w:name="Times New Roman (Textkörper CS)">
    <w:altName w:val="Times New Roman"/>
    <w:panose1 w:val="020B0604020202020204"/>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C0DD2" w14:textId="77777777" w:rsidR="009B7B27" w:rsidRDefault="009B7B27" w:rsidP="00C53395">
      <w:r>
        <w:separator/>
      </w:r>
    </w:p>
  </w:footnote>
  <w:footnote w:type="continuationSeparator" w:id="0">
    <w:p w14:paraId="4AC4E5F3" w14:textId="77777777" w:rsidR="009B7B27" w:rsidRDefault="009B7B27" w:rsidP="00C53395">
      <w:r>
        <w:continuationSeparator/>
      </w:r>
    </w:p>
  </w:footnote>
  <w:footnote w:id="1">
    <w:p w14:paraId="7DC94630" w14:textId="13CD4567" w:rsidR="0062168F" w:rsidRPr="004A73E6" w:rsidRDefault="0062168F" w:rsidP="00CC2926">
      <w:pPr>
        <w:pStyle w:val="Funotentext"/>
      </w:pPr>
      <w:r>
        <w:rPr>
          <w:rStyle w:val="Funotenzeichen"/>
        </w:rPr>
        <w:footnoteRef/>
      </w:r>
      <w:r>
        <w:t xml:space="preserve"> </w:t>
      </w:r>
      <w:r>
        <w:tab/>
      </w:r>
      <w:r w:rsidR="009F31E5">
        <w:t xml:space="preserve">Langen </w:t>
      </w:r>
      <w:r w:rsidR="00466788">
        <w:t xml:space="preserve">(1965, 47) </w:t>
      </w:r>
      <w:r w:rsidR="00106BAB">
        <w:t>präzisiert</w:t>
      </w:r>
      <w:r w:rsidR="00F00AB9">
        <w:t xml:space="preserve">: „Seine volle Bedeutung […] gewinnt das Prinzip der Rahmenschau </w:t>
      </w:r>
      <w:r w:rsidR="006A0F6C">
        <w:t xml:space="preserve">erst da, wo es hauptsächlich der Menschendarstellung dient. Diese Wandlung vollzieht sich mit dem Aufkommen des Romans in der zweiten Hälfte des [18.] Jahrhunderts. </w:t>
      </w:r>
      <w:r w:rsidR="00674722">
        <w:t xml:space="preserve">In ihm findet das steigende Interesse für </w:t>
      </w:r>
      <w:proofErr w:type="gramStart"/>
      <w:r w:rsidR="00674722">
        <w:t>die ,Geschichte</w:t>
      </w:r>
      <w:proofErr w:type="gramEnd"/>
      <w:r w:rsidR="00674722">
        <w:t xml:space="preserve"> des menschlichen Herzens‘ und Menschenkenntnis ein geeignetes Gefäß.</w:t>
      </w:r>
      <w:r w:rsidR="00F00AB9">
        <w:t>“</w:t>
      </w:r>
      <w:r w:rsidR="009F31E5">
        <w:t xml:space="preserve"> </w:t>
      </w:r>
      <w:r w:rsidR="00CC2926">
        <w:t>Zur Rolle des</w:t>
      </w:r>
      <w:r w:rsidR="00E82F35">
        <w:t xml:space="preserve"> </w:t>
      </w:r>
      <w:r w:rsidR="00324E51">
        <w:t>Guckkasten</w:t>
      </w:r>
      <w:r w:rsidR="00CC2926">
        <w:t xml:space="preserve">s als Metapher für die Syntheseleistung bzw. den </w:t>
      </w:r>
      <w:r w:rsidR="00E82F35">
        <w:t>Rahmencharakter des Romans</w:t>
      </w:r>
      <w:r w:rsidR="00CC2926">
        <w:t xml:space="preserve"> um 1800 siehe </w:t>
      </w:r>
      <w:proofErr w:type="spellStart"/>
      <w:r w:rsidR="00791CD9" w:rsidRPr="003A5B09">
        <w:rPr>
          <w:color w:val="000000" w:themeColor="text1"/>
        </w:rPr>
        <w:t>Košenina</w:t>
      </w:r>
      <w:proofErr w:type="spellEnd"/>
      <w:r w:rsidR="00CC2926">
        <w:t xml:space="preserve"> 2001, </w:t>
      </w:r>
      <w:r w:rsidR="00780E09">
        <w:t xml:space="preserve">104, </w:t>
      </w:r>
      <w:r w:rsidR="00D17128">
        <w:t xml:space="preserve">121–127; </w:t>
      </w:r>
      <w:r w:rsidR="00CC2926">
        <w:t>zur Bedeutung des</w:t>
      </w:r>
      <w:r w:rsidR="00813602">
        <w:t xml:space="preserve"> Rahmen</w:t>
      </w:r>
      <w:r w:rsidR="003D4EDA">
        <w:t xml:space="preserve">s </w:t>
      </w:r>
      <w:r w:rsidR="00CC2926">
        <w:t xml:space="preserve">in der </w:t>
      </w:r>
      <w:proofErr w:type="spellStart"/>
      <w:r w:rsidR="00F037D4">
        <w:t>Moritz’</w:t>
      </w:r>
      <w:r w:rsidR="00CC2926">
        <w:t>schen</w:t>
      </w:r>
      <w:proofErr w:type="spellEnd"/>
      <w:r w:rsidR="00CC2926">
        <w:t xml:space="preserve"> Ästhetik</w:t>
      </w:r>
      <w:r w:rsidR="003D4EDA">
        <w:t xml:space="preserve"> </w:t>
      </w:r>
      <w:r w:rsidR="00813602">
        <w:t xml:space="preserve">siehe </w:t>
      </w:r>
      <w:proofErr w:type="spellStart"/>
      <w:r w:rsidR="00813602">
        <w:t>Dembeck</w:t>
      </w:r>
      <w:proofErr w:type="spellEnd"/>
      <w:r w:rsidR="00813602">
        <w:t xml:space="preserve"> </w:t>
      </w:r>
      <w:r w:rsidR="00D74EAE">
        <w:t>2007</w:t>
      </w:r>
      <w:r w:rsidR="00813602">
        <w:t xml:space="preserve">, </w:t>
      </w:r>
      <w:r w:rsidR="003D4EDA">
        <w:t>242–</w:t>
      </w:r>
      <w:r w:rsidR="00295EF5">
        <w:t>269</w:t>
      </w:r>
      <w:r w:rsidR="0067726C">
        <w:t>, 284–294.</w:t>
      </w:r>
    </w:p>
  </w:footnote>
  <w:footnote w:id="2">
    <w:p w14:paraId="38C1683A" w14:textId="14AD8393" w:rsidR="008C0209" w:rsidRPr="00103C17" w:rsidRDefault="008C0209" w:rsidP="00115D90">
      <w:pPr>
        <w:pStyle w:val="Funotentext"/>
        <w:rPr>
          <w:color w:val="000000" w:themeColor="text1"/>
        </w:rPr>
      </w:pPr>
      <w:r>
        <w:rPr>
          <w:rStyle w:val="Funotenzeichen"/>
        </w:rPr>
        <w:footnoteRef/>
      </w:r>
      <w:r>
        <w:t xml:space="preserve"> </w:t>
      </w:r>
      <w:r>
        <w:tab/>
      </w:r>
      <w:r w:rsidR="007878A2">
        <w:t>Moritz’</w:t>
      </w:r>
      <w:r w:rsidR="005F4E4A" w:rsidRPr="005F4E4A">
        <w:t xml:space="preserve"> Roman </w:t>
      </w:r>
      <w:r w:rsidR="005F4E4A">
        <w:t xml:space="preserve">entsteht </w:t>
      </w:r>
      <w:r w:rsidR="005F4E4A" w:rsidRPr="005F4E4A">
        <w:t>am Kreuzungspunkt von literarischer Autofiktion, empirischer Wissenschaft und ästhetischer Theoriebildung</w:t>
      </w:r>
      <w:r w:rsidR="005F4E4A">
        <w:t xml:space="preserve">; </w:t>
      </w:r>
      <w:r w:rsidR="005F4E4A" w:rsidRPr="005F4E4A">
        <w:t xml:space="preserve">diese </w:t>
      </w:r>
      <w:r w:rsidR="00360599">
        <w:t>Gattungsa</w:t>
      </w:r>
      <w:r w:rsidR="005F4E4A" w:rsidRPr="005F4E4A">
        <w:t xml:space="preserve">mbivalenz </w:t>
      </w:r>
      <w:r w:rsidR="00360599">
        <w:t xml:space="preserve">führt </w:t>
      </w:r>
      <w:r w:rsidR="008B24C5">
        <w:t xml:space="preserve">bisweilen </w:t>
      </w:r>
      <w:r w:rsidR="00360599">
        <w:t xml:space="preserve">zu </w:t>
      </w:r>
      <w:r w:rsidR="00360599" w:rsidRPr="005F4E4A">
        <w:t>Missverständnissen</w:t>
      </w:r>
      <w:r w:rsidR="00360599">
        <w:t xml:space="preserve"> bei der</w:t>
      </w:r>
      <w:r w:rsidR="005F4E4A" w:rsidRPr="005F4E4A">
        <w:t xml:space="preserve"> zeitgenössischen </w:t>
      </w:r>
      <w:r w:rsidR="005F4E4A" w:rsidRPr="0067630A">
        <w:rPr>
          <w:color w:val="000000" w:themeColor="text1"/>
        </w:rPr>
        <w:t>Kritik (</w:t>
      </w:r>
      <w:proofErr w:type="spellStart"/>
      <w:r w:rsidR="005F4E4A" w:rsidRPr="0067630A">
        <w:rPr>
          <w:color w:val="000000" w:themeColor="text1"/>
        </w:rPr>
        <w:t>Pfotenhauer</w:t>
      </w:r>
      <w:proofErr w:type="spellEnd"/>
      <w:r w:rsidR="005F4E4A" w:rsidRPr="0067630A">
        <w:rPr>
          <w:color w:val="000000" w:themeColor="text1"/>
        </w:rPr>
        <w:t xml:space="preserve"> 1987</w:t>
      </w:r>
      <w:r w:rsidR="00C31149" w:rsidRPr="0067630A">
        <w:rPr>
          <w:color w:val="000000" w:themeColor="text1"/>
        </w:rPr>
        <w:t>, 97</w:t>
      </w:r>
      <w:r w:rsidR="009A10FE">
        <w:rPr>
          <w:color w:val="000000" w:themeColor="text1"/>
        </w:rPr>
        <w:t>–98</w:t>
      </w:r>
      <w:r w:rsidR="005F4E4A" w:rsidRPr="0067630A">
        <w:rPr>
          <w:color w:val="000000" w:themeColor="text1"/>
        </w:rPr>
        <w:t>)</w:t>
      </w:r>
      <w:r w:rsidR="00794632">
        <w:rPr>
          <w:color w:val="000000" w:themeColor="text1"/>
        </w:rPr>
        <w:t>;</w:t>
      </w:r>
      <w:r w:rsidR="008B24C5" w:rsidRPr="0067630A">
        <w:rPr>
          <w:color w:val="000000" w:themeColor="text1"/>
        </w:rPr>
        <w:t xml:space="preserve"> </w:t>
      </w:r>
      <w:r w:rsidR="003574E9">
        <w:rPr>
          <w:color w:val="000000" w:themeColor="text1"/>
        </w:rPr>
        <w:t>s</w:t>
      </w:r>
      <w:r w:rsidR="00727BDF">
        <w:rPr>
          <w:color w:val="000000" w:themeColor="text1"/>
        </w:rPr>
        <w:t>ie setzt sich in de</w:t>
      </w:r>
      <w:r w:rsidR="00794632">
        <w:rPr>
          <w:color w:val="000000" w:themeColor="text1"/>
        </w:rPr>
        <w:t>r</w:t>
      </w:r>
      <w:r w:rsidR="00727BDF">
        <w:rPr>
          <w:color w:val="000000" w:themeColor="text1"/>
        </w:rPr>
        <w:t xml:space="preserve"> </w:t>
      </w:r>
      <w:r w:rsidR="00794632">
        <w:rPr>
          <w:color w:val="000000" w:themeColor="text1"/>
        </w:rPr>
        <w:t>fach</w:t>
      </w:r>
      <w:r w:rsidR="00B3567C">
        <w:rPr>
          <w:color w:val="000000" w:themeColor="text1"/>
        </w:rPr>
        <w:t xml:space="preserve">germanistischen </w:t>
      </w:r>
      <w:r w:rsidR="003574E9">
        <w:rPr>
          <w:color w:val="000000" w:themeColor="text1"/>
        </w:rPr>
        <w:t>Diskussion zum Verhältnis von Autor</w:t>
      </w:r>
      <w:r w:rsidR="003A06CD">
        <w:rPr>
          <w:color w:val="000000" w:themeColor="text1"/>
        </w:rPr>
        <w:t>, Erzähler</w:t>
      </w:r>
      <w:r w:rsidR="003574E9">
        <w:rPr>
          <w:color w:val="000000" w:themeColor="text1"/>
        </w:rPr>
        <w:t xml:space="preserve"> und Protagonist</w:t>
      </w:r>
      <w:r w:rsidR="0080734A">
        <w:rPr>
          <w:color w:val="000000" w:themeColor="text1"/>
        </w:rPr>
        <w:t xml:space="preserve"> (Berndt 1999, 65–76)</w:t>
      </w:r>
      <w:r w:rsidR="003574E9">
        <w:rPr>
          <w:color w:val="000000" w:themeColor="text1"/>
        </w:rPr>
        <w:t xml:space="preserve"> </w:t>
      </w:r>
      <w:r w:rsidR="0080734A">
        <w:rPr>
          <w:color w:val="000000" w:themeColor="text1"/>
        </w:rPr>
        <w:t xml:space="preserve">sowie zwischen </w:t>
      </w:r>
      <w:r w:rsidR="005964A8">
        <w:rPr>
          <w:color w:val="000000" w:themeColor="text1"/>
        </w:rPr>
        <w:t>historischer</w:t>
      </w:r>
      <w:r w:rsidR="0080734A">
        <w:rPr>
          <w:color w:val="000000" w:themeColor="text1"/>
        </w:rPr>
        <w:t xml:space="preserve"> Wahrheit und Fiktion (</w:t>
      </w:r>
      <w:r w:rsidR="0052485F">
        <w:rPr>
          <w:color w:val="000000" w:themeColor="text1"/>
        </w:rPr>
        <w:t>Wagner-</w:t>
      </w:r>
      <w:proofErr w:type="spellStart"/>
      <w:r w:rsidR="0052485F">
        <w:rPr>
          <w:color w:val="000000" w:themeColor="text1"/>
        </w:rPr>
        <w:t>Engelhaaf</w:t>
      </w:r>
      <w:proofErr w:type="spellEnd"/>
      <w:r w:rsidR="0052485F">
        <w:rPr>
          <w:color w:val="000000" w:themeColor="text1"/>
        </w:rPr>
        <w:t xml:space="preserve"> 2017</w:t>
      </w:r>
      <w:r w:rsidR="0080734A">
        <w:rPr>
          <w:color w:val="000000" w:themeColor="text1"/>
        </w:rPr>
        <w:t xml:space="preserve">) </w:t>
      </w:r>
      <w:r w:rsidR="003574E9">
        <w:rPr>
          <w:color w:val="000000" w:themeColor="text1"/>
        </w:rPr>
        <w:t xml:space="preserve">im </w:t>
      </w:r>
      <w:r w:rsidR="00AB054F">
        <w:rPr>
          <w:color w:val="000000" w:themeColor="text1"/>
        </w:rPr>
        <w:t>Format des</w:t>
      </w:r>
      <w:r w:rsidR="003574E9">
        <w:rPr>
          <w:color w:val="000000" w:themeColor="text1"/>
        </w:rPr>
        <w:t xml:space="preserve"> autobiographischen Schreibens fort</w:t>
      </w:r>
      <w:r w:rsidR="00727BDF">
        <w:rPr>
          <w:color w:val="000000" w:themeColor="text1"/>
        </w:rPr>
        <w:t xml:space="preserve">. </w:t>
      </w:r>
      <w:r w:rsidR="008204D7">
        <w:rPr>
          <w:color w:val="000000" w:themeColor="text1"/>
        </w:rPr>
        <w:t xml:space="preserve">Unbestritten ist, </w:t>
      </w:r>
      <w:r w:rsidR="00DD5EAF" w:rsidRPr="00DD5EAF">
        <w:rPr>
          <w:color w:val="000000" w:themeColor="text1"/>
        </w:rPr>
        <w:t xml:space="preserve">dass </w:t>
      </w:r>
      <w:proofErr w:type="gramStart"/>
      <w:r w:rsidR="00DD5EAF" w:rsidRPr="00DD5EAF">
        <w:rPr>
          <w:color w:val="000000" w:themeColor="text1"/>
        </w:rPr>
        <w:t>Moritz</w:t>
      </w:r>
      <w:proofErr w:type="gramEnd"/>
      <w:r w:rsidR="00DD5EAF" w:rsidRPr="00DD5EAF">
        <w:rPr>
          <w:color w:val="000000" w:themeColor="text1"/>
        </w:rPr>
        <w:t xml:space="preserve"> die </w:t>
      </w:r>
      <w:r w:rsidR="00115D90">
        <w:rPr>
          <w:color w:val="000000" w:themeColor="text1"/>
        </w:rPr>
        <w:t>seinem</w:t>
      </w:r>
      <w:r w:rsidR="00DD5EAF" w:rsidRPr="00DD5EAF">
        <w:rPr>
          <w:color w:val="000000" w:themeColor="text1"/>
        </w:rPr>
        <w:t xml:space="preserve"> Roman </w:t>
      </w:r>
      <w:r w:rsidR="00046E2B">
        <w:rPr>
          <w:color w:val="000000" w:themeColor="text1"/>
        </w:rPr>
        <w:t>einbeschriebene</w:t>
      </w:r>
      <w:r w:rsidR="00DD5EAF" w:rsidRPr="00DD5EAF">
        <w:rPr>
          <w:color w:val="000000" w:themeColor="text1"/>
        </w:rPr>
        <w:t xml:space="preserve"> Spannung zwischen Wirklichkeit und Idealität bereits aus der Romanpoetik </w:t>
      </w:r>
      <w:r w:rsidR="00014A5E">
        <w:rPr>
          <w:color w:val="000000" w:themeColor="text1"/>
        </w:rPr>
        <w:t xml:space="preserve">Christian Friedrich von </w:t>
      </w:r>
      <w:proofErr w:type="spellStart"/>
      <w:r w:rsidR="00DD5EAF" w:rsidRPr="00DD5EAF">
        <w:rPr>
          <w:color w:val="000000" w:themeColor="text1"/>
        </w:rPr>
        <w:t>Blan</w:t>
      </w:r>
      <w:r w:rsidR="001F7521">
        <w:rPr>
          <w:color w:val="000000" w:themeColor="text1"/>
        </w:rPr>
        <w:t>c</w:t>
      </w:r>
      <w:r w:rsidR="00DD5EAF" w:rsidRPr="00DD5EAF">
        <w:rPr>
          <w:color w:val="000000" w:themeColor="text1"/>
        </w:rPr>
        <w:t>kenburgs</w:t>
      </w:r>
      <w:proofErr w:type="spellEnd"/>
      <w:r w:rsidR="00DD5EAF" w:rsidRPr="00DD5EAF">
        <w:rPr>
          <w:color w:val="000000" w:themeColor="text1"/>
        </w:rPr>
        <w:t xml:space="preserve"> übernimmt</w:t>
      </w:r>
      <w:r w:rsidR="00014A5E">
        <w:rPr>
          <w:color w:val="000000" w:themeColor="text1"/>
        </w:rPr>
        <w:t xml:space="preserve"> </w:t>
      </w:r>
      <w:r w:rsidR="00014A5E">
        <w:t>(</w:t>
      </w:r>
      <w:proofErr w:type="spellStart"/>
      <w:r w:rsidR="00014A5E">
        <w:t>Allkemper</w:t>
      </w:r>
      <w:proofErr w:type="spellEnd"/>
      <w:r w:rsidR="00014A5E">
        <w:t> 1990, 23–34)</w:t>
      </w:r>
      <w:r w:rsidR="005F4E4A" w:rsidRPr="00103C17">
        <w:rPr>
          <w:color w:val="000000" w:themeColor="text1"/>
        </w:rPr>
        <w:t>.</w:t>
      </w:r>
      <w:r w:rsidR="0048309D">
        <w:rPr>
          <w:color w:val="000000" w:themeColor="text1"/>
        </w:rPr>
        <w:t xml:space="preserve"> </w:t>
      </w:r>
      <w:r w:rsidR="0048309D" w:rsidRPr="0048309D">
        <w:rPr>
          <w:color w:val="000000" w:themeColor="text1"/>
        </w:rPr>
        <w:t xml:space="preserve">Den Vergleich von Roman und Guckkasten </w:t>
      </w:r>
      <w:r w:rsidR="007878A2">
        <w:rPr>
          <w:color w:val="000000" w:themeColor="text1"/>
        </w:rPr>
        <w:t>hat</w:t>
      </w:r>
      <w:r w:rsidR="0048309D" w:rsidRPr="0048309D">
        <w:rPr>
          <w:color w:val="000000" w:themeColor="text1"/>
        </w:rPr>
        <w:t xml:space="preserve"> </w:t>
      </w:r>
      <w:r w:rsidR="00945510">
        <w:rPr>
          <w:color w:val="000000" w:themeColor="text1"/>
        </w:rPr>
        <w:t>dieser</w:t>
      </w:r>
      <w:r w:rsidR="0048309D" w:rsidRPr="0048309D">
        <w:rPr>
          <w:color w:val="000000" w:themeColor="text1"/>
        </w:rPr>
        <w:t xml:space="preserve"> </w:t>
      </w:r>
      <w:r w:rsidR="00115D90">
        <w:rPr>
          <w:color w:val="000000" w:themeColor="text1"/>
        </w:rPr>
        <w:t xml:space="preserve">übrigens </w:t>
      </w:r>
      <w:r w:rsidR="00605404">
        <w:rPr>
          <w:color w:val="000000" w:themeColor="text1"/>
        </w:rPr>
        <w:t>im Vorbericht</w:t>
      </w:r>
      <w:r w:rsidR="0048309D" w:rsidRPr="0048309D">
        <w:rPr>
          <w:color w:val="000000" w:themeColor="text1"/>
        </w:rPr>
        <w:t xml:space="preserve"> seine</w:t>
      </w:r>
      <w:r w:rsidR="00605404">
        <w:rPr>
          <w:color w:val="000000" w:themeColor="text1"/>
        </w:rPr>
        <w:t>r</w:t>
      </w:r>
      <w:r w:rsidR="0048309D" w:rsidRPr="0048309D">
        <w:rPr>
          <w:color w:val="000000" w:themeColor="text1"/>
        </w:rPr>
        <w:t xml:space="preserve"> </w:t>
      </w:r>
      <w:proofErr w:type="spellStart"/>
      <w:r w:rsidR="0048309D" w:rsidRPr="0048309D">
        <w:rPr>
          <w:i/>
          <w:iCs/>
          <w:color w:val="000000" w:themeColor="text1"/>
        </w:rPr>
        <w:t>Beyträgen</w:t>
      </w:r>
      <w:proofErr w:type="spellEnd"/>
      <w:r w:rsidR="0048309D" w:rsidRPr="0048309D">
        <w:rPr>
          <w:i/>
          <w:iCs/>
          <w:color w:val="000000" w:themeColor="text1"/>
        </w:rPr>
        <w:t xml:space="preserve"> zur Geschichte deutschen Reichs und deutscher Sitten</w:t>
      </w:r>
      <w:r w:rsidR="0048309D" w:rsidRPr="0048309D">
        <w:rPr>
          <w:color w:val="000000" w:themeColor="text1"/>
        </w:rPr>
        <w:t xml:space="preserve"> (1775, o. S.)</w:t>
      </w:r>
      <w:r w:rsidR="007878A2">
        <w:rPr>
          <w:color w:val="000000" w:themeColor="text1"/>
        </w:rPr>
        <w:t xml:space="preserve"> gezogen</w:t>
      </w:r>
      <w:r w:rsidR="004D45C2">
        <w:rPr>
          <w:color w:val="000000" w:themeColor="text1"/>
        </w:rPr>
        <w:t>:</w:t>
      </w:r>
      <w:r w:rsidR="0048309D" w:rsidRPr="0048309D">
        <w:rPr>
          <w:color w:val="000000" w:themeColor="text1"/>
        </w:rPr>
        <w:t xml:space="preserve"> </w:t>
      </w:r>
      <w:r w:rsidR="004D45C2">
        <w:rPr>
          <w:color w:val="000000" w:themeColor="text1"/>
        </w:rPr>
        <w:t>E</w:t>
      </w:r>
      <w:r w:rsidR="0048309D" w:rsidRPr="0048309D">
        <w:rPr>
          <w:color w:val="000000" w:themeColor="text1"/>
        </w:rPr>
        <w:t xml:space="preserve">r sei „willens, meine Leser in einen Guckkasten sehen zu lassen“, in dem er alle Gegenstände „ganz fleißig ausschneiden, </w:t>
      </w:r>
      <w:proofErr w:type="spellStart"/>
      <w:r w:rsidR="004D45C2">
        <w:rPr>
          <w:color w:val="000000" w:themeColor="text1"/>
        </w:rPr>
        <w:t>ill</w:t>
      </w:r>
      <w:r w:rsidR="0048309D" w:rsidRPr="0048309D">
        <w:rPr>
          <w:color w:val="000000" w:themeColor="text1"/>
        </w:rPr>
        <w:t>u</w:t>
      </w:r>
      <w:r w:rsidR="004D45C2">
        <w:rPr>
          <w:color w:val="000000" w:themeColor="text1"/>
        </w:rPr>
        <w:t>m</w:t>
      </w:r>
      <w:r w:rsidR="0048309D" w:rsidRPr="0048309D">
        <w:rPr>
          <w:color w:val="000000" w:themeColor="text1"/>
        </w:rPr>
        <w:t>iniren</w:t>
      </w:r>
      <w:proofErr w:type="spellEnd"/>
      <w:r w:rsidR="0048309D" w:rsidRPr="0048309D">
        <w:rPr>
          <w:color w:val="000000" w:themeColor="text1"/>
        </w:rPr>
        <w:t xml:space="preserve">, mit dem besten </w:t>
      </w:r>
      <w:proofErr w:type="spellStart"/>
      <w:r w:rsidR="0048309D" w:rsidRPr="0048309D">
        <w:rPr>
          <w:color w:val="000000" w:themeColor="text1"/>
        </w:rPr>
        <w:t>Oelpapier</w:t>
      </w:r>
      <w:proofErr w:type="spellEnd"/>
      <w:r w:rsidR="0048309D" w:rsidRPr="0048309D">
        <w:rPr>
          <w:color w:val="000000" w:themeColor="text1"/>
        </w:rPr>
        <w:t xml:space="preserve"> unterziehen, und hinten so viel Lichter aufstellen werde, daß man sie hoffentlich ganz deutlich erkennen soll</w:t>
      </w:r>
      <w:r w:rsidR="00207346">
        <w:rPr>
          <w:color w:val="000000" w:themeColor="text1"/>
        </w:rPr>
        <w:t>[.]</w:t>
      </w:r>
      <w:r w:rsidR="0048309D" w:rsidRPr="0048309D">
        <w:rPr>
          <w:color w:val="000000" w:themeColor="text1"/>
        </w:rPr>
        <w:t>“</w:t>
      </w:r>
    </w:p>
  </w:footnote>
  <w:footnote w:id="3">
    <w:p w14:paraId="239975EC" w14:textId="7A320B5B" w:rsidR="00815215" w:rsidRPr="001778A6" w:rsidRDefault="00815215" w:rsidP="00815215">
      <w:pPr>
        <w:pStyle w:val="Funotentext"/>
        <w:rPr>
          <w:color w:val="FF0000"/>
        </w:rPr>
      </w:pPr>
      <w:r>
        <w:rPr>
          <w:rStyle w:val="Funotenzeichen"/>
        </w:rPr>
        <w:footnoteRef/>
      </w:r>
      <w:r>
        <w:t xml:space="preserve"> </w:t>
      </w:r>
      <w:r>
        <w:tab/>
      </w:r>
      <w:r w:rsidR="00CE2488">
        <w:t>Sperrungen</w:t>
      </w:r>
      <w:r w:rsidR="00DE6EF3">
        <w:t xml:space="preserve"> in Zitaten sind Moritz’ eigene H</w:t>
      </w:r>
      <w:r w:rsidR="003E39E5">
        <w:t>ervorheb</w:t>
      </w:r>
      <w:r w:rsidR="00DE6EF3">
        <w:t>ungen</w:t>
      </w:r>
      <w:r w:rsidR="00CE2488">
        <w:t>.</w:t>
      </w:r>
      <w:r w:rsidR="00B07C9F">
        <w:t xml:space="preserve"> </w:t>
      </w:r>
      <w:r w:rsidRPr="00815215">
        <w:rPr>
          <w:color w:val="000000" w:themeColor="text1"/>
        </w:rPr>
        <w:t xml:space="preserve">Es ist der Möglichkeitsgewinn einer Beobachtung zweiter Ordnung, der auf dem Umweg des Einzelschicksals bewerkstelligt wird: Die Welt als Ganze </w:t>
      </w:r>
      <w:proofErr w:type="gramStart"/>
      <w:r w:rsidRPr="00815215">
        <w:rPr>
          <w:color w:val="000000" w:themeColor="text1"/>
        </w:rPr>
        <w:t>kann</w:t>
      </w:r>
      <w:proofErr w:type="gramEnd"/>
      <w:r w:rsidRPr="00815215">
        <w:rPr>
          <w:color w:val="000000" w:themeColor="text1"/>
        </w:rPr>
        <w:t xml:space="preserve"> wegfallen, wo im </w:t>
      </w:r>
      <w:r w:rsidR="00900E97">
        <w:rPr>
          <w:color w:val="000000" w:themeColor="text1"/>
        </w:rPr>
        <w:t>reduzierten</w:t>
      </w:r>
      <w:r w:rsidRPr="00815215">
        <w:rPr>
          <w:color w:val="000000" w:themeColor="text1"/>
        </w:rPr>
        <w:t xml:space="preserve"> Beobachtungsfeld das Urteilsvermögen des Handlungsträgers selbst zum eigentlichen Gegenstand des Interesses wird (Luhmann</w:t>
      </w:r>
      <w:r w:rsidR="0028691E">
        <w:rPr>
          <w:color w:val="000000" w:themeColor="text1"/>
        </w:rPr>
        <w:t xml:space="preserve"> 1995, </w:t>
      </w:r>
      <w:r w:rsidRPr="00815215">
        <w:rPr>
          <w:color w:val="000000" w:themeColor="text1"/>
        </w:rPr>
        <w:t>97, 102</w:t>
      </w:r>
      <w:r w:rsidR="009A10FE">
        <w:rPr>
          <w:color w:val="000000" w:themeColor="text1"/>
        </w:rPr>
        <w:t>–103</w:t>
      </w:r>
      <w:r w:rsidRPr="00815215">
        <w:rPr>
          <w:color w:val="000000" w:themeColor="text1"/>
        </w:rPr>
        <w:t>, 111</w:t>
      </w:r>
      <w:r w:rsidR="009A10FE">
        <w:rPr>
          <w:color w:val="000000" w:themeColor="text1"/>
        </w:rPr>
        <w:t>–112</w:t>
      </w:r>
      <w:r w:rsidRPr="00815215">
        <w:rPr>
          <w:color w:val="000000" w:themeColor="text1"/>
        </w:rPr>
        <w:t xml:space="preserve">; </w:t>
      </w:r>
      <w:r w:rsidR="0028691E">
        <w:rPr>
          <w:color w:val="000000" w:themeColor="text1"/>
        </w:rPr>
        <w:t>Luhmann </w:t>
      </w:r>
      <w:r w:rsidRPr="00815215">
        <w:rPr>
          <w:color w:val="000000" w:themeColor="text1"/>
        </w:rPr>
        <w:t xml:space="preserve">1992, 98–103). Der Leser vermag so zum Protagonisten und zu den widrigen Umständen, die </w:t>
      </w:r>
      <w:r w:rsidR="00DC43BD">
        <w:rPr>
          <w:color w:val="000000" w:themeColor="text1"/>
        </w:rPr>
        <w:t>dessen</w:t>
      </w:r>
      <w:r w:rsidRPr="00815215">
        <w:rPr>
          <w:color w:val="000000" w:themeColor="text1"/>
        </w:rPr>
        <w:t xml:space="preserve"> psychische Verfassung prägten, auf Distanz zu gehen und das vermeintlich Gegebene lediglich noch als Modalität anzuerkennen: Es hätte </w:t>
      </w:r>
      <w:r w:rsidRPr="00117576">
        <w:rPr>
          <w:color w:val="000000" w:themeColor="text1"/>
        </w:rPr>
        <w:t>auch anders sein können – unter anderen, besseren Voraussetzungen selbstverständlich.</w:t>
      </w:r>
      <w:r w:rsidR="00A66505" w:rsidRPr="00117576">
        <w:rPr>
          <w:color w:val="000000" w:themeColor="text1"/>
        </w:rPr>
        <w:t xml:space="preserve"> Etwa durch </w:t>
      </w:r>
      <w:r w:rsidR="00140C66" w:rsidRPr="00117576">
        <w:rPr>
          <w:color w:val="000000" w:themeColor="text1"/>
        </w:rPr>
        <w:t>eine</w:t>
      </w:r>
      <w:r w:rsidR="00A66505" w:rsidRPr="00117576">
        <w:rPr>
          <w:color w:val="000000" w:themeColor="text1"/>
        </w:rPr>
        <w:t xml:space="preserve"> </w:t>
      </w:r>
      <w:r w:rsidR="00140C66" w:rsidRPr="00117576">
        <w:rPr>
          <w:color w:val="000000" w:themeColor="text1"/>
        </w:rPr>
        <w:t>Besserstellung</w:t>
      </w:r>
      <w:r w:rsidR="00A66505" w:rsidRPr="00117576">
        <w:rPr>
          <w:color w:val="000000" w:themeColor="text1"/>
        </w:rPr>
        <w:t xml:space="preserve"> „der durch bürgerliche Verhältnisse unterdrückten Menschheit“</w:t>
      </w:r>
      <w:r w:rsidR="00140C66" w:rsidRPr="00117576">
        <w:rPr>
          <w:color w:val="000000" w:themeColor="text1"/>
        </w:rPr>
        <w:t xml:space="preserve">, wie Moritz </w:t>
      </w:r>
      <w:r w:rsidR="00F13A21" w:rsidRPr="00117576">
        <w:rPr>
          <w:color w:val="000000" w:themeColor="text1"/>
        </w:rPr>
        <w:t xml:space="preserve">(2006, 312) </w:t>
      </w:r>
      <w:r w:rsidR="00140C66" w:rsidRPr="00117576">
        <w:rPr>
          <w:color w:val="000000" w:themeColor="text1"/>
        </w:rPr>
        <w:t>unumwunden schreibt.</w:t>
      </w:r>
    </w:p>
  </w:footnote>
  <w:footnote w:id="4">
    <w:p w14:paraId="5BCA3113" w14:textId="725A0B70" w:rsidR="00131B45" w:rsidRPr="00F250FC" w:rsidRDefault="00131B45">
      <w:pPr>
        <w:pStyle w:val="Funotentext"/>
      </w:pPr>
      <w:r>
        <w:rPr>
          <w:rStyle w:val="Funotenzeichen"/>
        </w:rPr>
        <w:footnoteRef/>
      </w:r>
      <w:r>
        <w:t xml:space="preserve"> </w:t>
      </w:r>
      <w:r>
        <w:tab/>
      </w:r>
      <w:r w:rsidR="004B7933">
        <w:t>Ähnlich</w:t>
      </w:r>
      <w:r w:rsidR="00F73BF3">
        <w:t xml:space="preserve"> </w:t>
      </w:r>
      <w:r w:rsidR="00E953CF">
        <w:t>schreibt Moritz (</w:t>
      </w:r>
      <w:r w:rsidR="00E953CF" w:rsidRPr="00F250FC">
        <w:t>2023</w:t>
      </w:r>
      <w:r w:rsidR="005E0D96">
        <w:t>c</w:t>
      </w:r>
      <w:r w:rsidR="00E953CF">
        <w:t>, 80)</w:t>
      </w:r>
      <w:r w:rsidR="00F73BF3">
        <w:t xml:space="preserve"> </w:t>
      </w:r>
      <w:r w:rsidR="00AC507D">
        <w:t xml:space="preserve">1789 </w:t>
      </w:r>
      <w:r w:rsidR="00F73BF3">
        <w:t xml:space="preserve">in </w:t>
      </w:r>
      <w:r w:rsidR="004B7933" w:rsidRPr="00F73BF3">
        <w:rPr>
          <w:i/>
          <w:iCs/>
        </w:rPr>
        <w:t xml:space="preserve">Vom </w:t>
      </w:r>
      <w:proofErr w:type="spellStart"/>
      <w:r w:rsidR="004B7933" w:rsidRPr="00F73BF3">
        <w:rPr>
          <w:i/>
          <w:iCs/>
        </w:rPr>
        <w:t>Isoliren</w:t>
      </w:r>
      <w:proofErr w:type="spellEnd"/>
      <w:r w:rsidR="00DE3DDD">
        <w:rPr>
          <w:i/>
          <w:iCs/>
        </w:rPr>
        <w:t xml:space="preserve">, </w:t>
      </w:r>
      <w:r w:rsidR="00DE3DDD" w:rsidRPr="00B1125D">
        <w:rPr>
          <w:i/>
          <w:iCs/>
        </w:rPr>
        <w:t>in Rücksicht auf die schönen Künste überhaupt</w:t>
      </w:r>
      <w:r w:rsidR="004B7933">
        <w:t>: „</w:t>
      </w:r>
      <w:r w:rsidR="004B7933" w:rsidRPr="004B7933">
        <w:t xml:space="preserve">Der Rahmen ziert ein </w:t>
      </w:r>
      <w:proofErr w:type="spellStart"/>
      <w:r w:rsidR="004B7933" w:rsidRPr="004B7933">
        <w:t>Gemählde</w:t>
      </w:r>
      <w:proofErr w:type="spellEnd"/>
      <w:r w:rsidR="004B7933" w:rsidRPr="004B7933">
        <w:t xml:space="preserve">, weil er es </w:t>
      </w:r>
      <w:proofErr w:type="spellStart"/>
      <w:r w:rsidR="004B7933" w:rsidRPr="004B7933">
        <w:t>isolirt</w:t>
      </w:r>
      <w:proofErr w:type="spellEnd"/>
      <w:r w:rsidR="004B7933" w:rsidRPr="004B7933">
        <w:t>, es aus der umgebenden Masse der übrigen Dinge heraushebt, und es als einen vorzüglichen Gegenstand der Aufmerksamkeit uns darstellt.</w:t>
      </w:r>
      <w:r w:rsidR="004B7933">
        <w:t>“</w:t>
      </w:r>
    </w:p>
  </w:footnote>
  <w:footnote w:id="5">
    <w:p w14:paraId="576DB74C" w14:textId="15F252A6" w:rsidR="00076B17" w:rsidRDefault="00076B17">
      <w:pPr>
        <w:pStyle w:val="Funotentext"/>
      </w:pPr>
      <w:r>
        <w:rPr>
          <w:rStyle w:val="Funotenzeichen"/>
        </w:rPr>
        <w:footnoteRef/>
      </w:r>
      <w:r>
        <w:t xml:space="preserve"> </w:t>
      </w:r>
      <w:r>
        <w:tab/>
      </w:r>
      <w:r w:rsidR="006E2075">
        <w:t xml:space="preserve">Vgl. auch seine Definition des </w:t>
      </w:r>
      <w:r w:rsidR="005B08BC">
        <w:t>schönen</w:t>
      </w:r>
      <w:r w:rsidR="00746FD8">
        <w:t xml:space="preserve"> Kunstwerks </w:t>
      </w:r>
      <w:r w:rsidR="00DA063B">
        <w:t>von seinem engen Umriss her: Es ist</w:t>
      </w:r>
      <w:r w:rsidR="00746FD8">
        <w:t xml:space="preserve"> </w:t>
      </w:r>
      <w:r w:rsidR="005B08BC">
        <w:t xml:space="preserve">dasjenige, dessen Teile allesamt notwendig, dessen nicht-notwendige Teile </w:t>
      </w:r>
      <w:r w:rsidR="00DA063B">
        <w:t xml:space="preserve">von ihm </w:t>
      </w:r>
      <w:r w:rsidR="00384914">
        <w:t>abgezogen wurden</w:t>
      </w:r>
      <w:r w:rsidR="00BF327F">
        <w:t xml:space="preserve"> (</w:t>
      </w:r>
      <w:r w:rsidR="00D226F2">
        <w:t>Moritz 2023</w:t>
      </w:r>
      <w:r w:rsidR="0026028B">
        <w:t>b</w:t>
      </w:r>
      <w:r w:rsidR="00C96C2F">
        <w:t xml:space="preserve">, </w:t>
      </w:r>
      <w:r w:rsidR="000231F3">
        <w:t>59</w:t>
      </w:r>
      <w:r w:rsidR="00BF327F">
        <w:t>)</w:t>
      </w:r>
      <w:r w:rsidR="00384914">
        <w:t>.</w:t>
      </w:r>
    </w:p>
  </w:footnote>
  <w:footnote w:id="6">
    <w:p w14:paraId="71BC185B" w14:textId="169FE9E4" w:rsidR="00A71CB1" w:rsidRPr="00151DA4" w:rsidRDefault="00A71CB1" w:rsidP="00D1081D">
      <w:pPr>
        <w:pStyle w:val="Funotentext"/>
        <w:rPr>
          <w:color w:val="000000" w:themeColor="text1"/>
        </w:rPr>
      </w:pPr>
      <w:r w:rsidRPr="00151DA4">
        <w:rPr>
          <w:rStyle w:val="Funotenzeichen"/>
          <w:color w:val="000000" w:themeColor="text1"/>
        </w:rPr>
        <w:footnoteRef/>
      </w:r>
      <w:r w:rsidRPr="00151DA4">
        <w:rPr>
          <w:color w:val="000000" w:themeColor="text1"/>
        </w:rPr>
        <w:t xml:space="preserve"> </w:t>
      </w:r>
      <w:r w:rsidR="00247B6F" w:rsidRPr="00151DA4">
        <w:rPr>
          <w:color w:val="000000" w:themeColor="text1"/>
        </w:rPr>
        <w:tab/>
      </w:r>
      <w:r w:rsidR="00315714" w:rsidRPr="00151DA4">
        <w:rPr>
          <w:color w:val="000000" w:themeColor="text1"/>
        </w:rPr>
        <w:t xml:space="preserve">Die Urszene </w:t>
      </w:r>
      <w:r w:rsidR="00220B32" w:rsidRPr="00151DA4">
        <w:rPr>
          <w:color w:val="000000" w:themeColor="text1"/>
        </w:rPr>
        <w:t>dieser Einh</w:t>
      </w:r>
      <w:r w:rsidR="00E166F5" w:rsidRPr="00151DA4">
        <w:rPr>
          <w:color w:val="000000" w:themeColor="text1"/>
        </w:rPr>
        <w:t>a</w:t>
      </w:r>
      <w:r w:rsidR="00220B32" w:rsidRPr="00151DA4">
        <w:rPr>
          <w:color w:val="000000" w:themeColor="text1"/>
        </w:rPr>
        <w:t>usungen zeigt die Mutter, welche d</w:t>
      </w:r>
      <w:r w:rsidR="00720FBB" w:rsidRPr="00151DA4">
        <w:rPr>
          <w:color w:val="000000" w:themeColor="text1"/>
        </w:rPr>
        <w:t>en</w:t>
      </w:r>
      <w:r w:rsidR="00220B32" w:rsidRPr="00151DA4">
        <w:rPr>
          <w:color w:val="000000" w:themeColor="text1"/>
        </w:rPr>
        <w:t xml:space="preserve"> in einen Mantel eingewickelte</w:t>
      </w:r>
      <w:r w:rsidR="00720FBB" w:rsidRPr="00151DA4">
        <w:rPr>
          <w:color w:val="000000" w:themeColor="text1"/>
        </w:rPr>
        <w:t>n Anton</w:t>
      </w:r>
      <w:r w:rsidR="008B5530" w:rsidRPr="00151DA4">
        <w:rPr>
          <w:color w:val="000000" w:themeColor="text1"/>
        </w:rPr>
        <w:t xml:space="preserve"> </w:t>
      </w:r>
      <w:r w:rsidR="00D1081D" w:rsidRPr="00151DA4">
        <w:rPr>
          <w:color w:val="000000" w:themeColor="text1"/>
        </w:rPr>
        <w:t>durch ein Unwetter trägt (</w:t>
      </w:r>
      <w:r w:rsidR="009007FA" w:rsidRPr="00151DA4">
        <w:rPr>
          <w:color w:val="000000" w:themeColor="text1"/>
        </w:rPr>
        <w:t>Moritz 2006, 35</w:t>
      </w:r>
      <w:r w:rsidR="00D1081D" w:rsidRPr="00151DA4">
        <w:rPr>
          <w:color w:val="000000" w:themeColor="text1"/>
        </w:rPr>
        <w:t xml:space="preserve">); </w:t>
      </w:r>
      <w:r w:rsidR="00E0704E" w:rsidRPr="00151DA4">
        <w:rPr>
          <w:color w:val="000000" w:themeColor="text1"/>
        </w:rPr>
        <w:t xml:space="preserve">in der </w:t>
      </w:r>
      <w:r w:rsidR="00CE5A60" w:rsidRPr="00151DA4">
        <w:rPr>
          <w:color w:val="000000" w:themeColor="text1"/>
        </w:rPr>
        <w:t xml:space="preserve">Stadtschule </w:t>
      </w:r>
      <w:r w:rsidR="00870F9D" w:rsidRPr="00151DA4">
        <w:rPr>
          <w:color w:val="000000" w:themeColor="text1"/>
        </w:rPr>
        <w:t>(39)</w:t>
      </w:r>
      <w:r w:rsidR="00CC4507" w:rsidRPr="00151DA4">
        <w:rPr>
          <w:color w:val="000000" w:themeColor="text1"/>
        </w:rPr>
        <w:t xml:space="preserve"> und </w:t>
      </w:r>
      <w:r w:rsidR="00B70B3E" w:rsidRPr="00151DA4">
        <w:rPr>
          <w:color w:val="000000" w:themeColor="text1"/>
        </w:rPr>
        <w:t xml:space="preserve">in </w:t>
      </w:r>
      <w:r w:rsidR="00686F26" w:rsidRPr="00151DA4">
        <w:rPr>
          <w:color w:val="000000" w:themeColor="text1"/>
        </w:rPr>
        <w:t xml:space="preserve">der </w:t>
      </w:r>
      <w:r w:rsidR="00B70B3E" w:rsidRPr="00151DA4">
        <w:rPr>
          <w:color w:val="000000" w:themeColor="text1"/>
        </w:rPr>
        <w:t>Braunschweig</w:t>
      </w:r>
      <w:r w:rsidR="00686F26" w:rsidRPr="00151DA4">
        <w:rPr>
          <w:color w:val="000000" w:themeColor="text1"/>
        </w:rPr>
        <w:t>er</w:t>
      </w:r>
      <w:r w:rsidR="00B70B3E" w:rsidRPr="00151DA4">
        <w:rPr>
          <w:color w:val="000000" w:themeColor="text1"/>
        </w:rPr>
        <w:t xml:space="preserve"> </w:t>
      </w:r>
      <w:proofErr w:type="spellStart"/>
      <w:r w:rsidR="00B70B3E" w:rsidRPr="00151DA4">
        <w:rPr>
          <w:color w:val="000000" w:themeColor="text1"/>
        </w:rPr>
        <w:t>Brüdernkirche</w:t>
      </w:r>
      <w:proofErr w:type="spellEnd"/>
      <w:r w:rsidR="00CC4507" w:rsidRPr="00151DA4">
        <w:rPr>
          <w:color w:val="000000" w:themeColor="text1"/>
        </w:rPr>
        <w:t xml:space="preserve"> (</w:t>
      </w:r>
      <w:r w:rsidR="00FA5EF0" w:rsidRPr="00151DA4">
        <w:rPr>
          <w:color w:val="000000" w:themeColor="text1"/>
        </w:rPr>
        <w:t>66</w:t>
      </w:r>
      <w:r w:rsidR="009A10FE">
        <w:rPr>
          <w:color w:val="000000" w:themeColor="text1"/>
        </w:rPr>
        <w:t>–67</w:t>
      </w:r>
      <w:r w:rsidR="00CC4507" w:rsidRPr="00151DA4">
        <w:rPr>
          <w:color w:val="000000" w:themeColor="text1"/>
        </w:rPr>
        <w:t>) erfüllen ihn die dunklen Gewölbe mit Bewunderung;</w:t>
      </w:r>
      <w:r w:rsidR="00B70B3E" w:rsidRPr="00151DA4">
        <w:rPr>
          <w:color w:val="000000" w:themeColor="text1"/>
        </w:rPr>
        <w:t xml:space="preserve"> </w:t>
      </w:r>
      <w:r w:rsidR="00021CB4" w:rsidRPr="00151DA4">
        <w:rPr>
          <w:color w:val="000000" w:themeColor="text1"/>
        </w:rPr>
        <w:t>in dem „</w:t>
      </w:r>
      <w:proofErr w:type="spellStart"/>
      <w:r w:rsidR="00021CB4" w:rsidRPr="00151DA4">
        <w:rPr>
          <w:color w:val="000000" w:themeColor="text1"/>
        </w:rPr>
        <w:t>halbunterirrdischen</w:t>
      </w:r>
      <w:proofErr w:type="spellEnd"/>
      <w:r w:rsidR="00021CB4" w:rsidRPr="00151DA4">
        <w:rPr>
          <w:color w:val="000000" w:themeColor="text1"/>
        </w:rPr>
        <w:t xml:space="preserve"> Loche“</w:t>
      </w:r>
      <w:r w:rsidRPr="00151DA4">
        <w:rPr>
          <w:color w:val="000000" w:themeColor="text1"/>
        </w:rPr>
        <w:t xml:space="preserve"> </w:t>
      </w:r>
      <w:r w:rsidR="00CA3B37" w:rsidRPr="00151DA4">
        <w:rPr>
          <w:color w:val="000000" w:themeColor="text1"/>
        </w:rPr>
        <w:t>(</w:t>
      </w:r>
      <w:r w:rsidR="003F6C1F" w:rsidRPr="00151DA4">
        <w:rPr>
          <w:color w:val="000000" w:themeColor="text1"/>
        </w:rPr>
        <w:t>65</w:t>
      </w:r>
      <w:r w:rsidR="00CA3B37" w:rsidRPr="00151DA4">
        <w:rPr>
          <w:color w:val="000000" w:themeColor="text1"/>
        </w:rPr>
        <w:t xml:space="preserve">) </w:t>
      </w:r>
      <w:r w:rsidR="005B6F68" w:rsidRPr="00151DA4">
        <w:rPr>
          <w:color w:val="000000" w:themeColor="text1"/>
        </w:rPr>
        <w:t xml:space="preserve">der Trockenstube </w:t>
      </w:r>
      <w:r w:rsidR="00CA3B37" w:rsidRPr="00151DA4">
        <w:rPr>
          <w:color w:val="000000" w:themeColor="text1"/>
        </w:rPr>
        <w:t>fühlt er sich durch die Absonderung wohl.</w:t>
      </w:r>
    </w:p>
  </w:footnote>
  <w:footnote w:id="7">
    <w:p w14:paraId="57FF3EDD" w14:textId="65A700B6" w:rsidR="00A71CB1" w:rsidRPr="004C7120" w:rsidRDefault="00A71CB1" w:rsidP="004C7120">
      <w:pPr>
        <w:pStyle w:val="Funotentext"/>
        <w:rPr>
          <w:color w:val="FF0000"/>
        </w:rPr>
      </w:pPr>
      <w:r w:rsidRPr="00151DA4">
        <w:rPr>
          <w:rStyle w:val="Funotenzeichen"/>
          <w:color w:val="000000" w:themeColor="text1"/>
        </w:rPr>
        <w:footnoteRef/>
      </w:r>
      <w:r w:rsidRPr="00151DA4">
        <w:rPr>
          <w:color w:val="000000" w:themeColor="text1"/>
        </w:rPr>
        <w:t xml:space="preserve"> </w:t>
      </w:r>
      <w:r w:rsidR="00247B6F" w:rsidRPr="00151DA4">
        <w:rPr>
          <w:color w:val="000000" w:themeColor="text1"/>
        </w:rPr>
        <w:tab/>
      </w:r>
      <w:r w:rsidR="00F80465" w:rsidRPr="00151DA4">
        <w:rPr>
          <w:color w:val="000000" w:themeColor="text1"/>
        </w:rPr>
        <w:t xml:space="preserve">Mit </w:t>
      </w:r>
      <w:r w:rsidRPr="00151DA4">
        <w:rPr>
          <w:color w:val="000000" w:themeColor="text1"/>
        </w:rPr>
        <w:t>Bang</w:t>
      </w:r>
      <w:r w:rsidR="00F80465" w:rsidRPr="00151DA4">
        <w:rPr>
          <w:color w:val="000000" w:themeColor="text1"/>
        </w:rPr>
        <w:t xml:space="preserve">en erlebt </w:t>
      </w:r>
      <w:r w:rsidR="0093137D" w:rsidRPr="00151DA4">
        <w:rPr>
          <w:color w:val="000000" w:themeColor="text1"/>
        </w:rPr>
        <w:t xml:space="preserve">Reiser </w:t>
      </w:r>
      <w:r w:rsidR="002D7966" w:rsidRPr="00151DA4">
        <w:rPr>
          <w:color w:val="000000" w:themeColor="text1"/>
        </w:rPr>
        <w:t>seine drückende Lage</w:t>
      </w:r>
      <w:r w:rsidR="00654C7A" w:rsidRPr="00151DA4">
        <w:rPr>
          <w:color w:val="000000" w:themeColor="text1"/>
        </w:rPr>
        <w:t>, wenn der</w:t>
      </w:r>
      <w:r w:rsidR="00BB1BF8" w:rsidRPr="00151DA4">
        <w:rPr>
          <w:color w:val="000000" w:themeColor="text1"/>
        </w:rPr>
        <w:t xml:space="preserve"> </w:t>
      </w:r>
      <w:r w:rsidR="00F80465" w:rsidRPr="00151DA4">
        <w:rPr>
          <w:color w:val="000000" w:themeColor="text1"/>
        </w:rPr>
        <w:t xml:space="preserve">Himmel </w:t>
      </w:r>
      <w:r w:rsidR="00654C7A" w:rsidRPr="00151DA4">
        <w:rPr>
          <w:color w:val="000000" w:themeColor="text1"/>
        </w:rPr>
        <w:t xml:space="preserve">umwölkt ist </w:t>
      </w:r>
      <w:r w:rsidR="00F80465" w:rsidRPr="00151DA4">
        <w:rPr>
          <w:color w:val="000000" w:themeColor="text1"/>
        </w:rPr>
        <w:t>(</w:t>
      </w:r>
      <w:r w:rsidR="004C7120" w:rsidRPr="00151DA4">
        <w:rPr>
          <w:color w:val="000000" w:themeColor="text1"/>
        </w:rPr>
        <w:t xml:space="preserve">Moritz 2006, </w:t>
      </w:r>
      <w:r w:rsidR="009A0997" w:rsidRPr="00151DA4">
        <w:rPr>
          <w:color w:val="000000" w:themeColor="text1"/>
        </w:rPr>
        <w:t>36</w:t>
      </w:r>
      <w:r w:rsidR="00F80465" w:rsidRPr="00151DA4">
        <w:rPr>
          <w:color w:val="000000" w:themeColor="text1"/>
        </w:rPr>
        <w:t>)</w:t>
      </w:r>
      <w:r w:rsidRPr="00151DA4">
        <w:rPr>
          <w:color w:val="000000" w:themeColor="text1"/>
        </w:rPr>
        <w:t xml:space="preserve"> </w:t>
      </w:r>
      <w:r w:rsidR="00BD45C8" w:rsidRPr="00151DA4">
        <w:rPr>
          <w:color w:val="000000" w:themeColor="text1"/>
        </w:rPr>
        <w:t xml:space="preserve">oder </w:t>
      </w:r>
      <w:r w:rsidR="003D7BC6">
        <w:rPr>
          <w:color w:val="000000" w:themeColor="text1"/>
        </w:rPr>
        <w:t xml:space="preserve">– durch Kontrastwirkung – wenn </w:t>
      </w:r>
      <w:r w:rsidR="00BD45C8" w:rsidRPr="00151DA4">
        <w:rPr>
          <w:color w:val="000000" w:themeColor="text1"/>
        </w:rPr>
        <w:t>sich neue Horizonte eröffnen (</w:t>
      </w:r>
      <w:r w:rsidR="00654C7A" w:rsidRPr="00151DA4">
        <w:rPr>
          <w:color w:val="000000" w:themeColor="text1"/>
        </w:rPr>
        <w:t>90</w:t>
      </w:r>
      <w:r w:rsidR="00BD45C8" w:rsidRPr="00151DA4">
        <w:rPr>
          <w:color w:val="000000" w:themeColor="text1"/>
        </w:rPr>
        <w:t>)</w:t>
      </w:r>
      <w:r w:rsidRPr="00151DA4">
        <w:rPr>
          <w:color w:val="000000" w:themeColor="text1"/>
        </w:rPr>
        <w:t xml:space="preserve">, </w:t>
      </w:r>
      <w:r w:rsidR="00BE782B" w:rsidRPr="00151DA4">
        <w:rPr>
          <w:color w:val="000000" w:themeColor="text1"/>
        </w:rPr>
        <w:t xml:space="preserve">wenn </w:t>
      </w:r>
      <w:r w:rsidR="00526145" w:rsidRPr="00151DA4">
        <w:rPr>
          <w:color w:val="000000" w:themeColor="text1"/>
        </w:rPr>
        <w:t xml:space="preserve">seine </w:t>
      </w:r>
      <w:r w:rsidR="003235A3">
        <w:rPr>
          <w:color w:val="000000" w:themeColor="text1"/>
        </w:rPr>
        <w:t>„</w:t>
      </w:r>
      <w:r w:rsidR="00526145" w:rsidRPr="00151DA4">
        <w:rPr>
          <w:color w:val="000000" w:themeColor="text1"/>
        </w:rPr>
        <w:t>Strebkraft</w:t>
      </w:r>
      <w:r w:rsidR="003235A3">
        <w:rPr>
          <w:color w:val="000000" w:themeColor="text1"/>
        </w:rPr>
        <w:t>“</w:t>
      </w:r>
      <w:r w:rsidR="00526145" w:rsidRPr="00151DA4">
        <w:rPr>
          <w:color w:val="000000" w:themeColor="text1"/>
        </w:rPr>
        <w:t xml:space="preserve"> durch äußere Umstände gehemmt wird </w:t>
      </w:r>
      <w:r w:rsidR="006B4832" w:rsidRPr="00151DA4">
        <w:rPr>
          <w:color w:val="000000" w:themeColor="text1"/>
        </w:rPr>
        <w:t>(185</w:t>
      </w:r>
      <w:r w:rsidR="004C7120" w:rsidRPr="00151DA4">
        <w:rPr>
          <w:color w:val="000000" w:themeColor="text1"/>
        </w:rPr>
        <w:t>, 328</w:t>
      </w:r>
      <w:r w:rsidR="006B4832" w:rsidRPr="00151DA4">
        <w:rPr>
          <w:color w:val="000000" w:themeColor="text1"/>
        </w:rPr>
        <w:t>)</w:t>
      </w:r>
      <w:r w:rsidR="006C500C" w:rsidRPr="00151DA4">
        <w:rPr>
          <w:color w:val="000000" w:themeColor="text1"/>
        </w:rPr>
        <w:t xml:space="preserve"> oder er seine Umwelt gegen </w:t>
      </w:r>
      <w:r w:rsidR="004C66D5">
        <w:rPr>
          <w:color w:val="000000" w:themeColor="text1"/>
        </w:rPr>
        <w:t>sich</w:t>
      </w:r>
      <w:r w:rsidR="006C500C" w:rsidRPr="00151DA4">
        <w:rPr>
          <w:color w:val="000000" w:themeColor="text1"/>
        </w:rPr>
        <w:t xml:space="preserve"> verschworen glaubt </w:t>
      </w:r>
      <w:r w:rsidR="002D544A" w:rsidRPr="00151DA4">
        <w:rPr>
          <w:color w:val="000000" w:themeColor="text1"/>
        </w:rPr>
        <w:t>(</w:t>
      </w:r>
      <w:r w:rsidR="00C648D1" w:rsidRPr="00151DA4">
        <w:rPr>
          <w:color w:val="000000" w:themeColor="text1"/>
        </w:rPr>
        <w:t>166</w:t>
      </w:r>
      <w:r w:rsidR="009A10FE">
        <w:rPr>
          <w:color w:val="000000" w:themeColor="text1"/>
        </w:rPr>
        <w:t>–167</w:t>
      </w:r>
      <w:r w:rsidR="00994EF7" w:rsidRPr="00151DA4">
        <w:rPr>
          <w:color w:val="000000" w:themeColor="text1"/>
        </w:rPr>
        <w:t xml:space="preserve">, </w:t>
      </w:r>
      <w:r w:rsidR="0045578A" w:rsidRPr="00151DA4">
        <w:rPr>
          <w:color w:val="000000" w:themeColor="text1"/>
        </w:rPr>
        <w:t xml:space="preserve">313, </w:t>
      </w:r>
      <w:r w:rsidR="008D597E" w:rsidRPr="00151DA4">
        <w:rPr>
          <w:color w:val="000000" w:themeColor="text1"/>
        </w:rPr>
        <w:t>324</w:t>
      </w:r>
      <w:r w:rsidR="002D544A" w:rsidRPr="00151DA4">
        <w:rPr>
          <w:color w:val="000000" w:themeColor="text1"/>
        </w:rPr>
        <w:t>).</w:t>
      </w:r>
    </w:p>
  </w:footnote>
  <w:footnote w:id="8">
    <w:p w14:paraId="7E0F1157" w14:textId="7E8B293F" w:rsidR="00687B73" w:rsidRDefault="00687B73">
      <w:pPr>
        <w:pStyle w:val="Funotentext"/>
      </w:pPr>
      <w:r>
        <w:rPr>
          <w:rStyle w:val="Funotenzeichen"/>
        </w:rPr>
        <w:footnoteRef/>
      </w:r>
      <w:r>
        <w:t xml:space="preserve"> </w:t>
      </w:r>
      <w:r>
        <w:tab/>
        <w:t xml:space="preserve">Zum </w:t>
      </w:r>
      <w:r w:rsidR="00852FD7">
        <w:t xml:space="preserve">zeitgenössischen </w:t>
      </w:r>
      <w:r>
        <w:t xml:space="preserve">Zusammenhang von </w:t>
      </w:r>
      <w:proofErr w:type="spellStart"/>
      <w:r w:rsidR="00F277E8">
        <w:t>panoramatischer</w:t>
      </w:r>
      <w:proofErr w:type="spellEnd"/>
      <w:r w:rsidR="00F277E8">
        <w:t xml:space="preserve"> Überschau und </w:t>
      </w:r>
      <w:r w:rsidR="00791AA2">
        <w:t xml:space="preserve">erwachendem </w:t>
      </w:r>
      <w:r w:rsidR="00976B9B">
        <w:t xml:space="preserve">bürgerlichem Selbstbewusstsein siehe </w:t>
      </w:r>
      <w:proofErr w:type="spellStart"/>
      <w:r w:rsidR="00976B9B">
        <w:t>Koschorke</w:t>
      </w:r>
      <w:proofErr w:type="spellEnd"/>
      <w:r w:rsidR="00976B9B">
        <w:t xml:space="preserve"> </w:t>
      </w:r>
      <w:r w:rsidR="000A6914">
        <w:t xml:space="preserve">1990, </w:t>
      </w:r>
      <w:r w:rsidR="000C147B">
        <w:t>138–172</w:t>
      </w:r>
      <w:r w:rsidR="00FE6551">
        <w:t>, insbesondere 156</w:t>
      </w:r>
      <w:r w:rsidR="009A10FE">
        <w:t>–157</w:t>
      </w:r>
      <w:r w:rsidR="000C147B">
        <w:t>.</w:t>
      </w:r>
      <w:r w:rsidR="003A0DD2">
        <w:t xml:space="preserve"> </w:t>
      </w:r>
      <w:proofErr w:type="spellStart"/>
      <w:r w:rsidR="003A0DD2">
        <w:t>Koschorke</w:t>
      </w:r>
      <w:proofErr w:type="spellEnd"/>
      <w:r w:rsidR="003A0DD2">
        <w:t xml:space="preserve"> deutet die Rahmenschau als Übergangsphänomen, bis </w:t>
      </w:r>
      <w:r w:rsidR="00153947">
        <w:t>auch</w:t>
      </w:r>
      <w:r w:rsidR="003634F7">
        <w:t xml:space="preserve"> weit</w:t>
      </w:r>
      <w:r w:rsidR="00180CC1">
        <w:t>läufige</w:t>
      </w:r>
      <w:r w:rsidR="003634F7">
        <w:t xml:space="preserve"> Landschaft</w:t>
      </w:r>
      <w:r w:rsidR="00A42F7A">
        <w:t>saussichten</w:t>
      </w:r>
      <w:r w:rsidR="003634F7">
        <w:t xml:space="preserve"> </w:t>
      </w:r>
      <w:r w:rsidR="005478CC">
        <w:t>ästhetisch verarbeite</w:t>
      </w:r>
      <w:r w:rsidR="00153947">
        <w:t>t werden können</w:t>
      </w:r>
      <w:r w:rsidR="005478CC">
        <w:t>.</w:t>
      </w:r>
    </w:p>
  </w:footnote>
  <w:footnote w:id="9">
    <w:p w14:paraId="50A366FB" w14:textId="0EF2A682" w:rsidR="00193FF0" w:rsidRDefault="00193FF0" w:rsidP="00193FF0">
      <w:pPr>
        <w:pStyle w:val="Funotentext"/>
      </w:pPr>
      <w:r>
        <w:rPr>
          <w:rStyle w:val="Funotenzeichen"/>
        </w:rPr>
        <w:footnoteRef/>
      </w:r>
      <w:r>
        <w:t xml:space="preserve"> </w:t>
      </w:r>
      <w:r>
        <w:tab/>
        <w:t>Die Form der ortsgebundenen unwillkürlichen Erinnerung deutet Moritz (2006, 81) als spezifisch kindliche; mit zunehmendem Alter und Reiseerfahrungen im Rücken verliere sich „</w:t>
      </w:r>
      <w:proofErr w:type="spellStart"/>
      <w:r>
        <w:t>diß</w:t>
      </w:r>
      <w:proofErr w:type="spellEnd"/>
      <w:r>
        <w:t xml:space="preserve"> Anschließen der Ideen an den Ort in etwas. Wo man </w:t>
      </w:r>
      <w:proofErr w:type="spellStart"/>
      <w:r>
        <w:t>hinkömmt</w:t>
      </w:r>
      <w:proofErr w:type="spellEnd"/>
      <w:r>
        <w:t xml:space="preserve">, sieht man […] Dächer, Fenster, Thüren, Steinpflaster, Kirchen und </w:t>
      </w:r>
      <w:proofErr w:type="spellStart"/>
      <w:r>
        <w:t>Thürme</w:t>
      </w:r>
      <w:proofErr w:type="spellEnd"/>
      <w:r>
        <w:t xml:space="preserve"> […]. – Die auffallenden Unterschiede verschwinden; die Erde wird sich überall gleich.“ </w:t>
      </w:r>
      <w:r w:rsidR="00316488">
        <w:t>Zu</w:t>
      </w:r>
      <w:r w:rsidR="00AC7B9C">
        <w:t>m Verhältnis von Ort und Erinnerung bei</w:t>
      </w:r>
      <w:r w:rsidR="00316488">
        <w:t xml:space="preserve"> </w:t>
      </w:r>
      <w:r w:rsidR="00D26F12">
        <w:t>Moritz</w:t>
      </w:r>
      <w:r w:rsidR="00316488">
        <w:t xml:space="preserve"> siehe </w:t>
      </w:r>
      <w:proofErr w:type="spellStart"/>
      <w:r w:rsidR="00316488">
        <w:t>Pfotenhauer</w:t>
      </w:r>
      <w:proofErr w:type="spellEnd"/>
      <w:r w:rsidR="00316488">
        <w:t xml:space="preserve"> </w:t>
      </w:r>
      <w:r w:rsidR="00C3333F">
        <w:t xml:space="preserve">1987, </w:t>
      </w:r>
      <w:r w:rsidR="005243B0">
        <w:t xml:space="preserve">99–101; </w:t>
      </w:r>
      <w:r w:rsidR="00B46A81">
        <w:t xml:space="preserve">Schneider </w:t>
      </w:r>
      <w:r w:rsidR="00360C20">
        <w:t xml:space="preserve">2012, </w:t>
      </w:r>
      <w:r w:rsidR="00B46A81">
        <w:t>42</w:t>
      </w:r>
      <w:r w:rsidR="00360C20">
        <w:t>3</w:t>
      </w:r>
      <w:r w:rsidR="00B46A81">
        <w:t>–427</w:t>
      </w:r>
      <w:r w:rsidR="002E2330">
        <w:t xml:space="preserve">; </w:t>
      </w:r>
      <w:r w:rsidR="00B918C4">
        <w:rPr>
          <w:color w:val="000000" w:themeColor="text1"/>
        </w:rPr>
        <w:t>die</w:t>
      </w:r>
      <w:r>
        <w:rPr>
          <w:color w:val="000000" w:themeColor="text1"/>
        </w:rPr>
        <w:t xml:space="preserve"> </w:t>
      </w:r>
      <w:r w:rsidRPr="00A417B8">
        <w:rPr>
          <w:color w:val="000000" w:themeColor="text1"/>
        </w:rPr>
        <w:t xml:space="preserve">mnemotechnische Eignung von </w:t>
      </w:r>
      <w:proofErr w:type="gramStart"/>
      <w:r w:rsidRPr="00A417B8">
        <w:rPr>
          <w:color w:val="000000" w:themeColor="text1"/>
        </w:rPr>
        <w:t>Topographien</w:t>
      </w:r>
      <w:proofErr w:type="gramEnd"/>
      <w:r w:rsidRPr="00A417B8">
        <w:rPr>
          <w:color w:val="000000" w:themeColor="text1"/>
        </w:rPr>
        <w:t>, die der Körper vielfach durchmessen hat</w:t>
      </w:r>
      <w:r>
        <w:rPr>
          <w:color w:val="000000" w:themeColor="text1"/>
        </w:rPr>
        <w:t xml:space="preserve">, </w:t>
      </w:r>
      <w:r w:rsidR="00B918C4">
        <w:rPr>
          <w:color w:val="000000" w:themeColor="text1"/>
        </w:rPr>
        <w:t>unterstreicht</w:t>
      </w:r>
      <w:r>
        <w:rPr>
          <w:color w:val="000000" w:themeColor="text1"/>
        </w:rPr>
        <w:t xml:space="preserve"> </w:t>
      </w:r>
      <w:r w:rsidRPr="00A417B8">
        <w:rPr>
          <w:color w:val="000000" w:themeColor="text1"/>
        </w:rPr>
        <w:t>Giersch 1993, 95</w:t>
      </w:r>
      <w:r>
        <w:rPr>
          <w:color w:val="000000" w:themeColor="text1"/>
        </w:rPr>
        <w:t>.</w:t>
      </w:r>
    </w:p>
  </w:footnote>
  <w:footnote w:id="10">
    <w:p w14:paraId="2AB56476" w14:textId="2662A92D" w:rsidR="009E16B5" w:rsidRDefault="009E16B5" w:rsidP="00394E67">
      <w:pPr>
        <w:pStyle w:val="Funotentext"/>
      </w:pPr>
      <w:r>
        <w:rPr>
          <w:rStyle w:val="Funotenzeichen"/>
        </w:rPr>
        <w:footnoteRef/>
      </w:r>
      <w:r>
        <w:t xml:space="preserve"> </w:t>
      </w:r>
      <w:r>
        <w:tab/>
      </w:r>
      <w:r w:rsidR="005579CF">
        <w:t>Zur erkenntnistheoretischen Dimension von Kreis und Mittel</w:t>
      </w:r>
      <w:r w:rsidR="006D32EE">
        <w:t>- bzw. Gesichts</w:t>
      </w:r>
      <w:r w:rsidR="005579CF">
        <w:t xml:space="preserve">punkt </w:t>
      </w:r>
      <w:r w:rsidR="0023189C">
        <w:t>als Elemente</w:t>
      </w:r>
      <w:r w:rsidR="00AB0E36">
        <w:t>n</w:t>
      </w:r>
      <w:r w:rsidR="0023189C">
        <w:t xml:space="preserve"> einer</w:t>
      </w:r>
      <w:r w:rsidR="00AB0E36">
        <w:t xml:space="preserve"> </w:t>
      </w:r>
      <w:proofErr w:type="spellStart"/>
      <w:r w:rsidR="00AB0E36">
        <w:t>Moritz’schen</w:t>
      </w:r>
      <w:proofErr w:type="spellEnd"/>
      <w:r w:rsidR="0023189C">
        <w:t xml:space="preserve"> Ästhetik der Ganzheit </w:t>
      </w:r>
      <w:r w:rsidR="005579CF">
        <w:t xml:space="preserve">siehe </w:t>
      </w:r>
      <w:r w:rsidR="00AB0E36">
        <w:t xml:space="preserve">Grams 1992, </w:t>
      </w:r>
      <w:r w:rsidR="0031638B">
        <w:t xml:space="preserve">90–94; </w:t>
      </w:r>
      <w:proofErr w:type="spellStart"/>
      <w:r w:rsidR="003E3F2D">
        <w:t>Farahmand</w:t>
      </w:r>
      <w:proofErr w:type="spellEnd"/>
      <w:r w:rsidR="003E3F2D">
        <w:t xml:space="preserve"> </w:t>
      </w:r>
      <w:r w:rsidR="001058F9">
        <w:t xml:space="preserve">2012, </w:t>
      </w:r>
      <w:r w:rsidR="003E3F2D">
        <w:t>189–</w:t>
      </w:r>
      <w:r w:rsidR="0084100C">
        <w:t>208.</w:t>
      </w:r>
    </w:p>
  </w:footnote>
  <w:footnote w:id="11">
    <w:p w14:paraId="0198F0E2" w14:textId="0770E5CE" w:rsidR="00056B49" w:rsidRDefault="00056B49">
      <w:pPr>
        <w:pStyle w:val="Funotentext"/>
      </w:pPr>
      <w:r w:rsidRPr="00696D07">
        <w:rPr>
          <w:rStyle w:val="Funotenzeichen"/>
        </w:rPr>
        <w:footnoteRef/>
      </w:r>
      <w:r w:rsidRPr="00696D07">
        <w:t xml:space="preserve"> </w:t>
      </w:r>
      <w:r w:rsidRPr="00696D07">
        <w:tab/>
      </w:r>
      <w:r w:rsidR="00751F03">
        <w:t>Die</w:t>
      </w:r>
      <w:r w:rsidR="00DB797A">
        <w:t xml:space="preserve"> </w:t>
      </w:r>
      <w:r w:rsidR="0096546D">
        <w:t xml:space="preserve">spannungsvolle </w:t>
      </w:r>
      <w:r w:rsidR="00FE0A0C">
        <w:t>Positionierung</w:t>
      </w:r>
      <w:r w:rsidR="00DB797A">
        <w:t xml:space="preserve"> des </w:t>
      </w:r>
      <w:r w:rsidR="00A52583">
        <w:t>Roman</w:t>
      </w:r>
      <w:r w:rsidR="00DB797A">
        <w:t>s</w:t>
      </w:r>
      <w:r w:rsidR="00A52583">
        <w:t xml:space="preserve"> der Aufklärung </w:t>
      </w:r>
      <w:r w:rsidR="00DB797A">
        <w:t xml:space="preserve">zwischen einer </w:t>
      </w:r>
      <w:r w:rsidR="00833724">
        <w:t>r</w:t>
      </w:r>
      <w:r w:rsidR="006B016A">
        <w:t>epressi</w:t>
      </w:r>
      <w:r w:rsidR="00833724">
        <w:t xml:space="preserve">ven </w:t>
      </w:r>
      <w:r w:rsidR="00A83423">
        <w:t xml:space="preserve">Vernunft </w:t>
      </w:r>
      <w:r w:rsidR="0012132F">
        <w:t xml:space="preserve">und </w:t>
      </w:r>
      <w:r w:rsidR="006B016A">
        <w:t xml:space="preserve">der </w:t>
      </w:r>
      <w:r w:rsidR="00202440">
        <w:t>„</w:t>
      </w:r>
      <w:r w:rsidR="006B016A">
        <w:t>Unmoral</w:t>
      </w:r>
      <w:r w:rsidR="00202440">
        <w:t>“</w:t>
      </w:r>
      <w:r w:rsidR="006B016A">
        <w:t xml:space="preserve"> des </w:t>
      </w:r>
      <w:r w:rsidR="00A83423">
        <w:t>Abenteuer</w:t>
      </w:r>
      <w:r w:rsidR="006B016A">
        <w:t>s</w:t>
      </w:r>
      <w:r w:rsidR="00A83423">
        <w:t xml:space="preserve"> </w:t>
      </w:r>
      <w:r w:rsidR="00A52583">
        <w:t>(</w:t>
      </w:r>
      <w:proofErr w:type="spellStart"/>
      <w:r w:rsidR="00751F03">
        <w:t>Grimminger</w:t>
      </w:r>
      <w:proofErr w:type="spellEnd"/>
      <w:r w:rsidR="00751F03">
        <w:t xml:space="preserve"> 1980, </w:t>
      </w:r>
      <w:r w:rsidR="0012132F">
        <w:t>645</w:t>
      </w:r>
      <w:r w:rsidR="009A10FE">
        <w:t>–646</w:t>
      </w:r>
      <w:r w:rsidR="00A52583">
        <w:t>)</w:t>
      </w:r>
      <w:r w:rsidR="00751F03">
        <w:t xml:space="preserve"> spiegelt sich somit in der </w:t>
      </w:r>
      <w:r w:rsidR="00C210F5">
        <w:t>Stadt-Land-</w:t>
      </w:r>
      <w:r w:rsidR="00B918C4">
        <w:t>Antithetik</w:t>
      </w:r>
      <w:r w:rsidR="0077490B">
        <w:t xml:space="preserve"> des </w:t>
      </w:r>
      <w:r w:rsidR="0077490B" w:rsidRPr="0077490B">
        <w:rPr>
          <w:i/>
          <w:iCs/>
        </w:rPr>
        <w:t>Anton Reiser</w:t>
      </w:r>
      <w:r w:rsidRPr="00696D07">
        <w:t>.</w:t>
      </w:r>
    </w:p>
  </w:footnote>
  <w:footnote w:id="12">
    <w:p w14:paraId="50825763" w14:textId="47081EAA" w:rsidR="00A02C94" w:rsidRDefault="00A02C94">
      <w:pPr>
        <w:pStyle w:val="Funotentext"/>
      </w:pPr>
      <w:r>
        <w:rPr>
          <w:rStyle w:val="Funotenzeichen"/>
        </w:rPr>
        <w:footnoteRef/>
      </w:r>
      <w:r>
        <w:t xml:space="preserve"> </w:t>
      </w:r>
      <w:r>
        <w:tab/>
      </w:r>
      <w:r w:rsidRPr="00696D07">
        <w:t xml:space="preserve">Die entscheidende Errungenschaft eines eigenen Standpunkts, von dem aus Reiser das Vergangene in die eigene Gegenwartserfahrung integrieren kann, wird Moritz seinem Helden auf dem Erfurter Stadtwall zwar zugestehen, doch vermag dieser das eigene Leben auch jetzt nur „in einem </w:t>
      </w:r>
      <w:r w:rsidRPr="00696D07">
        <w:rPr>
          <w:i/>
          <w:iCs/>
        </w:rPr>
        <w:t>gewissen</w:t>
      </w:r>
      <w:r w:rsidRPr="00696D07">
        <w:t xml:space="preserve"> Zusammenhange“ zu betrachten. Der Fortschritt ist demnach ein bloß gradueller (Moritz 2006, 383; Hervorhebung </w:t>
      </w:r>
      <w:r w:rsidR="00B36549">
        <w:t>Chr. R.</w:t>
      </w:r>
      <w:r w:rsidRPr="00696D07">
        <w:t>). Denn sowohl in ästhetischer Hinsicht bildet der Ganzheitsanspruch ein unerreichbares Ziel („Der Zusammenhang der ganzen Natur würde für uns das höchste Schöne seyn, wenn wir ihn einen Augenblick umfassen könnten“</w:t>
      </w:r>
      <w:r w:rsidR="00134DE5">
        <w:t xml:space="preserve"> </w:t>
      </w:r>
      <w:r w:rsidRPr="00696D07">
        <w:t>[2023b, 60]) als auch in biographischer: Die Laufbahn für junge Studierte ist zu Moritz’ Zeiten mehr als ungewiss</w:t>
      </w:r>
      <w:r w:rsidR="00224D15">
        <w:t>;</w:t>
      </w:r>
      <w:r w:rsidRPr="00696D07">
        <w:t xml:space="preserve"> Hofmeisterstellen b</w:t>
      </w:r>
      <w:r w:rsidR="00AA4FBC">
        <w:t>ie</w:t>
      </w:r>
      <w:r w:rsidRPr="00696D07">
        <w:t>ten allenfalls prekäre Beschäftigungsoptionen.</w:t>
      </w:r>
    </w:p>
  </w:footnote>
  <w:footnote w:id="13">
    <w:p w14:paraId="2F5132F7" w14:textId="6D1BFF38" w:rsidR="00970308" w:rsidRPr="00BF29FB" w:rsidRDefault="00970308" w:rsidP="00BF29FB">
      <w:pPr>
        <w:pStyle w:val="Funotentext"/>
      </w:pPr>
      <w:r>
        <w:rPr>
          <w:rStyle w:val="Funotenzeichen"/>
        </w:rPr>
        <w:footnoteRef/>
      </w:r>
      <w:r>
        <w:t xml:space="preserve"> </w:t>
      </w:r>
      <w:r>
        <w:tab/>
        <w:t xml:space="preserve">Langen </w:t>
      </w:r>
      <w:r w:rsidR="009753DA">
        <w:t xml:space="preserve">(1965, 42) </w:t>
      </w:r>
      <w:r>
        <w:t xml:space="preserve">verweist auf literarische Verfahren, die mit der Rahmenschau die Blickachsen der zeitgenössischen englischen Gärten nachempfinden </w:t>
      </w:r>
      <w:r w:rsidR="00131DD1">
        <w:t>mit dem Ziel,</w:t>
      </w:r>
      <w:r>
        <w:t xml:space="preserve"> </w:t>
      </w:r>
      <w:r w:rsidR="00DE537E">
        <w:t xml:space="preserve">die </w:t>
      </w:r>
      <w:r w:rsidR="006327BC">
        <w:t xml:space="preserve">verwirrende Fülle </w:t>
      </w:r>
      <w:r w:rsidR="00D33D72">
        <w:t>optische</w:t>
      </w:r>
      <w:r w:rsidR="001244D6">
        <w:t>r</w:t>
      </w:r>
      <w:r w:rsidR="00D33D72">
        <w:t xml:space="preserve"> </w:t>
      </w:r>
      <w:r w:rsidR="001244D6">
        <w:t>Gesamte</w:t>
      </w:r>
      <w:r w:rsidR="006327BC">
        <w:t xml:space="preserve">indrücke </w:t>
      </w:r>
      <w:r w:rsidR="00D62003">
        <w:t xml:space="preserve">wie im Guckkasten </w:t>
      </w:r>
      <w:r w:rsidR="006327BC">
        <w:t>in ein Nacheinander kleiner Einzelbildchen aufzulösen</w:t>
      </w:r>
      <w:r w:rsidR="00D62003">
        <w:t>.</w:t>
      </w:r>
    </w:p>
  </w:footnote>
  <w:footnote w:id="14">
    <w:p w14:paraId="575169AF" w14:textId="0A714114" w:rsidR="002662E0" w:rsidRPr="00B52AB7" w:rsidRDefault="002662E0" w:rsidP="002662E0">
      <w:pPr>
        <w:pStyle w:val="Funotentext"/>
        <w:rPr>
          <w:color w:val="000000" w:themeColor="text1"/>
        </w:rPr>
      </w:pPr>
      <w:r w:rsidRPr="00B52AB7">
        <w:rPr>
          <w:rStyle w:val="Funotenzeichen"/>
          <w:color w:val="000000" w:themeColor="text1"/>
        </w:rPr>
        <w:footnoteRef/>
      </w:r>
      <w:r w:rsidRPr="00B52AB7">
        <w:rPr>
          <w:color w:val="000000" w:themeColor="text1"/>
        </w:rPr>
        <w:t xml:space="preserve"> </w:t>
      </w:r>
      <w:r w:rsidRPr="00B52AB7">
        <w:rPr>
          <w:color w:val="000000" w:themeColor="text1"/>
        </w:rPr>
        <w:tab/>
      </w:r>
      <w:r w:rsidR="009677F5" w:rsidRPr="00B52AB7">
        <w:rPr>
          <w:color w:val="000000" w:themeColor="text1"/>
        </w:rPr>
        <w:t xml:space="preserve">Den </w:t>
      </w:r>
      <w:r w:rsidRPr="00B52AB7">
        <w:rPr>
          <w:color w:val="000000" w:themeColor="text1"/>
        </w:rPr>
        <w:t xml:space="preserve">Zusammenhang von Bukolik und Rahmenschau </w:t>
      </w:r>
      <w:r w:rsidR="009677F5" w:rsidRPr="00B52AB7">
        <w:rPr>
          <w:color w:val="000000" w:themeColor="text1"/>
        </w:rPr>
        <w:t>stellt</w:t>
      </w:r>
      <w:r w:rsidRPr="00B52AB7">
        <w:rPr>
          <w:color w:val="000000" w:themeColor="text1"/>
        </w:rPr>
        <w:t xml:space="preserve"> Moritz</w:t>
      </w:r>
      <w:r w:rsidR="009677F5" w:rsidRPr="00B52AB7">
        <w:rPr>
          <w:color w:val="000000" w:themeColor="text1"/>
        </w:rPr>
        <w:t xml:space="preserve"> </w:t>
      </w:r>
      <w:r w:rsidR="002818E7" w:rsidRPr="00B52AB7">
        <w:rPr>
          <w:color w:val="000000" w:themeColor="text1"/>
        </w:rPr>
        <w:t xml:space="preserve">(2023c, 79) </w:t>
      </w:r>
      <w:r w:rsidR="009677F5" w:rsidRPr="00B52AB7">
        <w:rPr>
          <w:color w:val="000000" w:themeColor="text1"/>
        </w:rPr>
        <w:t>her, wenn er bemer</w:t>
      </w:r>
      <w:r w:rsidR="00470D0E" w:rsidRPr="00B52AB7">
        <w:rPr>
          <w:color w:val="000000" w:themeColor="text1"/>
        </w:rPr>
        <w:t>k</w:t>
      </w:r>
      <w:r w:rsidR="009677F5" w:rsidRPr="00B52AB7">
        <w:rPr>
          <w:color w:val="000000" w:themeColor="text1"/>
        </w:rPr>
        <w:t>t, d</w:t>
      </w:r>
      <w:r w:rsidRPr="00B52AB7">
        <w:rPr>
          <w:color w:val="000000" w:themeColor="text1"/>
        </w:rPr>
        <w:t>urch das Isolieren werde die Armut „in dem Schäferleben reizend und poetisch</w:t>
      </w:r>
      <w:r w:rsidR="00207346">
        <w:rPr>
          <w:color w:val="000000" w:themeColor="text1"/>
        </w:rPr>
        <w:t>[.]</w:t>
      </w:r>
      <w:r w:rsidRPr="00B52AB7">
        <w:rPr>
          <w:color w:val="000000" w:themeColor="text1"/>
        </w:rPr>
        <w:t>“</w:t>
      </w:r>
    </w:p>
  </w:footnote>
  <w:footnote w:id="15">
    <w:p w14:paraId="0F92F0EB" w14:textId="4CA8E479" w:rsidR="008D065A" w:rsidRDefault="008D065A" w:rsidP="00701460">
      <w:pPr>
        <w:pStyle w:val="Funotentext"/>
      </w:pPr>
      <w:r>
        <w:rPr>
          <w:rStyle w:val="Funotenzeichen"/>
        </w:rPr>
        <w:footnoteRef/>
      </w:r>
      <w:r>
        <w:t xml:space="preserve"> </w:t>
      </w:r>
      <w:r>
        <w:tab/>
      </w:r>
      <w:proofErr w:type="spellStart"/>
      <w:r w:rsidR="00701460" w:rsidRPr="00701460">
        <w:t>Blan</w:t>
      </w:r>
      <w:r w:rsidR="00046E2B">
        <w:t>c</w:t>
      </w:r>
      <w:r w:rsidR="00701460" w:rsidRPr="00701460">
        <w:t>kenburg</w:t>
      </w:r>
      <w:proofErr w:type="spellEnd"/>
      <w:r w:rsidR="00701460" w:rsidRPr="00701460">
        <w:t xml:space="preserve"> (1775</w:t>
      </w:r>
      <w:r w:rsidR="00F56A2D">
        <w:t>, o. S.</w:t>
      </w:r>
      <w:r w:rsidR="00701460" w:rsidRPr="00701460">
        <w:t xml:space="preserve">) hatte seine </w:t>
      </w:r>
      <w:r w:rsidR="00F56A2D">
        <w:t>Romanl</w:t>
      </w:r>
      <w:r w:rsidR="00701460" w:rsidRPr="00701460">
        <w:t xml:space="preserve">eser folgendermaßen angesprochen: „Der Guckkasten wird euch den </w:t>
      </w:r>
      <w:proofErr w:type="spellStart"/>
      <w:r w:rsidR="00701460" w:rsidRPr="00701460">
        <w:t>Vortheil</w:t>
      </w:r>
      <w:proofErr w:type="spellEnd"/>
      <w:r w:rsidR="00701460" w:rsidRPr="00701460">
        <w:t xml:space="preserve"> verschaffen, </w:t>
      </w:r>
      <w:proofErr w:type="spellStart"/>
      <w:r w:rsidR="00701460" w:rsidRPr="00701460">
        <w:t>daß</w:t>
      </w:r>
      <w:proofErr w:type="spellEnd"/>
      <w:r w:rsidR="00701460" w:rsidRPr="00701460">
        <w:t xml:space="preserve"> ihr die Figuren vergrößert, nach Maaß und Umständen verschönert, und in ein heller Licht gesetzt findet.“</w:t>
      </w:r>
    </w:p>
  </w:footnote>
  <w:footnote w:id="16">
    <w:p w14:paraId="491945F6" w14:textId="2D237B8A" w:rsidR="009B274E" w:rsidRPr="00C4641E" w:rsidRDefault="009B274E" w:rsidP="00C4641E">
      <w:pPr>
        <w:pStyle w:val="Funotentext"/>
        <w:rPr>
          <w:b/>
          <w:bCs/>
        </w:rPr>
      </w:pPr>
      <w:r w:rsidRPr="00B52AB7">
        <w:rPr>
          <w:rStyle w:val="Funotenzeichen"/>
          <w:color w:val="000000" w:themeColor="text1"/>
        </w:rPr>
        <w:footnoteRef/>
      </w:r>
      <w:r w:rsidRPr="00B52AB7">
        <w:rPr>
          <w:color w:val="000000" w:themeColor="text1"/>
        </w:rPr>
        <w:t xml:space="preserve"> </w:t>
      </w:r>
      <w:r w:rsidRPr="00B52AB7">
        <w:rPr>
          <w:color w:val="000000" w:themeColor="text1"/>
        </w:rPr>
        <w:tab/>
      </w:r>
      <w:r w:rsidR="00907C94" w:rsidRPr="00B52AB7">
        <w:rPr>
          <w:color w:val="000000" w:themeColor="text1"/>
        </w:rPr>
        <w:t xml:space="preserve">Vgl. dazu die </w:t>
      </w:r>
      <w:r w:rsidR="00DD0AD4" w:rsidRPr="00B52AB7">
        <w:rPr>
          <w:color w:val="000000" w:themeColor="text1"/>
        </w:rPr>
        <w:t xml:space="preserve">Beschreibungen </w:t>
      </w:r>
      <w:r w:rsidR="00144345" w:rsidRPr="00B52AB7">
        <w:rPr>
          <w:color w:val="000000" w:themeColor="text1"/>
        </w:rPr>
        <w:t>Hannovers (</w:t>
      </w:r>
      <w:r w:rsidR="00F2715F" w:rsidRPr="00B52AB7">
        <w:rPr>
          <w:color w:val="000000" w:themeColor="text1"/>
        </w:rPr>
        <w:t xml:space="preserve">Moritz 2006, </w:t>
      </w:r>
      <w:r w:rsidR="00144345" w:rsidRPr="00B52AB7">
        <w:rPr>
          <w:color w:val="000000" w:themeColor="text1"/>
        </w:rPr>
        <w:t xml:space="preserve">91), </w:t>
      </w:r>
      <w:r w:rsidR="00C3367F" w:rsidRPr="00B52AB7">
        <w:rPr>
          <w:color w:val="000000" w:themeColor="text1"/>
        </w:rPr>
        <w:t>Bremen</w:t>
      </w:r>
      <w:r w:rsidR="00DD0AD4" w:rsidRPr="00B52AB7">
        <w:rPr>
          <w:color w:val="000000" w:themeColor="text1"/>
        </w:rPr>
        <w:t>s</w:t>
      </w:r>
      <w:r w:rsidR="00C3367F" w:rsidRPr="00B52AB7">
        <w:rPr>
          <w:color w:val="000000" w:themeColor="text1"/>
        </w:rPr>
        <w:t xml:space="preserve"> (283), </w:t>
      </w:r>
      <w:r w:rsidR="00C4641E" w:rsidRPr="00B52AB7">
        <w:rPr>
          <w:color w:val="000000" w:themeColor="text1"/>
        </w:rPr>
        <w:t>Mühlhausen</w:t>
      </w:r>
      <w:r w:rsidR="00F2715F" w:rsidRPr="00B52AB7">
        <w:rPr>
          <w:color w:val="000000" w:themeColor="text1"/>
        </w:rPr>
        <w:t>s</w:t>
      </w:r>
      <w:r w:rsidR="00C4641E" w:rsidRPr="00B52AB7">
        <w:rPr>
          <w:color w:val="000000" w:themeColor="text1"/>
        </w:rPr>
        <w:t xml:space="preserve"> </w:t>
      </w:r>
      <w:r w:rsidR="00F2715F" w:rsidRPr="00B52AB7">
        <w:rPr>
          <w:color w:val="000000" w:themeColor="text1"/>
        </w:rPr>
        <w:t>(</w:t>
      </w:r>
      <w:r w:rsidR="00C4641E" w:rsidRPr="00B52AB7">
        <w:rPr>
          <w:color w:val="000000" w:themeColor="text1"/>
        </w:rPr>
        <w:t>3</w:t>
      </w:r>
      <w:r w:rsidR="00CD0230" w:rsidRPr="00B52AB7">
        <w:rPr>
          <w:color w:val="000000" w:themeColor="text1"/>
        </w:rPr>
        <w:t>45</w:t>
      </w:r>
      <w:r w:rsidR="00F2715F" w:rsidRPr="00B52AB7">
        <w:rPr>
          <w:color w:val="000000" w:themeColor="text1"/>
        </w:rPr>
        <w:t>)</w:t>
      </w:r>
      <w:r w:rsidR="00C4641E" w:rsidRPr="00B52AB7">
        <w:rPr>
          <w:color w:val="000000" w:themeColor="text1"/>
        </w:rPr>
        <w:t>, Erfurt</w:t>
      </w:r>
      <w:r w:rsidR="00DD0AD4" w:rsidRPr="00B52AB7">
        <w:rPr>
          <w:color w:val="000000" w:themeColor="text1"/>
        </w:rPr>
        <w:t>s</w:t>
      </w:r>
      <w:r w:rsidR="00C4641E" w:rsidRPr="00B52AB7">
        <w:rPr>
          <w:color w:val="000000" w:themeColor="text1"/>
        </w:rPr>
        <w:t xml:space="preserve"> </w:t>
      </w:r>
      <w:r w:rsidR="00DD0AD4" w:rsidRPr="00B52AB7">
        <w:rPr>
          <w:color w:val="000000" w:themeColor="text1"/>
        </w:rPr>
        <w:t>(</w:t>
      </w:r>
      <w:r w:rsidR="00416389" w:rsidRPr="00B52AB7">
        <w:rPr>
          <w:color w:val="000000" w:themeColor="text1"/>
        </w:rPr>
        <w:t>348</w:t>
      </w:r>
      <w:r w:rsidR="00DD0AD4" w:rsidRPr="00B52AB7">
        <w:rPr>
          <w:color w:val="000000" w:themeColor="text1"/>
        </w:rPr>
        <w:t>)</w:t>
      </w:r>
      <w:r w:rsidR="00C4641E" w:rsidRPr="00B52AB7">
        <w:rPr>
          <w:color w:val="000000" w:themeColor="text1"/>
        </w:rPr>
        <w:t xml:space="preserve"> </w:t>
      </w:r>
      <w:r w:rsidR="00DD0AD4" w:rsidRPr="00B52AB7">
        <w:rPr>
          <w:color w:val="000000" w:themeColor="text1"/>
        </w:rPr>
        <w:t xml:space="preserve">und </w:t>
      </w:r>
      <w:r w:rsidR="00C4641E" w:rsidRPr="00B52AB7">
        <w:rPr>
          <w:color w:val="000000" w:themeColor="text1"/>
        </w:rPr>
        <w:t>Gotha</w:t>
      </w:r>
      <w:r w:rsidR="00DD0AD4" w:rsidRPr="00B52AB7">
        <w:rPr>
          <w:color w:val="000000" w:themeColor="text1"/>
        </w:rPr>
        <w:t>s</w:t>
      </w:r>
      <w:r w:rsidR="00C4641E" w:rsidRPr="00B52AB7">
        <w:rPr>
          <w:color w:val="000000" w:themeColor="text1"/>
        </w:rPr>
        <w:t xml:space="preserve"> </w:t>
      </w:r>
      <w:r w:rsidR="00DD0AD4" w:rsidRPr="00B52AB7">
        <w:rPr>
          <w:color w:val="000000" w:themeColor="text1"/>
        </w:rPr>
        <w:t>(</w:t>
      </w:r>
      <w:r w:rsidR="00C4641E" w:rsidRPr="00B52AB7">
        <w:rPr>
          <w:color w:val="000000" w:themeColor="text1"/>
        </w:rPr>
        <w:t>3</w:t>
      </w:r>
      <w:r w:rsidR="00230601" w:rsidRPr="00B52AB7">
        <w:rPr>
          <w:color w:val="000000" w:themeColor="text1"/>
        </w:rPr>
        <w:t>50</w:t>
      </w:r>
      <w:r w:rsidR="00DD0AD4" w:rsidRPr="00B52AB7">
        <w:rPr>
          <w:color w:val="000000" w:themeColor="text1"/>
        </w:rPr>
        <w:t>)</w:t>
      </w:r>
      <w:r w:rsidR="00C4641E" w:rsidRPr="00B52AB7">
        <w:rPr>
          <w:color w:val="000000" w:themeColor="text1"/>
        </w:rPr>
        <w:t>.</w:t>
      </w:r>
    </w:p>
  </w:footnote>
  <w:footnote w:id="17">
    <w:p w14:paraId="23C9CB25" w14:textId="3F71524D" w:rsidR="004C1648" w:rsidRDefault="004C1648">
      <w:pPr>
        <w:pStyle w:val="Funotentext"/>
      </w:pPr>
      <w:r w:rsidRPr="0025563B">
        <w:rPr>
          <w:rStyle w:val="Funotenzeichen"/>
          <w:color w:val="000000" w:themeColor="text1"/>
        </w:rPr>
        <w:footnoteRef/>
      </w:r>
      <w:r w:rsidRPr="0025563B">
        <w:rPr>
          <w:color w:val="000000" w:themeColor="text1"/>
        </w:rPr>
        <w:t xml:space="preserve"> </w:t>
      </w:r>
      <w:r w:rsidRPr="0025563B">
        <w:rPr>
          <w:color w:val="000000" w:themeColor="text1"/>
        </w:rPr>
        <w:tab/>
      </w:r>
      <w:r w:rsidR="00997C22" w:rsidRPr="0025563B">
        <w:rPr>
          <w:color w:val="000000" w:themeColor="text1"/>
        </w:rPr>
        <w:t xml:space="preserve">Moritz las </w:t>
      </w:r>
      <w:r w:rsidR="00B42004" w:rsidRPr="0025563B">
        <w:rPr>
          <w:color w:val="000000" w:themeColor="text1"/>
        </w:rPr>
        <w:t>wohl</w:t>
      </w:r>
      <w:r w:rsidRPr="0025563B">
        <w:rPr>
          <w:color w:val="000000" w:themeColor="text1"/>
        </w:rPr>
        <w:t xml:space="preserve"> Gottscheds </w:t>
      </w:r>
      <w:r w:rsidR="00853DDC" w:rsidRPr="0025563B">
        <w:rPr>
          <w:color w:val="000000" w:themeColor="text1"/>
        </w:rPr>
        <w:t>Schulausgabe</w:t>
      </w:r>
      <w:r w:rsidR="00B42004" w:rsidRPr="0025563B">
        <w:rPr>
          <w:color w:val="000000" w:themeColor="text1"/>
        </w:rPr>
        <w:t xml:space="preserve"> seiner </w:t>
      </w:r>
      <w:r w:rsidRPr="0025563B">
        <w:rPr>
          <w:i/>
          <w:iCs/>
          <w:color w:val="000000" w:themeColor="text1"/>
        </w:rPr>
        <w:t xml:space="preserve">Ersten Gründe der gesamten Weltweisheit, </w:t>
      </w:r>
      <w:r w:rsidR="007133B4" w:rsidRPr="0025563B">
        <w:rPr>
          <w:color w:val="000000" w:themeColor="text1"/>
        </w:rPr>
        <w:t>die 1766 in Leipzig erschien</w:t>
      </w:r>
      <w:r w:rsidR="004165C9" w:rsidRPr="0025563B">
        <w:rPr>
          <w:color w:val="000000" w:themeColor="text1"/>
        </w:rPr>
        <w:t xml:space="preserve"> (Moritz 2006, 945)</w:t>
      </w:r>
      <w:r w:rsidR="007133B4" w:rsidRPr="0025563B">
        <w:rPr>
          <w:color w:val="000000" w:themeColor="text1"/>
        </w:rPr>
        <w:t>.</w:t>
      </w:r>
    </w:p>
  </w:footnote>
  <w:footnote w:id="18">
    <w:p w14:paraId="23BFA946" w14:textId="0E277195" w:rsidR="000A76D4" w:rsidRDefault="000A76D4">
      <w:pPr>
        <w:pStyle w:val="Funotentext"/>
      </w:pPr>
      <w:r w:rsidRPr="00DB07A6">
        <w:rPr>
          <w:rStyle w:val="Funotenzeichen"/>
          <w:color w:val="000000" w:themeColor="text1"/>
        </w:rPr>
        <w:footnoteRef/>
      </w:r>
      <w:r w:rsidRPr="00DB07A6">
        <w:rPr>
          <w:color w:val="000000" w:themeColor="text1"/>
        </w:rPr>
        <w:t xml:space="preserve"> </w:t>
      </w:r>
      <w:r w:rsidRPr="00DB07A6">
        <w:rPr>
          <w:color w:val="000000" w:themeColor="text1"/>
        </w:rPr>
        <w:tab/>
      </w:r>
      <w:r w:rsidR="000A7171" w:rsidRPr="00DB07A6">
        <w:rPr>
          <w:color w:val="000000" w:themeColor="text1"/>
        </w:rPr>
        <w:t>S</w:t>
      </w:r>
      <w:r w:rsidRPr="00DB07A6">
        <w:rPr>
          <w:color w:val="000000" w:themeColor="text1"/>
        </w:rPr>
        <w:t xml:space="preserve">iehe auch das sich anschließende Gedicht, in dem die Seele des </w:t>
      </w:r>
      <w:r w:rsidR="00796AD3" w:rsidRPr="00DB07A6">
        <w:rPr>
          <w:color w:val="000000" w:themeColor="text1"/>
        </w:rPr>
        <w:t xml:space="preserve">geniehaften </w:t>
      </w:r>
      <w:r w:rsidRPr="00DB07A6">
        <w:rPr>
          <w:color w:val="000000" w:themeColor="text1"/>
        </w:rPr>
        <w:t>Weisen</w:t>
      </w:r>
      <w:r w:rsidR="00EE3607">
        <w:rPr>
          <w:color w:val="000000" w:themeColor="text1"/>
        </w:rPr>
        <w:t xml:space="preserve"> </w:t>
      </w:r>
      <w:r w:rsidRPr="00DB07A6">
        <w:rPr>
          <w:color w:val="000000" w:themeColor="text1"/>
        </w:rPr>
        <w:t xml:space="preserve">sich auf Adlerschwingen zu Gott </w:t>
      </w:r>
      <w:r w:rsidR="00A671B3">
        <w:rPr>
          <w:color w:val="000000" w:themeColor="text1"/>
        </w:rPr>
        <w:t>erhebt</w:t>
      </w:r>
      <w:r w:rsidRPr="00DB07A6">
        <w:rPr>
          <w:color w:val="000000" w:themeColor="text1"/>
        </w:rPr>
        <w:t xml:space="preserve">, indem </w:t>
      </w:r>
      <w:r w:rsidR="00EE3607">
        <w:rPr>
          <w:color w:val="000000" w:themeColor="text1"/>
        </w:rPr>
        <w:t>sie</w:t>
      </w:r>
      <w:r w:rsidRPr="00DB07A6">
        <w:rPr>
          <w:color w:val="000000" w:themeColor="text1"/>
        </w:rPr>
        <w:t xml:space="preserve"> ihn denkt. Der Erzähler </w:t>
      </w:r>
      <w:r w:rsidR="0091736F">
        <w:rPr>
          <w:color w:val="000000" w:themeColor="text1"/>
        </w:rPr>
        <w:t>kommentiert</w:t>
      </w:r>
      <w:r w:rsidRPr="00DB07A6">
        <w:rPr>
          <w:color w:val="000000" w:themeColor="text1"/>
        </w:rPr>
        <w:t xml:space="preserve">, Reiser habe Gott hier „in ein Gedicht </w:t>
      </w:r>
      <w:r w:rsidRPr="00DB07A6">
        <w:rPr>
          <w:rFonts w:cs="Times New Roman (Textkörper CS)"/>
          <w:color w:val="000000" w:themeColor="text1"/>
          <w:spacing w:val="40"/>
        </w:rPr>
        <w:t>gezwängt</w:t>
      </w:r>
      <w:r w:rsidRPr="00DB07A6">
        <w:rPr>
          <w:color w:val="000000" w:themeColor="text1"/>
        </w:rPr>
        <w:t>“</w:t>
      </w:r>
      <w:r w:rsidR="00DB07A6" w:rsidRPr="00DB07A6">
        <w:rPr>
          <w:color w:val="000000" w:themeColor="text1"/>
        </w:rPr>
        <w:t xml:space="preserve"> (Moritz 2006, 254)</w:t>
      </w:r>
      <w:r w:rsidRPr="00DB07A6">
        <w:rPr>
          <w:color w:val="000000" w:themeColor="text1"/>
        </w:rPr>
        <w:t>.</w:t>
      </w:r>
    </w:p>
  </w:footnote>
  <w:footnote w:id="19">
    <w:p w14:paraId="7F5256C5" w14:textId="200F8335" w:rsidR="000761A5" w:rsidRDefault="000761A5" w:rsidP="00F763DB">
      <w:pPr>
        <w:pStyle w:val="Funotentext"/>
      </w:pPr>
      <w:r>
        <w:rPr>
          <w:rStyle w:val="Funotenzeichen"/>
        </w:rPr>
        <w:footnoteRef/>
      </w:r>
      <w:r>
        <w:t xml:space="preserve"> </w:t>
      </w:r>
      <w:r>
        <w:tab/>
      </w:r>
      <w:r w:rsidR="00F763DB" w:rsidRPr="00F763DB">
        <w:t>In den hohen Anforderungen, die Moritz schon 1782 an den Erfahrungsseelenkundler gestellt hat, spiegelt sich die Selbstermächtigung eines Autors, der zur eigenen Biographie auf Distanz ging: Kälte und Heiterkeit der Seele seien nötig, um „alles, was geschieht, so wie ein Schauspiel zu beobachten, und die Personen, die ihn oftmals kränken, wie Schauspieler</w:t>
      </w:r>
      <w:r w:rsidR="00207346">
        <w:t>[.]</w:t>
      </w:r>
      <w:r w:rsidR="00F763DB" w:rsidRPr="00F763DB">
        <w:t xml:space="preserve">“ Und in aller Deutlichkeit führt er diesen Ablösungsprozess auf biographische Erfahrungen zurück: „Aber was soll einer denn tun, wenn er von Menschen oder von seinem Schicksale unterdrückt wird, und nun nicht weiter kann? was </w:t>
      </w:r>
      <w:proofErr w:type="spellStart"/>
      <w:r w:rsidR="00F763DB" w:rsidRPr="00F763DB">
        <w:t>bessers</w:t>
      </w:r>
      <w:proofErr w:type="spellEnd"/>
      <w:r w:rsidR="00F763DB" w:rsidRPr="00F763DB">
        <w:t xml:space="preserve"> und </w:t>
      </w:r>
      <w:proofErr w:type="spellStart"/>
      <w:r w:rsidR="00F763DB" w:rsidRPr="00F763DB">
        <w:t>edlers</w:t>
      </w:r>
      <w:proofErr w:type="spellEnd"/>
      <w:r w:rsidR="00F763DB" w:rsidRPr="00F763DB">
        <w:t xml:space="preserve">, als sich hinaus versetzen über diese Erde, und über sich selber, gleichsam als ob er ein andres von sich selber verschiedenes Wesen wäre, das in einer </w:t>
      </w:r>
      <w:proofErr w:type="spellStart"/>
      <w:r w:rsidR="00F763DB" w:rsidRPr="00F763DB">
        <w:t>höhern</w:t>
      </w:r>
      <w:proofErr w:type="spellEnd"/>
      <w:r w:rsidR="00F763DB" w:rsidRPr="00F763DB">
        <w:t xml:space="preserve"> Region aller dieser Dinge lächelt – und auf die Art über sich selber, über seine eignen Klagen und Beschwerden – lächeln – das alles wie ein Schauspiel zu betrachten – welche Wonne, welch eine Erhebung zum alles umfassenden Schöpfer des Weltalls!</w:t>
      </w:r>
      <w:r w:rsidR="00A54EDD">
        <w:t>“</w:t>
      </w:r>
      <w:r w:rsidR="00F763DB" w:rsidRPr="00F763DB">
        <w:t xml:space="preserve"> (Moritz 1999, 80</w:t>
      </w:r>
      <w:r w:rsidR="009A10FE">
        <w:t>1–802</w:t>
      </w:r>
      <w:r w:rsidR="00F763DB" w:rsidRPr="00F763DB">
        <w:t>)</w:t>
      </w:r>
      <w:r w:rsidR="00A54EDD">
        <w:t>.</w:t>
      </w:r>
    </w:p>
  </w:footnote>
  <w:footnote w:id="20">
    <w:p w14:paraId="1703EE7D" w14:textId="4460B4F6" w:rsidR="00DF5352" w:rsidRDefault="00DF5352">
      <w:pPr>
        <w:pStyle w:val="Funotentext"/>
      </w:pPr>
      <w:r w:rsidRPr="00DF5352">
        <w:rPr>
          <w:rStyle w:val="Funotenzeichen"/>
          <w:color w:val="000000" w:themeColor="text1"/>
        </w:rPr>
        <w:footnoteRef/>
      </w:r>
      <w:r w:rsidRPr="00DF5352">
        <w:rPr>
          <w:color w:val="000000" w:themeColor="text1"/>
        </w:rPr>
        <w:t xml:space="preserve"> </w:t>
      </w:r>
      <w:r w:rsidRPr="00DF5352">
        <w:rPr>
          <w:color w:val="000000" w:themeColor="text1"/>
        </w:rPr>
        <w:tab/>
        <w:t xml:space="preserve">Im März 1785 erscheint der </w:t>
      </w:r>
      <w:r w:rsidRPr="00DF5352">
        <w:rPr>
          <w:i/>
          <w:color w:val="000000" w:themeColor="text1"/>
        </w:rPr>
        <w:t>Versuch einer Vereinigung aller schönen Künste und Wissenschaften unter dem Begriff des in sich selbst Vollendeten</w:t>
      </w:r>
      <w:r w:rsidR="00CB0625">
        <w:rPr>
          <w:color w:val="000000" w:themeColor="text1"/>
        </w:rPr>
        <w:t xml:space="preserve">, </w:t>
      </w:r>
      <w:r w:rsidRPr="00DF5352">
        <w:rPr>
          <w:color w:val="000000" w:themeColor="text1"/>
        </w:rPr>
        <w:t xml:space="preserve">gegen Ende der zweijährigen Italienreise, welche eine auch inhaltliche Zäsur des Romanprojekts bedeutet, schreibt Moritz in Rom 1788 den Aufsatz </w:t>
      </w:r>
      <w:proofErr w:type="spellStart"/>
      <w:r w:rsidRPr="00DF5352">
        <w:rPr>
          <w:i/>
          <w:color w:val="000000" w:themeColor="text1"/>
        </w:rPr>
        <w:t>Über</w:t>
      </w:r>
      <w:proofErr w:type="spellEnd"/>
      <w:r w:rsidRPr="00DF5352">
        <w:rPr>
          <w:i/>
          <w:color w:val="000000" w:themeColor="text1"/>
        </w:rPr>
        <w:t xml:space="preserve"> die bildende Nachahmung des Schönen.</w:t>
      </w:r>
    </w:p>
  </w:footnote>
  <w:footnote w:id="21">
    <w:p w14:paraId="1FB68B89" w14:textId="403F18E8" w:rsidR="003E43BC" w:rsidRDefault="003E43BC">
      <w:pPr>
        <w:pStyle w:val="Funotentext"/>
      </w:pPr>
      <w:r>
        <w:rPr>
          <w:rStyle w:val="Funotenzeichen"/>
        </w:rPr>
        <w:footnoteRef/>
      </w:r>
      <w:r>
        <w:t xml:space="preserve"> </w:t>
      </w:r>
      <w:r>
        <w:tab/>
      </w:r>
      <w:r w:rsidR="009A5E38">
        <w:t>Z</w:t>
      </w:r>
      <w:r>
        <w:t xml:space="preserve">u </w:t>
      </w:r>
      <w:r w:rsidR="009A5E38">
        <w:t xml:space="preserve">diesen Widersprüchen siehe </w:t>
      </w:r>
      <w:proofErr w:type="spellStart"/>
      <w:r>
        <w:t>Osinski</w:t>
      </w:r>
      <w:proofErr w:type="spellEnd"/>
      <w:r>
        <w:t xml:space="preserve"> 1995, 209; </w:t>
      </w:r>
      <w:r w:rsidR="006779C1">
        <w:t xml:space="preserve">Mein 2000, </w:t>
      </w:r>
      <w:r w:rsidR="00566C3D">
        <w:t>99–102</w:t>
      </w:r>
      <w:r w:rsidR="006779C1">
        <w:t>.</w:t>
      </w:r>
    </w:p>
  </w:footnote>
  <w:footnote w:id="22">
    <w:p w14:paraId="5635AAB3" w14:textId="3E5525F4" w:rsidR="00AA64CC" w:rsidRPr="00471161" w:rsidRDefault="00AA64CC">
      <w:pPr>
        <w:pStyle w:val="Funotentext"/>
        <w:rPr>
          <w:color w:val="000000" w:themeColor="text1"/>
        </w:rPr>
      </w:pPr>
      <w:r w:rsidRPr="00471161">
        <w:rPr>
          <w:rStyle w:val="Funotenzeichen"/>
          <w:color w:val="000000" w:themeColor="text1"/>
        </w:rPr>
        <w:footnoteRef/>
      </w:r>
      <w:r w:rsidRPr="00471161">
        <w:rPr>
          <w:color w:val="000000" w:themeColor="text1"/>
        </w:rPr>
        <w:t xml:space="preserve"> </w:t>
      </w:r>
      <w:r w:rsidRPr="00471161">
        <w:rPr>
          <w:color w:val="000000" w:themeColor="text1"/>
        </w:rPr>
        <w:tab/>
        <w:t xml:space="preserve">Der Außenseiter Reiser sichert seine Beobachterposition einerseits durch den Rückzug aus der Welt und andererseits durch die Aufwertung des Betrachters gemäß einer „bestimmten Metaphysik des Interieurs“, </w:t>
      </w:r>
      <w:r w:rsidR="00362907">
        <w:rPr>
          <w:color w:val="000000" w:themeColor="text1"/>
        </w:rPr>
        <w:t>wie sie</w:t>
      </w:r>
      <w:r w:rsidRPr="00471161">
        <w:rPr>
          <w:color w:val="000000" w:themeColor="text1"/>
        </w:rPr>
        <w:t xml:space="preserve"> </w:t>
      </w:r>
      <w:proofErr w:type="spellStart"/>
      <w:r w:rsidRPr="00471161">
        <w:rPr>
          <w:color w:val="000000" w:themeColor="text1"/>
        </w:rPr>
        <w:t>Crary</w:t>
      </w:r>
      <w:proofErr w:type="spellEnd"/>
      <w:r w:rsidRPr="00471161">
        <w:rPr>
          <w:color w:val="000000" w:themeColor="text1"/>
        </w:rPr>
        <w:t xml:space="preserve"> (</w:t>
      </w:r>
      <w:r w:rsidRPr="000265C5">
        <w:rPr>
          <w:color w:val="000000" w:themeColor="text1"/>
        </w:rPr>
        <w:t>1996, 49)</w:t>
      </w:r>
      <w:r w:rsidRPr="00471161">
        <w:rPr>
          <w:color w:val="000000" w:themeColor="text1"/>
        </w:rPr>
        <w:t xml:space="preserve"> für die Dunkelkammererfahrung charakteristisch nennt: „Sie ist sowohl eine Metapher für ein nominell freies, souveränes Individuum als auch für ein privatisiertes Subjekt, das, abgeschnitten von der Öffentlichkeit, der Außenwelt, in</w:t>
      </w:r>
      <w:r w:rsidR="000B4C78">
        <w:rPr>
          <w:color w:val="000000" w:themeColor="text1"/>
        </w:rPr>
        <w:t xml:space="preserve"> e</w:t>
      </w:r>
      <w:r w:rsidRPr="00471161">
        <w:rPr>
          <w:color w:val="000000" w:themeColor="text1"/>
        </w:rPr>
        <w:t xml:space="preserve">inem quasi </w:t>
      </w:r>
      <w:proofErr w:type="spellStart"/>
      <w:r w:rsidRPr="00471161">
        <w:rPr>
          <w:color w:val="000000" w:themeColor="text1"/>
        </w:rPr>
        <w:t>domestischen</w:t>
      </w:r>
      <w:proofErr w:type="spellEnd"/>
      <w:r w:rsidRPr="00471161">
        <w:rPr>
          <w:color w:val="000000" w:themeColor="text1"/>
        </w:rPr>
        <w:t xml:space="preserve"> Raum steht.“</w:t>
      </w:r>
      <w:r w:rsidR="002A5E63">
        <w:rPr>
          <w:color w:val="000000" w:themeColor="text1"/>
        </w:rPr>
        <w:t xml:space="preserve"> </w:t>
      </w:r>
      <w:r w:rsidR="000B4C78">
        <w:rPr>
          <w:color w:val="000000" w:themeColor="text1"/>
        </w:rPr>
        <w:t>In letzter Konsequenz wird jedoch der Autor Moritz dieses Verfahren f</w:t>
      </w:r>
      <w:r w:rsidR="002A5E63">
        <w:rPr>
          <w:color w:val="000000" w:themeColor="text1"/>
        </w:rPr>
        <w:t>ür sich reklamieren.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3BF5D" w14:textId="77777777" w:rsidR="00BA2BB3" w:rsidRPr="004649A1" w:rsidRDefault="00BA2BB3" w:rsidP="00BA2BB3">
    <w:pPr>
      <w:rPr>
        <w:b/>
        <w:bCs/>
        <w:color w:val="FF0000"/>
      </w:rPr>
    </w:pPr>
    <w:r w:rsidRPr="00BA2BB3">
      <w:rPr>
        <w:b/>
        <w:bCs/>
        <w:color w:val="FF0000"/>
        <w:lang w:val="fr-LU"/>
      </w:rPr>
      <w:t xml:space="preserve">PREPRINT (without illustrations)! This version is not quotable. </w:t>
    </w:r>
    <w:proofErr w:type="spellStart"/>
    <w:r w:rsidRPr="004649A1">
      <w:rPr>
        <w:b/>
        <w:bCs/>
        <w:color w:val="FF0000"/>
      </w:rPr>
      <w:t>For</w:t>
    </w:r>
    <w:proofErr w:type="spellEnd"/>
    <w:r w:rsidRPr="004649A1">
      <w:rPr>
        <w:b/>
        <w:bCs/>
        <w:color w:val="FF0000"/>
      </w:rPr>
      <w:t xml:space="preserve"> </w:t>
    </w:r>
    <w:proofErr w:type="spellStart"/>
    <w:r w:rsidRPr="004649A1">
      <w:rPr>
        <w:b/>
        <w:bCs/>
        <w:color w:val="FF0000"/>
      </w:rPr>
      <w:t>the</w:t>
    </w:r>
    <w:proofErr w:type="spellEnd"/>
    <w:r w:rsidRPr="004649A1">
      <w:rPr>
        <w:b/>
        <w:bCs/>
        <w:color w:val="FF0000"/>
      </w:rPr>
      <w:t xml:space="preserve"> </w:t>
    </w:r>
    <w:proofErr w:type="spellStart"/>
    <w:r w:rsidRPr="004649A1">
      <w:rPr>
        <w:b/>
        <w:bCs/>
        <w:color w:val="FF0000"/>
      </w:rPr>
      <w:t>published</w:t>
    </w:r>
    <w:proofErr w:type="spellEnd"/>
    <w:r w:rsidRPr="004649A1">
      <w:rPr>
        <w:b/>
        <w:bCs/>
        <w:color w:val="FF0000"/>
      </w:rPr>
      <w:t xml:space="preserve"> </w:t>
    </w:r>
    <w:proofErr w:type="spellStart"/>
    <w:r w:rsidRPr="004649A1">
      <w:rPr>
        <w:b/>
        <w:bCs/>
        <w:color w:val="FF0000"/>
      </w:rPr>
      <w:t>or</w:t>
    </w:r>
    <w:proofErr w:type="spellEnd"/>
    <w:r w:rsidRPr="004649A1">
      <w:rPr>
        <w:b/>
        <w:bCs/>
        <w:color w:val="FF0000"/>
      </w:rPr>
      <w:t xml:space="preserve"> final </w:t>
    </w:r>
    <w:proofErr w:type="spellStart"/>
    <w:r w:rsidRPr="004649A1">
      <w:rPr>
        <w:b/>
        <w:bCs/>
        <w:color w:val="FF0000"/>
      </w:rPr>
      <w:t>version</w:t>
    </w:r>
    <w:proofErr w:type="spellEnd"/>
    <w:r w:rsidRPr="004649A1">
      <w:rPr>
        <w:b/>
        <w:bCs/>
        <w:color w:val="FF0000"/>
      </w:rPr>
      <w:t xml:space="preserve">, </w:t>
    </w:r>
    <w:proofErr w:type="spellStart"/>
    <w:r w:rsidRPr="004649A1">
      <w:rPr>
        <w:b/>
        <w:bCs/>
        <w:color w:val="FF0000"/>
      </w:rPr>
      <w:t>see</w:t>
    </w:r>
    <w:proofErr w:type="spellEnd"/>
    <w:r w:rsidRPr="004649A1">
      <w:rPr>
        <w:b/>
        <w:bCs/>
        <w:color w:val="FF0000"/>
      </w:rPr>
      <w:t xml:space="preserve"> </w:t>
    </w:r>
    <w:proofErr w:type="spellStart"/>
    <w:r w:rsidRPr="004649A1">
      <w:rPr>
        <w:b/>
        <w:bCs/>
        <w:color w:val="FF0000"/>
      </w:rPr>
      <w:t>the</w:t>
    </w:r>
    <w:proofErr w:type="spellEnd"/>
    <w:r w:rsidRPr="004649A1">
      <w:rPr>
        <w:b/>
        <w:bCs/>
        <w:color w:val="FF0000"/>
      </w:rPr>
      <w:t xml:space="preserve"> </w:t>
    </w:r>
    <w:proofErr w:type="spellStart"/>
    <w:r w:rsidRPr="004649A1">
      <w:rPr>
        <w:b/>
        <w:bCs/>
        <w:color w:val="FF0000"/>
      </w:rPr>
      <w:t>bibliographical</w:t>
    </w:r>
    <w:proofErr w:type="spellEnd"/>
    <w:r w:rsidRPr="004649A1">
      <w:rPr>
        <w:b/>
        <w:bCs/>
        <w:color w:val="FF0000"/>
      </w:rPr>
      <w:t xml:space="preserve"> </w:t>
    </w:r>
    <w:proofErr w:type="spellStart"/>
    <w:r w:rsidRPr="004649A1">
      <w:rPr>
        <w:b/>
        <w:bCs/>
        <w:color w:val="FF0000"/>
      </w:rPr>
      <w:t>references</w:t>
    </w:r>
    <w:proofErr w:type="spellEnd"/>
    <w:r w:rsidRPr="004649A1">
      <w:rPr>
        <w:b/>
        <w:bCs/>
        <w:color w:val="FF0000"/>
      </w:rPr>
      <w:t>.</w:t>
    </w:r>
  </w:p>
  <w:p w14:paraId="02583495" w14:textId="77777777" w:rsidR="00BA2BB3" w:rsidRDefault="00BA2BB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330F5"/>
    <w:multiLevelType w:val="hybridMultilevel"/>
    <w:tmpl w:val="60203C10"/>
    <w:lvl w:ilvl="0" w:tplc="793EB878">
      <w:start w:val="2"/>
      <w:numFmt w:val="bullet"/>
      <w:lvlText w:val=""/>
      <w:lvlJc w:val="left"/>
      <w:pPr>
        <w:ind w:left="720" w:hanging="360"/>
      </w:pPr>
      <w:rPr>
        <w:rFonts w:ascii="Wingdings" w:eastAsia="Times"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92B6033"/>
    <w:multiLevelType w:val="hybridMultilevel"/>
    <w:tmpl w:val="9E86EFD0"/>
    <w:lvl w:ilvl="0" w:tplc="50427F1A">
      <w:start w:val="2"/>
      <w:numFmt w:val="bullet"/>
      <w:lvlText w:val=""/>
      <w:lvlJc w:val="left"/>
      <w:pPr>
        <w:ind w:left="720" w:hanging="360"/>
      </w:pPr>
      <w:rPr>
        <w:rFonts w:ascii="Wingdings" w:eastAsia="Times"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66609483">
    <w:abstractNumId w:val="0"/>
  </w:num>
  <w:num w:numId="2" w16cid:durableId="16823139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9DA"/>
    <w:rsid w:val="000001F3"/>
    <w:rsid w:val="00000F46"/>
    <w:rsid w:val="00002BAB"/>
    <w:rsid w:val="000031BD"/>
    <w:rsid w:val="000034ED"/>
    <w:rsid w:val="00003D4C"/>
    <w:rsid w:val="00004776"/>
    <w:rsid w:val="00004C98"/>
    <w:rsid w:val="000050BF"/>
    <w:rsid w:val="00005300"/>
    <w:rsid w:val="000053BF"/>
    <w:rsid w:val="0000608B"/>
    <w:rsid w:val="000062C1"/>
    <w:rsid w:val="00007F56"/>
    <w:rsid w:val="00011347"/>
    <w:rsid w:val="0001164A"/>
    <w:rsid w:val="00011888"/>
    <w:rsid w:val="00012790"/>
    <w:rsid w:val="00012D90"/>
    <w:rsid w:val="00013579"/>
    <w:rsid w:val="000138EB"/>
    <w:rsid w:val="00013DA9"/>
    <w:rsid w:val="00014058"/>
    <w:rsid w:val="00014A5E"/>
    <w:rsid w:val="00014D34"/>
    <w:rsid w:val="00014F33"/>
    <w:rsid w:val="0001555C"/>
    <w:rsid w:val="00015D14"/>
    <w:rsid w:val="00015E83"/>
    <w:rsid w:val="00015EDD"/>
    <w:rsid w:val="00016E45"/>
    <w:rsid w:val="00017AA5"/>
    <w:rsid w:val="0002045E"/>
    <w:rsid w:val="00020D99"/>
    <w:rsid w:val="0002163C"/>
    <w:rsid w:val="000217B2"/>
    <w:rsid w:val="00021CB4"/>
    <w:rsid w:val="00021E02"/>
    <w:rsid w:val="000229CD"/>
    <w:rsid w:val="000231F3"/>
    <w:rsid w:val="0002337C"/>
    <w:rsid w:val="00023522"/>
    <w:rsid w:val="00023793"/>
    <w:rsid w:val="00024D58"/>
    <w:rsid w:val="000257DE"/>
    <w:rsid w:val="00025C32"/>
    <w:rsid w:val="00025CFA"/>
    <w:rsid w:val="00025DB9"/>
    <w:rsid w:val="000265C5"/>
    <w:rsid w:val="0002726E"/>
    <w:rsid w:val="00027905"/>
    <w:rsid w:val="00027C93"/>
    <w:rsid w:val="00027FEE"/>
    <w:rsid w:val="000303E6"/>
    <w:rsid w:val="00030876"/>
    <w:rsid w:val="00032666"/>
    <w:rsid w:val="0003301C"/>
    <w:rsid w:val="0003360D"/>
    <w:rsid w:val="0003427F"/>
    <w:rsid w:val="000342B9"/>
    <w:rsid w:val="00034DE6"/>
    <w:rsid w:val="00035A8A"/>
    <w:rsid w:val="00035AC7"/>
    <w:rsid w:val="000368CE"/>
    <w:rsid w:val="00036FB8"/>
    <w:rsid w:val="0003736A"/>
    <w:rsid w:val="000400A6"/>
    <w:rsid w:val="0004025B"/>
    <w:rsid w:val="000402C3"/>
    <w:rsid w:val="00040482"/>
    <w:rsid w:val="00040ADF"/>
    <w:rsid w:val="000410CD"/>
    <w:rsid w:val="00041F8F"/>
    <w:rsid w:val="000428A5"/>
    <w:rsid w:val="00043EB8"/>
    <w:rsid w:val="000441B4"/>
    <w:rsid w:val="000451C0"/>
    <w:rsid w:val="00045584"/>
    <w:rsid w:val="00046E2B"/>
    <w:rsid w:val="0004708F"/>
    <w:rsid w:val="00047138"/>
    <w:rsid w:val="0004779C"/>
    <w:rsid w:val="00050680"/>
    <w:rsid w:val="00050D1E"/>
    <w:rsid w:val="00051B8A"/>
    <w:rsid w:val="000522D8"/>
    <w:rsid w:val="000526D9"/>
    <w:rsid w:val="00052C4C"/>
    <w:rsid w:val="00053785"/>
    <w:rsid w:val="000544E5"/>
    <w:rsid w:val="00055103"/>
    <w:rsid w:val="00055358"/>
    <w:rsid w:val="000553F6"/>
    <w:rsid w:val="0005543C"/>
    <w:rsid w:val="000557C8"/>
    <w:rsid w:val="00056B48"/>
    <w:rsid w:val="00056B49"/>
    <w:rsid w:val="00056EB9"/>
    <w:rsid w:val="000603FB"/>
    <w:rsid w:val="00060481"/>
    <w:rsid w:val="000604D9"/>
    <w:rsid w:val="0006073C"/>
    <w:rsid w:val="00060AAE"/>
    <w:rsid w:val="00061683"/>
    <w:rsid w:val="00062153"/>
    <w:rsid w:val="00062625"/>
    <w:rsid w:val="00062C05"/>
    <w:rsid w:val="0006333E"/>
    <w:rsid w:val="00063612"/>
    <w:rsid w:val="0006398A"/>
    <w:rsid w:val="00064CE7"/>
    <w:rsid w:val="00064F3A"/>
    <w:rsid w:val="00065034"/>
    <w:rsid w:val="000655AD"/>
    <w:rsid w:val="00065DC9"/>
    <w:rsid w:val="00067323"/>
    <w:rsid w:val="0006759D"/>
    <w:rsid w:val="00070148"/>
    <w:rsid w:val="0007029B"/>
    <w:rsid w:val="00070AA8"/>
    <w:rsid w:val="00070DA5"/>
    <w:rsid w:val="00071399"/>
    <w:rsid w:val="0007141F"/>
    <w:rsid w:val="0007151A"/>
    <w:rsid w:val="0007185B"/>
    <w:rsid w:val="00071C65"/>
    <w:rsid w:val="0007232E"/>
    <w:rsid w:val="00072A19"/>
    <w:rsid w:val="0007343A"/>
    <w:rsid w:val="000735CA"/>
    <w:rsid w:val="00073939"/>
    <w:rsid w:val="00073B79"/>
    <w:rsid w:val="0007409E"/>
    <w:rsid w:val="000740B0"/>
    <w:rsid w:val="000753F1"/>
    <w:rsid w:val="000755C2"/>
    <w:rsid w:val="00076002"/>
    <w:rsid w:val="000761A5"/>
    <w:rsid w:val="000761F2"/>
    <w:rsid w:val="00076A73"/>
    <w:rsid w:val="00076B17"/>
    <w:rsid w:val="000777B2"/>
    <w:rsid w:val="00077DEC"/>
    <w:rsid w:val="00080B26"/>
    <w:rsid w:val="00080F93"/>
    <w:rsid w:val="00081F0A"/>
    <w:rsid w:val="00082219"/>
    <w:rsid w:val="00082AA6"/>
    <w:rsid w:val="00083672"/>
    <w:rsid w:val="00084CD4"/>
    <w:rsid w:val="00084EC2"/>
    <w:rsid w:val="00085130"/>
    <w:rsid w:val="00086443"/>
    <w:rsid w:val="00087774"/>
    <w:rsid w:val="00090CB4"/>
    <w:rsid w:val="00092554"/>
    <w:rsid w:val="000927A9"/>
    <w:rsid w:val="00092A88"/>
    <w:rsid w:val="00092AA9"/>
    <w:rsid w:val="000936C2"/>
    <w:rsid w:val="000937A7"/>
    <w:rsid w:val="00094D20"/>
    <w:rsid w:val="00095208"/>
    <w:rsid w:val="000956CF"/>
    <w:rsid w:val="000969F1"/>
    <w:rsid w:val="00096E5C"/>
    <w:rsid w:val="0009741F"/>
    <w:rsid w:val="00097760"/>
    <w:rsid w:val="000A127B"/>
    <w:rsid w:val="000A18E2"/>
    <w:rsid w:val="000A1A22"/>
    <w:rsid w:val="000A1E40"/>
    <w:rsid w:val="000A36CF"/>
    <w:rsid w:val="000A3911"/>
    <w:rsid w:val="000A4122"/>
    <w:rsid w:val="000A43AC"/>
    <w:rsid w:val="000A4811"/>
    <w:rsid w:val="000A55F8"/>
    <w:rsid w:val="000A5A9F"/>
    <w:rsid w:val="000A61C9"/>
    <w:rsid w:val="000A61D7"/>
    <w:rsid w:val="000A6660"/>
    <w:rsid w:val="000A673B"/>
    <w:rsid w:val="000A6914"/>
    <w:rsid w:val="000A7046"/>
    <w:rsid w:val="000A7171"/>
    <w:rsid w:val="000A723C"/>
    <w:rsid w:val="000A76D4"/>
    <w:rsid w:val="000A7883"/>
    <w:rsid w:val="000B00BF"/>
    <w:rsid w:val="000B1B08"/>
    <w:rsid w:val="000B248F"/>
    <w:rsid w:val="000B290D"/>
    <w:rsid w:val="000B2CE9"/>
    <w:rsid w:val="000B3165"/>
    <w:rsid w:val="000B34BD"/>
    <w:rsid w:val="000B3D82"/>
    <w:rsid w:val="000B4744"/>
    <w:rsid w:val="000B49B5"/>
    <w:rsid w:val="000B4C78"/>
    <w:rsid w:val="000B5602"/>
    <w:rsid w:val="000B5B65"/>
    <w:rsid w:val="000B5F22"/>
    <w:rsid w:val="000B6246"/>
    <w:rsid w:val="000B670D"/>
    <w:rsid w:val="000B6EA1"/>
    <w:rsid w:val="000B7008"/>
    <w:rsid w:val="000B7747"/>
    <w:rsid w:val="000B7CE6"/>
    <w:rsid w:val="000B7DA1"/>
    <w:rsid w:val="000B7EBD"/>
    <w:rsid w:val="000C1014"/>
    <w:rsid w:val="000C147B"/>
    <w:rsid w:val="000C226B"/>
    <w:rsid w:val="000C23E5"/>
    <w:rsid w:val="000C24F2"/>
    <w:rsid w:val="000C2731"/>
    <w:rsid w:val="000C3224"/>
    <w:rsid w:val="000C3346"/>
    <w:rsid w:val="000C3492"/>
    <w:rsid w:val="000C43D4"/>
    <w:rsid w:val="000C5966"/>
    <w:rsid w:val="000C5D77"/>
    <w:rsid w:val="000C6486"/>
    <w:rsid w:val="000C6BCF"/>
    <w:rsid w:val="000C6FC9"/>
    <w:rsid w:val="000C71DE"/>
    <w:rsid w:val="000C7E53"/>
    <w:rsid w:val="000D04D4"/>
    <w:rsid w:val="000D09AE"/>
    <w:rsid w:val="000D138C"/>
    <w:rsid w:val="000D17FB"/>
    <w:rsid w:val="000D3718"/>
    <w:rsid w:val="000D41B9"/>
    <w:rsid w:val="000D5092"/>
    <w:rsid w:val="000D5AB5"/>
    <w:rsid w:val="000D6A82"/>
    <w:rsid w:val="000D7D9A"/>
    <w:rsid w:val="000E0678"/>
    <w:rsid w:val="000E06B7"/>
    <w:rsid w:val="000E0C77"/>
    <w:rsid w:val="000E0EFC"/>
    <w:rsid w:val="000E14C9"/>
    <w:rsid w:val="000E14D2"/>
    <w:rsid w:val="000E1B7A"/>
    <w:rsid w:val="000E23B2"/>
    <w:rsid w:val="000E29F8"/>
    <w:rsid w:val="000E2E26"/>
    <w:rsid w:val="000E3803"/>
    <w:rsid w:val="000E3AE7"/>
    <w:rsid w:val="000E44E5"/>
    <w:rsid w:val="000E534E"/>
    <w:rsid w:val="000E5601"/>
    <w:rsid w:val="000E5647"/>
    <w:rsid w:val="000E626D"/>
    <w:rsid w:val="000E6349"/>
    <w:rsid w:val="000E63E8"/>
    <w:rsid w:val="000E6503"/>
    <w:rsid w:val="000E77D7"/>
    <w:rsid w:val="000E7CE4"/>
    <w:rsid w:val="000F014C"/>
    <w:rsid w:val="000F0255"/>
    <w:rsid w:val="000F047E"/>
    <w:rsid w:val="000F04E2"/>
    <w:rsid w:val="000F0CE0"/>
    <w:rsid w:val="000F0E58"/>
    <w:rsid w:val="000F135B"/>
    <w:rsid w:val="000F153C"/>
    <w:rsid w:val="000F2EA5"/>
    <w:rsid w:val="000F3402"/>
    <w:rsid w:val="000F3684"/>
    <w:rsid w:val="000F43B5"/>
    <w:rsid w:val="000F479A"/>
    <w:rsid w:val="000F58E1"/>
    <w:rsid w:val="000F5906"/>
    <w:rsid w:val="000F6097"/>
    <w:rsid w:val="000F6431"/>
    <w:rsid w:val="000F6E78"/>
    <w:rsid w:val="000F7BA9"/>
    <w:rsid w:val="0010137F"/>
    <w:rsid w:val="0010156E"/>
    <w:rsid w:val="00102386"/>
    <w:rsid w:val="00102FD7"/>
    <w:rsid w:val="00103997"/>
    <w:rsid w:val="00103C17"/>
    <w:rsid w:val="001045C4"/>
    <w:rsid w:val="001058F9"/>
    <w:rsid w:val="00105A3D"/>
    <w:rsid w:val="00105D45"/>
    <w:rsid w:val="001060F4"/>
    <w:rsid w:val="001066EB"/>
    <w:rsid w:val="001069EB"/>
    <w:rsid w:val="00106BAB"/>
    <w:rsid w:val="00106D0A"/>
    <w:rsid w:val="00110EFC"/>
    <w:rsid w:val="00111FB6"/>
    <w:rsid w:val="0011284D"/>
    <w:rsid w:val="00112870"/>
    <w:rsid w:val="001129E4"/>
    <w:rsid w:val="00112DB8"/>
    <w:rsid w:val="00113AB2"/>
    <w:rsid w:val="00113F2F"/>
    <w:rsid w:val="00113FDC"/>
    <w:rsid w:val="00114837"/>
    <w:rsid w:val="00114E6F"/>
    <w:rsid w:val="00114FC7"/>
    <w:rsid w:val="00115D90"/>
    <w:rsid w:val="0011659D"/>
    <w:rsid w:val="001165A4"/>
    <w:rsid w:val="001173BF"/>
    <w:rsid w:val="00117576"/>
    <w:rsid w:val="00117A6C"/>
    <w:rsid w:val="00117F41"/>
    <w:rsid w:val="001200B1"/>
    <w:rsid w:val="001202B9"/>
    <w:rsid w:val="001202FC"/>
    <w:rsid w:val="00120AB3"/>
    <w:rsid w:val="0012132F"/>
    <w:rsid w:val="00121503"/>
    <w:rsid w:val="0012157B"/>
    <w:rsid w:val="00121C0B"/>
    <w:rsid w:val="00121E95"/>
    <w:rsid w:val="00122073"/>
    <w:rsid w:val="00123229"/>
    <w:rsid w:val="0012347E"/>
    <w:rsid w:val="001244D6"/>
    <w:rsid w:val="001246AD"/>
    <w:rsid w:val="001250B6"/>
    <w:rsid w:val="00125173"/>
    <w:rsid w:val="00125490"/>
    <w:rsid w:val="00125A7E"/>
    <w:rsid w:val="00125CC6"/>
    <w:rsid w:val="00126142"/>
    <w:rsid w:val="0012624F"/>
    <w:rsid w:val="00126B84"/>
    <w:rsid w:val="00126C03"/>
    <w:rsid w:val="00126E33"/>
    <w:rsid w:val="00130427"/>
    <w:rsid w:val="0013044D"/>
    <w:rsid w:val="0013198F"/>
    <w:rsid w:val="00131B45"/>
    <w:rsid w:val="00131DD1"/>
    <w:rsid w:val="00131F24"/>
    <w:rsid w:val="001322B9"/>
    <w:rsid w:val="00132C59"/>
    <w:rsid w:val="00132C6C"/>
    <w:rsid w:val="001330FB"/>
    <w:rsid w:val="00133449"/>
    <w:rsid w:val="00133D7F"/>
    <w:rsid w:val="001347CF"/>
    <w:rsid w:val="00134DE5"/>
    <w:rsid w:val="001350EE"/>
    <w:rsid w:val="00135603"/>
    <w:rsid w:val="0013662A"/>
    <w:rsid w:val="001369F2"/>
    <w:rsid w:val="001379E4"/>
    <w:rsid w:val="00137D18"/>
    <w:rsid w:val="00137DDB"/>
    <w:rsid w:val="00140C66"/>
    <w:rsid w:val="00140EDA"/>
    <w:rsid w:val="0014130B"/>
    <w:rsid w:val="00141614"/>
    <w:rsid w:val="00141B71"/>
    <w:rsid w:val="00141E56"/>
    <w:rsid w:val="00143278"/>
    <w:rsid w:val="00143D24"/>
    <w:rsid w:val="00143FE7"/>
    <w:rsid w:val="00144224"/>
    <w:rsid w:val="00144345"/>
    <w:rsid w:val="00144B9F"/>
    <w:rsid w:val="0014547C"/>
    <w:rsid w:val="0014583D"/>
    <w:rsid w:val="001465EE"/>
    <w:rsid w:val="00146A41"/>
    <w:rsid w:val="00147129"/>
    <w:rsid w:val="0014779B"/>
    <w:rsid w:val="00147B76"/>
    <w:rsid w:val="00150763"/>
    <w:rsid w:val="00150F87"/>
    <w:rsid w:val="001517E2"/>
    <w:rsid w:val="00151813"/>
    <w:rsid w:val="00151C02"/>
    <w:rsid w:val="00151DA4"/>
    <w:rsid w:val="00153864"/>
    <w:rsid w:val="00153947"/>
    <w:rsid w:val="00153A29"/>
    <w:rsid w:val="00154432"/>
    <w:rsid w:val="00154551"/>
    <w:rsid w:val="00154833"/>
    <w:rsid w:val="0015484A"/>
    <w:rsid w:val="00154A4D"/>
    <w:rsid w:val="00154B4A"/>
    <w:rsid w:val="00155FBE"/>
    <w:rsid w:val="00156121"/>
    <w:rsid w:val="0015643C"/>
    <w:rsid w:val="00156721"/>
    <w:rsid w:val="00157BB8"/>
    <w:rsid w:val="00160921"/>
    <w:rsid w:val="00161254"/>
    <w:rsid w:val="0016133D"/>
    <w:rsid w:val="0016148F"/>
    <w:rsid w:val="00161C00"/>
    <w:rsid w:val="001632F6"/>
    <w:rsid w:val="0016349A"/>
    <w:rsid w:val="00164691"/>
    <w:rsid w:val="00164DF0"/>
    <w:rsid w:val="0016597D"/>
    <w:rsid w:val="00165D1C"/>
    <w:rsid w:val="00166E13"/>
    <w:rsid w:val="00167059"/>
    <w:rsid w:val="0016779C"/>
    <w:rsid w:val="00167C76"/>
    <w:rsid w:val="00167D82"/>
    <w:rsid w:val="00167F00"/>
    <w:rsid w:val="0017028C"/>
    <w:rsid w:val="00170900"/>
    <w:rsid w:val="00170C31"/>
    <w:rsid w:val="00170EAE"/>
    <w:rsid w:val="00171A13"/>
    <w:rsid w:val="00171CA4"/>
    <w:rsid w:val="0017378A"/>
    <w:rsid w:val="00173896"/>
    <w:rsid w:val="00173CC0"/>
    <w:rsid w:val="00174054"/>
    <w:rsid w:val="00174B94"/>
    <w:rsid w:val="00174C5B"/>
    <w:rsid w:val="00174D79"/>
    <w:rsid w:val="00175827"/>
    <w:rsid w:val="00175ABC"/>
    <w:rsid w:val="00175B77"/>
    <w:rsid w:val="00175F5E"/>
    <w:rsid w:val="00176E17"/>
    <w:rsid w:val="001771A9"/>
    <w:rsid w:val="001771DE"/>
    <w:rsid w:val="001773C3"/>
    <w:rsid w:val="001778A6"/>
    <w:rsid w:val="0018086A"/>
    <w:rsid w:val="00180CC1"/>
    <w:rsid w:val="001816DB"/>
    <w:rsid w:val="0018182B"/>
    <w:rsid w:val="00181EA5"/>
    <w:rsid w:val="00182F2D"/>
    <w:rsid w:val="0018321C"/>
    <w:rsid w:val="00184F25"/>
    <w:rsid w:val="00185523"/>
    <w:rsid w:val="00185907"/>
    <w:rsid w:val="00185E27"/>
    <w:rsid w:val="001860A5"/>
    <w:rsid w:val="001864F3"/>
    <w:rsid w:val="00186A0F"/>
    <w:rsid w:val="00187405"/>
    <w:rsid w:val="00187EA6"/>
    <w:rsid w:val="00187EF1"/>
    <w:rsid w:val="00191B62"/>
    <w:rsid w:val="00191D50"/>
    <w:rsid w:val="00192DD1"/>
    <w:rsid w:val="0019300E"/>
    <w:rsid w:val="00193FF0"/>
    <w:rsid w:val="001944E8"/>
    <w:rsid w:val="00194A86"/>
    <w:rsid w:val="001A0637"/>
    <w:rsid w:val="001A0779"/>
    <w:rsid w:val="001A07B4"/>
    <w:rsid w:val="001A07F5"/>
    <w:rsid w:val="001A0EAC"/>
    <w:rsid w:val="001A1743"/>
    <w:rsid w:val="001A18EA"/>
    <w:rsid w:val="001A1BA5"/>
    <w:rsid w:val="001A1D9A"/>
    <w:rsid w:val="001A2392"/>
    <w:rsid w:val="001A3785"/>
    <w:rsid w:val="001A4B19"/>
    <w:rsid w:val="001A56B3"/>
    <w:rsid w:val="001A58E9"/>
    <w:rsid w:val="001A6032"/>
    <w:rsid w:val="001A6327"/>
    <w:rsid w:val="001A6613"/>
    <w:rsid w:val="001B0188"/>
    <w:rsid w:val="001B11EE"/>
    <w:rsid w:val="001B1387"/>
    <w:rsid w:val="001B1466"/>
    <w:rsid w:val="001B14FF"/>
    <w:rsid w:val="001B2488"/>
    <w:rsid w:val="001B2836"/>
    <w:rsid w:val="001B2889"/>
    <w:rsid w:val="001B3437"/>
    <w:rsid w:val="001B34E0"/>
    <w:rsid w:val="001B3780"/>
    <w:rsid w:val="001B4856"/>
    <w:rsid w:val="001B4E77"/>
    <w:rsid w:val="001B5FDB"/>
    <w:rsid w:val="001B6102"/>
    <w:rsid w:val="001B7B55"/>
    <w:rsid w:val="001C15AC"/>
    <w:rsid w:val="001C1ABC"/>
    <w:rsid w:val="001C1BC6"/>
    <w:rsid w:val="001C241E"/>
    <w:rsid w:val="001C2F75"/>
    <w:rsid w:val="001C3051"/>
    <w:rsid w:val="001C3644"/>
    <w:rsid w:val="001C383A"/>
    <w:rsid w:val="001C3B68"/>
    <w:rsid w:val="001C50FE"/>
    <w:rsid w:val="001C6A2B"/>
    <w:rsid w:val="001C6CD8"/>
    <w:rsid w:val="001C72DA"/>
    <w:rsid w:val="001C740E"/>
    <w:rsid w:val="001C7505"/>
    <w:rsid w:val="001C765B"/>
    <w:rsid w:val="001D0D0C"/>
    <w:rsid w:val="001D0E07"/>
    <w:rsid w:val="001D1843"/>
    <w:rsid w:val="001D2BCC"/>
    <w:rsid w:val="001D2BF0"/>
    <w:rsid w:val="001D30E0"/>
    <w:rsid w:val="001D38AE"/>
    <w:rsid w:val="001D3FBC"/>
    <w:rsid w:val="001D4401"/>
    <w:rsid w:val="001D48BD"/>
    <w:rsid w:val="001D4909"/>
    <w:rsid w:val="001D4B7A"/>
    <w:rsid w:val="001D5306"/>
    <w:rsid w:val="001D56CC"/>
    <w:rsid w:val="001D7A1D"/>
    <w:rsid w:val="001D7AD4"/>
    <w:rsid w:val="001D7C00"/>
    <w:rsid w:val="001E08AF"/>
    <w:rsid w:val="001E36E6"/>
    <w:rsid w:val="001E3FA7"/>
    <w:rsid w:val="001E40C7"/>
    <w:rsid w:val="001E499B"/>
    <w:rsid w:val="001E4B1C"/>
    <w:rsid w:val="001E5024"/>
    <w:rsid w:val="001E519A"/>
    <w:rsid w:val="001E5521"/>
    <w:rsid w:val="001E552A"/>
    <w:rsid w:val="001E56A6"/>
    <w:rsid w:val="001E5A58"/>
    <w:rsid w:val="001E62D3"/>
    <w:rsid w:val="001E680B"/>
    <w:rsid w:val="001E7254"/>
    <w:rsid w:val="001E76BC"/>
    <w:rsid w:val="001F0270"/>
    <w:rsid w:val="001F0DA1"/>
    <w:rsid w:val="001F17EC"/>
    <w:rsid w:val="001F2765"/>
    <w:rsid w:val="001F2B00"/>
    <w:rsid w:val="001F32C9"/>
    <w:rsid w:val="001F338C"/>
    <w:rsid w:val="001F34F8"/>
    <w:rsid w:val="001F3A2F"/>
    <w:rsid w:val="001F4FD8"/>
    <w:rsid w:val="001F51D9"/>
    <w:rsid w:val="001F53D9"/>
    <w:rsid w:val="001F6ACE"/>
    <w:rsid w:val="001F6B96"/>
    <w:rsid w:val="001F6D7E"/>
    <w:rsid w:val="001F6FD8"/>
    <w:rsid w:val="001F7521"/>
    <w:rsid w:val="001F7D68"/>
    <w:rsid w:val="0020044A"/>
    <w:rsid w:val="00200685"/>
    <w:rsid w:val="002009C5"/>
    <w:rsid w:val="00200BD7"/>
    <w:rsid w:val="002012D3"/>
    <w:rsid w:val="00201B85"/>
    <w:rsid w:val="00202288"/>
    <w:rsid w:val="00202440"/>
    <w:rsid w:val="00203B2B"/>
    <w:rsid w:val="00203C59"/>
    <w:rsid w:val="0020435D"/>
    <w:rsid w:val="00204C80"/>
    <w:rsid w:val="00205408"/>
    <w:rsid w:val="00205A66"/>
    <w:rsid w:val="00205B4F"/>
    <w:rsid w:val="00206157"/>
    <w:rsid w:val="00206F76"/>
    <w:rsid w:val="00207346"/>
    <w:rsid w:val="00207D2F"/>
    <w:rsid w:val="002104C1"/>
    <w:rsid w:val="00210844"/>
    <w:rsid w:val="0021182C"/>
    <w:rsid w:val="00211FA5"/>
    <w:rsid w:val="002121BD"/>
    <w:rsid w:val="0021226D"/>
    <w:rsid w:val="00212312"/>
    <w:rsid w:val="002126A6"/>
    <w:rsid w:val="002137F0"/>
    <w:rsid w:val="00213A41"/>
    <w:rsid w:val="00213C97"/>
    <w:rsid w:val="002142B8"/>
    <w:rsid w:val="002148BE"/>
    <w:rsid w:val="002155A0"/>
    <w:rsid w:val="00215933"/>
    <w:rsid w:val="00215CA4"/>
    <w:rsid w:val="002168D1"/>
    <w:rsid w:val="00216A7E"/>
    <w:rsid w:val="00216CA6"/>
    <w:rsid w:val="002178A9"/>
    <w:rsid w:val="00220A5E"/>
    <w:rsid w:val="00220B32"/>
    <w:rsid w:val="00220C9F"/>
    <w:rsid w:val="00221261"/>
    <w:rsid w:val="00221A2B"/>
    <w:rsid w:val="00223594"/>
    <w:rsid w:val="00223B00"/>
    <w:rsid w:val="002242B9"/>
    <w:rsid w:val="002244D8"/>
    <w:rsid w:val="00224D15"/>
    <w:rsid w:val="00224FEF"/>
    <w:rsid w:val="002254D8"/>
    <w:rsid w:val="002268CC"/>
    <w:rsid w:val="0022777F"/>
    <w:rsid w:val="00227FF9"/>
    <w:rsid w:val="00230601"/>
    <w:rsid w:val="00230646"/>
    <w:rsid w:val="002308B6"/>
    <w:rsid w:val="00230B67"/>
    <w:rsid w:val="0023189C"/>
    <w:rsid w:val="002329C5"/>
    <w:rsid w:val="002330C3"/>
    <w:rsid w:val="002333D0"/>
    <w:rsid w:val="00234141"/>
    <w:rsid w:val="00234967"/>
    <w:rsid w:val="00234B8E"/>
    <w:rsid w:val="00234C8E"/>
    <w:rsid w:val="00235264"/>
    <w:rsid w:val="002357D0"/>
    <w:rsid w:val="00236E0B"/>
    <w:rsid w:val="0023759A"/>
    <w:rsid w:val="0023798C"/>
    <w:rsid w:val="002404E7"/>
    <w:rsid w:val="00241222"/>
    <w:rsid w:val="0024135F"/>
    <w:rsid w:val="002414C2"/>
    <w:rsid w:val="00242720"/>
    <w:rsid w:val="002430B3"/>
    <w:rsid w:val="002443D2"/>
    <w:rsid w:val="002448EF"/>
    <w:rsid w:val="00246618"/>
    <w:rsid w:val="00246998"/>
    <w:rsid w:val="00246A5D"/>
    <w:rsid w:val="00246AF0"/>
    <w:rsid w:val="0024730C"/>
    <w:rsid w:val="002474A3"/>
    <w:rsid w:val="002475F7"/>
    <w:rsid w:val="00247B6F"/>
    <w:rsid w:val="002506AC"/>
    <w:rsid w:val="00250AAA"/>
    <w:rsid w:val="002515D4"/>
    <w:rsid w:val="00251892"/>
    <w:rsid w:val="00251D07"/>
    <w:rsid w:val="00252B67"/>
    <w:rsid w:val="00253925"/>
    <w:rsid w:val="0025549A"/>
    <w:rsid w:val="0025563B"/>
    <w:rsid w:val="00256017"/>
    <w:rsid w:val="00257D8F"/>
    <w:rsid w:val="0026000E"/>
    <w:rsid w:val="0026028B"/>
    <w:rsid w:val="00260299"/>
    <w:rsid w:val="00260346"/>
    <w:rsid w:val="00260E01"/>
    <w:rsid w:val="00260E8A"/>
    <w:rsid w:val="0026150E"/>
    <w:rsid w:val="002616E7"/>
    <w:rsid w:val="002617D9"/>
    <w:rsid w:val="002617E5"/>
    <w:rsid w:val="00261833"/>
    <w:rsid w:val="00261CFB"/>
    <w:rsid w:val="0026222E"/>
    <w:rsid w:val="00262FD3"/>
    <w:rsid w:val="00264A1A"/>
    <w:rsid w:val="00264FF1"/>
    <w:rsid w:val="002657D7"/>
    <w:rsid w:val="00265D85"/>
    <w:rsid w:val="00266014"/>
    <w:rsid w:val="002662E0"/>
    <w:rsid w:val="00266B78"/>
    <w:rsid w:val="00266BAE"/>
    <w:rsid w:val="00266FE8"/>
    <w:rsid w:val="00267504"/>
    <w:rsid w:val="00267B1F"/>
    <w:rsid w:val="002706D2"/>
    <w:rsid w:val="00270B33"/>
    <w:rsid w:val="00271E08"/>
    <w:rsid w:val="00273218"/>
    <w:rsid w:val="0027441D"/>
    <w:rsid w:val="00276D45"/>
    <w:rsid w:val="00276FCC"/>
    <w:rsid w:val="00277468"/>
    <w:rsid w:val="0028010D"/>
    <w:rsid w:val="002807DF"/>
    <w:rsid w:val="00280AB7"/>
    <w:rsid w:val="00280EB7"/>
    <w:rsid w:val="002818E7"/>
    <w:rsid w:val="002821F5"/>
    <w:rsid w:val="002822CA"/>
    <w:rsid w:val="00282554"/>
    <w:rsid w:val="0028256C"/>
    <w:rsid w:val="0028268D"/>
    <w:rsid w:val="002831CD"/>
    <w:rsid w:val="00283A0A"/>
    <w:rsid w:val="00283DFE"/>
    <w:rsid w:val="00284A36"/>
    <w:rsid w:val="00285BC9"/>
    <w:rsid w:val="00285C1B"/>
    <w:rsid w:val="0028691E"/>
    <w:rsid w:val="00286A58"/>
    <w:rsid w:val="00287722"/>
    <w:rsid w:val="00290223"/>
    <w:rsid w:val="00290524"/>
    <w:rsid w:val="002905CB"/>
    <w:rsid w:val="0029099C"/>
    <w:rsid w:val="0029143B"/>
    <w:rsid w:val="00291FC0"/>
    <w:rsid w:val="00293279"/>
    <w:rsid w:val="00293575"/>
    <w:rsid w:val="00293B91"/>
    <w:rsid w:val="00293BBE"/>
    <w:rsid w:val="00294026"/>
    <w:rsid w:val="00294563"/>
    <w:rsid w:val="00295D53"/>
    <w:rsid w:val="00295EF5"/>
    <w:rsid w:val="0029616F"/>
    <w:rsid w:val="002977C7"/>
    <w:rsid w:val="002A093A"/>
    <w:rsid w:val="002A1106"/>
    <w:rsid w:val="002A11D4"/>
    <w:rsid w:val="002A1224"/>
    <w:rsid w:val="002A1346"/>
    <w:rsid w:val="002A157E"/>
    <w:rsid w:val="002A15E3"/>
    <w:rsid w:val="002A18BD"/>
    <w:rsid w:val="002A25C6"/>
    <w:rsid w:val="002A2D11"/>
    <w:rsid w:val="002A377E"/>
    <w:rsid w:val="002A3A54"/>
    <w:rsid w:val="002A3AB4"/>
    <w:rsid w:val="002A3D52"/>
    <w:rsid w:val="002A4208"/>
    <w:rsid w:val="002A4248"/>
    <w:rsid w:val="002A4C5E"/>
    <w:rsid w:val="002A4CA0"/>
    <w:rsid w:val="002A5627"/>
    <w:rsid w:val="002A5C6B"/>
    <w:rsid w:val="002A5E63"/>
    <w:rsid w:val="002A5F8B"/>
    <w:rsid w:val="002A6038"/>
    <w:rsid w:val="002A6773"/>
    <w:rsid w:val="002A7A62"/>
    <w:rsid w:val="002A7ABA"/>
    <w:rsid w:val="002B04CD"/>
    <w:rsid w:val="002B0DAE"/>
    <w:rsid w:val="002B1899"/>
    <w:rsid w:val="002B18AC"/>
    <w:rsid w:val="002B1E5A"/>
    <w:rsid w:val="002B2B5D"/>
    <w:rsid w:val="002B3271"/>
    <w:rsid w:val="002B4BD6"/>
    <w:rsid w:val="002B4E6F"/>
    <w:rsid w:val="002B523B"/>
    <w:rsid w:val="002B5F69"/>
    <w:rsid w:val="002B7A27"/>
    <w:rsid w:val="002B7ABA"/>
    <w:rsid w:val="002C0868"/>
    <w:rsid w:val="002C1273"/>
    <w:rsid w:val="002C1575"/>
    <w:rsid w:val="002C15C1"/>
    <w:rsid w:val="002C1F10"/>
    <w:rsid w:val="002C1F89"/>
    <w:rsid w:val="002C20E5"/>
    <w:rsid w:val="002C2755"/>
    <w:rsid w:val="002C2858"/>
    <w:rsid w:val="002C2A5E"/>
    <w:rsid w:val="002C365A"/>
    <w:rsid w:val="002C50D7"/>
    <w:rsid w:val="002C5302"/>
    <w:rsid w:val="002C56F5"/>
    <w:rsid w:val="002C7154"/>
    <w:rsid w:val="002C72A5"/>
    <w:rsid w:val="002C7C7C"/>
    <w:rsid w:val="002C7E43"/>
    <w:rsid w:val="002C7F1C"/>
    <w:rsid w:val="002D0AC8"/>
    <w:rsid w:val="002D0FBD"/>
    <w:rsid w:val="002D2561"/>
    <w:rsid w:val="002D3687"/>
    <w:rsid w:val="002D4710"/>
    <w:rsid w:val="002D5208"/>
    <w:rsid w:val="002D544A"/>
    <w:rsid w:val="002D58DA"/>
    <w:rsid w:val="002D5C32"/>
    <w:rsid w:val="002D6175"/>
    <w:rsid w:val="002D619C"/>
    <w:rsid w:val="002D61D8"/>
    <w:rsid w:val="002D63D0"/>
    <w:rsid w:val="002D6FE4"/>
    <w:rsid w:val="002D7966"/>
    <w:rsid w:val="002D7DBA"/>
    <w:rsid w:val="002E007B"/>
    <w:rsid w:val="002E0386"/>
    <w:rsid w:val="002E05DB"/>
    <w:rsid w:val="002E0BC6"/>
    <w:rsid w:val="002E0E9F"/>
    <w:rsid w:val="002E2330"/>
    <w:rsid w:val="002E287B"/>
    <w:rsid w:val="002E35C5"/>
    <w:rsid w:val="002E389C"/>
    <w:rsid w:val="002E43D3"/>
    <w:rsid w:val="002E4D36"/>
    <w:rsid w:val="002E50F7"/>
    <w:rsid w:val="002E56AB"/>
    <w:rsid w:val="002E6502"/>
    <w:rsid w:val="002E694A"/>
    <w:rsid w:val="002E6BB2"/>
    <w:rsid w:val="002E783C"/>
    <w:rsid w:val="002F0068"/>
    <w:rsid w:val="002F019B"/>
    <w:rsid w:val="002F0215"/>
    <w:rsid w:val="002F0427"/>
    <w:rsid w:val="002F05CA"/>
    <w:rsid w:val="002F178A"/>
    <w:rsid w:val="002F1B22"/>
    <w:rsid w:val="002F2001"/>
    <w:rsid w:val="002F2768"/>
    <w:rsid w:val="002F304A"/>
    <w:rsid w:val="002F307A"/>
    <w:rsid w:val="002F3263"/>
    <w:rsid w:val="002F3434"/>
    <w:rsid w:val="002F354A"/>
    <w:rsid w:val="002F35B1"/>
    <w:rsid w:val="002F3B00"/>
    <w:rsid w:val="002F3EA3"/>
    <w:rsid w:val="002F45D1"/>
    <w:rsid w:val="002F50C7"/>
    <w:rsid w:val="002F5750"/>
    <w:rsid w:val="002F5A24"/>
    <w:rsid w:val="002F5E36"/>
    <w:rsid w:val="002F5E9A"/>
    <w:rsid w:val="002F5F63"/>
    <w:rsid w:val="002F6502"/>
    <w:rsid w:val="002F6A05"/>
    <w:rsid w:val="00300C11"/>
    <w:rsid w:val="0030164F"/>
    <w:rsid w:val="00301650"/>
    <w:rsid w:val="00302EA6"/>
    <w:rsid w:val="00303BF3"/>
    <w:rsid w:val="00303F83"/>
    <w:rsid w:val="003043D2"/>
    <w:rsid w:val="003048C3"/>
    <w:rsid w:val="00305444"/>
    <w:rsid w:val="0030666F"/>
    <w:rsid w:val="00306D62"/>
    <w:rsid w:val="0030791E"/>
    <w:rsid w:val="00307DCE"/>
    <w:rsid w:val="0031002C"/>
    <w:rsid w:val="00310406"/>
    <w:rsid w:val="00311621"/>
    <w:rsid w:val="00311BCA"/>
    <w:rsid w:val="00311D0D"/>
    <w:rsid w:val="00312593"/>
    <w:rsid w:val="003130B7"/>
    <w:rsid w:val="00313867"/>
    <w:rsid w:val="00313AD7"/>
    <w:rsid w:val="00313BE6"/>
    <w:rsid w:val="00313EAD"/>
    <w:rsid w:val="00313EBD"/>
    <w:rsid w:val="00314304"/>
    <w:rsid w:val="00314464"/>
    <w:rsid w:val="0031456D"/>
    <w:rsid w:val="00314958"/>
    <w:rsid w:val="00315095"/>
    <w:rsid w:val="00315714"/>
    <w:rsid w:val="003158CA"/>
    <w:rsid w:val="00315B12"/>
    <w:rsid w:val="0031638B"/>
    <w:rsid w:val="00316488"/>
    <w:rsid w:val="0031655B"/>
    <w:rsid w:val="00316C5A"/>
    <w:rsid w:val="00316D25"/>
    <w:rsid w:val="00316D34"/>
    <w:rsid w:val="00316F1B"/>
    <w:rsid w:val="00317584"/>
    <w:rsid w:val="00317AC2"/>
    <w:rsid w:val="00317C0B"/>
    <w:rsid w:val="0032001B"/>
    <w:rsid w:val="00320152"/>
    <w:rsid w:val="00320DCC"/>
    <w:rsid w:val="003210C2"/>
    <w:rsid w:val="00321107"/>
    <w:rsid w:val="0032167A"/>
    <w:rsid w:val="00321D3D"/>
    <w:rsid w:val="00321F69"/>
    <w:rsid w:val="003223A0"/>
    <w:rsid w:val="003233FA"/>
    <w:rsid w:val="003235A3"/>
    <w:rsid w:val="003239BF"/>
    <w:rsid w:val="00323B0A"/>
    <w:rsid w:val="00324E51"/>
    <w:rsid w:val="00326443"/>
    <w:rsid w:val="00326A35"/>
    <w:rsid w:val="00326B50"/>
    <w:rsid w:val="00326D43"/>
    <w:rsid w:val="00326FDD"/>
    <w:rsid w:val="00327072"/>
    <w:rsid w:val="00327256"/>
    <w:rsid w:val="003307DC"/>
    <w:rsid w:val="00330FC4"/>
    <w:rsid w:val="00331232"/>
    <w:rsid w:val="003316A3"/>
    <w:rsid w:val="003325C4"/>
    <w:rsid w:val="00332A71"/>
    <w:rsid w:val="003333A8"/>
    <w:rsid w:val="003337D4"/>
    <w:rsid w:val="00334CF1"/>
    <w:rsid w:val="00334E33"/>
    <w:rsid w:val="00335807"/>
    <w:rsid w:val="00336294"/>
    <w:rsid w:val="00336483"/>
    <w:rsid w:val="00336DA2"/>
    <w:rsid w:val="00340A7E"/>
    <w:rsid w:val="00340FD6"/>
    <w:rsid w:val="00340FFD"/>
    <w:rsid w:val="003411F7"/>
    <w:rsid w:val="00343420"/>
    <w:rsid w:val="003444B2"/>
    <w:rsid w:val="0034488B"/>
    <w:rsid w:val="00344B0A"/>
    <w:rsid w:val="003451F2"/>
    <w:rsid w:val="003460DB"/>
    <w:rsid w:val="0034646E"/>
    <w:rsid w:val="0034688C"/>
    <w:rsid w:val="003471BC"/>
    <w:rsid w:val="00347473"/>
    <w:rsid w:val="00347518"/>
    <w:rsid w:val="003476F8"/>
    <w:rsid w:val="00351A27"/>
    <w:rsid w:val="00351CC4"/>
    <w:rsid w:val="00352DA2"/>
    <w:rsid w:val="003530A2"/>
    <w:rsid w:val="0035321B"/>
    <w:rsid w:val="003532E4"/>
    <w:rsid w:val="00353C36"/>
    <w:rsid w:val="00353E0D"/>
    <w:rsid w:val="0035424D"/>
    <w:rsid w:val="00354684"/>
    <w:rsid w:val="00354A11"/>
    <w:rsid w:val="00354C44"/>
    <w:rsid w:val="00356132"/>
    <w:rsid w:val="00356801"/>
    <w:rsid w:val="00356B03"/>
    <w:rsid w:val="00356CA5"/>
    <w:rsid w:val="003570D5"/>
    <w:rsid w:val="003570FA"/>
    <w:rsid w:val="0035741E"/>
    <w:rsid w:val="003574E9"/>
    <w:rsid w:val="003577E5"/>
    <w:rsid w:val="00357A05"/>
    <w:rsid w:val="003603F5"/>
    <w:rsid w:val="003604C4"/>
    <w:rsid w:val="00360599"/>
    <w:rsid w:val="00360C20"/>
    <w:rsid w:val="003612E6"/>
    <w:rsid w:val="00361976"/>
    <w:rsid w:val="00361C34"/>
    <w:rsid w:val="00362142"/>
    <w:rsid w:val="00362907"/>
    <w:rsid w:val="00362BAC"/>
    <w:rsid w:val="00363351"/>
    <w:rsid w:val="003634F7"/>
    <w:rsid w:val="003646E1"/>
    <w:rsid w:val="00365C8C"/>
    <w:rsid w:val="0036649A"/>
    <w:rsid w:val="00366514"/>
    <w:rsid w:val="003674E4"/>
    <w:rsid w:val="00367A3F"/>
    <w:rsid w:val="0037094C"/>
    <w:rsid w:val="0037111D"/>
    <w:rsid w:val="00371206"/>
    <w:rsid w:val="00371E1F"/>
    <w:rsid w:val="00372459"/>
    <w:rsid w:val="003726D5"/>
    <w:rsid w:val="00373ACD"/>
    <w:rsid w:val="00374593"/>
    <w:rsid w:val="003752ED"/>
    <w:rsid w:val="003759D7"/>
    <w:rsid w:val="00375CB5"/>
    <w:rsid w:val="00377E66"/>
    <w:rsid w:val="0038153E"/>
    <w:rsid w:val="00381A63"/>
    <w:rsid w:val="00383199"/>
    <w:rsid w:val="003847B4"/>
    <w:rsid w:val="00384914"/>
    <w:rsid w:val="0038604A"/>
    <w:rsid w:val="00386638"/>
    <w:rsid w:val="003866CF"/>
    <w:rsid w:val="00386BB6"/>
    <w:rsid w:val="00387424"/>
    <w:rsid w:val="00387A3B"/>
    <w:rsid w:val="00387AA2"/>
    <w:rsid w:val="00387D18"/>
    <w:rsid w:val="00387DF9"/>
    <w:rsid w:val="00390575"/>
    <w:rsid w:val="00390934"/>
    <w:rsid w:val="00390A3F"/>
    <w:rsid w:val="00392B63"/>
    <w:rsid w:val="00394E67"/>
    <w:rsid w:val="00395D5A"/>
    <w:rsid w:val="003970C1"/>
    <w:rsid w:val="0039719E"/>
    <w:rsid w:val="003972AF"/>
    <w:rsid w:val="003979A6"/>
    <w:rsid w:val="00397BDF"/>
    <w:rsid w:val="003A03B5"/>
    <w:rsid w:val="003A0644"/>
    <w:rsid w:val="003A06CD"/>
    <w:rsid w:val="003A072E"/>
    <w:rsid w:val="003A0730"/>
    <w:rsid w:val="003A076A"/>
    <w:rsid w:val="003A0DD2"/>
    <w:rsid w:val="003A21C1"/>
    <w:rsid w:val="003A2672"/>
    <w:rsid w:val="003A3387"/>
    <w:rsid w:val="003A36D2"/>
    <w:rsid w:val="003A3799"/>
    <w:rsid w:val="003A391E"/>
    <w:rsid w:val="003A3E09"/>
    <w:rsid w:val="003A4805"/>
    <w:rsid w:val="003A48A4"/>
    <w:rsid w:val="003A4EA9"/>
    <w:rsid w:val="003A5830"/>
    <w:rsid w:val="003A59C4"/>
    <w:rsid w:val="003A6364"/>
    <w:rsid w:val="003A651E"/>
    <w:rsid w:val="003A6556"/>
    <w:rsid w:val="003A6AB5"/>
    <w:rsid w:val="003A6E5B"/>
    <w:rsid w:val="003B0208"/>
    <w:rsid w:val="003B06A4"/>
    <w:rsid w:val="003B178A"/>
    <w:rsid w:val="003B180C"/>
    <w:rsid w:val="003B23CE"/>
    <w:rsid w:val="003B2C4C"/>
    <w:rsid w:val="003B2D19"/>
    <w:rsid w:val="003B3AA8"/>
    <w:rsid w:val="003B4144"/>
    <w:rsid w:val="003B4A34"/>
    <w:rsid w:val="003B59A6"/>
    <w:rsid w:val="003B5BFD"/>
    <w:rsid w:val="003B5D06"/>
    <w:rsid w:val="003B7DE1"/>
    <w:rsid w:val="003C075C"/>
    <w:rsid w:val="003C1654"/>
    <w:rsid w:val="003C1E47"/>
    <w:rsid w:val="003C209A"/>
    <w:rsid w:val="003C2203"/>
    <w:rsid w:val="003C2234"/>
    <w:rsid w:val="003C371E"/>
    <w:rsid w:val="003C3C29"/>
    <w:rsid w:val="003C475D"/>
    <w:rsid w:val="003C4896"/>
    <w:rsid w:val="003C4A6A"/>
    <w:rsid w:val="003C708B"/>
    <w:rsid w:val="003C790E"/>
    <w:rsid w:val="003C7DAB"/>
    <w:rsid w:val="003C7DE6"/>
    <w:rsid w:val="003D02C3"/>
    <w:rsid w:val="003D0F33"/>
    <w:rsid w:val="003D0F6B"/>
    <w:rsid w:val="003D19E5"/>
    <w:rsid w:val="003D2399"/>
    <w:rsid w:val="003D3178"/>
    <w:rsid w:val="003D363C"/>
    <w:rsid w:val="003D4EDA"/>
    <w:rsid w:val="003D5720"/>
    <w:rsid w:val="003D5F23"/>
    <w:rsid w:val="003D630F"/>
    <w:rsid w:val="003D64F4"/>
    <w:rsid w:val="003D70F2"/>
    <w:rsid w:val="003D7263"/>
    <w:rsid w:val="003D7457"/>
    <w:rsid w:val="003D7B48"/>
    <w:rsid w:val="003D7BC6"/>
    <w:rsid w:val="003E01EA"/>
    <w:rsid w:val="003E04DC"/>
    <w:rsid w:val="003E0FF5"/>
    <w:rsid w:val="003E10C2"/>
    <w:rsid w:val="003E166D"/>
    <w:rsid w:val="003E1F65"/>
    <w:rsid w:val="003E2D9A"/>
    <w:rsid w:val="003E33E4"/>
    <w:rsid w:val="003E3584"/>
    <w:rsid w:val="003E39E5"/>
    <w:rsid w:val="003E3EBA"/>
    <w:rsid w:val="003E3F10"/>
    <w:rsid w:val="003E3F2D"/>
    <w:rsid w:val="003E415E"/>
    <w:rsid w:val="003E43BC"/>
    <w:rsid w:val="003E474F"/>
    <w:rsid w:val="003E5EFB"/>
    <w:rsid w:val="003E661F"/>
    <w:rsid w:val="003E7B02"/>
    <w:rsid w:val="003E7DF4"/>
    <w:rsid w:val="003F0979"/>
    <w:rsid w:val="003F231D"/>
    <w:rsid w:val="003F2DB1"/>
    <w:rsid w:val="003F3AB5"/>
    <w:rsid w:val="003F3DC5"/>
    <w:rsid w:val="003F4499"/>
    <w:rsid w:val="003F4B31"/>
    <w:rsid w:val="003F4D65"/>
    <w:rsid w:val="003F56B4"/>
    <w:rsid w:val="003F6367"/>
    <w:rsid w:val="003F65BD"/>
    <w:rsid w:val="003F6C1F"/>
    <w:rsid w:val="003F6C2E"/>
    <w:rsid w:val="00400157"/>
    <w:rsid w:val="00400BE9"/>
    <w:rsid w:val="00400ED3"/>
    <w:rsid w:val="00401042"/>
    <w:rsid w:val="00403A02"/>
    <w:rsid w:val="0040527E"/>
    <w:rsid w:val="004052EA"/>
    <w:rsid w:val="00405340"/>
    <w:rsid w:val="004068D9"/>
    <w:rsid w:val="00407332"/>
    <w:rsid w:val="0040786D"/>
    <w:rsid w:val="00407D1C"/>
    <w:rsid w:val="00407F59"/>
    <w:rsid w:val="004103AB"/>
    <w:rsid w:val="004110B1"/>
    <w:rsid w:val="00412C19"/>
    <w:rsid w:val="00413BDD"/>
    <w:rsid w:val="00413EE4"/>
    <w:rsid w:val="00413F67"/>
    <w:rsid w:val="00414489"/>
    <w:rsid w:val="004144EE"/>
    <w:rsid w:val="00414648"/>
    <w:rsid w:val="00415914"/>
    <w:rsid w:val="00416389"/>
    <w:rsid w:val="004165C9"/>
    <w:rsid w:val="0041686A"/>
    <w:rsid w:val="004172A8"/>
    <w:rsid w:val="0042041A"/>
    <w:rsid w:val="00420E5A"/>
    <w:rsid w:val="0042136E"/>
    <w:rsid w:val="00421600"/>
    <w:rsid w:val="00421666"/>
    <w:rsid w:val="00422AE5"/>
    <w:rsid w:val="0042306A"/>
    <w:rsid w:val="0042332C"/>
    <w:rsid w:val="00423497"/>
    <w:rsid w:val="004237BE"/>
    <w:rsid w:val="0042403D"/>
    <w:rsid w:val="004240BE"/>
    <w:rsid w:val="004243E8"/>
    <w:rsid w:val="00424F6A"/>
    <w:rsid w:val="0042547D"/>
    <w:rsid w:val="0042549D"/>
    <w:rsid w:val="004254C0"/>
    <w:rsid w:val="004259E1"/>
    <w:rsid w:val="00426257"/>
    <w:rsid w:val="00426B8D"/>
    <w:rsid w:val="0042770A"/>
    <w:rsid w:val="0042790C"/>
    <w:rsid w:val="004302E9"/>
    <w:rsid w:val="004306BC"/>
    <w:rsid w:val="004307C4"/>
    <w:rsid w:val="00430930"/>
    <w:rsid w:val="00430EEF"/>
    <w:rsid w:val="0043120F"/>
    <w:rsid w:val="00431AD7"/>
    <w:rsid w:val="00432160"/>
    <w:rsid w:val="0043225F"/>
    <w:rsid w:val="00432999"/>
    <w:rsid w:val="004330B1"/>
    <w:rsid w:val="004332A5"/>
    <w:rsid w:val="004335DE"/>
    <w:rsid w:val="0043455A"/>
    <w:rsid w:val="004347D0"/>
    <w:rsid w:val="00434EDA"/>
    <w:rsid w:val="00434FE2"/>
    <w:rsid w:val="00435793"/>
    <w:rsid w:val="004357D1"/>
    <w:rsid w:val="00435862"/>
    <w:rsid w:val="004365C2"/>
    <w:rsid w:val="00436C28"/>
    <w:rsid w:val="00437170"/>
    <w:rsid w:val="00437290"/>
    <w:rsid w:val="004373E6"/>
    <w:rsid w:val="00437624"/>
    <w:rsid w:val="0043776D"/>
    <w:rsid w:val="00437A9F"/>
    <w:rsid w:val="00437AB3"/>
    <w:rsid w:val="00437CCD"/>
    <w:rsid w:val="00437EE7"/>
    <w:rsid w:val="0044109C"/>
    <w:rsid w:val="00441441"/>
    <w:rsid w:val="0044157E"/>
    <w:rsid w:val="004429AF"/>
    <w:rsid w:val="004433E4"/>
    <w:rsid w:val="00443635"/>
    <w:rsid w:val="004437F1"/>
    <w:rsid w:val="00443DD7"/>
    <w:rsid w:val="00444158"/>
    <w:rsid w:val="00445D6D"/>
    <w:rsid w:val="00447092"/>
    <w:rsid w:val="0044750D"/>
    <w:rsid w:val="0044794A"/>
    <w:rsid w:val="00447EF3"/>
    <w:rsid w:val="004509ED"/>
    <w:rsid w:val="00451181"/>
    <w:rsid w:val="0045164F"/>
    <w:rsid w:val="004517E7"/>
    <w:rsid w:val="004529E0"/>
    <w:rsid w:val="0045322E"/>
    <w:rsid w:val="004536D4"/>
    <w:rsid w:val="0045566D"/>
    <w:rsid w:val="0045578A"/>
    <w:rsid w:val="00455ADC"/>
    <w:rsid w:val="0045658B"/>
    <w:rsid w:val="00456761"/>
    <w:rsid w:val="00456EE8"/>
    <w:rsid w:val="0045772C"/>
    <w:rsid w:val="004578BF"/>
    <w:rsid w:val="00460077"/>
    <w:rsid w:val="00460909"/>
    <w:rsid w:val="00461000"/>
    <w:rsid w:val="004612CA"/>
    <w:rsid w:val="00461468"/>
    <w:rsid w:val="004619BA"/>
    <w:rsid w:val="00461AAF"/>
    <w:rsid w:val="00462103"/>
    <w:rsid w:val="004624C4"/>
    <w:rsid w:val="0046254D"/>
    <w:rsid w:val="00462E58"/>
    <w:rsid w:val="00463823"/>
    <w:rsid w:val="00464531"/>
    <w:rsid w:val="00464660"/>
    <w:rsid w:val="004648E8"/>
    <w:rsid w:val="00464D1D"/>
    <w:rsid w:val="004652FC"/>
    <w:rsid w:val="004657E6"/>
    <w:rsid w:val="004661AD"/>
    <w:rsid w:val="00466788"/>
    <w:rsid w:val="0046694D"/>
    <w:rsid w:val="004669C0"/>
    <w:rsid w:val="00467475"/>
    <w:rsid w:val="00467859"/>
    <w:rsid w:val="00470608"/>
    <w:rsid w:val="00470D0E"/>
    <w:rsid w:val="004710ED"/>
    <w:rsid w:val="00471161"/>
    <w:rsid w:val="0047136B"/>
    <w:rsid w:val="00471685"/>
    <w:rsid w:val="0047174D"/>
    <w:rsid w:val="004717EE"/>
    <w:rsid w:val="0047199A"/>
    <w:rsid w:val="004726C6"/>
    <w:rsid w:val="004737CD"/>
    <w:rsid w:val="0047471F"/>
    <w:rsid w:val="00474902"/>
    <w:rsid w:val="00474C1E"/>
    <w:rsid w:val="00474C51"/>
    <w:rsid w:val="00474FA9"/>
    <w:rsid w:val="00475F0A"/>
    <w:rsid w:val="00476204"/>
    <w:rsid w:val="00476C6D"/>
    <w:rsid w:val="00476FF3"/>
    <w:rsid w:val="00480311"/>
    <w:rsid w:val="00480EA2"/>
    <w:rsid w:val="004827DD"/>
    <w:rsid w:val="0048309D"/>
    <w:rsid w:val="00483401"/>
    <w:rsid w:val="0048341D"/>
    <w:rsid w:val="00483930"/>
    <w:rsid w:val="00483B04"/>
    <w:rsid w:val="00484C73"/>
    <w:rsid w:val="00484ED8"/>
    <w:rsid w:val="004862FC"/>
    <w:rsid w:val="0048723A"/>
    <w:rsid w:val="00487415"/>
    <w:rsid w:val="00487809"/>
    <w:rsid w:val="00487A7A"/>
    <w:rsid w:val="004905A5"/>
    <w:rsid w:val="0049089D"/>
    <w:rsid w:val="00490A3C"/>
    <w:rsid w:val="00490B34"/>
    <w:rsid w:val="00490E83"/>
    <w:rsid w:val="00491468"/>
    <w:rsid w:val="004921C6"/>
    <w:rsid w:val="0049250B"/>
    <w:rsid w:val="004926B3"/>
    <w:rsid w:val="00493149"/>
    <w:rsid w:val="00493747"/>
    <w:rsid w:val="00493D0E"/>
    <w:rsid w:val="00494510"/>
    <w:rsid w:val="004949C0"/>
    <w:rsid w:val="00494E56"/>
    <w:rsid w:val="00496E40"/>
    <w:rsid w:val="0049766F"/>
    <w:rsid w:val="00497B60"/>
    <w:rsid w:val="00497E2D"/>
    <w:rsid w:val="00497F53"/>
    <w:rsid w:val="00497FC1"/>
    <w:rsid w:val="004A056F"/>
    <w:rsid w:val="004A09B9"/>
    <w:rsid w:val="004A1E9C"/>
    <w:rsid w:val="004A1FC8"/>
    <w:rsid w:val="004A2B6B"/>
    <w:rsid w:val="004A2E1B"/>
    <w:rsid w:val="004A3BA9"/>
    <w:rsid w:val="004A3C67"/>
    <w:rsid w:val="004A4190"/>
    <w:rsid w:val="004A4DD1"/>
    <w:rsid w:val="004A50D3"/>
    <w:rsid w:val="004A5DCC"/>
    <w:rsid w:val="004A6209"/>
    <w:rsid w:val="004A62F3"/>
    <w:rsid w:val="004A6306"/>
    <w:rsid w:val="004A683C"/>
    <w:rsid w:val="004A6DAC"/>
    <w:rsid w:val="004A738E"/>
    <w:rsid w:val="004A73E6"/>
    <w:rsid w:val="004B056F"/>
    <w:rsid w:val="004B0927"/>
    <w:rsid w:val="004B12AF"/>
    <w:rsid w:val="004B14EC"/>
    <w:rsid w:val="004B18A0"/>
    <w:rsid w:val="004B19D3"/>
    <w:rsid w:val="004B2988"/>
    <w:rsid w:val="004B29A3"/>
    <w:rsid w:val="004B2C36"/>
    <w:rsid w:val="004B2D57"/>
    <w:rsid w:val="004B30A6"/>
    <w:rsid w:val="004B4203"/>
    <w:rsid w:val="004B4795"/>
    <w:rsid w:val="004B4A03"/>
    <w:rsid w:val="004B560E"/>
    <w:rsid w:val="004B6D08"/>
    <w:rsid w:val="004B789E"/>
    <w:rsid w:val="004B7933"/>
    <w:rsid w:val="004C1301"/>
    <w:rsid w:val="004C1648"/>
    <w:rsid w:val="004C1A47"/>
    <w:rsid w:val="004C1BF7"/>
    <w:rsid w:val="004C2DAE"/>
    <w:rsid w:val="004C2F70"/>
    <w:rsid w:val="004C38B6"/>
    <w:rsid w:val="004C3D6B"/>
    <w:rsid w:val="004C3FF4"/>
    <w:rsid w:val="004C4230"/>
    <w:rsid w:val="004C458B"/>
    <w:rsid w:val="004C47E6"/>
    <w:rsid w:val="004C4E93"/>
    <w:rsid w:val="004C56ED"/>
    <w:rsid w:val="004C66D5"/>
    <w:rsid w:val="004C6E9E"/>
    <w:rsid w:val="004C7120"/>
    <w:rsid w:val="004C77A9"/>
    <w:rsid w:val="004D021C"/>
    <w:rsid w:val="004D031A"/>
    <w:rsid w:val="004D091D"/>
    <w:rsid w:val="004D0DFD"/>
    <w:rsid w:val="004D1066"/>
    <w:rsid w:val="004D15EB"/>
    <w:rsid w:val="004D1D4C"/>
    <w:rsid w:val="004D20A4"/>
    <w:rsid w:val="004D20CC"/>
    <w:rsid w:val="004D21D4"/>
    <w:rsid w:val="004D2CCB"/>
    <w:rsid w:val="004D32F7"/>
    <w:rsid w:val="004D3932"/>
    <w:rsid w:val="004D45C2"/>
    <w:rsid w:val="004D47B0"/>
    <w:rsid w:val="004D563A"/>
    <w:rsid w:val="004D6536"/>
    <w:rsid w:val="004D6926"/>
    <w:rsid w:val="004D708D"/>
    <w:rsid w:val="004D7236"/>
    <w:rsid w:val="004D7B09"/>
    <w:rsid w:val="004E0101"/>
    <w:rsid w:val="004E0310"/>
    <w:rsid w:val="004E0804"/>
    <w:rsid w:val="004E0B55"/>
    <w:rsid w:val="004E0B5F"/>
    <w:rsid w:val="004E0D5D"/>
    <w:rsid w:val="004E13CE"/>
    <w:rsid w:val="004E2044"/>
    <w:rsid w:val="004E35BF"/>
    <w:rsid w:val="004E4A62"/>
    <w:rsid w:val="004E60C5"/>
    <w:rsid w:val="004E623C"/>
    <w:rsid w:val="004F050A"/>
    <w:rsid w:val="004F0B04"/>
    <w:rsid w:val="004F17AE"/>
    <w:rsid w:val="004F18F8"/>
    <w:rsid w:val="004F2045"/>
    <w:rsid w:val="004F33A3"/>
    <w:rsid w:val="004F34FF"/>
    <w:rsid w:val="004F4E50"/>
    <w:rsid w:val="004F65C3"/>
    <w:rsid w:val="004F68FF"/>
    <w:rsid w:val="004F75D9"/>
    <w:rsid w:val="0050045D"/>
    <w:rsid w:val="00500AEF"/>
    <w:rsid w:val="00502495"/>
    <w:rsid w:val="0050295B"/>
    <w:rsid w:val="00502A28"/>
    <w:rsid w:val="00503075"/>
    <w:rsid w:val="005031CB"/>
    <w:rsid w:val="00503338"/>
    <w:rsid w:val="0050336E"/>
    <w:rsid w:val="00503A92"/>
    <w:rsid w:val="00504B43"/>
    <w:rsid w:val="00504BCB"/>
    <w:rsid w:val="00504DE6"/>
    <w:rsid w:val="00505DD8"/>
    <w:rsid w:val="005064E7"/>
    <w:rsid w:val="00506B33"/>
    <w:rsid w:val="00506BC2"/>
    <w:rsid w:val="00510696"/>
    <w:rsid w:val="00510C91"/>
    <w:rsid w:val="00510E9D"/>
    <w:rsid w:val="0051102A"/>
    <w:rsid w:val="005111C7"/>
    <w:rsid w:val="0051140A"/>
    <w:rsid w:val="005129B3"/>
    <w:rsid w:val="00512BB3"/>
    <w:rsid w:val="00512C1C"/>
    <w:rsid w:val="00512FE5"/>
    <w:rsid w:val="005135C3"/>
    <w:rsid w:val="005144DF"/>
    <w:rsid w:val="00514578"/>
    <w:rsid w:val="00514891"/>
    <w:rsid w:val="00514B30"/>
    <w:rsid w:val="00514B87"/>
    <w:rsid w:val="00515080"/>
    <w:rsid w:val="00515248"/>
    <w:rsid w:val="0051557A"/>
    <w:rsid w:val="00515C25"/>
    <w:rsid w:val="005163B0"/>
    <w:rsid w:val="00516615"/>
    <w:rsid w:val="00516784"/>
    <w:rsid w:val="005178CA"/>
    <w:rsid w:val="00517E24"/>
    <w:rsid w:val="00520047"/>
    <w:rsid w:val="00520A74"/>
    <w:rsid w:val="005210D5"/>
    <w:rsid w:val="0052130E"/>
    <w:rsid w:val="00521BCC"/>
    <w:rsid w:val="00521FA8"/>
    <w:rsid w:val="005224F6"/>
    <w:rsid w:val="00522D95"/>
    <w:rsid w:val="00523C31"/>
    <w:rsid w:val="0052406F"/>
    <w:rsid w:val="005243B0"/>
    <w:rsid w:val="0052485F"/>
    <w:rsid w:val="0052509E"/>
    <w:rsid w:val="0052535C"/>
    <w:rsid w:val="005260E5"/>
    <w:rsid w:val="00526145"/>
    <w:rsid w:val="005262E4"/>
    <w:rsid w:val="00526A39"/>
    <w:rsid w:val="00526ABB"/>
    <w:rsid w:val="005277DA"/>
    <w:rsid w:val="00530999"/>
    <w:rsid w:val="00530B45"/>
    <w:rsid w:val="005332D3"/>
    <w:rsid w:val="005332F1"/>
    <w:rsid w:val="005333A4"/>
    <w:rsid w:val="005334EF"/>
    <w:rsid w:val="00533A0C"/>
    <w:rsid w:val="005344C7"/>
    <w:rsid w:val="00534D1B"/>
    <w:rsid w:val="00535134"/>
    <w:rsid w:val="0053520C"/>
    <w:rsid w:val="00535752"/>
    <w:rsid w:val="00535B7D"/>
    <w:rsid w:val="005361E8"/>
    <w:rsid w:val="00536DAF"/>
    <w:rsid w:val="005375CE"/>
    <w:rsid w:val="00541601"/>
    <w:rsid w:val="005421AA"/>
    <w:rsid w:val="005421F0"/>
    <w:rsid w:val="00542229"/>
    <w:rsid w:val="00542692"/>
    <w:rsid w:val="005433E6"/>
    <w:rsid w:val="00543C6E"/>
    <w:rsid w:val="00543D31"/>
    <w:rsid w:val="00544A69"/>
    <w:rsid w:val="0054594B"/>
    <w:rsid w:val="00546530"/>
    <w:rsid w:val="00547680"/>
    <w:rsid w:val="005478CC"/>
    <w:rsid w:val="00547BEA"/>
    <w:rsid w:val="00547DFF"/>
    <w:rsid w:val="0055066D"/>
    <w:rsid w:val="00550BFA"/>
    <w:rsid w:val="00551154"/>
    <w:rsid w:val="005512CA"/>
    <w:rsid w:val="005513AA"/>
    <w:rsid w:val="00551475"/>
    <w:rsid w:val="00551769"/>
    <w:rsid w:val="00551D64"/>
    <w:rsid w:val="00551DA2"/>
    <w:rsid w:val="00551E0A"/>
    <w:rsid w:val="00551E21"/>
    <w:rsid w:val="0055281C"/>
    <w:rsid w:val="00552C4C"/>
    <w:rsid w:val="00553009"/>
    <w:rsid w:val="005535ED"/>
    <w:rsid w:val="00554751"/>
    <w:rsid w:val="00555AC4"/>
    <w:rsid w:val="005564C2"/>
    <w:rsid w:val="00557168"/>
    <w:rsid w:val="0055731C"/>
    <w:rsid w:val="005574AE"/>
    <w:rsid w:val="005579CF"/>
    <w:rsid w:val="00557DF0"/>
    <w:rsid w:val="00557DF3"/>
    <w:rsid w:val="00557F4A"/>
    <w:rsid w:val="005600B1"/>
    <w:rsid w:val="00560A24"/>
    <w:rsid w:val="005612EC"/>
    <w:rsid w:val="0056138E"/>
    <w:rsid w:val="005614DE"/>
    <w:rsid w:val="00561975"/>
    <w:rsid w:val="00563766"/>
    <w:rsid w:val="00563A8F"/>
    <w:rsid w:val="00563D7B"/>
    <w:rsid w:val="00564258"/>
    <w:rsid w:val="00564A09"/>
    <w:rsid w:val="00564DD2"/>
    <w:rsid w:val="00565214"/>
    <w:rsid w:val="00565968"/>
    <w:rsid w:val="005659B6"/>
    <w:rsid w:val="00565A7E"/>
    <w:rsid w:val="00565DE4"/>
    <w:rsid w:val="0056681F"/>
    <w:rsid w:val="00566996"/>
    <w:rsid w:val="00566C3D"/>
    <w:rsid w:val="00567035"/>
    <w:rsid w:val="00567062"/>
    <w:rsid w:val="0056759A"/>
    <w:rsid w:val="005677D3"/>
    <w:rsid w:val="00567CFE"/>
    <w:rsid w:val="00567E09"/>
    <w:rsid w:val="00567FA7"/>
    <w:rsid w:val="00570C68"/>
    <w:rsid w:val="00570F3A"/>
    <w:rsid w:val="00572A87"/>
    <w:rsid w:val="00573078"/>
    <w:rsid w:val="00574304"/>
    <w:rsid w:val="005750F7"/>
    <w:rsid w:val="0057511D"/>
    <w:rsid w:val="00575F77"/>
    <w:rsid w:val="00575F7A"/>
    <w:rsid w:val="00577477"/>
    <w:rsid w:val="00581470"/>
    <w:rsid w:val="00581627"/>
    <w:rsid w:val="005818DC"/>
    <w:rsid w:val="00581B9A"/>
    <w:rsid w:val="00581F75"/>
    <w:rsid w:val="0058211A"/>
    <w:rsid w:val="0058519D"/>
    <w:rsid w:val="005852B8"/>
    <w:rsid w:val="00585EA9"/>
    <w:rsid w:val="00586652"/>
    <w:rsid w:val="00586C1B"/>
    <w:rsid w:val="00586D97"/>
    <w:rsid w:val="00587906"/>
    <w:rsid w:val="00587C79"/>
    <w:rsid w:val="00590061"/>
    <w:rsid w:val="00590D9E"/>
    <w:rsid w:val="005919AF"/>
    <w:rsid w:val="00592417"/>
    <w:rsid w:val="005925BF"/>
    <w:rsid w:val="005927D1"/>
    <w:rsid w:val="00593C49"/>
    <w:rsid w:val="0059420B"/>
    <w:rsid w:val="00594A16"/>
    <w:rsid w:val="005955BA"/>
    <w:rsid w:val="00595C29"/>
    <w:rsid w:val="00595CC7"/>
    <w:rsid w:val="005961EE"/>
    <w:rsid w:val="005964A8"/>
    <w:rsid w:val="00596A60"/>
    <w:rsid w:val="00597248"/>
    <w:rsid w:val="005975E9"/>
    <w:rsid w:val="0059797C"/>
    <w:rsid w:val="005A10CA"/>
    <w:rsid w:val="005A212F"/>
    <w:rsid w:val="005A229E"/>
    <w:rsid w:val="005A2E5D"/>
    <w:rsid w:val="005A3986"/>
    <w:rsid w:val="005A3FE2"/>
    <w:rsid w:val="005A403C"/>
    <w:rsid w:val="005A483F"/>
    <w:rsid w:val="005A5501"/>
    <w:rsid w:val="005A5E60"/>
    <w:rsid w:val="005A667F"/>
    <w:rsid w:val="005A6E35"/>
    <w:rsid w:val="005A7483"/>
    <w:rsid w:val="005A775F"/>
    <w:rsid w:val="005A7CC5"/>
    <w:rsid w:val="005B0421"/>
    <w:rsid w:val="005B0593"/>
    <w:rsid w:val="005B07A1"/>
    <w:rsid w:val="005B07D9"/>
    <w:rsid w:val="005B08BC"/>
    <w:rsid w:val="005B0E1C"/>
    <w:rsid w:val="005B1CC3"/>
    <w:rsid w:val="005B23C5"/>
    <w:rsid w:val="005B28C7"/>
    <w:rsid w:val="005B2E88"/>
    <w:rsid w:val="005B3921"/>
    <w:rsid w:val="005B3A35"/>
    <w:rsid w:val="005B3CF7"/>
    <w:rsid w:val="005B4970"/>
    <w:rsid w:val="005B49FF"/>
    <w:rsid w:val="005B4B27"/>
    <w:rsid w:val="005B5389"/>
    <w:rsid w:val="005B5F1E"/>
    <w:rsid w:val="005B6139"/>
    <w:rsid w:val="005B64EE"/>
    <w:rsid w:val="005B6B8B"/>
    <w:rsid w:val="005B6F68"/>
    <w:rsid w:val="005B715D"/>
    <w:rsid w:val="005B79BB"/>
    <w:rsid w:val="005B7D5C"/>
    <w:rsid w:val="005C0A7C"/>
    <w:rsid w:val="005C0DAB"/>
    <w:rsid w:val="005C0F8C"/>
    <w:rsid w:val="005C1EBE"/>
    <w:rsid w:val="005C2210"/>
    <w:rsid w:val="005C24FF"/>
    <w:rsid w:val="005C2CF1"/>
    <w:rsid w:val="005C39AA"/>
    <w:rsid w:val="005C3D22"/>
    <w:rsid w:val="005C3E0A"/>
    <w:rsid w:val="005C3F33"/>
    <w:rsid w:val="005C403C"/>
    <w:rsid w:val="005C4245"/>
    <w:rsid w:val="005C491D"/>
    <w:rsid w:val="005C4F47"/>
    <w:rsid w:val="005C4FEE"/>
    <w:rsid w:val="005C5590"/>
    <w:rsid w:val="005C5F05"/>
    <w:rsid w:val="005C646B"/>
    <w:rsid w:val="005C6F21"/>
    <w:rsid w:val="005C7424"/>
    <w:rsid w:val="005D0718"/>
    <w:rsid w:val="005D0763"/>
    <w:rsid w:val="005D0A6F"/>
    <w:rsid w:val="005D0E5E"/>
    <w:rsid w:val="005D1289"/>
    <w:rsid w:val="005D2779"/>
    <w:rsid w:val="005D3456"/>
    <w:rsid w:val="005D38CB"/>
    <w:rsid w:val="005D3F99"/>
    <w:rsid w:val="005D4479"/>
    <w:rsid w:val="005D48ED"/>
    <w:rsid w:val="005D697B"/>
    <w:rsid w:val="005D69D1"/>
    <w:rsid w:val="005D6EE0"/>
    <w:rsid w:val="005D6FA2"/>
    <w:rsid w:val="005D756E"/>
    <w:rsid w:val="005E06F9"/>
    <w:rsid w:val="005E0B85"/>
    <w:rsid w:val="005E0D96"/>
    <w:rsid w:val="005E0F5B"/>
    <w:rsid w:val="005E16D7"/>
    <w:rsid w:val="005E19E3"/>
    <w:rsid w:val="005E19E9"/>
    <w:rsid w:val="005E2800"/>
    <w:rsid w:val="005E34D6"/>
    <w:rsid w:val="005E3713"/>
    <w:rsid w:val="005E3C66"/>
    <w:rsid w:val="005E472B"/>
    <w:rsid w:val="005E5CA9"/>
    <w:rsid w:val="005E5EF9"/>
    <w:rsid w:val="005E6809"/>
    <w:rsid w:val="005E7B7B"/>
    <w:rsid w:val="005F05B2"/>
    <w:rsid w:val="005F136F"/>
    <w:rsid w:val="005F181A"/>
    <w:rsid w:val="005F18D6"/>
    <w:rsid w:val="005F2942"/>
    <w:rsid w:val="005F2F5D"/>
    <w:rsid w:val="005F3553"/>
    <w:rsid w:val="005F4E4A"/>
    <w:rsid w:val="005F5542"/>
    <w:rsid w:val="005F5DA3"/>
    <w:rsid w:val="005F64E7"/>
    <w:rsid w:val="005F6831"/>
    <w:rsid w:val="005F774A"/>
    <w:rsid w:val="005F7772"/>
    <w:rsid w:val="00600A17"/>
    <w:rsid w:val="006027F8"/>
    <w:rsid w:val="0060287A"/>
    <w:rsid w:val="00602B46"/>
    <w:rsid w:val="00602E48"/>
    <w:rsid w:val="00603B62"/>
    <w:rsid w:val="006045F6"/>
    <w:rsid w:val="00605404"/>
    <w:rsid w:val="00605522"/>
    <w:rsid w:val="00605AF5"/>
    <w:rsid w:val="0060675A"/>
    <w:rsid w:val="00607154"/>
    <w:rsid w:val="00607972"/>
    <w:rsid w:val="00607DC5"/>
    <w:rsid w:val="00607ED5"/>
    <w:rsid w:val="006106A6"/>
    <w:rsid w:val="00610884"/>
    <w:rsid w:val="00611C90"/>
    <w:rsid w:val="00612463"/>
    <w:rsid w:val="00612563"/>
    <w:rsid w:val="0061396F"/>
    <w:rsid w:val="00613F2A"/>
    <w:rsid w:val="00614551"/>
    <w:rsid w:val="0061494D"/>
    <w:rsid w:val="00615365"/>
    <w:rsid w:val="00615374"/>
    <w:rsid w:val="006157BD"/>
    <w:rsid w:val="00616EB4"/>
    <w:rsid w:val="00621302"/>
    <w:rsid w:val="006215EF"/>
    <w:rsid w:val="0062168F"/>
    <w:rsid w:val="00622308"/>
    <w:rsid w:val="00622413"/>
    <w:rsid w:val="00622771"/>
    <w:rsid w:val="00622B7E"/>
    <w:rsid w:val="00622D8B"/>
    <w:rsid w:val="0062327F"/>
    <w:rsid w:val="00623DDE"/>
    <w:rsid w:val="00624E6D"/>
    <w:rsid w:val="00625145"/>
    <w:rsid w:val="006252A5"/>
    <w:rsid w:val="00625D74"/>
    <w:rsid w:val="00625FD2"/>
    <w:rsid w:val="006264AE"/>
    <w:rsid w:val="00626C61"/>
    <w:rsid w:val="0062775F"/>
    <w:rsid w:val="0063001C"/>
    <w:rsid w:val="0063101A"/>
    <w:rsid w:val="00632246"/>
    <w:rsid w:val="00632538"/>
    <w:rsid w:val="006327BC"/>
    <w:rsid w:val="00632BCD"/>
    <w:rsid w:val="006331D1"/>
    <w:rsid w:val="00633442"/>
    <w:rsid w:val="00633D02"/>
    <w:rsid w:val="006342A7"/>
    <w:rsid w:val="006344D5"/>
    <w:rsid w:val="00634BAE"/>
    <w:rsid w:val="00634F99"/>
    <w:rsid w:val="006350D1"/>
    <w:rsid w:val="00635B9D"/>
    <w:rsid w:val="006365E1"/>
    <w:rsid w:val="00636744"/>
    <w:rsid w:val="00636A57"/>
    <w:rsid w:val="0063708D"/>
    <w:rsid w:val="006374E1"/>
    <w:rsid w:val="00640E67"/>
    <w:rsid w:val="00640E70"/>
    <w:rsid w:val="0064233B"/>
    <w:rsid w:val="00643669"/>
    <w:rsid w:val="00644261"/>
    <w:rsid w:val="00644DDE"/>
    <w:rsid w:val="006455AC"/>
    <w:rsid w:val="006469D7"/>
    <w:rsid w:val="0064723F"/>
    <w:rsid w:val="00647EEC"/>
    <w:rsid w:val="00647FFB"/>
    <w:rsid w:val="0065038E"/>
    <w:rsid w:val="0065051F"/>
    <w:rsid w:val="006505AA"/>
    <w:rsid w:val="00650EA6"/>
    <w:rsid w:val="00651542"/>
    <w:rsid w:val="00651E70"/>
    <w:rsid w:val="0065220E"/>
    <w:rsid w:val="006522AA"/>
    <w:rsid w:val="00652C1A"/>
    <w:rsid w:val="00653347"/>
    <w:rsid w:val="006534CC"/>
    <w:rsid w:val="006543F2"/>
    <w:rsid w:val="006549F3"/>
    <w:rsid w:val="00654C7A"/>
    <w:rsid w:val="00655748"/>
    <w:rsid w:val="0065586B"/>
    <w:rsid w:val="00655BD7"/>
    <w:rsid w:val="00655F47"/>
    <w:rsid w:val="006571E8"/>
    <w:rsid w:val="0066006B"/>
    <w:rsid w:val="00660E72"/>
    <w:rsid w:val="006620C0"/>
    <w:rsid w:val="00662446"/>
    <w:rsid w:val="00662557"/>
    <w:rsid w:val="00662A5E"/>
    <w:rsid w:val="00663F28"/>
    <w:rsid w:val="006647FD"/>
    <w:rsid w:val="0066493D"/>
    <w:rsid w:val="00665117"/>
    <w:rsid w:val="0066609D"/>
    <w:rsid w:val="0066714F"/>
    <w:rsid w:val="006674C9"/>
    <w:rsid w:val="00670394"/>
    <w:rsid w:val="00670BED"/>
    <w:rsid w:val="00670EC9"/>
    <w:rsid w:val="0067102B"/>
    <w:rsid w:val="00671042"/>
    <w:rsid w:val="0067118E"/>
    <w:rsid w:val="00671894"/>
    <w:rsid w:val="00673218"/>
    <w:rsid w:val="00673526"/>
    <w:rsid w:val="0067374F"/>
    <w:rsid w:val="00673807"/>
    <w:rsid w:val="00674432"/>
    <w:rsid w:val="00674722"/>
    <w:rsid w:val="0067475A"/>
    <w:rsid w:val="00675245"/>
    <w:rsid w:val="006758E1"/>
    <w:rsid w:val="00675C40"/>
    <w:rsid w:val="0067630A"/>
    <w:rsid w:val="006766DA"/>
    <w:rsid w:val="0067697B"/>
    <w:rsid w:val="00676AFB"/>
    <w:rsid w:val="0067726C"/>
    <w:rsid w:val="006779C1"/>
    <w:rsid w:val="0068012C"/>
    <w:rsid w:val="0068134C"/>
    <w:rsid w:val="006822AD"/>
    <w:rsid w:val="0068271B"/>
    <w:rsid w:val="00682997"/>
    <w:rsid w:val="00683836"/>
    <w:rsid w:val="00684F53"/>
    <w:rsid w:val="0068566B"/>
    <w:rsid w:val="0068662D"/>
    <w:rsid w:val="00686F26"/>
    <w:rsid w:val="00687B73"/>
    <w:rsid w:val="006900EB"/>
    <w:rsid w:val="006902C0"/>
    <w:rsid w:val="006913D8"/>
    <w:rsid w:val="00691EDD"/>
    <w:rsid w:val="0069259A"/>
    <w:rsid w:val="006927E0"/>
    <w:rsid w:val="00693BEA"/>
    <w:rsid w:val="00695029"/>
    <w:rsid w:val="006954F4"/>
    <w:rsid w:val="00695E12"/>
    <w:rsid w:val="00696452"/>
    <w:rsid w:val="00696848"/>
    <w:rsid w:val="00696C92"/>
    <w:rsid w:val="00696D07"/>
    <w:rsid w:val="00697706"/>
    <w:rsid w:val="0069793A"/>
    <w:rsid w:val="00697C7C"/>
    <w:rsid w:val="006A012D"/>
    <w:rsid w:val="006A0730"/>
    <w:rsid w:val="006A0745"/>
    <w:rsid w:val="006A0C95"/>
    <w:rsid w:val="006A0F62"/>
    <w:rsid w:val="006A0F6C"/>
    <w:rsid w:val="006A14CD"/>
    <w:rsid w:val="006A1F7E"/>
    <w:rsid w:val="006A2D5D"/>
    <w:rsid w:val="006A3860"/>
    <w:rsid w:val="006A4087"/>
    <w:rsid w:val="006A4181"/>
    <w:rsid w:val="006A49AA"/>
    <w:rsid w:val="006A5660"/>
    <w:rsid w:val="006A5A6F"/>
    <w:rsid w:val="006A6D61"/>
    <w:rsid w:val="006A7063"/>
    <w:rsid w:val="006A7189"/>
    <w:rsid w:val="006B010D"/>
    <w:rsid w:val="006B016A"/>
    <w:rsid w:val="006B0B62"/>
    <w:rsid w:val="006B1001"/>
    <w:rsid w:val="006B18A9"/>
    <w:rsid w:val="006B1F77"/>
    <w:rsid w:val="006B27ED"/>
    <w:rsid w:val="006B2D92"/>
    <w:rsid w:val="006B2FD9"/>
    <w:rsid w:val="006B337A"/>
    <w:rsid w:val="006B45BB"/>
    <w:rsid w:val="006B4616"/>
    <w:rsid w:val="006B4832"/>
    <w:rsid w:val="006B4F4B"/>
    <w:rsid w:val="006B501F"/>
    <w:rsid w:val="006B5544"/>
    <w:rsid w:val="006B57E5"/>
    <w:rsid w:val="006B5BE3"/>
    <w:rsid w:val="006C04D3"/>
    <w:rsid w:val="006C0FEF"/>
    <w:rsid w:val="006C221C"/>
    <w:rsid w:val="006C2498"/>
    <w:rsid w:val="006C288A"/>
    <w:rsid w:val="006C2925"/>
    <w:rsid w:val="006C3E90"/>
    <w:rsid w:val="006C4274"/>
    <w:rsid w:val="006C42A8"/>
    <w:rsid w:val="006C5009"/>
    <w:rsid w:val="006C500C"/>
    <w:rsid w:val="006C558C"/>
    <w:rsid w:val="006C589B"/>
    <w:rsid w:val="006C5A1E"/>
    <w:rsid w:val="006C72C1"/>
    <w:rsid w:val="006D02AC"/>
    <w:rsid w:val="006D02FC"/>
    <w:rsid w:val="006D0C91"/>
    <w:rsid w:val="006D131F"/>
    <w:rsid w:val="006D190E"/>
    <w:rsid w:val="006D1B28"/>
    <w:rsid w:val="006D2800"/>
    <w:rsid w:val="006D2A2B"/>
    <w:rsid w:val="006D30D7"/>
    <w:rsid w:val="006D32EE"/>
    <w:rsid w:val="006D4312"/>
    <w:rsid w:val="006D47FC"/>
    <w:rsid w:val="006D4AE7"/>
    <w:rsid w:val="006D532F"/>
    <w:rsid w:val="006D5FB1"/>
    <w:rsid w:val="006D60F8"/>
    <w:rsid w:val="006D6349"/>
    <w:rsid w:val="006D677A"/>
    <w:rsid w:val="006D6DFC"/>
    <w:rsid w:val="006D787E"/>
    <w:rsid w:val="006D7AD5"/>
    <w:rsid w:val="006D7EA2"/>
    <w:rsid w:val="006E0191"/>
    <w:rsid w:val="006E0941"/>
    <w:rsid w:val="006E11B7"/>
    <w:rsid w:val="006E19C3"/>
    <w:rsid w:val="006E1D71"/>
    <w:rsid w:val="006E2075"/>
    <w:rsid w:val="006E23FF"/>
    <w:rsid w:val="006E3007"/>
    <w:rsid w:val="006E37AB"/>
    <w:rsid w:val="006E3C2F"/>
    <w:rsid w:val="006E5144"/>
    <w:rsid w:val="006E5BE4"/>
    <w:rsid w:val="006E65EF"/>
    <w:rsid w:val="006E6675"/>
    <w:rsid w:val="006E697E"/>
    <w:rsid w:val="006E6B20"/>
    <w:rsid w:val="006E707D"/>
    <w:rsid w:val="006E71C6"/>
    <w:rsid w:val="006E77B6"/>
    <w:rsid w:val="006E7E67"/>
    <w:rsid w:val="006F02F7"/>
    <w:rsid w:val="006F0970"/>
    <w:rsid w:val="006F1146"/>
    <w:rsid w:val="006F1399"/>
    <w:rsid w:val="006F28FD"/>
    <w:rsid w:val="006F2B7F"/>
    <w:rsid w:val="006F3253"/>
    <w:rsid w:val="006F326F"/>
    <w:rsid w:val="006F3602"/>
    <w:rsid w:val="006F3DBF"/>
    <w:rsid w:val="006F4D1A"/>
    <w:rsid w:val="006F5182"/>
    <w:rsid w:val="006F54EA"/>
    <w:rsid w:val="006F5EC6"/>
    <w:rsid w:val="006F71E9"/>
    <w:rsid w:val="006F7205"/>
    <w:rsid w:val="006F7553"/>
    <w:rsid w:val="007002D5"/>
    <w:rsid w:val="0070040C"/>
    <w:rsid w:val="00701460"/>
    <w:rsid w:val="00701516"/>
    <w:rsid w:val="00701DDB"/>
    <w:rsid w:val="007020CA"/>
    <w:rsid w:val="007021BB"/>
    <w:rsid w:val="00703074"/>
    <w:rsid w:val="00703840"/>
    <w:rsid w:val="00703B58"/>
    <w:rsid w:val="00703B67"/>
    <w:rsid w:val="00703D3A"/>
    <w:rsid w:val="00704AEF"/>
    <w:rsid w:val="00705387"/>
    <w:rsid w:val="007053BD"/>
    <w:rsid w:val="007053BF"/>
    <w:rsid w:val="00706A6F"/>
    <w:rsid w:val="007075C5"/>
    <w:rsid w:val="00707E65"/>
    <w:rsid w:val="00707FBD"/>
    <w:rsid w:val="00710941"/>
    <w:rsid w:val="00710CE1"/>
    <w:rsid w:val="00711351"/>
    <w:rsid w:val="00711615"/>
    <w:rsid w:val="00711B79"/>
    <w:rsid w:val="00712B38"/>
    <w:rsid w:val="00712FAF"/>
    <w:rsid w:val="0071325D"/>
    <w:rsid w:val="007133B4"/>
    <w:rsid w:val="00713A45"/>
    <w:rsid w:val="00713D3D"/>
    <w:rsid w:val="00713D41"/>
    <w:rsid w:val="00714F01"/>
    <w:rsid w:val="00714F5F"/>
    <w:rsid w:val="007154BA"/>
    <w:rsid w:val="00715D30"/>
    <w:rsid w:val="00716085"/>
    <w:rsid w:val="007167DE"/>
    <w:rsid w:val="007169B5"/>
    <w:rsid w:val="00717309"/>
    <w:rsid w:val="007201CF"/>
    <w:rsid w:val="00720272"/>
    <w:rsid w:val="00720542"/>
    <w:rsid w:val="00720FBB"/>
    <w:rsid w:val="00721EA3"/>
    <w:rsid w:val="007229F7"/>
    <w:rsid w:val="007230EB"/>
    <w:rsid w:val="0072336E"/>
    <w:rsid w:val="007237EA"/>
    <w:rsid w:val="007247BE"/>
    <w:rsid w:val="00724804"/>
    <w:rsid w:val="00725400"/>
    <w:rsid w:val="0072645F"/>
    <w:rsid w:val="0072669C"/>
    <w:rsid w:val="0072699F"/>
    <w:rsid w:val="00727BDF"/>
    <w:rsid w:val="00727D25"/>
    <w:rsid w:val="00727D4A"/>
    <w:rsid w:val="00730105"/>
    <w:rsid w:val="00730782"/>
    <w:rsid w:val="007308A0"/>
    <w:rsid w:val="00730C43"/>
    <w:rsid w:val="0073173C"/>
    <w:rsid w:val="00731B32"/>
    <w:rsid w:val="00731F00"/>
    <w:rsid w:val="0073233B"/>
    <w:rsid w:val="00732974"/>
    <w:rsid w:val="00732EF3"/>
    <w:rsid w:val="00735175"/>
    <w:rsid w:val="00737659"/>
    <w:rsid w:val="00737DC8"/>
    <w:rsid w:val="00740E3A"/>
    <w:rsid w:val="00741D23"/>
    <w:rsid w:val="007427FF"/>
    <w:rsid w:val="00742CF8"/>
    <w:rsid w:val="007431B5"/>
    <w:rsid w:val="00743583"/>
    <w:rsid w:val="00743B40"/>
    <w:rsid w:val="00744769"/>
    <w:rsid w:val="00744DC1"/>
    <w:rsid w:val="00744E80"/>
    <w:rsid w:val="00744E89"/>
    <w:rsid w:val="00745EDE"/>
    <w:rsid w:val="0074612A"/>
    <w:rsid w:val="007464EA"/>
    <w:rsid w:val="00746FD8"/>
    <w:rsid w:val="0075032F"/>
    <w:rsid w:val="00750B4B"/>
    <w:rsid w:val="00751F03"/>
    <w:rsid w:val="007522C1"/>
    <w:rsid w:val="0075232D"/>
    <w:rsid w:val="00752E80"/>
    <w:rsid w:val="00753CDC"/>
    <w:rsid w:val="00754D27"/>
    <w:rsid w:val="00754F50"/>
    <w:rsid w:val="00755E0C"/>
    <w:rsid w:val="007561C4"/>
    <w:rsid w:val="00756231"/>
    <w:rsid w:val="00756320"/>
    <w:rsid w:val="007566BA"/>
    <w:rsid w:val="00756E4F"/>
    <w:rsid w:val="00757A03"/>
    <w:rsid w:val="0076039A"/>
    <w:rsid w:val="00761D18"/>
    <w:rsid w:val="00764569"/>
    <w:rsid w:val="00764701"/>
    <w:rsid w:val="00765C8E"/>
    <w:rsid w:val="00765EDE"/>
    <w:rsid w:val="0076708A"/>
    <w:rsid w:val="00767976"/>
    <w:rsid w:val="00770103"/>
    <w:rsid w:val="00770160"/>
    <w:rsid w:val="00770178"/>
    <w:rsid w:val="007704B9"/>
    <w:rsid w:val="00771130"/>
    <w:rsid w:val="00772684"/>
    <w:rsid w:val="0077293F"/>
    <w:rsid w:val="007730B0"/>
    <w:rsid w:val="007730C4"/>
    <w:rsid w:val="007736B0"/>
    <w:rsid w:val="0077490B"/>
    <w:rsid w:val="007753D3"/>
    <w:rsid w:val="00775499"/>
    <w:rsid w:val="007758A9"/>
    <w:rsid w:val="007758F0"/>
    <w:rsid w:val="00775E0C"/>
    <w:rsid w:val="0077600A"/>
    <w:rsid w:val="007768CE"/>
    <w:rsid w:val="0077763F"/>
    <w:rsid w:val="0077792A"/>
    <w:rsid w:val="007801CE"/>
    <w:rsid w:val="007803D9"/>
    <w:rsid w:val="007804AF"/>
    <w:rsid w:val="00780A63"/>
    <w:rsid w:val="00780E09"/>
    <w:rsid w:val="00780ECF"/>
    <w:rsid w:val="007818B7"/>
    <w:rsid w:val="00781B1C"/>
    <w:rsid w:val="007821D4"/>
    <w:rsid w:val="00782944"/>
    <w:rsid w:val="00782EAC"/>
    <w:rsid w:val="007839DB"/>
    <w:rsid w:val="00784717"/>
    <w:rsid w:val="00784B5B"/>
    <w:rsid w:val="00784D7A"/>
    <w:rsid w:val="00784E2A"/>
    <w:rsid w:val="00785383"/>
    <w:rsid w:val="007878A2"/>
    <w:rsid w:val="00787D6E"/>
    <w:rsid w:val="007902ED"/>
    <w:rsid w:val="00791295"/>
    <w:rsid w:val="00791AA2"/>
    <w:rsid w:val="00791CCE"/>
    <w:rsid w:val="00791CD9"/>
    <w:rsid w:val="00791D7D"/>
    <w:rsid w:val="007923A0"/>
    <w:rsid w:val="00792814"/>
    <w:rsid w:val="007929C2"/>
    <w:rsid w:val="00792BC6"/>
    <w:rsid w:val="00792DCB"/>
    <w:rsid w:val="00792F2F"/>
    <w:rsid w:val="00793C8E"/>
    <w:rsid w:val="00794632"/>
    <w:rsid w:val="00794ED4"/>
    <w:rsid w:val="00795BFD"/>
    <w:rsid w:val="00795D33"/>
    <w:rsid w:val="00796109"/>
    <w:rsid w:val="007965CE"/>
    <w:rsid w:val="0079681B"/>
    <w:rsid w:val="00796AD3"/>
    <w:rsid w:val="00796FF3"/>
    <w:rsid w:val="00797743"/>
    <w:rsid w:val="0079778D"/>
    <w:rsid w:val="007979F9"/>
    <w:rsid w:val="00797CDB"/>
    <w:rsid w:val="007A0054"/>
    <w:rsid w:val="007A049E"/>
    <w:rsid w:val="007A085A"/>
    <w:rsid w:val="007A136C"/>
    <w:rsid w:val="007A1DAF"/>
    <w:rsid w:val="007A27E8"/>
    <w:rsid w:val="007A2C0D"/>
    <w:rsid w:val="007A2C18"/>
    <w:rsid w:val="007A2C4A"/>
    <w:rsid w:val="007A3B32"/>
    <w:rsid w:val="007A3E8A"/>
    <w:rsid w:val="007A4075"/>
    <w:rsid w:val="007A4A80"/>
    <w:rsid w:val="007A52FA"/>
    <w:rsid w:val="007A67F0"/>
    <w:rsid w:val="007A7223"/>
    <w:rsid w:val="007B0125"/>
    <w:rsid w:val="007B0935"/>
    <w:rsid w:val="007B0AA5"/>
    <w:rsid w:val="007B0C17"/>
    <w:rsid w:val="007B1850"/>
    <w:rsid w:val="007B1F13"/>
    <w:rsid w:val="007B20D6"/>
    <w:rsid w:val="007B244F"/>
    <w:rsid w:val="007B4EB0"/>
    <w:rsid w:val="007B517C"/>
    <w:rsid w:val="007B5484"/>
    <w:rsid w:val="007B5AE7"/>
    <w:rsid w:val="007B6911"/>
    <w:rsid w:val="007B6962"/>
    <w:rsid w:val="007B7014"/>
    <w:rsid w:val="007B711C"/>
    <w:rsid w:val="007B7227"/>
    <w:rsid w:val="007B7BAF"/>
    <w:rsid w:val="007C0921"/>
    <w:rsid w:val="007C0A0C"/>
    <w:rsid w:val="007C1C22"/>
    <w:rsid w:val="007C1CF9"/>
    <w:rsid w:val="007C1F09"/>
    <w:rsid w:val="007C1FFD"/>
    <w:rsid w:val="007C28AA"/>
    <w:rsid w:val="007C2E9F"/>
    <w:rsid w:val="007C3502"/>
    <w:rsid w:val="007C3505"/>
    <w:rsid w:val="007C3E89"/>
    <w:rsid w:val="007C468D"/>
    <w:rsid w:val="007C4C06"/>
    <w:rsid w:val="007C4DE8"/>
    <w:rsid w:val="007C55FD"/>
    <w:rsid w:val="007C56EA"/>
    <w:rsid w:val="007C5A31"/>
    <w:rsid w:val="007C5D2D"/>
    <w:rsid w:val="007C5F25"/>
    <w:rsid w:val="007C634E"/>
    <w:rsid w:val="007C6F10"/>
    <w:rsid w:val="007C7055"/>
    <w:rsid w:val="007C71F3"/>
    <w:rsid w:val="007D0321"/>
    <w:rsid w:val="007D0C45"/>
    <w:rsid w:val="007D281D"/>
    <w:rsid w:val="007D2854"/>
    <w:rsid w:val="007D2882"/>
    <w:rsid w:val="007D28C8"/>
    <w:rsid w:val="007D2926"/>
    <w:rsid w:val="007D3244"/>
    <w:rsid w:val="007D3916"/>
    <w:rsid w:val="007D441C"/>
    <w:rsid w:val="007D483D"/>
    <w:rsid w:val="007D4B10"/>
    <w:rsid w:val="007D5067"/>
    <w:rsid w:val="007D5122"/>
    <w:rsid w:val="007D51E9"/>
    <w:rsid w:val="007D5664"/>
    <w:rsid w:val="007D57F8"/>
    <w:rsid w:val="007D5873"/>
    <w:rsid w:val="007D6C1E"/>
    <w:rsid w:val="007D7230"/>
    <w:rsid w:val="007D7FDB"/>
    <w:rsid w:val="007E06E8"/>
    <w:rsid w:val="007E0923"/>
    <w:rsid w:val="007E0F31"/>
    <w:rsid w:val="007E1063"/>
    <w:rsid w:val="007E11D4"/>
    <w:rsid w:val="007E199A"/>
    <w:rsid w:val="007E1AF9"/>
    <w:rsid w:val="007E2458"/>
    <w:rsid w:val="007E2C6C"/>
    <w:rsid w:val="007E2E2E"/>
    <w:rsid w:val="007E303A"/>
    <w:rsid w:val="007E305B"/>
    <w:rsid w:val="007E3266"/>
    <w:rsid w:val="007E4EE1"/>
    <w:rsid w:val="007E4F7C"/>
    <w:rsid w:val="007E50A0"/>
    <w:rsid w:val="007E5D8D"/>
    <w:rsid w:val="007E728A"/>
    <w:rsid w:val="007E7516"/>
    <w:rsid w:val="007F0483"/>
    <w:rsid w:val="007F0521"/>
    <w:rsid w:val="007F0DE6"/>
    <w:rsid w:val="007F0FF4"/>
    <w:rsid w:val="007F1A56"/>
    <w:rsid w:val="007F27C0"/>
    <w:rsid w:val="007F2BC7"/>
    <w:rsid w:val="007F3063"/>
    <w:rsid w:val="007F398B"/>
    <w:rsid w:val="007F3E56"/>
    <w:rsid w:val="007F6ECE"/>
    <w:rsid w:val="007F77CA"/>
    <w:rsid w:val="00800194"/>
    <w:rsid w:val="00800668"/>
    <w:rsid w:val="00800D2B"/>
    <w:rsid w:val="00800FF9"/>
    <w:rsid w:val="0080111B"/>
    <w:rsid w:val="008015F7"/>
    <w:rsid w:val="00801DE6"/>
    <w:rsid w:val="008021FF"/>
    <w:rsid w:val="00802371"/>
    <w:rsid w:val="00802B42"/>
    <w:rsid w:val="008031AD"/>
    <w:rsid w:val="00803604"/>
    <w:rsid w:val="00803C0A"/>
    <w:rsid w:val="0080418A"/>
    <w:rsid w:val="00804D20"/>
    <w:rsid w:val="00804ED5"/>
    <w:rsid w:val="00805823"/>
    <w:rsid w:val="0080734A"/>
    <w:rsid w:val="00807451"/>
    <w:rsid w:val="00807DAA"/>
    <w:rsid w:val="00807E46"/>
    <w:rsid w:val="008101AD"/>
    <w:rsid w:val="008109B3"/>
    <w:rsid w:val="00811301"/>
    <w:rsid w:val="008113A9"/>
    <w:rsid w:val="00812B2A"/>
    <w:rsid w:val="0081310C"/>
    <w:rsid w:val="00813602"/>
    <w:rsid w:val="00813E59"/>
    <w:rsid w:val="00814553"/>
    <w:rsid w:val="00814DD9"/>
    <w:rsid w:val="00814FA4"/>
    <w:rsid w:val="00815215"/>
    <w:rsid w:val="00815686"/>
    <w:rsid w:val="00816411"/>
    <w:rsid w:val="00817E2B"/>
    <w:rsid w:val="0082039A"/>
    <w:rsid w:val="008204D7"/>
    <w:rsid w:val="00820BAC"/>
    <w:rsid w:val="008210AF"/>
    <w:rsid w:val="00826EB9"/>
    <w:rsid w:val="00827044"/>
    <w:rsid w:val="00827176"/>
    <w:rsid w:val="00827205"/>
    <w:rsid w:val="00827304"/>
    <w:rsid w:val="00827473"/>
    <w:rsid w:val="00830CEF"/>
    <w:rsid w:val="008316FF"/>
    <w:rsid w:val="008321E5"/>
    <w:rsid w:val="0083231A"/>
    <w:rsid w:val="00832A46"/>
    <w:rsid w:val="00832C41"/>
    <w:rsid w:val="00832C6D"/>
    <w:rsid w:val="00832EF7"/>
    <w:rsid w:val="0083315D"/>
    <w:rsid w:val="0083366A"/>
    <w:rsid w:val="00833724"/>
    <w:rsid w:val="008338FF"/>
    <w:rsid w:val="00833C77"/>
    <w:rsid w:val="00834961"/>
    <w:rsid w:val="00834E49"/>
    <w:rsid w:val="00834FB6"/>
    <w:rsid w:val="0083540A"/>
    <w:rsid w:val="00836B63"/>
    <w:rsid w:val="008376FD"/>
    <w:rsid w:val="00837805"/>
    <w:rsid w:val="00837AC6"/>
    <w:rsid w:val="00840657"/>
    <w:rsid w:val="00840B9E"/>
    <w:rsid w:val="0084100C"/>
    <w:rsid w:val="008410C1"/>
    <w:rsid w:val="008411B2"/>
    <w:rsid w:val="008413EB"/>
    <w:rsid w:val="00841425"/>
    <w:rsid w:val="008418DD"/>
    <w:rsid w:val="00841B2B"/>
    <w:rsid w:val="00843E97"/>
    <w:rsid w:val="008441CA"/>
    <w:rsid w:val="0084618E"/>
    <w:rsid w:val="00846237"/>
    <w:rsid w:val="008469E9"/>
    <w:rsid w:val="00846B8F"/>
    <w:rsid w:val="008475C2"/>
    <w:rsid w:val="008478B4"/>
    <w:rsid w:val="00851042"/>
    <w:rsid w:val="00851206"/>
    <w:rsid w:val="00851E0E"/>
    <w:rsid w:val="00852FD7"/>
    <w:rsid w:val="008535EE"/>
    <w:rsid w:val="00853A95"/>
    <w:rsid w:val="00853DDC"/>
    <w:rsid w:val="0085416F"/>
    <w:rsid w:val="008552C4"/>
    <w:rsid w:val="00855F15"/>
    <w:rsid w:val="0085620C"/>
    <w:rsid w:val="00856A14"/>
    <w:rsid w:val="00856AF0"/>
    <w:rsid w:val="00856D8E"/>
    <w:rsid w:val="0085732F"/>
    <w:rsid w:val="00857BFE"/>
    <w:rsid w:val="008607DD"/>
    <w:rsid w:val="00861578"/>
    <w:rsid w:val="008619A3"/>
    <w:rsid w:val="00861C05"/>
    <w:rsid w:val="00862544"/>
    <w:rsid w:val="00862B5B"/>
    <w:rsid w:val="00862BF0"/>
    <w:rsid w:val="008630B7"/>
    <w:rsid w:val="00863FA1"/>
    <w:rsid w:val="00864C5F"/>
    <w:rsid w:val="00865402"/>
    <w:rsid w:val="0086543C"/>
    <w:rsid w:val="008654DC"/>
    <w:rsid w:val="008657CD"/>
    <w:rsid w:val="008669D4"/>
    <w:rsid w:val="008675B6"/>
    <w:rsid w:val="00867B28"/>
    <w:rsid w:val="0087001A"/>
    <w:rsid w:val="00870CB2"/>
    <w:rsid w:val="00870F9D"/>
    <w:rsid w:val="00871DFA"/>
    <w:rsid w:val="008728EA"/>
    <w:rsid w:val="00872CFA"/>
    <w:rsid w:val="00872EAA"/>
    <w:rsid w:val="008736F0"/>
    <w:rsid w:val="00873AFA"/>
    <w:rsid w:val="00873DBE"/>
    <w:rsid w:val="00874F33"/>
    <w:rsid w:val="00875CC9"/>
    <w:rsid w:val="00876721"/>
    <w:rsid w:val="00876CCC"/>
    <w:rsid w:val="0087720C"/>
    <w:rsid w:val="00877EC1"/>
    <w:rsid w:val="00877F61"/>
    <w:rsid w:val="0088037D"/>
    <w:rsid w:val="008807BD"/>
    <w:rsid w:val="00880BD5"/>
    <w:rsid w:val="00880FC5"/>
    <w:rsid w:val="00880FF1"/>
    <w:rsid w:val="0088161A"/>
    <w:rsid w:val="00881BB7"/>
    <w:rsid w:val="00881EB6"/>
    <w:rsid w:val="00882A0C"/>
    <w:rsid w:val="00882D12"/>
    <w:rsid w:val="00883EE7"/>
    <w:rsid w:val="00884511"/>
    <w:rsid w:val="0088490B"/>
    <w:rsid w:val="00884D1F"/>
    <w:rsid w:val="00884FF9"/>
    <w:rsid w:val="008850F6"/>
    <w:rsid w:val="008859DA"/>
    <w:rsid w:val="00885C70"/>
    <w:rsid w:val="008860B1"/>
    <w:rsid w:val="00886C08"/>
    <w:rsid w:val="00886D2D"/>
    <w:rsid w:val="008874A2"/>
    <w:rsid w:val="00887D19"/>
    <w:rsid w:val="008908F8"/>
    <w:rsid w:val="008911A9"/>
    <w:rsid w:val="008911DC"/>
    <w:rsid w:val="008913D4"/>
    <w:rsid w:val="008917D9"/>
    <w:rsid w:val="00892207"/>
    <w:rsid w:val="00892D52"/>
    <w:rsid w:val="00893295"/>
    <w:rsid w:val="00893443"/>
    <w:rsid w:val="008934E6"/>
    <w:rsid w:val="0089352A"/>
    <w:rsid w:val="00893A4C"/>
    <w:rsid w:val="008946E7"/>
    <w:rsid w:val="008950F1"/>
    <w:rsid w:val="00896971"/>
    <w:rsid w:val="008975CC"/>
    <w:rsid w:val="00897A0A"/>
    <w:rsid w:val="008A0779"/>
    <w:rsid w:val="008A0874"/>
    <w:rsid w:val="008A08A0"/>
    <w:rsid w:val="008A0D95"/>
    <w:rsid w:val="008A12AB"/>
    <w:rsid w:val="008A1E83"/>
    <w:rsid w:val="008A2178"/>
    <w:rsid w:val="008A2810"/>
    <w:rsid w:val="008A281B"/>
    <w:rsid w:val="008A2E9C"/>
    <w:rsid w:val="008A2EA9"/>
    <w:rsid w:val="008A2FC2"/>
    <w:rsid w:val="008A3455"/>
    <w:rsid w:val="008A34D4"/>
    <w:rsid w:val="008A3C94"/>
    <w:rsid w:val="008A3E7A"/>
    <w:rsid w:val="008A445E"/>
    <w:rsid w:val="008A4867"/>
    <w:rsid w:val="008A51D7"/>
    <w:rsid w:val="008A65C6"/>
    <w:rsid w:val="008A703B"/>
    <w:rsid w:val="008A70D4"/>
    <w:rsid w:val="008A7293"/>
    <w:rsid w:val="008A7366"/>
    <w:rsid w:val="008A7574"/>
    <w:rsid w:val="008A7DC6"/>
    <w:rsid w:val="008B0051"/>
    <w:rsid w:val="008B04EB"/>
    <w:rsid w:val="008B06CA"/>
    <w:rsid w:val="008B086A"/>
    <w:rsid w:val="008B1A23"/>
    <w:rsid w:val="008B1D35"/>
    <w:rsid w:val="008B24C5"/>
    <w:rsid w:val="008B3100"/>
    <w:rsid w:val="008B34DC"/>
    <w:rsid w:val="008B3BE2"/>
    <w:rsid w:val="008B3DF6"/>
    <w:rsid w:val="008B3EDD"/>
    <w:rsid w:val="008B4A2A"/>
    <w:rsid w:val="008B4C50"/>
    <w:rsid w:val="008B52A5"/>
    <w:rsid w:val="008B5530"/>
    <w:rsid w:val="008B5562"/>
    <w:rsid w:val="008B5831"/>
    <w:rsid w:val="008B667B"/>
    <w:rsid w:val="008B6951"/>
    <w:rsid w:val="008B72D4"/>
    <w:rsid w:val="008B7993"/>
    <w:rsid w:val="008C0209"/>
    <w:rsid w:val="008C0D70"/>
    <w:rsid w:val="008C0E03"/>
    <w:rsid w:val="008C1288"/>
    <w:rsid w:val="008C2D66"/>
    <w:rsid w:val="008C36E2"/>
    <w:rsid w:val="008C3745"/>
    <w:rsid w:val="008C44C8"/>
    <w:rsid w:val="008C4620"/>
    <w:rsid w:val="008C4BEE"/>
    <w:rsid w:val="008C50DB"/>
    <w:rsid w:val="008C6009"/>
    <w:rsid w:val="008C60D8"/>
    <w:rsid w:val="008C62F4"/>
    <w:rsid w:val="008C63BA"/>
    <w:rsid w:val="008C6762"/>
    <w:rsid w:val="008C6D6B"/>
    <w:rsid w:val="008C7181"/>
    <w:rsid w:val="008C75BF"/>
    <w:rsid w:val="008D065A"/>
    <w:rsid w:val="008D178F"/>
    <w:rsid w:val="008D20DE"/>
    <w:rsid w:val="008D2A54"/>
    <w:rsid w:val="008D2C21"/>
    <w:rsid w:val="008D3955"/>
    <w:rsid w:val="008D4540"/>
    <w:rsid w:val="008D476E"/>
    <w:rsid w:val="008D597E"/>
    <w:rsid w:val="008D61C5"/>
    <w:rsid w:val="008D635D"/>
    <w:rsid w:val="008D64B3"/>
    <w:rsid w:val="008D64C1"/>
    <w:rsid w:val="008D6E5E"/>
    <w:rsid w:val="008D7D16"/>
    <w:rsid w:val="008E1CB0"/>
    <w:rsid w:val="008E2855"/>
    <w:rsid w:val="008E2A37"/>
    <w:rsid w:val="008E2A50"/>
    <w:rsid w:val="008E2C1D"/>
    <w:rsid w:val="008E33B9"/>
    <w:rsid w:val="008E3744"/>
    <w:rsid w:val="008E3A87"/>
    <w:rsid w:val="008E3F50"/>
    <w:rsid w:val="008E4D1B"/>
    <w:rsid w:val="008E549F"/>
    <w:rsid w:val="008E599E"/>
    <w:rsid w:val="008E59CE"/>
    <w:rsid w:val="008E6133"/>
    <w:rsid w:val="008E6A99"/>
    <w:rsid w:val="008E6D92"/>
    <w:rsid w:val="008E7326"/>
    <w:rsid w:val="008E7945"/>
    <w:rsid w:val="008E7CD0"/>
    <w:rsid w:val="008E7EF8"/>
    <w:rsid w:val="008F0BBA"/>
    <w:rsid w:val="008F17F2"/>
    <w:rsid w:val="008F1EAC"/>
    <w:rsid w:val="008F2B49"/>
    <w:rsid w:val="008F343B"/>
    <w:rsid w:val="008F3461"/>
    <w:rsid w:val="008F3CCB"/>
    <w:rsid w:val="008F40B0"/>
    <w:rsid w:val="008F490C"/>
    <w:rsid w:val="008F57CE"/>
    <w:rsid w:val="008F5B2A"/>
    <w:rsid w:val="008F6DF3"/>
    <w:rsid w:val="008F7DC8"/>
    <w:rsid w:val="009003F2"/>
    <w:rsid w:val="0090040A"/>
    <w:rsid w:val="009007FA"/>
    <w:rsid w:val="00900959"/>
    <w:rsid w:val="00900E97"/>
    <w:rsid w:val="00902700"/>
    <w:rsid w:val="00902AF4"/>
    <w:rsid w:val="00902CC8"/>
    <w:rsid w:val="00902D88"/>
    <w:rsid w:val="00902EF0"/>
    <w:rsid w:val="0090320D"/>
    <w:rsid w:val="00903B69"/>
    <w:rsid w:val="009048C9"/>
    <w:rsid w:val="0090491E"/>
    <w:rsid w:val="0090544A"/>
    <w:rsid w:val="0090546E"/>
    <w:rsid w:val="0090561F"/>
    <w:rsid w:val="009057F3"/>
    <w:rsid w:val="00905E31"/>
    <w:rsid w:val="00906233"/>
    <w:rsid w:val="00906B07"/>
    <w:rsid w:val="009071F6"/>
    <w:rsid w:val="009073B5"/>
    <w:rsid w:val="009073E7"/>
    <w:rsid w:val="009074E9"/>
    <w:rsid w:val="00907711"/>
    <w:rsid w:val="009078EC"/>
    <w:rsid w:val="00907C94"/>
    <w:rsid w:val="00907FF4"/>
    <w:rsid w:val="00910253"/>
    <w:rsid w:val="00910842"/>
    <w:rsid w:val="00910D96"/>
    <w:rsid w:val="00910EE0"/>
    <w:rsid w:val="00911044"/>
    <w:rsid w:val="009112FB"/>
    <w:rsid w:val="00911370"/>
    <w:rsid w:val="00911735"/>
    <w:rsid w:val="00911938"/>
    <w:rsid w:val="00911959"/>
    <w:rsid w:val="009119A4"/>
    <w:rsid w:val="00911A12"/>
    <w:rsid w:val="00911FC9"/>
    <w:rsid w:val="00912163"/>
    <w:rsid w:val="009129A0"/>
    <w:rsid w:val="00912F46"/>
    <w:rsid w:val="00913D69"/>
    <w:rsid w:val="00914C8D"/>
    <w:rsid w:val="009151A9"/>
    <w:rsid w:val="00915469"/>
    <w:rsid w:val="00916217"/>
    <w:rsid w:val="0091638B"/>
    <w:rsid w:val="0091736F"/>
    <w:rsid w:val="00917874"/>
    <w:rsid w:val="009207FE"/>
    <w:rsid w:val="00920B14"/>
    <w:rsid w:val="00920CAD"/>
    <w:rsid w:val="0092196C"/>
    <w:rsid w:val="00921B4F"/>
    <w:rsid w:val="00921B80"/>
    <w:rsid w:val="00921FA2"/>
    <w:rsid w:val="009228C0"/>
    <w:rsid w:val="00922D97"/>
    <w:rsid w:val="009232FE"/>
    <w:rsid w:val="009236A2"/>
    <w:rsid w:val="00924B87"/>
    <w:rsid w:val="00924E0A"/>
    <w:rsid w:val="00925235"/>
    <w:rsid w:val="00925594"/>
    <w:rsid w:val="00925F6A"/>
    <w:rsid w:val="0092670D"/>
    <w:rsid w:val="00927079"/>
    <w:rsid w:val="00930D0D"/>
    <w:rsid w:val="00930D3D"/>
    <w:rsid w:val="0093137D"/>
    <w:rsid w:val="009313EF"/>
    <w:rsid w:val="009314B6"/>
    <w:rsid w:val="00931676"/>
    <w:rsid w:val="00931A4D"/>
    <w:rsid w:val="00931AD4"/>
    <w:rsid w:val="00933393"/>
    <w:rsid w:val="009336BE"/>
    <w:rsid w:val="00933D4B"/>
    <w:rsid w:val="00934DD1"/>
    <w:rsid w:val="00935F09"/>
    <w:rsid w:val="00935FC8"/>
    <w:rsid w:val="00940413"/>
    <w:rsid w:val="00941693"/>
    <w:rsid w:val="0094194D"/>
    <w:rsid w:val="00941D68"/>
    <w:rsid w:val="00942E32"/>
    <w:rsid w:val="00942E3D"/>
    <w:rsid w:val="009430D3"/>
    <w:rsid w:val="00943A1E"/>
    <w:rsid w:val="00943A49"/>
    <w:rsid w:val="009447CC"/>
    <w:rsid w:val="00945510"/>
    <w:rsid w:val="009459FD"/>
    <w:rsid w:val="00945BA6"/>
    <w:rsid w:val="00945F1D"/>
    <w:rsid w:val="0094756F"/>
    <w:rsid w:val="00947F75"/>
    <w:rsid w:val="00950169"/>
    <w:rsid w:val="009503D7"/>
    <w:rsid w:val="0095140B"/>
    <w:rsid w:val="00952041"/>
    <w:rsid w:val="00953FDE"/>
    <w:rsid w:val="0095477E"/>
    <w:rsid w:val="00954BB4"/>
    <w:rsid w:val="00954D0D"/>
    <w:rsid w:val="009610AF"/>
    <w:rsid w:val="009619B9"/>
    <w:rsid w:val="00962B1C"/>
    <w:rsid w:val="0096334A"/>
    <w:rsid w:val="00963357"/>
    <w:rsid w:val="00963991"/>
    <w:rsid w:val="00963B4B"/>
    <w:rsid w:val="00963B5B"/>
    <w:rsid w:val="009640D0"/>
    <w:rsid w:val="0096475B"/>
    <w:rsid w:val="00964822"/>
    <w:rsid w:val="00965048"/>
    <w:rsid w:val="009650EB"/>
    <w:rsid w:val="0096546D"/>
    <w:rsid w:val="00965664"/>
    <w:rsid w:val="009656E8"/>
    <w:rsid w:val="009667BF"/>
    <w:rsid w:val="009668C4"/>
    <w:rsid w:val="00966C8E"/>
    <w:rsid w:val="00966D75"/>
    <w:rsid w:val="009677F5"/>
    <w:rsid w:val="00970308"/>
    <w:rsid w:val="009708A6"/>
    <w:rsid w:val="00970A11"/>
    <w:rsid w:val="00971154"/>
    <w:rsid w:val="00972884"/>
    <w:rsid w:val="0097299F"/>
    <w:rsid w:val="00973324"/>
    <w:rsid w:val="009734AE"/>
    <w:rsid w:val="009735CE"/>
    <w:rsid w:val="00973BE3"/>
    <w:rsid w:val="00974973"/>
    <w:rsid w:val="009753DA"/>
    <w:rsid w:val="00975420"/>
    <w:rsid w:val="009755FF"/>
    <w:rsid w:val="00975A1A"/>
    <w:rsid w:val="009761A4"/>
    <w:rsid w:val="00976B9B"/>
    <w:rsid w:val="00977FD0"/>
    <w:rsid w:val="0098056C"/>
    <w:rsid w:val="0098076B"/>
    <w:rsid w:val="00980987"/>
    <w:rsid w:val="00980DC6"/>
    <w:rsid w:val="00981039"/>
    <w:rsid w:val="0098296F"/>
    <w:rsid w:val="00984084"/>
    <w:rsid w:val="00986AC7"/>
    <w:rsid w:val="00986D2F"/>
    <w:rsid w:val="00990344"/>
    <w:rsid w:val="009913EA"/>
    <w:rsid w:val="009923BA"/>
    <w:rsid w:val="009935F2"/>
    <w:rsid w:val="00993CC7"/>
    <w:rsid w:val="009944D5"/>
    <w:rsid w:val="00994EF7"/>
    <w:rsid w:val="0099632A"/>
    <w:rsid w:val="0099682E"/>
    <w:rsid w:val="00996B7F"/>
    <w:rsid w:val="00997AFB"/>
    <w:rsid w:val="00997C22"/>
    <w:rsid w:val="009A0522"/>
    <w:rsid w:val="009A0988"/>
    <w:rsid w:val="009A0997"/>
    <w:rsid w:val="009A0D11"/>
    <w:rsid w:val="009A106F"/>
    <w:rsid w:val="009A108D"/>
    <w:rsid w:val="009A10FE"/>
    <w:rsid w:val="009A15C6"/>
    <w:rsid w:val="009A16EB"/>
    <w:rsid w:val="009A1912"/>
    <w:rsid w:val="009A20CE"/>
    <w:rsid w:val="009A2C19"/>
    <w:rsid w:val="009A2EDA"/>
    <w:rsid w:val="009A3438"/>
    <w:rsid w:val="009A395C"/>
    <w:rsid w:val="009A4B14"/>
    <w:rsid w:val="009A50EC"/>
    <w:rsid w:val="009A53BA"/>
    <w:rsid w:val="009A5674"/>
    <w:rsid w:val="009A5AE7"/>
    <w:rsid w:val="009A5B00"/>
    <w:rsid w:val="009A5B36"/>
    <w:rsid w:val="009A5B5A"/>
    <w:rsid w:val="009A5CBF"/>
    <w:rsid w:val="009A5E38"/>
    <w:rsid w:val="009A78D4"/>
    <w:rsid w:val="009A7B06"/>
    <w:rsid w:val="009B01A7"/>
    <w:rsid w:val="009B0CF9"/>
    <w:rsid w:val="009B140B"/>
    <w:rsid w:val="009B274E"/>
    <w:rsid w:val="009B2D66"/>
    <w:rsid w:val="009B310F"/>
    <w:rsid w:val="009B3DC7"/>
    <w:rsid w:val="009B4468"/>
    <w:rsid w:val="009B5007"/>
    <w:rsid w:val="009B62F3"/>
    <w:rsid w:val="009B648E"/>
    <w:rsid w:val="009B6564"/>
    <w:rsid w:val="009B771F"/>
    <w:rsid w:val="009B7AC2"/>
    <w:rsid w:val="009B7B27"/>
    <w:rsid w:val="009B7FD8"/>
    <w:rsid w:val="009C00EC"/>
    <w:rsid w:val="009C08E8"/>
    <w:rsid w:val="009C11DE"/>
    <w:rsid w:val="009C19F9"/>
    <w:rsid w:val="009C1AD6"/>
    <w:rsid w:val="009C1F31"/>
    <w:rsid w:val="009C23FD"/>
    <w:rsid w:val="009C2B2B"/>
    <w:rsid w:val="009C2E32"/>
    <w:rsid w:val="009C569B"/>
    <w:rsid w:val="009C5845"/>
    <w:rsid w:val="009C5D4A"/>
    <w:rsid w:val="009C5FE5"/>
    <w:rsid w:val="009C64D6"/>
    <w:rsid w:val="009C6551"/>
    <w:rsid w:val="009C6859"/>
    <w:rsid w:val="009C6AE5"/>
    <w:rsid w:val="009C7BF9"/>
    <w:rsid w:val="009C7F86"/>
    <w:rsid w:val="009D09B7"/>
    <w:rsid w:val="009D0AC1"/>
    <w:rsid w:val="009D0CF9"/>
    <w:rsid w:val="009D1756"/>
    <w:rsid w:val="009D1AEC"/>
    <w:rsid w:val="009D2862"/>
    <w:rsid w:val="009D2998"/>
    <w:rsid w:val="009D2E6D"/>
    <w:rsid w:val="009D2F5C"/>
    <w:rsid w:val="009D44A2"/>
    <w:rsid w:val="009D471E"/>
    <w:rsid w:val="009D587D"/>
    <w:rsid w:val="009D5ADE"/>
    <w:rsid w:val="009D5D3D"/>
    <w:rsid w:val="009D5F75"/>
    <w:rsid w:val="009D6311"/>
    <w:rsid w:val="009D64F3"/>
    <w:rsid w:val="009D6800"/>
    <w:rsid w:val="009D6E2A"/>
    <w:rsid w:val="009D7293"/>
    <w:rsid w:val="009D7517"/>
    <w:rsid w:val="009D78F3"/>
    <w:rsid w:val="009D7D1A"/>
    <w:rsid w:val="009D7DFA"/>
    <w:rsid w:val="009E0927"/>
    <w:rsid w:val="009E0CAE"/>
    <w:rsid w:val="009E14B2"/>
    <w:rsid w:val="009E16B5"/>
    <w:rsid w:val="009E1CAA"/>
    <w:rsid w:val="009E208C"/>
    <w:rsid w:val="009E2739"/>
    <w:rsid w:val="009E2D69"/>
    <w:rsid w:val="009E34E4"/>
    <w:rsid w:val="009E3877"/>
    <w:rsid w:val="009E3EED"/>
    <w:rsid w:val="009E3F79"/>
    <w:rsid w:val="009E475A"/>
    <w:rsid w:val="009E5506"/>
    <w:rsid w:val="009E5FB2"/>
    <w:rsid w:val="009E69C4"/>
    <w:rsid w:val="009E6A21"/>
    <w:rsid w:val="009F0FE9"/>
    <w:rsid w:val="009F1506"/>
    <w:rsid w:val="009F1DC0"/>
    <w:rsid w:val="009F2171"/>
    <w:rsid w:val="009F21D0"/>
    <w:rsid w:val="009F26D8"/>
    <w:rsid w:val="009F31E5"/>
    <w:rsid w:val="009F3795"/>
    <w:rsid w:val="009F45DE"/>
    <w:rsid w:val="009F48C5"/>
    <w:rsid w:val="009F4BF8"/>
    <w:rsid w:val="009F4C2E"/>
    <w:rsid w:val="009F58FA"/>
    <w:rsid w:val="009F610F"/>
    <w:rsid w:val="009F630C"/>
    <w:rsid w:val="009F7670"/>
    <w:rsid w:val="009F7972"/>
    <w:rsid w:val="009F7975"/>
    <w:rsid w:val="00A000AC"/>
    <w:rsid w:val="00A00962"/>
    <w:rsid w:val="00A023B9"/>
    <w:rsid w:val="00A02648"/>
    <w:rsid w:val="00A02C94"/>
    <w:rsid w:val="00A02D28"/>
    <w:rsid w:val="00A030EC"/>
    <w:rsid w:val="00A0349D"/>
    <w:rsid w:val="00A044CC"/>
    <w:rsid w:val="00A04C37"/>
    <w:rsid w:val="00A04E57"/>
    <w:rsid w:val="00A04F1D"/>
    <w:rsid w:val="00A068C5"/>
    <w:rsid w:val="00A0751B"/>
    <w:rsid w:val="00A077AC"/>
    <w:rsid w:val="00A07E32"/>
    <w:rsid w:val="00A11225"/>
    <w:rsid w:val="00A11E63"/>
    <w:rsid w:val="00A11F81"/>
    <w:rsid w:val="00A12CA2"/>
    <w:rsid w:val="00A13108"/>
    <w:rsid w:val="00A14A83"/>
    <w:rsid w:val="00A1578B"/>
    <w:rsid w:val="00A15898"/>
    <w:rsid w:val="00A1636B"/>
    <w:rsid w:val="00A171A1"/>
    <w:rsid w:val="00A20B8E"/>
    <w:rsid w:val="00A20BFF"/>
    <w:rsid w:val="00A22715"/>
    <w:rsid w:val="00A22C6B"/>
    <w:rsid w:val="00A22CDE"/>
    <w:rsid w:val="00A23484"/>
    <w:rsid w:val="00A24757"/>
    <w:rsid w:val="00A24D78"/>
    <w:rsid w:val="00A24E5E"/>
    <w:rsid w:val="00A2571B"/>
    <w:rsid w:val="00A2595C"/>
    <w:rsid w:val="00A2684E"/>
    <w:rsid w:val="00A26934"/>
    <w:rsid w:val="00A26B61"/>
    <w:rsid w:val="00A27281"/>
    <w:rsid w:val="00A272B0"/>
    <w:rsid w:val="00A275A1"/>
    <w:rsid w:val="00A279E9"/>
    <w:rsid w:val="00A27A3D"/>
    <w:rsid w:val="00A27D37"/>
    <w:rsid w:val="00A305DF"/>
    <w:rsid w:val="00A31186"/>
    <w:rsid w:val="00A31BDB"/>
    <w:rsid w:val="00A32340"/>
    <w:rsid w:val="00A32DBB"/>
    <w:rsid w:val="00A32FB1"/>
    <w:rsid w:val="00A347AE"/>
    <w:rsid w:val="00A349FC"/>
    <w:rsid w:val="00A35707"/>
    <w:rsid w:val="00A35BEE"/>
    <w:rsid w:val="00A36738"/>
    <w:rsid w:val="00A369E6"/>
    <w:rsid w:val="00A36DA1"/>
    <w:rsid w:val="00A37D7F"/>
    <w:rsid w:val="00A417B8"/>
    <w:rsid w:val="00A41DAC"/>
    <w:rsid w:val="00A42C6E"/>
    <w:rsid w:val="00A42D05"/>
    <w:rsid w:val="00A42E6E"/>
    <w:rsid w:val="00A42F7A"/>
    <w:rsid w:val="00A430F6"/>
    <w:rsid w:val="00A43398"/>
    <w:rsid w:val="00A436F6"/>
    <w:rsid w:val="00A43C21"/>
    <w:rsid w:val="00A449B3"/>
    <w:rsid w:val="00A45F49"/>
    <w:rsid w:val="00A46496"/>
    <w:rsid w:val="00A46C52"/>
    <w:rsid w:val="00A46C92"/>
    <w:rsid w:val="00A47101"/>
    <w:rsid w:val="00A475B8"/>
    <w:rsid w:val="00A47735"/>
    <w:rsid w:val="00A479C2"/>
    <w:rsid w:val="00A50B53"/>
    <w:rsid w:val="00A50E02"/>
    <w:rsid w:val="00A52583"/>
    <w:rsid w:val="00A528B4"/>
    <w:rsid w:val="00A53C40"/>
    <w:rsid w:val="00A53C8E"/>
    <w:rsid w:val="00A54A2F"/>
    <w:rsid w:val="00A54C04"/>
    <w:rsid w:val="00A54EDD"/>
    <w:rsid w:val="00A54FDD"/>
    <w:rsid w:val="00A559C7"/>
    <w:rsid w:val="00A56AA2"/>
    <w:rsid w:val="00A56B21"/>
    <w:rsid w:val="00A57130"/>
    <w:rsid w:val="00A57D2D"/>
    <w:rsid w:val="00A60177"/>
    <w:rsid w:val="00A60BF5"/>
    <w:rsid w:val="00A60C39"/>
    <w:rsid w:val="00A60C77"/>
    <w:rsid w:val="00A61170"/>
    <w:rsid w:val="00A6180C"/>
    <w:rsid w:val="00A61ED5"/>
    <w:rsid w:val="00A6253C"/>
    <w:rsid w:val="00A62812"/>
    <w:rsid w:val="00A62B1B"/>
    <w:rsid w:val="00A62D6B"/>
    <w:rsid w:val="00A632E8"/>
    <w:rsid w:val="00A63A97"/>
    <w:rsid w:val="00A63E24"/>
    <w:rsid w:val="00A63F9E"/>
    <w:rsid w:val="00A65214"/>
    <w:rsid w:val="00A6575A"/>
    <w:rsid w:val="00A657CE"/>
    <w:rsid w:val="00A66505"/>
    <w:rsid w:val="00A66577"/>
    <w:rsid w:val="00A66E00"/>
    <w:rsid w:val="00A671B3"/>
    <w:rsid w:val="00A67904"/>
    <w:rsid w:val="00A70BC2"/>
    <w:rsid w:val="00A717C5"/>
    <w:rsid w:val="00A71CB1"/>
    <w:rsid w:val="00A72E5A"/>
    <w:rsid w:val="00A737CA"/>
    <w:rsid w:val="00A739AC"/>
    <w:rsid w:val="00A7440B"/>
    <w:rsid w:val="00A7460D"/>
    <w:rsid w:val="00A7510D"/>
    <w:rsid w:val="00A75889"/>
    <w:rsid w:val="00A774FA"/>
    <w:rsid w:val="00A77CCC"/>
    <w:rsid w:val="00A77E0C"/>
    <w:rsid w:val="00A800ED"/>
    <w:rsid w:val="00A80900"/>
    <w:rsid w:val="00A80B89"/>
    <w:rsid w:val="00A81729"/>
    <w:rsid w:val="00A825B2"/>
    <w:rsid w:val="00A827BA"/>
    <w:rsid w:val="00A831AB"/>
    <w:rsid w:val="00A83423"/>
    <w:rsid w:val="00A84464"/>
    <w:rsid w:val="00A84917"/>
    <w:rsid w:val="00A8508A"/>
    <w:rsid w:val="00A85652"/>
    <w:rsid w:val="00A857EC"/>
    <w:rsid w:val="00A85902"/>
    <w:rsid w:val="00A863F6"/>
    <w:rsid w:val="00A87001"/>
    <w:rsid w:val="00A87A6A"/>
    <w:rsid w:val="00A9153D"/>
    <w:rsid w:val="00A91BBC"/>
    <w:rsid w:val="00A93026"/>
    <w:rsid w:val="00A93116"/>
    <w:rsid w:val="00A9385B"/>
    <w:rsid w:val="00A93D22"/>
    <w:rsid w:val="00A93ED4"/>
    <w:rsid w:val="00A946BC"/>
    <w:rsid w:val="00A947D3"/>
    <w:rsid w:val="00A94B1C"/>
    <w:rsid w:val="00A9651C"/>
    <w:rsid w:val="00A973C4"/>
    <w:rsid w:val="00AA05F9"/>
    <w:rsid w:val="00AA0676"/>
    <w:rsid w:val="00AA2D43"/>
    <w:rsid w:val="00AA3288"/>
    <w:rsid w:val="00AA38F1"/>
    <w:rsid w:val="00AA4016"/>
    <w:rsid w:val="00AA4440"/>
    <w:rsid w:val="00AA45F9"/>
    <w:rsid w:val="00AA4603"/>
    <w:rsid w:val="00AA48E2"/>
    <w:rsid w:val="00AA4B9F"/>
    <w:rsid w:val="00AA4F74"/>
    <w:rsid w:val="00AA4F91"/>
    <w:rsid w:val="00AA4FBC"/>
    <w:rsid w:val="00AA57A2"/>
    <w:rsid w:val="00AA6038"/>
    <w:rsid w:val="00AA64CC"/>
    <w:rsid w:val="00AA721B"/>
    <w:rsid w:val="00AA7D6B"/>
    <w:rsid w:val="00AA7D80"/>
    <w:rsid w:val="00AB054F"/>
    <w:rsid w:val="00AB0E36"/>
    <w:rsid w:val="00AB11F7"/>
    <w:rsid w:val="00AB3428"/>
    <w:rsid w:val="00AB3644"/>
    <w:rsid w:val="00AB3F2C"/>
    <w:rsid w:val="00AB49C6"/>
    <w:rsid w:val="00AB5E34"/>
    <w:rsid w:val="00AB6357"/>
    <w:rsid w:val="00AB64EF"/>
    <w:rsid w:val="00AB6E71"/>
    <w:rsid w:val="00AC0DB5"/>
    <w:rsid w:val="00AC12AD"/>
    <w:rsid w:val="00AC184E"/>
    <w:rsid w:val="00AC209E"/>
    <w:rsid w:val="00AC20E4"/>
    <w:rsid w:val="00AC248F"/>
    <w:rsid w:val="00AC272D"/>
    <w:rsid w:val="00AC2750"/>
    <w:rsid w:val="00AC2AE0"/>
    <w:rsid w:val="00AC398F"/>
    <w:rsid w:val="00AC3EBB"/>
    <w:rsid w:val="00AC3F65"/>
    <w:rsid w:val="00AC400B"/>
    <w:rsid w:val="00AC49DE"/>
    <w:rsid w:val="00AC507D"/>
    <w:rsid w:val="00AC58E7"/>
    <w:rsid w:val="00AC6441"/>
    <w:rsid w:val="00AC6558"/>
    <w:rsid w:val="00AC7B9C"/>
    <w:rsid w:val="00AC7DC6"/>
    <w:rsid w:val="00AC7EAE"/>
    <w:rsid w:val="00AC7EC1"/>
    <w:rsid w:val="00AD01D2"/>
    <w:rsid w:val="00AD05B8"/>
    <w:rsid w:val="00AD0C8D"/>
    <w:rsid w:val="00AD195A"/>
    <w:rsid w:val="00AD1DD0"/>
    <w:rsid w:val="00AD2BCC"/>
    <w:rsid w:val="00AD2F11"/>
    <w:rsid w:val="00AD2F9C"/>
    <w:rsid w:val="00AD3E01"/>
    <w:rsid w:val="00AD3F6E"/>
    <w:rsid w:val="00AD50A8"/>
    <w:rsid w:val="00AD543B"/>
    <w:rsid w:val="00AD5844"/>
    <w:rsid w:val="00AD5EC7"/>
    <w:rsid w:val="00AD66E2"/>
    <w:rsid w:val="00AD709B"/>
    <w:rsid w:val="00AD718B"/>
    <w:rsid w:val="00AD7680"/>
    <w:rsid w:val="00AD7ABC"/>
    <w:rsid w:val="00AD7D34"/>
    <w:rsid w:val="00AE00FE"/>
    <w:rsid w:val="00AE02A4"/>
    <w:rsid w:val="00AE03B5"/>
    <w:rsid w:val="00AE0D05"/>
    <w:rsid w:val="00AE100E"/>
    <w:rsid w:val="00AE16C3"/>
    <w:rsid w:val="00AE1E55"/>
    <w:rsid w:val="00AE222B"/>
    <w:rsid w:val="00AE2281"/>
    <w:rsid w:val="00AE2320"/>
    <w:rsid w:val="00AE2C23"/>
    <w:rsid w:val="00AE2E6F"/>
    <w:rsid w:val="00AE43C4"/>
    <w:rsid w:val="00AE4408"/>
    <w:rsid w:val="00AE4E4E"/>
    <w:rsid w:val="00AE53D6"/>
    <w:rsid w:val="00AE68E9"/>
    <w:rsid w:val="00AE75D2"/>
    <w:rsid w:val="00AE7C17"/>
    <w:rsid w:val="00AE7F41"/>
    <w:rsid w:val="00AF0C1B"/>
    <w:rsid w:val="00AF0D41"/>
    <w:rsid w:val="00AF22EC"/>
    <w:rsid w:val="00AF33EC"/>
    <w:rsid w:val="00AF36C8"/>
    <w:rsid w:val="00AF3D80"/>
    <w:rsid w:val="00AF3DA1"/>
    <w:rsid w:val="00AF3FF9"/>
    <w:rsid w:val="00AF430C"/>
    <w:rsid w:val="00AF56B6"/>
    <w:rsid w:val="00AF6588"/>
    <w:rsid w:val="00AF76E9"/>
    <w:rsid w:val="00AF7C16"/>
    <w:rsid w:val="00B00CA5"/>
    <w:rsid w:val="00B00FA8"/>
    <w:rsid w:val="00B01074"/>
    <w:rsid w:val="00B01801"/>
    <w:rsid w:val="00B01AD8"/>
    <w:rsid w:val="00B020E0"/>
    <w:rsid w:val="00B02F18"/>
    <w:rsid w:val="00B035B0"/>
    <w:rsid w:val="00B03973"/>
    <w:rsid w:val="00B03C2B"/>
    <w:rsid w:val="00B03E29"/>
    <w:rsid w:val="00B04AE6"/>
    <w:rsid w:val="00B06162"/>
    <w:rsid w:val="00B064FD"/>
    <w:rsid w:val="00B0711A"/>
    <w:rsid w:val="00B07C9F"/>
    <w:rsid w:val="00B100A0"/>
    <w:rsid w:val="00B1125D"/>
    <w:rsid w:val="00B1153A"/>
    <w:rsid w:val="00B129BB"/>
    <w:rsid w:val="00B13EEF"/>
    <w:rsid w:val="00B145EC"/>
    <w:rsid w:val="00B14B17"/>
    <w:rsid w:val="00B14F7B"/>
    <w:rsid w:val="00B16ACD"/>
    <w:rsid w:val="00B16C72"/>
    <w:rsid w:val="00B17063"/>
    <w:rsid w:val="00B17877"/>
    <w:rsid w:val="00B17D20"/>
    <w:rsid w:val="00B2020A"/>
    <w:rsid w:val="00B2097C"/>
    <w:rsid w:val="00B21A7A"/>
    <w:rsid w:val="00B21E2D"/>
    <w:rsid w:val="00B21EF4"/>
    <w:rsid w:val="00B220B2"/>
    <w:rsid w:val="00B221CC"/>
    <w:rsid w:val="00B230DA"/>
    <w:rsid w:val="00B23626"/>
    <w:rsid w:val="00B237BA"/>
    <w:rsid w:val="00B2385A"/>
    <w:rsid w:val="00B248D0"/>
    <w:rsid w:val="00B24986"/>
    <w:rsid w:val="00B25B92"/>
    <w:rsid w:val="00B25E58"/>
    <w:rsid w:val="00B26329"/>
    <w:rsid w:val="00B26D36"/>
    <w:rsid w:val="00B27450"/>
    <w:rsid w:val="00B27B5A"/>
    <w:rsid w:val="00B310C1"/>
    <w:rsid w:val="00B31111"/>
    <w:rsid w:val="00B31343"/>
    <w:rsid w:val="00B31AAD"/>
    <w:rsid w:val="00B31E7A"/>
    <w:rsid w:val="00B326B1"/>
    <w:rsid w:val="00B326DC"/>
    <w:rsid w:val="00B327EB"/>
    <w:rsid w:val="00B35637"/>
    <w:rsid w:val="00B3567C"/>
    <w:rsid w:val="00B35846"/>
    <w:rsid w:val="00B35B2B"/>
    <w:rsid w:val="00B36549"/>
    <w:rsid w:val="00B36AD2"/>
    <w:rsid w:val="00B36BD7"/>
    <w:rsid w:val="00B36F8B"/>
    <w:rsid w:val="00B370C6"/>
    <w:rsid w:val="00B4032E"/>
    <w:rsid w:val="00B40AC3"/>
    <w:rsid w:val="00B40BCF"/>
    <w:rsid w:val="00B4132B"/>
    <w:rsid w:val="00B413CE"/>
    <w:rsid w:val="00B419E5"/>
    <w:rsid w:val="00B42004"/>
    <w:rsid w:val="00B4251E"/>
    <w:rsid w:val="00B4269C"/>
    <w:rsid w:val="00B44686"/>
    <w:rsid w:val="00B4478D"/>
    <w:rsid w:val="00B44D97"/>
    <w:rsid w:val="00B453C9"/>
    <w:rsid w:val="00B455BE"/>
    <w:rsid w:val="00B4605B"/>
    <w:rsid w:val="00B461A7"/>
    <w:rsid w:val="00B469FC"/>
    <w:rsid w:val="00B46A81"/>
    <w:rsid w:val="00B46B60"/>
    <w:rsid w:val="00B46E20"/>
    <w:rsid w:val="00B470F3"/>
    <w:rsid w:val="00B4737C"/>
    <w:rsid w:val="00B52302"/>
    <w:rsid w:val="00B52842"/>
    <w:rsid w:val="00B52AB7"/>
    <w:rsid w:val="00B52C66"/>
    <w:rsid w:val="00B53062"/>
    <w:rsid w:val="00B534C3"/>
    <w:rsid w:val="00B54257"/>
    <w:rsid w:val="00B54857"/>
    <w:rsid w:val="00B54909"/>
    <w:rsid w:val="00B54A1A"/>
    <w:rsid w:val="00B54CBD"/>
    <w:rsid w:val="00B550E0"/>
    <w:rsid w:val="00B553BD"/>
    <w:rsid w:val="00B5540C"/>
    <w:rsid w:val="00B55762"/>
    <w:rsid w:val="00B57732"/>
    <w:rsid w:val="00B57B7F"/>
    <w:rsid w:val="00B57C12"/>
    <w:rsid w:val="00B602FC"/>
    <w:rsid w:val="00B606CD"/>
    <w:rsid w:val="00B607FD"/>
    <w:rsid w:val="00B6134C"/>
    <w:rsid w:val="00B61A78"/>
    <w:rsid w:val="00B6235F"/>
    <w:rsid w:val="00B62A25"/>
    <w:rsid w:val="00B6301B"/>
    <w:rsid w:val="00B63B74"/>
    <w:rsid w:val="00B63E77"/>
    <w:rsid w:val="00B643A8"/>
    <w:rsid w:val="00B64AE3"/>
    <w:rsid w:val="00B64E69"/>
    <w:rsid w:val="00B64ED0"/>
    <w:rsid w:val="00B650B1"/>
    <w:rsid w:val="00B651B7"/>
    <w:rsid w:val="00B661CE"/>
    <w:rsid w:val="00B663E2"/>
    <w:rsid w:val="00B667D8"/>
    <w:rsid w:val="00B668A3"/>
    <w:rsid w:val="00B66C28"/>
    <w:rsid w:val="00B67391"/>
    <w:rsid w:val="00B67F27"/>
    <w:rsid w:val="00B70516"/>
    <w:rsid w:val="00B70553"/>
    <w:rsid w:val="00B70B3E"/>
    <w:rsid w:val="00B71556"/>
    <w:rsid w:val="00B737C5"/>
    <w:rsid w:val="00B74B63"/>
    <w:rsid w:val="00B7552D"/>
    <w:rsid w:val="00B7591B"/>
    <w:rsid w:val="00B76F1A"/>
    <w:rsid w:val="00B76F2C"/>
    <w:rsid w:val="00B773A3"/>
    <w:rsid w:val="00B77EEC"/>
    <w:rsid w:val="00B81AC3"/>
    <w:rsid w:val="00B81D22"/>
    <w:rsid w:val="00B827F3"/>
    <w:rsid w:val="00B829FC"/>
    <w:rsid w:val="00B8404C"/>
    <w:rsid w:val="00B8497E"/>
    <w:rsid w:val="00B85DA6"/>
    <w:rsid w:val="00B86330"/>
    <w:rsid w:val="00B8772B"/>
    <w:rsid w:val="00B87ED7"/>
    <w:rsid w:val="00B90BE5"/>
    <w:rsid w:val="00B90FE2"/>
    <w:rsid w:val="00B913DB"/>
    <w:rsid w:val="00B916CC"/>
    <w:rsid w:val="00B918C4"/>
    <w:rsid w:val="00B9296A"/>
    <w:rsid w:val="00B92F22"/>
    <w:rsid w:val="00B939D7"/>
    <w:rsid w:val="00B94733"/>
    <w:rsid w:val="00B959D6"/>
    <w:rsid w:val="00B95FC3"/>
    <w:rsid w:val="00B96D6A"/>
    <w:rsid w:val="00B975D7"/>
    <w:rsid w:val="00B97E28"/>
    <w:rsid w:val="00BA0296"/>
    <w:rsid w:val="00BA0679"/>
    <w:rsid w:val="00BA07F8"/>
    <w:rsid w:val="00BA0A44"/>
    <w:rsid w:val="00BA0AC7"/>
    <w:rsid w:val="00BA0C35"/>
    <w:rsid w:val="00BA0E37"/>
    <w:rsid w:val="00BA269F"/>
    <w:rsid w:val="00BA2BB3"/>
    <w:rsid w:val="00BA3C91"/>
    <w:rsid w:val="00BA41DB"/>
    <w:rsid w:val="00BA574F"/>
    <w:rsid w:val="00BA602C"/>
    <w:rsid w:val="00BA6281"/>
    <w:rsid w:val="00BA6680"/>
    <w:rsid w:val="00BA6892"/>
    <w:rsid w:val="00BA6A0B"/>
    <w:rsid w:val="00BA781C"/>
    <w:rsid w:val="00BB06B0"/>
    <w:rsid w:val="00BB0DDD"/>
    <w:rsid w:val="00BB0E48"/>
    <w:rsid w:val="00BB10AB"/>
    <w:rsid w:val="00BB17A7"/>
    <w:rsid w:val="00BB1955"/>
    <w:rsid w:val="00BB1BF8"/>
    <w:rsid w:val="00BB1D94"/>
    <w:rsid w:val="00BB1EDD"/>
    <w:rsid w:val="00BB256D"/>
    <w:rsid w:val="00BB3330"/>
    <w:rsid w:val="00BB381A"/>
    <w:rsid w:val="00BB40CD"/>
    <w:rsid w:val="00BB40F0"/>
    <w:rsid w:val="00BB4A34"/>
    <w:rsid w:val="00BB4F36"/>
    <w:rsid w:val="00BB5672"/>
    <w:rsid w:val="00BB65B7"/>
    <w:rsid w:val="00BB6BA5"/>
    <w:rsid w:val="00BB6C6D"/>
    <w:rsid w:val="00BB705A"/>
    <w:rsid w:val="00BC0488"/>
    <w:rsid w:val="00BC0689"/>
    <w:rsid w:val="00BC0834"/>
    <w:rsid w:val="00BC0A6B"/>
    <w:rsid w:val="00BC124F"/>
    <w:rsid w:val="00BC1984"/>
    <w:rsid w:val="00BC1BB8"/>
    <w:rsid w:val="00BC21AA"/>
    <w:rsid w:val="00BC2214"/>
    <w:rsid w:val="00BC27CA"/>
    <w:rsid w:val="00BC28F3"/>
    <w:rsid w:val="00BC34C0"/>
    <w:rsid w:val="00BC381D"/>
    <w:rsid w:val="00BC3D5D"/>
    <w:rsid w:val="00BC4FAB"/>
    <w:rsid w:val="00BC613A"/>
    <w:rsid w:val="00BC61DC"/>
    <w:rsid w:val="00BC6BC4"/>
    <w:rsid w:val="00BC7122"/>
    <w:rsid w:val="00BC761D"/>
    <w:rsid w:val="00BC7921"/>
    <w:rsid w:val="00BD09B4"/>
    <w:rsid w:val="00BD0A0D"/>
    <w:rsid w:val="00BD1CB0"/>
    <w:rsid w:val="00BD2E25"/>
    <w:rsid w:val="00BD300C"/>
    <w:rsid w:val="00BD3064"/>
    <w:rsid w:val="00BD3203"/>
    <w:rsid w:val="00BD3338"/>
    <w:rsid w:val="00BD345B"/>
    <w:rsid w:val="00BD45C8"/>
    <w:rsid w:val="00BD4768"/>
    <w:rsid w:val="00BD4C34"/>
    <w:rsid w:val="00BD4EE7"/>
    <w:rsid w:val="00BD592A"/>
    <w:rsid w:val="00BD59BD"/>
    <w:rsid w:val="00BD5B66"/>
    <w:rsid w:val="00BD5E8D"/>
    <w:rsid w:val="00BD5F9D"/>
    <w:rsid w:val="00BD6766"/>
    <w:rsid w:val="00BD6B76"/>
    <w:rsid w:val="00BD6D8A"/>
    <w:rsid w:val="00BD766A"/>
    <w:rsid w:val="00BD7DD9"/>
    <w:rsid w:val="00BE0C46"/>
    <w:rsid w:val="00BE0F45"/>
    <w:rsid w:val="00BE237D"/>
    <w:rsid w:val="00BE33CE"/>
    <w:rsid w:val="00BE39EE"/>
    <w:rsid w:val="00BE4791"/>
    <w:rsid w:val="00BE495A"/>
    <w:rsid w:val="00BE6673"/>
    <w:rsid w:val="00BE6C93"/>
    <w:rsid w:val="00BE6E7F"/>
    <w:rsid w:val="00BE726C"/>
    <w:rsid w:val="00BE782B"/>
    <w:rsid w:val="00BF01DB"/>
    <w:rsid w:val="00BF0477"/>
    <w:rsid w:val="00BF0640"/>
    <w:rsid w:val="00BF1EDF"/>
    <w:rsid w:val="00BF22D3"/>
    <w:rsid w:val="00BF2416"/>
    <w:rsid w:val="00BF29FB"/>
    <w:rsid w:val="00BF2B68"/>
    <w:rsid w:val="00BF2DA2"/>
    <w:rsid w:val="00BF2DEC"/>
    <w:rsid w:val="00BF327F"/>
    <w:rsid w:val="00BF32F7"/>
    <w:rsid w:val="00BF3C0F"/>
    <w:rsid w:val="00BF4C25"/>
    <w:rsid w:val="00BF4EF2"/>
    <w:rsid w:val="00BF5560"/>
    <w:rsid w:val="00BF5893"/>
    <w:rsid w:val="00BF5A00"/>
    <w:rsid w:val="00BF671A"/>
    <w:rsid w:val="00BF7087"/>
    <w:rsid w:val="00BF7158"/>
    <w:rsid w:val="00BF7792"/>
    <w:rsid w:val="00C015E5"/>
    <w:rsid w:val="00C01D2A"/>
    <w:rsid w:val="00C026AA"/>
    <w:rsid w:val="00C02F7A"/>
    <w:rsid w:val="00C03074"/>
    <w:rsid w:val="00C0357A"/>
    <w:rsid w:val="00C042EF"/>
    <w:rsid w:val="00C04D9C"/>
    <w:rsid w:val="00C04E2C"/>
    <w:rsid w:val="00C06B33"/>
    <w:rsid w:val="00C07B08"/>
    <w:rsid w:val="00C1031D"/>
    <w:rsid w:val="00C106E2"/>
    <w:rsid w:val="00C1076E"/>
    <w:rsid w:val="00C1189B"/>
    <w:rsid w:val="00C11ACB"/>
    <w:rsid w:val="00C12DF8"/>
    <w:rsid w:val="00C13377"/>
    <w:rsid w:val="00C14012"/>
    <w:rsid w:val="00C1439F"/>
    <w:rsid w:val="00C15B9D"/>
    <w:rsid w:val="00C1622A"/>
    <w:rsid w:val="00C17191"/>
    <w:rsid w:val="00C173E2"/>
    <w:rsid w:val="00C17FE4"/>
    <w:rsid w:val="00C203F0"/>
    <w:rsid w:val="00C20D5F"/>
    <w:rsid w:val="00C210F5"/>
    <w:rsid w:val="00C221D9"/>
    <w:rsid w:val="00C222F8"/>
    <w:rsid w:val="00C2234E"/>
    <w:rsid w:val="00C22DCD"/>
    <w:rsid w:val="00C22E5A"/>
    <w:rsid w:val="00C23A85"/>
    <w:rsid w:val="00C23E51"/>
    <w:rsid w:val="00C25503"/>
    <w:rsid w:val="00C25C2D"/>
    <w:rsid w:val="00C264F6"/>
    <w:rsid w:val="00C274E8"/>
    <w:rsid w:val="00C27C48"/>
    <w:rsid w:val="00C27D42"/>
    <w:rsid w:val="00C301E3"/>
    <w:rsid w:val="00C30A98"/>
    <w:rsid w:val="00C30C6A"/>
    <w:rsid w:val="00C31149"/>
    <w:rsid w:val="00C3153F"/>
    <w:rsid w:val="00C319DE"/>
    <w:rsid w:val="00C31BC9"/>
    <w:rsid w:val="00C32038"/>
    <w:rsid w:val="00C32BF1"/>
    <w:rsid w:val="00C32D52"/>
    <w:rsid w:val="00C3301E"/>
    <w:rsid w:val="00C33215"/>
    <w:rsid w:val="00C3333F"/>
    <w:rsid w:val="00C3367F"/>
    <w:rsid w:val="00C33923"/>
    <w:rsid w:val="00C34C08"/>
    <w:rsid w:val="00C34EB0"/>
    <w:rsid w:val="00C35640"/>
    <w:rsid w:val="00C360A2"/>
    <w:rsid w:val="00C369A5"/>
    <w:rsid w:val="00C36CA6"/>
    <w:rsid w:val="00C372B2"/>
    <w:rsid w:val="00C37820"/>
    <w:rsid w:val="00C378AD"/>
    <w:rsid w:val="00C402E5"/>
    <w:rsid w:val="00C404DD"/>
    <w:rsid w:val="00C405B8"/>
    <w:rsid w:val="00C411DF"/>
    <w:rsid w:val="00C4173F"/>
    <w:rsid w:val="00C4205F"/>
    <w:rsid w:val="00C42149"/>
    <w:rsid w:val="00C42291"/>
    <w:rsid w:val="00C42390"/>
    <w:rsid w:val="00C4257F"/>
    <w:rsid w:val="00C42A4F"/>
    <w:rsid w:val="00C42AA8"/>
    <w:rsid w:val="00C42EE3"/>
    <w:rsid w:val="00C42FC7"/>
    <w:rsid w:val="00C43E9E"/>
    <w:rsid w:val="00C45D77"/>
    <w:rsid w:val="00C462D1"/>
    <w:rsid w:val="00C4641E"/>
    <w:rsid w:val="00C466A5"/>
    <w:rsid w:val="00C46F5E"/>
    <w:rsid w:val="00C47DAA"/>
    <w:rsid w:val="00C508F5"/>
    <w:rsid w:val="00C50F85"/>
    <w:rsid w:val="00C51388"/>
    <w:rsid w:val="00C51A23"/>
    <w:rsid w:val="00C51EB3"/>
    <w:rsid w:val="00C52BDB"/>
    <w:rsid w:val="00C52CB6"/>
    <w:rsid w:val="00C52D07"/>
    <w:rsid w:val="00C53107"/>
    <w:rsid w:val="00C53395"/>
    <w:rsid w:val="00C53854"/>
    <w:rsid w:val="00C54905"/>
    <w:rsid w:val="00C5564E"/>
    <w:rsid w:val="00C55E45"/>
    <w:rsid w:val="00C55F86"/>
    <w:rsid w:val="00C56A6E"/>
    <w:rsid w:val="00C56B14"/>
    <w:rsid w:val="00C573A8"/>
    <w:rsid w:val="00C573ED"/>
    <w:rsid w:val="00C57E3B"/>
    <w:rsid w:val="00C60037"/>
    <w:rsid w:val="00C614A4"/>
    <w:rsid w:val="00C614AE"/>
    <w:rsid w:val="00C61703"/>
    <w:rsid w:val="00C624CC"/>
    <w:rsid w:val="00C62839"/>
    <w:rsid w:val="00C63077"/>
    <w:rsid w:val="00C63985"/>
    <w:rsid w:val="00C64669"/>
    <w:rsid w:val="00C64737"/>
    <w:rsid w:val="00C648D1"/>
    <w:rsid w:val="00C64A2F"/>
    <w:rsid w:val="00C655DD"/>
    <w:rsid w:val="00C658D5"/>
    <w:rsid w:val="00C67524"/>
    <w:rsid w:val="00C67941"/>
    <w:rsid w:val="00C70149"/>
    <w:rsid w:val="00C711D3"/>
    <w:rsid w:val="00C713F3"/>
    <w:rsid w:val="00C72D9E"/>
    <w:rsid w:val="00C7309C"/>
    <w:rsid w:val="00C730F7"/>
    <w:rsid w:val="00C73939"/>
    <w:rsid w:val="00C744D5"/>
    <w:rsid w:val="00C74586"/>
    <w:rsid w:val="00C7472B"/>
    <w:rsid w:val="00C755CB"/>
    <w:rsid w:val="00C75A4A"/>
    <w:rsid w:val="00C75BBE"/>
    <w:rsid w:val="00C75D37"/>
    <w:rsid w:val="00C764AA"/>
    <w:rsid w:val="00C766B8"/>
    <w:rsid w:val="00C76F5C"/>
    <w:rsid w:val="00C7740B"/>
    <w:rsid w:val="00C77ADA"/>
    <w:rsid w:val="00C77E47"/>
    <w:rsid w:val="00C80645"/>
    <w:rsid w:val="00C80823"/>
    <w:rsid w:val="00C80919"/>
    <w:rsid w:val="00C80F32"/>
    <w:rsid w:val="00C817DF"/>
    <w:rsid w:val="00C81F92"/>
    <w:rsid w:val="00C8205F"/>
    <w:rsid w:val="00C82A36"/>
    <w:rsid w:val="00C83C1C"/>
    <w:rsid w:val="00C83C31"/>
    <w:rsid w:val="00C840EE"/>
    <w:rsid w:val="00C84E19"/>
    <w:rsid w:val="00C85E3E"/>
    <w:rsid w:val="00C86CA5"/>
    <w:rsid w:val="00C874DD"/>
    <w:rsid w:val="00C8752F"/>
    <w:rsid w:val="00C87824"/>
    <w:rsid w:val="00C87F0A"/>
    <w:rsid w:val="00C90171"/>
    <w:rsid w:val="00C90A9E"/>
    <w:rsid w:val="00C90D76"/>
    <w:rsid w:val="00C91057"/>
    <w:rsid w:val="00C9342A"/>
    <w:rsid w:val="00C93586"/>
    <w:rsid w:val="00C9496B"/>
    <w:rsid w:val="00C94D1E"/>
    <w:rsid w:val="00C96C2F"/>
    <w:rsid w:val="00C9734F"/>
    <w:rsid w:val="00C97417"/>
    <w:rsid w:val="00C975E5"/>
    <w:rsid w:val="00CA06DD"/>
    <w:rsid w:val="00CA17D0"/>
    <w:rsid w:val="00CA1A9D"/>
    <w:rsid w:val="00CA1E15"/>
    <w:rsid w:val="00CA1EC4"/>
    <w:rsid w:val="00CA2C27"/>
    <w:rsid w:val="00CA3361"/>
    <w:rsid w:val="00CA3924"/>
    <w:rsid w:val="00CA3A65"/>
    <w:rsid w:val="00CA3B37"/>
    <w:rsid w:val="00CA46F1"/>
    <w:rsid w:val="00CA4717"/>
    <w:rsid w:val="00CA4E7D"/>
    <w:rsid w:val="00CA5306"/>
    <w:rsid w:val="00CA5499"/>
    <w:rsid w:val="00CA5EE7"/>
    <w:rsid w:val="00CA6E28"/>
    <w:rsid w:val="00CA7DF0"/>
    <w:rsid w:val="00CA7FBF"/>
    <w:rsid w:val="00CB0625"/>
    <w:rsid w:val="00CB06BA"/>
    <w:rsid w:val="00CB0D0C"/>
    <w:rsid w:val="00CB12C3"/>
    <w:rsid w:val="00CB14DE"/>
    <w:rsid w:val="00CB1BB7"/>
    <w:rsid w:val="00CB24F3"/>
    <w:rsid w:val="00CB2655"/>
    <w:rsid w:val="00CB3217"/>
    <w:rsid w:val="00CB399E"/>
    <w:rsid w:val="00CB3E5C"/>
    <w:rsid w:val="00CB517A"/>
    <w:rsid w:val="00CB52E5"/>
    <w:rsid w:val="00CB57DA"/>
    <w:rsid w:val="00CB6BE8"/>
    <w:rsid w:val="00CB6FA0"/>
    <w:rsid w:val="00CB7C58"/>
    <w:rsid w:val="00CB7DE9"/>
    <w:rsid w:val="00CB7F03"/>
    <w:rsid w:val="00CC0CFA"/>
    <w:rsid w:val="00CC1B67"/>
    <w:rsid w:val="00CC20E6"/>
    <w:rsid w:val="00CC249D"/>
    <w:rsid w:val="00CC2814"/>
    <w:rsid w:val="00CC2926"/>
    <w:rsid w:val="00CC2C6D"/>
    <w:rsid w:val="00CC42AB"/>
    <w:rsid w:val="00CC44AF"/>
    <w:rsid w:val="00CC4507"/>
    <w:rsid w:val="00CC49F7"/>
    <w:rsid w:val="00CC4A4C"/>
    <w:rsid w:val="00CC4CEB"/>
    <w:rsid w:val="00CC509C"/>
    <w:rsid w:val="00CC5FFE"/>
    <w:rsid w:val="00CC6677"/>
    <w:rsid w:val="00CC67A9"/>
    <w:rsid w:val="00CC6DAE"/>
    <w:rsid w:val="00CC6E06"/>
    <w:rsid w:val="00CC7290"/>
    <w:rsid w:val="00CC7A06"/>
    <w:rsid w:val="00CC7B88"/>
    <w:rsid w:val="00CC7BFC"/>
    <w:rsid w:val="00CC7E0F"/>
    <w:rsid w:val="00CC7EE7"/>
    <w:rsid w:val="00CC7F6B"/>
    <w:rsid w:val="00CD0230"/>
    <w:rsid w:val="00CD07A1"/>
    <w:rsid w:val="00CD0F08"/>
    <w:rsid w:val="00CD0FA0"/>
    <w:rsid w:val="00CD11E8"/>
    <w:rsid w:val="00CD12E5"/>
    <w:rsid w:val="00CD1F02"/>
    <w:rsid w:val="00CD29AD"/>
    <w:rsid w:val="00CD2F05"/>
    <w:rsid w:val="00CD36BE"/>
    <w:rsid w:val="00CD3A37"/>
    <w:rsid w:val="00CD439C"/>
    <w:rsid w:val="00CD44C2"/>
    <w:rsid w:val="00CD51C2"/>
    <w:rsid w:val="00CD552A"/>
    <w:rsid w:val="00CD58CF"/>
    <w:rsid w:val="00CD5DCE"/>
    <w:rsid w:val="00CD6404"/>
    <w:rsid w:val="00CD67DB"/>
    <w:rsid w:val="00CD7414"/>
    <w:rsid w:val="00CD7B5B"/>
    <w:rsid w:val="00CE0019"/>
    <w:rsid w:val="00CE0CBA"/>
    <w:rsid w:val="00CE1937"/>
    <w:rsid w:val="00CE2488"/>
    <w:rsid w:val="00CE2612"/>
    <w:rsid w:val="00CE2F3A"/>
    <w:rsid w:val="00CE35C8"/>
    <w:rsid w:val="00CE3793"/>
    <w:rsid w:val="00CE444B"/>
    <w:rsid w:val="00CE4745"/>
    <w:rsid w:val="00CE4FE1"/>
    <w:rsid w:val="00CE5356"/>
    <w:rsid w:val="00CE5A60"/>
    <w:rsid w:val="00CE5D7B"/>
    <w:rsid w:val="00CE6F35"/>
    <w:rsid w:val="00CE7961"/>
    <w:rsid w:val="00CF0185"/>
    <w:rsid w:val="00CF0619"/>
    <w:rsid w:val="00CF0999"/>
    <w:rsid w:val="00CF0A95"/>
    <w:rsid w:val="00CF0F15"/>
    <w:rsid w:val="00CF16DB"/>
    <w:rsid w:val="00CF222B"/>
    <w:rsid w:val="00CF2453"/>
    <w:rsid w:val="00CF2660"/>
    <w:rsid w:val="00CF2F5A"/>
    <w:rsid w:val="00CF3C8B"/>
    <w:rsid w:val="00CF4597"/>
    <w:rsid w:val="00CF4819"/>
    <w:rsid w:val="00CF4B69"/>
    <w:rsid w:val="00CF4D7A"/>
    <w:rsid w:val="00CF4E4F"/>
    <w:rsid w:val="00CF589D"/>
    <w:rsid w:val="00CF617F"/>
    <w:rsid w:val="00CF6B65"/>
    <w:rsid w:val="00D002BE"/>
    <w:rsid w:val="00D00424"/>
    <w:rsid w:val="00D00DD7"/>
    <w:rsid w:val="00D01820"/>
    <w:rsid w:val="00D02D70"/>
    <w:rsid w:val="00D02EBA"/>
    <w:rsid w:val="00D03670"/>
    <w:rsid w:val="00D03A0F"/>
    <w:rsid w:val="00D03B4B"/>
    <w:rsid w:val="00D04370"/>
    <w:rsid w:val="00D04B19"/>
    <w:rsid w:val="00D04E8A"/>
    <w:rsid w:val="00D06301"/>
    <w:rsid w:val="00D06707"/>
    <w:rsid w:val="00D06DED"/>
    <w:rsid w:val="00D074B2"/>
    <w:rsid w:val="00D07E0F"/>
    <w:rsid w:val="00D07E9C"/>
    <w:rsid w:val="00D10523"/>
    <w:rsid w:val="00D10556"/>
    <w:rsid w:val="00D10582"/>
    <w:rsid w:val="00D1081D"/>
    <w:rsid w:val="00D108AC"/>
    <w:rsid w:val="00D10D4D"/>
    <w:rsid w:val="00D116BE"/>
    <w:rsid w:val="00D11C46"/>
    <w:rsid w:val="00D12CF9"/>
    <w:rsid w:val="00D142CB"/>
    <w:rsid w:val="00D14AB3"/>
    <w:rsid w:val="00D1577F"/>
    <w:rsid w:val="00D15AA1"/>
    <w:rsid w:val="00D1632C"/>
    <w:rsid w:val="00D168BE"/>
    <w:rsid w:val="00D17006"/>
    <w:rsid w:val="00D17128"/>
    <w:rsid w:val="00D17A7C"/>
    <w:rsid w:val="00D20116"/>
    <w:rsid w:val="00D201F2"/>
    <w:rsid w:val="00D20209"/>
    <w:rsid w:val="00D2088E"/>
    <w:rsid w:val="00D20ABF"/>
    <w:rsid w:val="00D215BD"/>
    <w:rsid w:val="00D2223A"/>
    <w:rsid w:val="00D225ED"/>
    <w:rsid w:val="00D226F2"/>
    <w:rsid w:val="00D22910"/>
    <w:rsid w:val="00D23AD6"/>
    <w:rsid w:val="00D23D33"/>
    <w:rsid w:val="00D242B0"/>
    <w:rsid w:val="00D245A3"/>
    <w:rsid w:val="00D24F9D"/>
    <w:rsid w:val="00D2504C"/>
    <w:rsid w:val="00D2625E"/>
    <w:rsid w:val="00D26F12"/>
    <w:rsid w:val="00D27010"/>
    <w:rsid w:val="00D3033A"/>
    <w:rsid w:val="00D31A1B"/>
    <w:rsid w:val="00D325B2"/>
    <w:rsid w:val="00D33A8E"/>
    <w:rsid w:val="00D33D72"/>
    <w:rsid w:val="00D353E7"/>
    <w:rsid w:val="00D3655A"/>
    <w:rsid w:val="00D369E0"/>
    <w:rsid w:val="00D36AA8"/>
    <w:rsid w:val="00D36E37"/>
    <w:rsid w:val="00D370A4"/>
    <w:rsid w:val="00D373A9"/>
    <w:rsid w:val="00D3767B"/>
    <w:rsid w:val="00D37720"/>
    <w:rsid w:val="00D377BD"/>
    <w:rsid w:val="00D3781A"/>
    <w:rsid w:val="00D37F5A"/>
    <w:rsid w:val="00D4007C"/>
    <w:rsid w:val="00D4018B"/>
    <w:rsid w:val="00D4049D"/>
    <w:rsid w:val="00D41841"/>
    <w:rsid w:val="00D4184C"/>
    <w:rsid w:val="00D42CD7"/>
    <w:rsid w:val="00D433BC"/>
    <w:rsid w:val="00D43C19"/>
    <w:rsid w:val="00D44CC6"/>
    <w:rsid w:val="00D453F6"/>
    <w:rsid w:val="00D454B1"/>
    <w:rsid w:val="00D458DB"/>
    <w:rsid w:val="00D45F23"/>
    <w:rsid w:val="00D4623E"/>
    <w:rsid w:val="00D4707C"/>
    <w:rsid w:val="00D47920"/>
    <w:rsid w:val="00D500B7"/>
    <w:rsid w:val="00D5087C"/>
    <w:rsid w:val="00D50BA4"/>
    <w:rsid w:val="00D51287"/>
    <w:rsid w:val="00D52AF9"/>
    <w:rsid w:val="00D52D9A"/>
    <w:rsid w:val="00D53229"/>
    <w:rsid w:val="00D54680"/>
    <w:rsid w:val="00D55486"/>
    <w:rsid w:val="00D55BD5"/>
    <w:rsid w:val="00D5663E"/>
    <w:rsid w:val="00D56DE4"/>
    <w:rsid w:val="00D57CDD"/>
    <w:rsid w:val="00D600F4"/>
    <w:rsid w:val="00D60244"/>
    <w:rsid w:val="00D605AD"/>
    <w:rsid w:val="00D60FCC"/>
    <w:rsid w:val="00D60FFF"/>
    <w:rsid w:val="00D61BAD"/>
    <w:rsid w:val="00D62003"/>
    <w:rsid w:val="00D62524"/>
    <w:rsid w:val="00D62AB4"/>
    <w:rsid w:val="00D62C58"/>
    <w:rsid w:val="00D636D3"/>
    <w:rsid w:val="00D645C8"/>
    <w:rsid w:val="00D6463B"/>
    <w:rsid w:val="00D64805"/>
    <w:rsid w:val="00D64B93"/>
    <w:rsid w:val="00D652DA"/>
    <w:rsid w:val="00D65CF4"/>
    <w:rsid w:val="00D66DCF"/>
    <w:rsid w:val="00D67BA4"/>
    <w:rsid w:val="00D7029A"/>
    <w:rsid w:val="00D715BB"/>
    <w:rsid w:val="00D721C4"/>
    <w:rsid w:val="00D724EB"/>
    <w:rsid w:val="00D7293B"/>
    <w:rsid w:val="00D72DE8"/>
    <w:rsid w:val="00D72F3E"/>
    <w:rsid w:val="00D74EAE"/>
    <w:rsid w:val="00D75E6E"/>
    <w:rsid w:val="00D76041"/>
    <w:rsid w:val="00D76D9E"/>
    <w:rsid w:val="00D76F3E"/>
    <w:rsid w:val="00D77387"/>
    <w:rsid w:val="00D7739A"/>
    <w:rsid w:val="00D801DE"/>
    <w:rsid w:val="00D81093"/>
    <w:rsid w:val="00D8156F"/>
    <w:rsid w:val="00D8175D"/>
    <w:rsid w:val="00D82748"/>
    <w:rsid w:val="00D828FD"/>
    <w:rsid w:val="00D83B2E"/>
    <w:rsid w:val="00D846C1"/>
    <w:rsid w:val="00D8507B"/>
    <w:rsid w:val="00D852D4"/>
    <w:rsid w:val="00D85F0D"/>
    <w:rsid w:val="00D86C8D"/>
    <w:rsid w:val="00D87676"/>
    <w:rsid w:val="00D90BD3"/>
    <w:rsid w:val="00D90D4D"/>
    <w:rsid w:val="00D90EF1"/>
    <w:rsid w:val="00D90FC5"/>
    <w:rsid w:val="00D91BAC"/>
    <w:rsid w:val="00D91F5D"/>
    <w:rsid w:val="00D9297D"/>
    <w:rsid w:val="00D92DA5"/>
    <w:rsid w:val="00D936E2"/>
    <w:rsid w:val="00D93BDD"/>
    <w:rsid w:val="00D9578B"/>
    <w:rsid w:val="00D95949"/>
    <w:rsid w:val="00D962DC"/>
    <w:rsid w:val="00D9659E"/>
    <w:rsid w:val="00D96820"/>
    <w:rsid w:val="00DA063B"/>
    <w:rsid w:val="00DA2251"/>
    <w:rsid w:val="00DA332B"/>
    <w:rsid w:val="00DA413C"/>
    <w:rsid w:val="00DA426A"/>
    <w:rsid w:val="00DA42EE"/>
    <w:rsid w:val="00DA4FC8"/>
    <w:rsid w:val="00DA5922"/>
    <w:rsid w:val="00DA5BC4"/>
    <w:rsid w:val="00DA5C0C"/>
    <w:rsid w:val="00DA5C60"/>
    <w:rsid w:val="00DA6DDC"/>
    <w:rsid w:val="00DA71C3"/>
    <w:rsid w:val="00DA762E"/>
    <w:rsid w:val="00DA7E1C"/>
    <w:rsid w:val="00DB022A"/>
    <w:rsid w:val="00DB029C"/>
    <w:rsid w:val="00DB07A6"/>
    <w:rsid w:val="00DB0860"/>
    <w:rsid w:val="00DB0CB2"/>
    <w:rsid w:val="00DB1419"/>
    <w:rsid w:val="00DB172C"/>
    <w:rsid w:val="00DB172E"/>
    <w:rsid w:val="00DB1ACA"/>
    <w:rsid w:val="00DB257E"/>
    <w:rsid w:val="00DB259A"/>
    <w:rsid w:val="00DB31AE"/>
    <w:rsid w:val="00DB324D"/>
    <w:rsid w:val="00DB41D7"/>
    <w:rsid w:val="00DB4233"/>
    <w:rsid w:val="00DB45DB"/>
    <w:rsid w:val="00DB48BC"/>
    <w:rsid w:val="00DB4D1A"/>
    <w:rsid w:val="00DB51AD"/>
    <w:rsid w:val="00DB5A74"/>
    <w:rsid w:val="00DB6EEB"/>
    <w:rsid w:val="00DB7848"/>
    <w:rsid w:val="00DB797A"/>
    <w:rsid w:val="00DB7A82"/>
    <w:rsid w:val="00DB7D6A"/>
    <w:rsid w:val="00DC00C0"/>
    <w:rsid w:val="00DC08D7"/>
    <w:rsid w:val="00DC0B75"/>
    <w:rsid w:val="00DC1351"/>
    <w:rsid w:val="00DC1D0F"/>
    <w:rsid w:val="00DC2A1B"/>
    <w:rsid w:val="00DC2A25"/>
    <w:rsid w:val="00DC35D4"/>
    <w:rsid w:val="00DC3814"/>
    <w:rsid w:val="00DC3CDA"/>
    <w:rsid w:val="00DC3E41"/>
    <w:rsid w:val="00DC403B"/>
    <w:rsid w:val="00DC41FF"/>
    <w:rsid w:val="00DC43BD"/>
    <w:rsid w:val="00DC5538"/>
    <w:rsid w:val="00DC57B9"/>
    <w:rsid w:val="00DC5923"/>
    <w:rsid w:val="00DC5F97"/>
    <w:rsid w:val="00DC6E1F"/>
    <w:rsid w:val="00DC7CF5"/>
    <w:rsid w:val="00DD0478"/>
    <w:rsid w:val="00DD0775"/>
    <w:rsid w:val="00DD084C"/>
    <w:rsid w:val="00DD0A86"/>
    <w:rsid w:val="00DD0AD4"/>
    <w:rsid w:val="00DD2BBB"/>
    <w:rsid w:val="00DD353D"/>
    <w:rsid w:val="00DD3650"/>
    <w:rsid w:val="00DD4AF0"/>
    <w:rsid w:val="00DD4C45"/>
    <w:rsid w:val="00DD5D80"/>
    <w:rsid w:val="00DD5EAF"/>
    <w:rsid w:val="00DD5EB2"/>
    <w:rsid w:val="00DD758F"/>
    <w:rsid w:val="00DE034C"/>
    <w:rsid w:val="00DE10C0"/>
    <w:rsid w:val="00DE1385"/>
    <w:rsid w:val="00DE2096"/>
    <w:rsid w:val="00DE29BC"/>
    <w:rsid w:val="00DE2A86"/>
    <w:rsid w:val="00DE340A"/>
    <w:rsid w:val="00DE34F4"/>
    <w:rsid w:val="00DE3508"/>
    <w:rsid w:val="00DE3A7C"/>
    <w:rsid w:val="00DE3DDD"/>
    <w:rsid w:val="00DE44DA"/>
    <w:rsid w:val="00DE47EC"/>
    <w:rsid w:val="00DE4A0C"/>
    <w:rsid w:val="00DE4B4F"/>
    <w:rsid w:val="00DE4C22"/>
    <w:rsid w:val="00DE537E"/>
    <w:rsid w:val="00DE58B3"/>
    <w:rsid w:val="00DE5D38"/>
    <w:rsid w:val="00DE5FB8"/>
    <w:rsid w:val="00DE61DE"/>
    <w:rsid w:val="00DE6496"/>
    <w:rsid w:val="00DE668B"/>
    <w:rsid w:val="00DE67FE"/>
    <w:rsid w:val="00DE69E9"/>
    <w:rsid w:val="00DE6EF3"/>
    <w:rsid w:val="00DE6FCA"/>
    <w:rsid w:val="00DE7D52"/>
    <w:rsid w:val="00DF0653"/>
    <w:rsid w:val="00DF20DD"/>
    <w:rsid w:val="00DF210D"/>
    <w:rsid w:val="00DF2566"/>
    <w:rsid w:val="00DF2CDE"/>
    <w:rsid w:val="00DF3869"/>
    <w:rsid w:val="00DF3C06"/>
    <w:rsid w:val="00DF46E6"/>
    <w:rsid w:val="00DF4E53"/>
    <w:rsid w:val="00DF5352"/>
    <w:rsid w:val="00DF59C6"/>
    <w:rsid w:val="00DF5B20"/>
    <w:rsid w:val="00DF6805"/>
    <w:rsid w:val="00E000B0"/>
    <w:rsid w:val="00E001FB"/>
    <w:rsid w:val="00E01B15"/>
    <w:rsid w:val="00E02C7F"/>
    <w:rsid w:val="00E0307D"/>
    <w:rsid w:val="00E03252"/>
    <w:rsid w:val="00E04029"/>
    <w:rsid w:val="00E0450B"/>
    <w:rsid w:val="00E0511C"/>
    <w:rsid w:val="00E05715"/>
    <w:rsid w:val="00E06055"/>
    <w:rsid w:val="00E0704E"/>
    <w:rsid w:val="00E07BC0"/>
    <w:rsid w:val="00E10219"/>
    <w:rsid w:val="00E10A81"/>
    <w:rsid w:val="00E11CD0"/>
    <w:rsid w:val="00E11E18"/>
    <w:rsid w:val="00E121D7"/>
    <w:rsid w:val="00E1261B"/>
    <w:rsid w:val="00E1283E"/>
    <w:rsid w:val="00E12DDB"/>
    <w:rsid w:val="00E13244"/>
    <w:rsid w:val="00E139EE"/>
    <w:rsid w:val="00E13E82"/>
    <w:rsid w:val="00E14929"/>
    <w:rsid w:val="00E14A2D"/>
    <w:rsid w:val="00E14B17"/>
    <w:rsid w:val="00E14FAF"/>
    <w:rsid w:val="00E15050"/>
    <w:rsid w:val="00E159EC"/>
    <w:rsid w:val="00E166F5"/>
    <w:rsid w:val="00E168EC"/>
    <w:rsid w:val="00E16EEB"/>
    <w:rsid w:val="00E17AA2"/>
    <w:rsid w:val="00E204B8"/>
    <w:rsid w:val="00E20B00"/>
    <w:rsid w:val="00E22127"/>
    <w:rsid w:val="00E22421"/>
    <w:rsid w:val="00E22763"/>
    <w:rsid w:val="00E23478"/>
    <w:rsid w:val="00E23770"/>
    <w:rsid w:val="00E23E61"/>
    <w:rsid w:val="00E2419B"/>
    <w:rsid w:val="00E2628A"/>
    <w:rsid w:val="00E263AA"/>
    <w:rsid w:val="00E264FF"/>
    <w:rsid w:val="00E26F23"/>
    <w:rsid w:val="00E272D4"/>
    <w:rsid w:val="00E27632"/>
    <w:rsid w:val="00E277A6"/>
    <w:rsid w:val="00E27A46"/>
    <w:rsid w:val="00E305B6"/>
    <w:rsid w:val="00E30FBF"/>
    <w:rsid w:val="00E317F9"/>
    <w:rsid w:val="00E3276B"/>
    <w:rsid w:val="00E32963"/>
    <w:rsid w:val="00E32FFF"/>
    <w:rsid w:val="00E333B2"/>
    <w:rsid w:val="00E3410B"/>
    <w:rsid w:val="00E345ED"/>
    <w:rsid w:val="00E349CD"/>
    <w:rsid w:val="00E351D4"/>
    <w:rsid w:val="00E354FC"/>
    <w:rsid w:val="00E3560C"/>
    <w:rsid w:val="00E359A7"/>
    <w:rsid w:val="00E35B0E"/>
    <w:rsid w:val="00E35C1E"/>
    <w:rsid w:val="00E35E04"/>
    <w:rsid w:val="00E363D3"/>
    <w:rsid w:val="00E371D5"/>
    <w:rsid w:val="00E37DC5"/>
    <w:rsid w:val="00E37FEE"/>
    <w:rsid w:val="00E41CA4"/>
    <w:rsid w:val="00E41E2D"/>
    <w:rsid w:val="00E43242"/>
    <w:rsid w:val="00E4345C"/>
    <w:rsid w:val="00E46431"/>
    <w:rsid w:val="00E479BD"/>
    <w:rsid w:val="00E5094E"/>
    <w:rsid w:val="00E5096E"/>
    <w:rsid w:val="00E50F4E"/>
    <w:rsid w:val="00E51131"/>
    <w:rsid w:val="00E5115B"/>
    <w:rsid w:val="00E51FAD"/>
    <w:rsid w:val="00E52C36"/>
    <w:rsid w:val="00E52F67"/>
    <w:rsid w:val="00E53E7F"/>
    <w:rsid w:val="00E54D15"/>
    <w:rsid w:val="00E565FE"/>
    <w:rsid w:val="00E56CD9"/>
    <w:rsid w:val="00E573D3"/>
    <w:rsid w:val="00E57412"/>
    <w:rsid w:val="00E57664"/>
    <w:rsid w:val="00E57939"/>
    <w:rsid w:val="00E57CB8"/>
    <w:rsid w:val="00E57FC4"/>
    <w:rsid w:val="00E6019A"/>
    <w:rsid w:val="00E60C66"/>
    <w:rsid w:val="00E61A33"/>
    <w:rsid w:val="00E62153"/>
    <w:rsid w:val="00E627AE"/>
    <w:rsid w:val="00E62930"/>
    <w:rsid w:val="00E629BC"/>
    <w:rsid w:val="00E632BE"/>
    <w:rsid w:val="00E636F9"/>
    <w:rsid w:val="00E646AA"/>
    <w:rsid w:val="00E647B8"/>
    <w:rsid w:val="00E64A67"/>
    <w:rsid w:val="00E64AF1"/>
    <w:rsid w:val="00E64AFB"/>
    <w:rsid w:val="00E65170"/>
    <w:rsid w:val="00E6552F"/>
    <w:rsid w:val="00E65539"/>
    <w:rsid w:val="00E65A63"/>
    <w:rsid w:val="00E66C4D"/>
    <w:rsid w:val="00E66D4F"/>
    <w:rsid w:val="00E70822"/>
    <w:rsid w:val="00E70B66"/>
    <w:rsid w:val="00E720BB"/>
    <w:rsid w:val="00E72244"/>
    <w:rsid w:val="00E72480"/>
    <w:rsid w:val="00E73BB3"/>
    <w:rsid w:val="00E73BE9"/>
    <w:rsid w:val="00E74A43"/>
    <w:rsid w:val="00E74BDA"/>
    <w:rsid w:val="00E751C4"/>
    <w:rsid w:val="00E753C1"/>
    <w:rsid w:val="00E754ED"/>
    <w:rsid w:val="00E758C1"/>
    <w:rsid w:val="00E75E42"/>
    <w:rsid w:val="00E761CB"/>
    <w:rsid w:val="00E77399"/>
    <w:rsid w:val="00E774A2"/>
    <w:rsid w:val="00E77AD5"/>
    <w:rsid w:val="00E800F7"/>
    <w:rsid w:val="00E811D9"/>
    <w:rsid w:val="00E81960"/>
    <w:rsid w:val="00E829C8"/>
    <w:rsid w:val="00E82E83"/>
    <w:rsid w:val="00E82F35"/>
    <w:rsid w:val="00E8312E"/>
    <w:rsid w:val="00E83216"/>
    <w:rsid w:val="00E84420"/>
    <w:rsid w:val="00E84D17"/>
    <w:rsid w:val="00E8597E"/>
    <w:rsid w:val="00E85E2D"/>
    <w:rsid w:val="00E86658"/>
    <w:rsid w:val="00E869D2"/>
    <w:rsid w:val="00E90A3F"/>
    <w:rsid w:val="00E91392"/>
    <w:rsid w:val="00E921EC"/>
    <w:rsid w:val="00E92344"/>
    <w:rsid w:val="00E9237A"/>
    <w:rsid w:val="00E934AE"/>
    <w:rsid w:val="00E939B9"/>
    <w:rsid w:val="00E9461D"/>
    <w:rsid w:val="00E953CF"/>
    <w:rsid w:val="00E95946"/>
    <w:rsid w:val="00E95ACE"/>
    <w:rsid w:val="00E95C5A"/>
    <w:rsid w:val="00E96883"/>
    <w:rsid w:val="00E97607"/>
    <w:rsid w:val="00E97790"/>
    <w:rsid w:val="00EA02E1"/>
    <w:rsid w:val="00EA2519"/>
    <w:rsid w:val="00EA25D8"/>
    <w:rsid w:val="00EA2A80"/>
    <w:rsid w:val="00EA3290"/>
    <w:rsid w:val="00EA3378"/>
    <w:rsid w:val="00EA340F"/>
    <w:rsid w:val="00EA3698"/>
    <w:rsid w:val="00EA40E4"/>
    <w:rsid w:val="00EA43D6"/>
    <w:rsid w:val="00EA4B94"/>
    <w:rsid w:val="00EA535A"/>
    <w:rsid w:val="00EA5D92"/>
    <w:rsid w:val="00EA6FD2"/>
    <w:rsid w:val="00EB0DDC"/>
    <w:rsid w:val="00EB0DE7"/>
    <w:rsid w:val="00EB1186"/>
    <w:rsid w:val="00EB1387"/>
    <w:rsid w:val="00EB1C78"/>
    <w:rsid w:val="00EB20E3"/>
    <w:rsid w:val="00EB2109"/>
    <w:rsid w:val="00EB3607"/>
    <w:rsid w:val="00EB3C58"/>
    <w:rsid w:val="00EB41D1"/>
    <w:rsid w:val="00EB48DC"/>
    <w:rsid w:val="00EB5194"/>
    <w:rsid w:val="00EB5A03"/>
    <w:rsid w:val="00EB714D"/>
    <w:rsid w:val="00EB754C"/>
    <w:rsid w:val="00EB7858"/>
    <w:rsid w:val="00EB7CEB"/>
    <w:rsid w:val="00EB7D37"/>
    <w:rsid w:val="00EB7DF8"/>
    <w:rsid w:val="00EC0A6A"/>
    <w:rsid w:val="00EC0C07"/>
    <w:rsid w:val="00EC0E90"/>
    <w:rsid w:val="00EC1484"/>
    <w:rsid w:val="00EC2A92"/>
    <w:rsid w:val="00EC32D4"/>
    <w:rsid w:val="00EC4280"/>
    <w:rsid w:val="00EC4289"/>
    <w:rsid w:val="00EC4D93"/>
    <w:rsid w:val="00EC51A0"/>
    <w:rsid w:val="00EC5ABF"/>
    <w:rsid w:val="00EC5AF1"/>
    <w:rsid w:val="00EC699F"/>
    <w:rsid w:val="00EC6CFE"/>
    <w:rsid w:val="00EC7007"/>
    <w:rsid w:val="00EC7D95"/>
    <w:rsid w:val="00ED04B2"/>
    <w:rsid w:val="00ED0723"/>
    <w:rsid w:val="00ED07DB"/>
    <w:rsid w:val="00ED1735"/>
    <w:rsid w:val="00ED28CB"/>
    <w:rsid w:val="00ED2DE7"/>
    <w:rsid w:val="00ED2E27"/>
    <w:rsid w:val="00ED325F"/>
    <w:rsid w:val="00ED39F7"/>
    <w:rsid w:val="00ED48A3"/>
    <w:rsid w:val="00ED52AF"/>
    <w:rsid w:val="00ED6FB7"/>
    <w:rsid w:val="00ED747B"/>
    <w:rsid w:val="00ED7EC0"/>
    <w:rsid w:val="00EE08A1"/>
    <w:rsid w:val="00EE08EC"/>
    <w:rsid w:val="00EE192B"/>
    <w:rsid w:val="00EE1C91"/>
    <w:rsid w:val="00EE25F5"/>
    <w:rsid w:val="00EE2DEE"/>
    <w:rsid w:val="00EE3607"/>
    <w:rsid w:val="00EE390A"/>
    <w:rsid w:val="00EE39C4"/>
    <w:rsid w:val="00EE40B7"/>
    <w:rsid w:val="00EE584F"/>
    <w:rsid w:val="00EE58DC"/>
    <w:rsid w:val="00EE73D0"/>
    <w:rsid w:val="00EE773F"/>
    <w:rsid w:val="00EE784E"/>
    <w:rsid w:val="00EF07F6"/>
    <w:rsid w:val="00EF0E5A"/>
    <w:rsid w:val="00EF0F80"/>
    <w:rsid w:val="00EF1436"/>
    <w:rsid w:val="00EF176D"/>
    <w:rsid w:val="00EF1862"/>
    <w:rsid w:val="00EF25F8"/>
    <w:rsid w:val="00EF2F0D"/>
    <w:rsid w:val="00EF303F"/>
    <w:rsid w:val="00EF47D8"/>
    <w:rsid w:val="00EF4DB5"/>
    <w:rsid w:val="00EF4DED"/>
    <w:rsid w:val="00EF5203"/>
    <w:rsid w:val="00EF5314"/>
    <w:rsid w:val="00EF57E6"/>
    <w:rsid w:val="00EF584B"/>
    <w:rsid w:val="00EF5A08"/>
    <w:rsid w:val="00EF5DC6"/>
    <w:rsid w:val="00EF610E"/>
    <w:rsid w:val="00EF6356"/>
    <w:rsid w:val="00EF6377"/>
    <w:rsid w:val="00EF6ED6"/>
    <w:rsid w:val="00EF7004"/>
    <w:rsid w:val="00EF75F7"/>
    <w:rsid w:val="00F009E9"/>
    <w:rsid w:val="00F00AB9"/>
    <w:rsid w:val="00F014F2"/>
    <w:rsid w:val="00F034AB"/>
    <w:rsid w:val="00F037D4"/>
    <w:rsid w:val="00F03F52"/>
    <w:rsid w:val="00F04A3F"/>
    <w:rsid w:val="00F059AE"/>
    <w:rsid w:val="00F059CF"/>
    <w:rsid w:val="00F05D1A"/>
    <w:rsid w:val="00F0742B"/>
    <w:rsid w:val="00F07B09"/>
    <w:rsid w:val="00F101CB"/>
    <w:rsid w:val="00F10840"/>
    <w:rsid w:val="00F10C26"/>
    <w:rsid w:val="00F112EB"/>
    <w:rsid w:val="00F115E2"/>
    <w:rsid w:val="00F118D7"/>
    <w:rsid w:val="00F11A27"/>
    <w:rsid w:val="00F127C3"/>
    <w:rsid w:val="00F1291E"/>
    <w:rsid w:val="00F12F5E"/>
    <w:rsid w:val="00F13A21"/>
    <w:rsid w:val="00F13C2B"/>
    <w:rsid w:val="00F1403B"/>
    <w:rsid w:val="00F146FE"/>
    <w:rsid w:val="00F14B7F"/>
    <w:rsid w:val="00F15229"/>
    <w:rsid w:val="00F15332"/>
    <w:rsid w:val="00F15576"/>
    <w:rsid w:val="00F157E1"/>
    <w:rsid w:val="00F15A03"/>
    <w:rsid w:val="00F15BFA"/>
    <w:rsid w:val="00F16CE5"/>
    <w:rsid w:val="00F1708E"/>
    <w:rsid w:val="00F17298"/>
    <w:rsid w:val="00F2031D"/>
    <w:rsid w:val="00F21218"/>
    <w:rsid w:val="00F214C6"/>
    <w:rsid w:val="00F2166B"/>
    <w:rsid w:val="00F21ABD"/>
    <w:rsid w:val="00F21B10"/>
    <w:rsid w:val="00F2279C"/>
    <w:rsid w:val="00F22CBB"/>
    <w:rsid w:val="00F22EBE"/>
    <w:rsid w:val="00F23390"/>
    <w:rsid w:val="00F237BF"/>
    <w:rsid w:val="00F2499E"/>
    <w:rsid w:val="00F24EFE"/>
    <w:rsid w:val="00F250A6"/>
    <w:rsid w:val="00F250FC"/>
    <w:rsid w:val="00F2581A"/>
    <w:rsid w:val="00F25B0A"/>
    <w:rsid w:val="00F26780"/>
    <w:rsid w:val="00F26F6B"/>
    <w:rsid w:val="00F270E3"/>
    <w:rsid w:val="00F2715F"/>
    <w:rsid w:val="00F2738D"/>
    <w:rsid w:val="00F275B5"/>
    <w:rsid w:val="00F277E8"/>
    <w:rsid w:val="00F30603"/>
    <w:rsid w:val="00F31457"/>
    <w:rsid w:val="00F31B2F"/>
    <w:rsid w:val="00F3230A"/>
    <w:rsid w:val="00F32DC0"/>
    <w:rsid w:val="00F33A2A"/>
    <w:rsid w:val="00F3407C"/>
    <w:rsid w:val="00F345C3"/>
    <w:rsid w:val="00F3466E"/>
    <w:rsid w:val="00F34B8E"/>
    <w:rsid w:val="00F34F7B"/>
    <w:rsid w:val="00F36807"/>
    <w:rsid w:val="00F36A34"/>
    <w:rsid w:val="00F37ABB"/>
    <w:rsid w:val="00F407DC"/>
    <w:rsid w:val="00F40B8A"/>
    <w:rsid w:val="00F40CBA"/>
    <w:rsid w:val="00F40E0E"/>
    <w:rsid w:val="00F411BB"/>
    <w:rsid w:val="00F41F82"/>
    <w:rsid w:val="00F42733"/>
    <w:rsid w:val="00F42823"/>
    <w:rsid w:val="00F42D6C"/>
    <w:rsid w:val="00F4365C"/>
    <w:rsid w:val="00F4374F"/>
    <w:rsid w:val="00F43A65"/>
    <w:rsid w:val="00F44490"/>
    <w:rsid w:val="00F44CCE"/>
    <w:rsid w:val="00F45024"/>
    <w:rsid w:val="00F455EA"/>
    <w:rsid w:val="00F459D6"/>
    <w:rsid w:val="00F45B65"/>
    <w:rsid w:val="00F4661C"/>
    <w:rsid w:val="00F466BB"/>
    <w:rsid w:val="00F46C7B"/>
    <w:rsid w:val="00F50396"/>
    <w:rsid w:val="00F50AF1"/>
    <w:rsid w:val="00F51097"/>
    <w:rsid w:val="00F51180"/>
    <w:rsid w:val="00F51219"/>
    <w:rsid w:val="00F52C63"/>
    <w:rsid w:val="00F53684"/>
    <w:rsid w:val="00F536C8"/>
    <w:rsid w:val="00F53835"/>
    <w:rsid w:val="00F53EEF"/>
    <w:rsid w:val="00F54CAA"/>
    <w:rsid w:val="00F54FA1"/>
    <w:rsid w:val="00F55A82"/>
    <w:rsid w:val="00F56A2D"/>
    <w:rsid w:val="00F56DB1"/>
    <w:rsid w:val="00F57754"/>
    <w:rsid w:val="00F57E59"/>
    <w:rsid w:val="00F606DD"/>
    <w:rsid w:val="00F607C9"/>
    <w:rsid w:val="00F60876"/>
    <w:rsid w:val="00F6087B"/>
    <w:rsid w:val="00F60EEC"/>
    <w:rsid w:val="00F6144B"/>
    <w:rsid w:val="00F61D22"/>
    <w:rsid w:val="00F6219F"/>
    <w:rsid w:val="00F621AD"/>
    <w:rsid w:val="00F62820"/>
    <w:rsid w:val="00F62E8C"/>
    <w:rsid w:val="00F633EE"/>
    <w:rsid w:val="00F63A8D"/>
    <w:rsid w:val="00F6489B"/>
    <w:rsid w:val="00F64E5B"/>
    <w:rsid w:val="00F654C2"/>
    <w:rsid w:val="00F66B5B"/>
    <w:rsid w:val="00F66C08"/>
    <w:rsid w:val="00F66D49"/>
    <w:rsid w:val="00F66DA0"/>
    <w:rsid w:val="00F67343"/>
    <w:rsid w:val="00F7015D"/>
    <w:rsid w:val="00F703BA"/>
    <w:rsid w:val="00F72BC2"/>
    <w:rsid w:val="00F72F8C"/>
    <w:rsid w:val="00F73712"/>
    <w:rsid w:val="00F73BF3"/>
    <w:rsid w:val="00F75301"/>
    <w:rsid w:val="00F75637"/>
    <w:rsid w:val="00F75BD7"/>
    <w:rsid w:val="00F762AF"/>
    <w:rsid w:val="00F763DB"/>
    <w:rsid w:val="00F76FC6"/>
    <w:rsid w:val="00F77D5B"/>
    <w:rsid w:val="00F77EB0"/>
    <w:rsid w:val="00F80465"/>
    <w:rsid w:val="00F8052B"/>
    <w:rsid w:val="00F80D97"/>
    <w:rsid w:val="00F81978"/>
    <w:rsid w:val="00F828F8"/>
    <w:rsid w:val="00F82C3A"/>
    <w:rsid w:val="00F82D22"/>
    <w:rsid w:val="00F82F98"/>
    <w:rsid w:val="00F837EA"/>
    <w:rsid w:val="00F83C5C"/>
    <w:rsid w:val="00F844C7"/>
    <w:rsid w:val="00F84687"/>
    <w:rsid w:val="00F846EE"/>
    <w:rsid w:val="00F851BB"/>
    <w:rsid w:val="00F854E8"/>
    <w:rsid w:val="00F879CC"/>
    <w:rsid w:val="00F87B51"/>
    <w:rsid w:val="00F90A7C"/>
    <w:rsid w:val="00F90E58"/>
    <w:rsid w:val="00F9114C"/>
    <w:rsid w:val="00F912CA"/>
    <w:rsid w:val="00F91496"/>
    <w:rsid w:val="00F919A0"/>
    <w:rsid w:val="00F91AF1"/>
    <w:rsid w:val="00F91DEE"/>
    <w:rsid w:val="00F92842"/>
    <w:rsid w:val="00F92B1E"/>
    <w:rsid w:val="00F92F61"/>
    <w:rsid w:val="00F9354B"/>
    <w:rsid w:val="00F936BE"/>
    <w:rsid w:val="00F93CAA"/>
    <w:rsid w:val="00F940C7"/>
    <w:rsid w:val="00F94248"/>
    <w:rsid w:val="00F953C0"/>
    <w:rsid w:val="00F9627D"/>
    <w:rsid w:val="00F96CF5"/>
    <w:rsid w:val="00F977C1"/>
    <w:rsid w:val="00F97B7F"/>
    <w:rsid w:val="00FA0078"/>
    <w:rsid w:val="00FA1BF5"/>
    <w:rsid w:val="00FA27A5"/>
    <w:rsid w:val="00FA2B70"/>
    <w:rsid w:val="00FA33B4"/>
    <w:rsid w:val="00FA3DA3"/>
    <w:rsid w:val="00FA5BB5"/>
    <w:rsid w:val="00FA5EF0"/>
    <w:rsid w:val="00FA6280"/>
    <w:rsid w:val="00FA6C07"/>
    <w:rsid w:val="00FB0209"/>
    <w:rsid w:val="00FB04EC"/>
    <w:rsid w:val="00FB06F3"/>
    <w:rsid w:val="00FB0976"/>
    <w:rsid w:val="00FB097B"/>
    <w:rsid w:val="00FB1246"/>
    <w:rsid w:val="00FB1BCE"/>
    <w:rsid w:val="00FB1F14"/>
    <w:rsid w:val="00FB20C7"/>
    <w:rsid w:val="00FB227B"/>
    <w:rsid w:val="00FB25FF"/>
    <w:rsid w:val="00FB32BD"/>
    <w:rsid w:val="00FB3E87"/>
    <w:rsid w:val="00FB45F4"/>
    <w:rsid w:val="00FB5A36"/>
    <w:rsid w:val="00FB5B73"/>
    <w:rsid w:val="00FB5CA4"/>
    <w:rsid w:val="00FC003E"/>
    <w:rsid w:val="00FC0D8A"/>
    <w:rsid w:val="00FC1A61"/>
    <w:rsid w:val="00FC1C94"/>
    <w:rsid w:val="00FC244C"/>
    <w:rsid w:val="00FC2DB0"/>
    <w:rsid w:val="00FC33B5"/>
    <w:rsid w:val="00FC33F4"/>
    <w:rsid w:val="00FC3673"/>
    <w:rsid w:val="00FC3774"/>
    <w:rsid w:val="00FC3C8C"/>
    <w:rsid w:val="00FC400E"/>
    <w:rsid w:val="00FC441E"/>
    <w:rsid w:val="00FC4D32"/>
    <w:rsid w:val="00FC4D67"/>
    <w:rsid w:val="00FC5726"/>
    <w:rsid w:val="00FC651E"/>
    <w:rsid w:val="00FC6EFF"/>
    <w:rsid w:val="00FC70D7"/>
    <w:rsid w:val="00FC72FB"/>
    <w:rsid w:val="00FC7933"/>
    <w:rsid w:val="00FD05B6"/>
    <w:rsid w:val="00FD10B0"/>
    <w:rsid w:val="00FD1A98"/>
    <w:rsid w:val="00FD234F"/>
    <w:rsid w:val="00FD343F"/>
    <w:rsid w:val="00FD36C2"/>
    <w:rsid w:val="00FD3EEC"/>
    <w:rsid w:val="00FD4824"/>
    <w:rsid w:val="00FD4937"/>
    <w:rsid w:val="00FD540E"/>
    <w:rsid w:val="00FD660C"/>
    <w:rsid w:val="00FD681A"/>
    <w:rsid w:val="00FD6D26"/>
    <w:rsid w:val="00FD7048"/>
    <w:rsid w:val="00FD73BE"/>
    <w:rsid w:val="00FD762A"/>
    <w:rsid w:val="00FD7DB2"/>
    <w:rsid w:val="00FD7FC3"/>
    <w:rsid w:val="00FE0A0C"/>
    <w:rsid w:val="00FE0B1C"/>
    <w:rsid w:val="00FE0E40"/>
    <w:rsid w:val="00FE130D"/>
    <w:rsid w:val="00FE18DB"/>
    <w:rsid w:val="00FE18FF"/>
    <w:rsid w:val="00FE2587"/>
    <w:rsid w:val="00FE2635"/>
    <w:rsid w:val="00FE2BE8"/>
    <w:rsid w:val="00FE2E7E"/>
    <w:rsid w:val="00FE3285"/>
    <w:rsid w:val="00FE3326"/>
    <w:rsid w:val="00FE33B2"/>
    <w:rsid w:val="00FE3626"/>
    <w:rsid w:val="00FE3A4E"/>
    <w:rsid w:val="00FE3DB9"/>
    <w:rsid w:val="00FE4734"/>
    <w:rsid w:val="00FE4821"/>
    <w:rsid w:val="00FE491A"/>
    <w:rsid w:val="00FE6085"/>
    <w:rsid w:val="00FE6551"/>
    <w:rsid w:val="00FE68F8"/>
    <w:rsid w:val="00FE70EE"/>
    <w:rsid w:val="00FE776C"/>
    <w:rsid w:val="00FF0117"/>
    <w:rsid w:val="00FF08B3"/>
    <w:rsid w:val="00FF0EF3"/>
    <w:rsid w:val="00FF1950"/>
    <w:rsid w:val="00FF3B27"/>
    <w:rsid w:val="00FF4B05"/>
    <w:rsid w:val="00FF56BB"/>
    <w:rsid w:val="00FF61EB"/>
    <w:rsid w:val="00FF64A8"/>
    <w:rsid w:val="00FF6596"/>
    <w:rsid w:val="00FF6D40"/>
    <w:rsid w:val="00FF6DE2"/>
    <w:rsid w:val="00FF701F"/>
    <w:rsid w:val="00FF7412"/>
    <w:rsid w:val="00FF79C6"/>
    <w:rsid w:val="00FF7F9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51C74"/>
  <w15:chartTrackingRefBased/>
  <w15:docId w15:val="{277F96E8-5D4E-6D4A-860B-17EF49FFA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F01DB"/>
    <w:pPr>
      <w:jc w:val="both"/>
    </w:pPr>
    <w:rPr>
      <w:rFonts w:ascii="Times New Roman" w:hAnsi="Times New Roman"/>
      <w:color w:val="000000"/>
      <w:kern w:val="0"/>
      <w:lang w:eastAsia="de-DE"/>
      <w14:ligatures w14:val="none"/>
    </w:rPr>
  </w:style>
  <w:style w:type="paragraph" w:styleId="berschrift1">
    <w:name w:val="heading 1"/>
    <w:basedOn w:val="Standard"/>
    <w:next w:val="Standard"/>
    <w:link w:val="berschrift1Zchn"/>
    <w:qFormat/>
    <w:rsid w:val="00DD4AF0"/>
    <w:pPr>
      <w:keepNext/>
      <w:spacing w:after="4000"/>
      <w:contextualSpacing/>
      <w:jc w:val="left"/>
      <w:outlineLvl w:val="0"/>
    </w:pPr>
    <w:rPr>
      <w:kern w:val="32"/>
      <w:sz w:val="48"/>
      <w:szCs w:val="32"/>
      <w:lang w:eastAsia="en-US"/>
      <w14:ligatures w14:val="standardContextual"/>
    </w:rPr>
  </w:style>
  <w:style w:type="paragraph" w:styleId="berschrift2">
    <w:name w:val="heading 2"/>
    <w:basedOn w:val="Standard"/>
    <w:next w:val="Standard"/>
    <w:link w:val="berschrift2Zchn"/>
    <w:qFormat/>
    <w:rsid w:val="00DD4AF0"/>
    <w:pPr>
      <w:keepNext/>
      <w:tabs>
        <w:tab w:val="right" w:pos="4536"/>
        <w:tab w:val="left" w:pos="4678"/>
      </w:tabs>
      <w:spacing w:after="2000"/>
      <w:contextualSpacing/>
      <w:outlineLvl w:val="1"/>
    </w:pPr>
    <w:rPr>
      <w:kern w:val="2"/>
      <w:sz w:val="32"/>
      <w:szCs w:val="28"/>
      <w:lang w:eastAsia="en-US"/>
      <w14:ligatures w14:val="standardContextual"/>
    </w:rPr>
  </w:style>
  <w:style w:type="paragraph" w:styleId="berschrift3">
    <w:name w:val="heading 3"/>
    <w:basedOn w:val="Standard"/>
    <w:next w:val="Standard"/>
    <w:link w:val="berschrift3Zchn"/>
    <w:autoRedefine/>
    <w:qFormat/>
    <w:rsid w:val="001B4E77"/>
    <w:pPr>
      <w:keepNext/>
      <w:spacing w:before="360" w:after="240"/>
      <w:outlineLvl w:val="2"/>
    </w:pPr>
    <w:rPr>
      <w:b/>
      <w:kern w:val="2"/>
      <w:szCs w:val="26"/>
      <w:lang w:eastAsia="en-US"/>
      <w14:ligatures w14:val="standardContextual"/>
    </w:rPr>
  </w:style>
  <w:style w:type="paragraph" w:styleId="berschrift4">
    <w:name w:val="heading 4"/>
    <w:basedOn w:val="Standard"/>
    <w:next w:val="Standard"/>
    <w:link w:val="berschrift4Zchn"/>
    <w:autoRedefine/>
    <w:qFormat/>
    <w:rsid w:val="00DD4AF0"/>
    <w:pPr>
      <w:keepNext/>
      <w:spacing w:before="240" w:after="180"/>
      <w:outlineLvl w:val="3"/>
    </w:pPr>
    <w:rPr>
      <w:smallCaps/>
      <w:color w:val="auto"/>
      <w:kern w:val="2"/>
      <w:sz w:val="22"/>
      <w:szCs w:val="28"/>
      <w:lang w:eastAsia="en-US"/>
      <w14:ligatures w14:val="standardContextual"/>
    </w:rPr>
  </w:style>
  <w:style w:type="paragraph" w:styleId="berschrift5">
    <w:name w:val="heading 5"/>
    <w:basedOn w:val="Standard"/>
    <w:next w:val="Standard"/>
    <w:link w:val="berschrift5Zchn"/>
    <w:uiPriority w:val="9"/>
    <w:unhideWhenUsed/>
    <w:qFormat/>
    <w:rsid w:val="008859DA"/>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8859DA"/>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859DA"/>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8859DA"/>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859DA"/>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ardmitEinzug">
    <w:name w:val="Standard mit Einzug"/>
    <w:basedOn w:val="Standard"/>
    <w:qFormat/>
    <w:rsid w:val="00B602FC"/>
    <w:pPr>
      <w:ind w:firstLine="284"/>
    </w:pPr>
  </w:style>
  <w:style w:type="paragraph" w:customStyle="1" w:styleId="Langzitat">
    <w:name w:val="Langzitat"/>
    <w:basedOn w:val="Standard"/>
    <w:rsid w:val="00A66577"/>
    <w:pPr>
      <w:spacing w:before="120" w:after="180"/>
      <w:ind w:left="284"/>
      <w:contextualSpacing/>
    </w:pPr>
    <w:rPr>
      <w:sz w:val="20"/>
    </w:rPr>
  </w:style>
  <w:style w:type="paragraph" w:styleId="Funotentext">
    <w:name w:val="footnote text"/>
    <w:basedOn w:val="Standard"/>
    <w:link w:val="FunotentextZchn"/>
    <w:uiPriority w:val="99"/>
    <w:rsid w:val="00F919A0"/>
    <w:pPr>
      <w:tabs>
        <w:tab w:val="left" w:pos="284"/>
        <w:tab w:val="left" w:pos="851"/>
      </w:tabs>
      <w:spacing w:line="240" w:lineRule="exact"/>
      <w:ind w:left="284" w:hanging="284"/>
    </w:pPr>
    <w:rPr>
      <w:rFonts w:eastAsiaTheme="minorHAnsi"/>
      <w:color w:val="auto"/>
      <w:kern w:val="2"/>
      <w:sz w:val="20"/>
      <w14:ligatures w14:val="standardContextual"/>
    </w:rPr>
  </w:style>
  <w:style w:type="character" w:customStyle="1" w:styleId="FunotentextZchn">
    <w:name w:val="Fußnotentext Zchn"/>
    <w:basedOn w:val="Absatz-Standardschriftart"/>
    <w:link w:val="Funotentext"/>
    <w:uiPriority w:val="99"/>
    <w:rsid w:val="00F919A0"/>
    <w:rPr>
      <w:rFonts w:ascii="Garamond" w:eastAsiaTheme="minorHAnsi" w:hAnsi="Garamond"/>
      <w:sz w:val="20"/>
      <w:lang w:eastAsia="de-DE"/>
    </w:rPr>
  </w:style>
  <w:style w:type="character" w:customStyle="1" w:styleId="berschrift1Zchn">
    <w:name w:val="Überschrift 1 Zchn"/>
    <w:basedOn w:val="Absatz-Standardschriftart"/>
    <w:link w:val="berschrift1"/>
    <w:rsid w:val="00DD4AF0"/>
    <w:rPr>
      <w:rFonts w:ascii="Garamond" w:hAnsi="Garamond"/>
      <w:color w:val="000000"/>
      <w:kern w:val="32"/>
      <w:sz w:val="48"/>
      <w:szCs w:val="32"/>
    </w:rPr>
  </w:style>
  <w:style w:type="character" w:customStyle="1" w:styleId="berschrift2Zchn">
    <w:name w:val="Überschrift 2 Zchn"/>
    <w:basedOn w:val="Absatz-Standardschriftart"/>
    <w:link w:val="berschrift2"/>
    <w:rsid w:val="00DD4AF0"/>
    <w:rPr>
      <w:rFonts w:ascii="Garamond" w:hAnsi="Garamond"/>
      <w:color w:val="000000"/>
      <w:sz w:val="32"/>
      <w:szCs w:val="28"/>
    </w:rPr>
  </w:style>
  <w:style w:type="character" w:customStyle="1" w:styleId="berschrift3Zchn">
    <w:name w:val="Überschrift 3 Zchn"/>
    <w:basedOn w:val="Absatz-Standardschriftart"/>
    <w:link w:val="berschrift3"/>
    <w:rsid w:val="001B4E77"/>
    <w:rPr>
      <w:rFonts w:ascii="Garamond" w:hAnsi="Garamond"/>
      <w:b/>
      <w:color w:val="000000"/>
      <w:szCs w:val="26"/>
    </w:rPr>
  </w:style>
  <w:style w:type="character" w:customStyle="1" w:styleId="berschrift4Zchn">
    <w:name w:val="Überschrift 4 Zchn"/>
    <w:basedOn w:val="Absatz-Standardschriftart"/>
    <w:link w:val="berschrift4"/>
    <w:rsid w:val="00DD4AF0"/>
    <w:rPr>
      <w:rFonts w:ascii="Garamond" w:hAnsi="Garamond"/>
      <w:smallCaps/>
      <w:sz w:val="22"/>
      <w:szCs w:val="28"/>
    </w:rPr>
  </w:style>
  <w:style w:type="character" w:customStyle="1" w:styleId="berschrift5Zchn">
    <w:name w:val="Überschrift 5 Zchn"/>
    <w:basedOn w:val="Absatz-Standardschriftart"/>
    <w:link w:val="berschrift5"/>
    <w:uiPriority w:val="9"/>
    <w:rsid w:val="008859DA"/>
    <w:rPr>
      <w:rFonts w:eastAsiaTheme="majorEastAsia" w:cstheme="majorBidi"/>
      <w:color w:val="0F4761" w:themeColor="accent1" w:themeShade="BF"/>
      <w:kern w:val="0"/>
      <w:lang w:eastAsia="de-DE"/>
      <w14:ligatures w14:val="none"/>
    </w:rPr>
  </w:style>
  <w:style w:type="character" w:customStyle="1" w:styleId="berschrift6Zchn">
    <w:name w:val="Überschrift 6 Zchn"/>
    <w:basedOn w:val="Absatz-Standardschriftart"/>
    <w:link w:val="berschrift6"/>
    <w:uiPriority w:val="9"/>
    <w:semiHidden/>
    <w:rsid w:val="008859DA"/>
    <w:rPr>
      <w:rFonts w:eastAsiaTheme="majorEastAsia" w:cstheme="majorBidi"/>
      <w:i/>
      <w:iCs/>
      <w:color w:val="595959" w:themeColor="text1" w:themeTint="A6"/>
      <w:kern w:val="0"/>
      <w:lang w:eastAsia="de-DE"/>
      <w14:ligatures w14:val="none"/>
    </w:rPr>
  </w:style>
  <w:style w:type="character" w:customStyle="1" w:styleId="berschrift7Zchn">
    <w:name w:val="Überschrift 7 Zchn"/>
    <w:basedOn w:val="Absatz-Standardschriftart"/>
    <w:link w:val="berschrift7"/>
    <w:uiPriority w:val="9"/>
    <w:semiHidden/>
    <w:rsid w:val="008859DA"/>
    <w:rPr>
      <w:rFonts w:eastAsiaTheme="majorEastAsia" w:cstheme="majorBidi"/>
      <w:color w:val="595959" w:themeColor="text1" w:themeTint="A6"/>
      <w:kern w:val="0"/>
      <w:lang w:eastAsia="de-DE"/>
      <w14:ligatures w14:val="none"/>
    </w:rPr>
  </w:style>
  <w:style w:type="character" w:customStyle="1" w:styleId="berschrift8Zchn">
    <w:name w:val="Überschrift 8 Zchn"/>
    <w:basedOn w:val="Absatz-Standardschriftart"/>
    <w:link w:val="berschrift8"/>
    <w:uiPriority w:val="9"/>
    <w:semiHidden/>
    <w:rsid w:val="008859DA"/>
    <w:rPr>
      <w:rFonts w:eastAsiaTheme="majorEastAsia" w:cstheme="majorBidi"/>
      <w:i/>
      <w:iCs/>
      <w:color w:val="272727" w:themeColor="text1" w:themeTint="D8"/>
      <w:kern w:val="0"/>
      <w:lang w:eastAsia="de-DE"/>
      <w14:ligatures w14:val="none"/>
    </w:rPr>
  </w:style>
  <w:style w:type="character" w:customStyle="1" w:styleId="berschrift9Zchn">
    <w:name w:val="Überschrift 9 Zchn"/>
    <w:basedOn w:val="Absatz-Standardschriftart"/>
    <w:link w:val="berschrift9"/>
    <w:uiPriority w:val="9"/>
    <w:semiHidden/>
    <w:rsid w:val="008859DA"/>
    <w:rPr>
      <w:rFonts w:eastAsiaTheme="majorEastAsia" w:cstheme="majorBidi"/>
      <w:color w:val="272727" w:themeColor="text1" w:themeTint="D8"/>
      <w:kern w:val="0"/>
      <w:lang w:eastAsia="de-DE"/>
      <w14:ligatures w14:val="none"/>
    </w:rPr>
  </w:style>
  <w:style w:type="paragraph" w:styleId="Titel">
    <w:name w:val="Title"/>
    <w:basedOn w:val="Standard"/>
    <w:next w:val="Standard"/>
    <w:link w:val="TitelZchn"/>
    <w:uiPriority w:val="10"/>
    <w:qFormat/>
    <w:rsid w:val="008859DA"/>
    <w:pPr>
      <w:spacing w:after="80"/>
      <w:contextualSpacing/>
    </w:pPr>
    <w:rPr>
      <w:rFonts w:asciiTheme="majorHAnsi" w:eastAsiaTheme="majorEastAsia" w:hAnsiTheme="majorHAnsi" w:cstheme="majorBidi"/>
      <w:color w:val="auto"/>
      <w:spacing w:val="-10"/>
      <w:kern w:val="28"/>
      <w:sz w:val="56"/>
      <w:szCs w:val="56"/>
    </w:rPr>
  </w:style>
  <w:style w:type="character" w:customStyle="1" w:styleId="TitelZchn">
    <w:name w:val="Titel Zchn"/>
    <w:basedOn w:val="Absatz-Standardschriftart"/>
    <w:link w:val="Titel"/>
    <w:uiPriority w:val="10"/>
    <w:rsid w:val="008859DA"/>
    <w:rPr>
      <w:rFonts w:asciiTheme="majorHAnsi" w:eastAsiaTheme="majorEastAsia" w:hAnsiTheme="majorHAnsi" w:cstheme="majorBidi"/>
      <w:spacing w:val="-10"/>
      <w:kern w:val="28"/>
      <w:sz w:val="56"/>
      <w:szCs w:val="56"/>
      <w:lang w:eastAsia="de-DE"/>
      <w14:ligatures w14:val="none"/>
    </w:rPr>
  </w:style>
  <w:style w:type="paragraph" w:styleId="Untertitel">
    <w:name w:val="Subtitle"/>
    <w:basedOn w:val="Standard"/>
    <w:next w:val="Standard"/>
    <w:link w:val="UntertitelZchn"/>
    <w:uiPriority w:val="11"/>
    <w:qFormat/>
    <w:rsid w:val="008859D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859DA"/>
    <w:rPr>
      <w:rFonts w:eastAsiaTheme="majorEastAsia" w:cstheme="majorBidi"/>
      <w:color w:val="595959" w:themeColor="text1" w:themeTint="A6"/>
      <w:spacing w:val="15"/>
      <w:kern w:val="0"/>
      <w:sz w:val="28"/>
      <w:szCs w:val="28"/>
      <w:lang w:eastAsia="de-DE"/>
      <w14:ligatures w14:val="none"/>
    </w:rPr>
  </w:style>
  <w:style w:type="paragraph" w:styleId="Zitat">
    <w:name w:val="Quote"/>
    <w:basedOn w:val="Standard"/>
    <w:next w:val="Standard"/>
    <w:link w:val="ZitatZchn"/>
    <w:uiPriority w:val="29"/>
    <w:qFormat/>
    <w:rsid w:val="008859DA"/>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8859DA"/>
    <w:rPr>
      <w:rFonts w:ascii="Garamond" w:hAnsi="Garamond"/>
      <w:i/>
      <w:iCs/>
      <w:color w:val="404040" w:themeColor="text1" w:themeTint="BF"/>
      <w:kern w:val="0"/>
      <w:lang w:eastAsia="de-DE"/>
      <w14:ligatures w14:val="none"/>
    </w:rPr>
  </w:style>
  <w:style w:type="paragraph" w:styleId="Listenabsatz">
    <w:name w:val="List Paragraph"/>
    <w:basedOn w:val="Standard"/>
    <w:uiPriority w:val="34"/>
    <w:qFormat/>
    <w:rsid w:val="008859DA"/>
    <w:pPr>
      <w:ind w:left="720"/>
      <w:contextualSpacing/>
    </w:pPr>
  </w:style>
  <w:style w:type="character" w:styleId="IntensiveHervorhebung">
    <w:name w:val="Intense Emphasis"/>
    <w:basedOn w:val="Absatz-Standardschriftart"/>
    <w:uiPriority w:val="21"/>
    <w:qFormat/>
    <w:rsid w:val="008859DA"/>
    <w:rPr>
      <w:i/>
      <w:iCs/>
      <w:color w:val="0F4761" w:themeColor="accent1" w:themeShade="BF"/>
    </w:rPr>
  </w:style>
  <w:style w:type="paragraph" w:styleId="IntensivesZitat">
    <w:name w:val="Intense Quote"/>
    <w:basedOn w:val="Standard"/>
    <w:next w:val="Standard"/>
    <w:link w:val="IntensivesZitatZchn"/>
    <w:uiPriority w:val="30"/>
    <w:qFormat/>
    <w:rsid w:val="008859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859DA"/>
    <w:rPr>
      <w:rFonts w:ascii="Garamond" w:hAnsi="Garamond"/>
      <w:i/>
      <w:iCs/>
      <w:color w:val="0F4761" w:themeColor="accent1" w:themeShade="BF"/>
      <w:kern w:val="0"/>
      <w:lang w:eastAsia="de-DE"/>
      <w14:ligatures w14:val="none"/>
    </w:rPr>
  </w:style>
  <w:style w:type="character" w:styleId="IntensiverVerweis">
    <w:name w:val="Intense Reference"/>
    <w:basedOn w:val="Absatz-Standardschriftart"/>
    <w:uiPriority w:val="32"/>
    <w:qFormat/>
    <w:rsid w:val="008859DA"/>
    <w:rPr>
      <w:b/>
      <w:bCs/>
      <w:smallCaps/>
      <w:color w:val="0F4761" w:themeColor="accent1" w:themeShade="BF"/>
      <w:spacing w:val="5"/>
    </w:rPr>
  </w:style>
  <w:style w:type="table" w:styleId="Tabellenraster">
    <w:name w:val="Table Grid"/>
    <w:basedOn w:val="NormaleTabelle"/>
    <w:uiPriority w:val="39"/>
    <w:rsid w:val="00AC12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notenzeichen">
    <w:name w:val="footnote reference"/>
    <w:basedOn w:val="Absatz-Standardschriftart"/>
    <w:unhideWhenUsed/>
    <w:rsid w:val="00C53395"/>
    <w:rPr>
      <w:vertAlign w:val="superscript"/>
    </w:rPr>
  </w:style>
  <w:style w:type="paragraph" w:styleId="StandardWeb">
    <w:name w:val="Normal (Web)"/>
    <w:basedOn w:val="Standard"/>
    <w:uiPriority w:val="99"/>
    <w:unhideWhenUsed/>
    <w:rsid w:val="00EE73D0"/>
    <w:pPr>
      <w:spacing w:before="100" w:beforeAutospacing="1" w:after="100" w:afterAutospacing="1"/>
      <w:jc w:val="left"/>
    </w:pPr>
    <w:rPr>
      <w:rFonts w:eastAsia="Times New Roman" w:cs="Times New Roman"/>
      <w:color w:val="auto"/>
    </w:rPr>
  </w:style>
  <w:style w:type="paragraph" w:styleId="Verzeichnis1">
    <w:name w:val="toc 1"/>
    <w:basedOn w:val="Standard"/>
    <w:next w:val="Standard"/>
    <w:autoRedefine/>
    <w:uiPriority w:val="39"/>
    <w:unhideWhenUsed/>
    <w:rsid w:val="0007151A"/>
    <w:pPr>
      <w:spacing w:before="120" w:after="120"/>
      <w:jc w:val="left"/>
    </w:pPr>
    <w:rPr>
      <w:rFonts w:asciiTheme="minorHAnsi" w:hAnsiTheme="minorHAnsi"/>
      <w:b/>
      <w:bCs/>
      <w:caps/>
      <w:sz w:val="20"/>
      <w:szCs w:val="20"/>
    </w:rPr>
  </w:style>
  <w:style w:type="paragraph" w:styleId="Verzeichnis2">
    <w:name w:val="toc 2"/>
    <w:basedOn w:val="Standard"/>
    <w:next w:val="Standard"/>
    <w:autoRedefine/>
    <w:uiPriority w:val="39"/>
    <w:unhideWhenUsed/>
    <w:rsid w:val="0007151A"/>
    <w:pPr>
      <w:ind w:left="240"/>
      <w:jc w:val="left"/>
    </w:pPr>
    <w:rPr>
      <w:rFonts w:asciiTheme="minorHAnsi" w:hAnsiTheme="minorHAnsi"/>
      <w:smallCaps/>
      <w:sz w:val="20"/>
      <w:szCs w:val="20"/>
    </w:rPr>
  </w:style>
  <w:style w:type="paragraph" w:styleId="Verzeichnis3">
    <w:name w:val="toc 3"/>
    <w:basedOn w:val="Standard"/>
    <w:next w:val="Standard"/>
    <w:autoRedefine/>
    <w:uiPriority w:val="39"/>
    <w:unhideWhenUsed/>
    <w:rsid w:val="0007151A"/>
    <w:pPr>
      <w:ind w:left="480"/>
      <w:jc w:val="left"/>
    </w:pPr>
    <w:rPr>
      <w:rFonts w:asciiTheme="minorHAnsi" w:hAnsiTheme="minorHAnsi"/>
      <w:i/>
      <w:iCs/>
      <w:sz w:val="20"/>
      <w:szCs w:val="20"/>
    </w:rPr>
  </w:style>
  <w:style w:type="paragraph" w:styleId="Verzeichnis4">
    <w:name w:val="toc 4"/>
    <w:basedOn w:val="Standard"/>
    <w:next w:val="Standard"/>
    <w:autoRedefine/>
    <w:uiPriority w:val="39"/>
    <w:unhideWhenUsed/>
    <w:rsid w:val="0007151A"/>
    <w:pPr>
      <w:ind w:left="720"/>
      <w:jc w:val="left"/>
    </w:pPr>
    <w:rPr>
      <w:rFonts w:asciiTheme="minorHAnsi" w:hAnsiTheme="minorHAnsi"/>
      <w:sz w:val="18"/>
      <w:szCs w:val="18"/>
    </w:rPr>
  </w:style>
  <w:style w:type="paragraph" w:styleId="Verzeichnis5">
    <w:name w:val="toc 5"/>
    <w:basedOn w:val="Standard"/>
    <w:next w:val="Standard"/>
    <w:autoRedefine/>
    <w:uiPriority w:val="39"/>
    <w:unhideWhenUsed/>
    <w:rsid w:val="0007151A"/>
    <w:pPr>
      <w:ind w:left="960"/>
      <w:jc w:val="left"/>
    </w:pPr>
    <w:rPr>
      <w:rFonts w:asciiTheme="minorHAnsi" w:hAnsiTheme="minorHAnsi"/>
      <w:sz w:val="18"/>
      <w:szCs w:val="18"/>
    </w:rPr>
  </w:style>
  <w:style w:type="paragraph" w:styleId="Verzeichnis6">
    <w:name w:val="toc 6"/>
    <w:basedOn w:val="Standard"/>
    <w:next w:val="Standard"/>
    <w:autoRedefine/>
    <w:uiPriority w:val="39"/>
    <w:unhideWhenUsed/>
    <w:rsid w:val="0007151A"/>
    <w:pPr>
      <w:ind w:left="1200"/>
      <w:jc w:val="left"/>
    </w:pPr>
    <w:rPr>
      <w:rFonts w:asciiTheme="minorHAnsi" w:hAnsiTheme="minorHAnsi"/>
      <w:sz w:val="18"/>
      <w:szCs w:val="18"/>
    </w:rPr>
  </w:style>
  <w:style w:type="paragraph" w:styleId="Verzeichnis7">
    <w:name w:val="toc 7"/>
    <w:basedOn w:val="Standard"/>
    <w:next w:val="Standard"/>
    <w:autoRedefine/>
    <w:uiPriority w:val="39"/>
    <w:unhideWhenUsed/>
    <w:rsid w:val="0007151A"/>
    <w:pPr>
      <w:ind w:left="1440"/>
      <w:jc w:val="left"/>
    </w:pPr>
    <w:rPr>
      <w:rFonts w:asciiTheme="minorHAnsi" w:hAnsiTheme="minorHAnsi"/>
      <w:sz w:val="18"/>
      <w:szCs w:val="18"/>
    </w:rPr>
  </w:style>
  <w:style w:type="paragraph" w:styleId="Verzeichnis8">
    <w:name w:val="toc 8"/>
    <w:basedOn w:val="Standard"/>
    <w:next w:val="Standard"/>
    <w:autoRedefine/>
    <w:uiPriority w:val="39"/>
    <w:unhideWhenUsed/>
    <w:rsid w:val="0007151A"/>
    <w:pPr>
      <w:ind w:left="1680"/>
      <w:jc w:val="left"/>
    </w:pPr>
    <w:rPr>
      <w:rFonts w:asciiTheme="minorHAnsi" w:hAnsiTheme="minorHAnsi"/>
      <w:sz w:val="18"/>
      <w:szCs w:val="18"/>
    </w:rPr>
  </w:style>
  <w:style w:type="paragraph" w:styleId="Verzeichnis9">
    <w:name w:val="toc 9"/>
    <w:basedOn w:val="Standard"/>
    <w:next w:val="Standard"/>
    <w:autoRedefine/>
    <w:uiPriority w:val="39"/>
    <w:unhideWhenUsed/>
    <w:rsid w:val="0007151A"/>
    <w:pPr>
      <w:ind w:left="1920"/>
      <w:jc w:val="left"/>
    </w:pPr>
    <w:rPr>
      <w:rFonts w:asciiTheme="minorHAnsi" w:hAnsiTheme="minorHAnsi"/>
      <w:sz w:val="18"/>
      <w:szCs w:val="18"/>
    </w:rPr>
  </w:style>
  <w:style w:type="character" w:styleId="Hyperlink">
    <w:name w:val="Hyperlink"/>
    <w:basedOn w:val="Absatz-Standardschriftart"/>
    <w:uiPriority w:val="99"/>
    <w:unhideWhenUsed/>
    <w:rsid w:val="0007151A"/>
    <w:rPr>
      <w:color w:val="467886" w:themeColor="hyperlink"/>
      <w:u w:val="single"/>
    </w:rPr>
  </w:style>
  <w:style w:type="character" w:styleId="Kommentarzeichen">
    <w:name w:val="annotation reference"/>
    <w:basedOn w:val="Absatz-Standardschriftart"/>
    <w:uiPriority w:val="99"/>
    <w:semiHidden/>
    <w:unhideWhenUsed/>
    <w:rsid w:val="00AD3E01"/>
    <w:rPr>
      <w:sz w:val="16"/>
      <w:szCs w:val="16"/>
    </w:rPr>
  </w:style>
  <w:style w:type="paragraph" w:styleId="Kommentartext">
    <w:name w:val="annotation text"/>
    <w:basedOn w:val="Standard"/>
    <w:link w:val="KommentartextZchn"/>
    <w:uiPriority w:val="99"/>
    <w:semiHidden/>
    <w:unhideWhenUsed/>
    <w:rsid w:val="00AD3E01"/>
    <w:rPr>
      <w:sz w:val="20"/>
      <w:szCs w:val="20"/>
    </w:rPr>
  </w:style>
  <w:style w:type="character" w:customStyle="1" w:styleId="KommentartextZchn">
    <w:name w:val="Kommentartext Zchn"/>
    <w:basedOn w:val="Absatz-Standardschriftart"/>
    <w:link w:val="Kommentartext"/>
    <w:uiPriority w:val="99"/>
    <w:semiHidden/>
    <w:rsid w:val="00AD3E01"/>
    <w:rPr>
      <w:rFonts w:ascii="Times New Roman" w:hAnsi="Times New Roman"/>
      <w:color w:val="000000"/>
      <w:kern w:val="0"/>
      <w:sz w:val="20"/>
      <w:szCs w:val="20"/>
      <w:lang w:eastAsia="de-DE"/>
      <w14:ligatures w14:val="none"/>
    </w:rPr>
  </w:style>
  <w:style w:type="paragraph" w:styleId="Kommentarthema">
    <w:name w:val="annotation subject"/>
    <w:basedOn w:val="Kommentartext"/>
    <w:next w:val="Kommentartext"/>
    <w:link w:val="KommentarthemaZchn"/>
    <w:uiPriority w:val="99"/>
    <w:semiHidden/>
    <w:unhideWhenUsed/>
    <w:rsid w:val="00AD3E01"/>
    <w:rPr>
      <w:b/>
      <w:bCs/>
    </w:rPr>
  </w:style>
  <w:style w:type="character" w:customStyle="1" w:styleId="KommentarthemaZchn">
    <w:name w:val="Kommentarthema Zchn"/>
    <w:basedOn w:val="KommentartextZchn"/>
    <w:link w:val="Kommentarthema"/>
    <w:uiPriority w:val="99"/>
    <w:semiHidden/>
    <w:rsid w:val="00AD3E01"/>
    <w:rPr>
      <w:rFonts w:ascii="Times New Roman" w:hAnsi="Times New Roman"/>
      <w:b/>
      <w:bCs/>
      <w:color w:val="000000"/>
      <w:kern w:val="0"/>
      <w:sz w:val="20"/>
      <w:szCs w:val="20"/>
      <w:lang w:eastAsia="de-DE"/>
      <w14:ligatures w14:val="none"/>
    </w:rPr>
  </w:style>
  <w:style w:type="paragraph" w:styleId="Kopfzeile">
    <w:name w:val="header"/>
    <w:basedOn w:val="Standard"/>
    <w:link w:val="KopfzeileZchn"/>
    <w:uiPriority w:val="99"/>
    <w:unhideWhenUsed/>
    <w:rsid w:val="00334CF1"/>
    <w:pPr>
      <w:tabs>
        <w:tab w:val="center" w:pos="4536"/>
        <w:tab w:val="right" w:pos="9072"/>
      </w:tabs>
    </w:pPr>
  </w:style>
  <w:style w:type="character" w:customStyle="1" w:styleId="KopfzeileZchn">
    <w:name w:val="Kopfzeile Zchn"/>
    <w:basedOn w:val="Absatz-Standardschriftart"/>
    <w:link w:val="Kopfzeile"/>
    <w:uiPriority w:val="99"/>
    <w:rsid w:val="00334CF1"/>
    <w:rPr>
      <w:rFonts w:ascii="Times New Roman" w:hAnsi="Times New Roman"/>
      <w:color w:val="000000"/>
      <w:kern w:val="0"/>
      <w:lang w:eastAsia="de-DE"/>
      <w14:ligatures w14:val="none"/>
    </w:rPr>
  </w:style>
  <w:style w:type="paragraph" w:styleId="Fuzeile">
    <w:name w:val="footer"/>
    <w:basedOn w:val="Standard"/>
    <w:link w:val="FuzeileZchn"/>
    <w:uiPriority w:val="99"/>
    <w:unhideWhenUsed/>
    <w:rsid w:val="00334CF1"/>
    <w:pPr>
      <w:tabs>
        <w:tab w:val="center" w:pos="4536"/>
        <w:tab w:val="right" w:pos="9072"/>
      </w:tabs>
    </w:pPr>
  </w:style>
  <w:style w:type="character" w:customStyle="1" w:styleId="FuzeileZchn">
    <w:name w:val="Fußzeile Zchn"/>
    <w:basedOn w:val="Absatz-Standardschriftart"/>
    <w:link w:val="Fuzeile"/>
    <w:uiPriority w:val="99"/>
    <w:rsid w:val="00334CF1"/>
    <w:rPr>
      <w:rFonts w:ascii="Times New Roman" w:hAnsi="Times New Roman"/>
      <w:color w:val="000000"/>
      <w:kern w:val="0"/>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665537">
      <w:bodyDiv w:val="1"/>
      <w:marLeft w:val="0"/>
      <w:marRight w:val="0"/>
      <w:marTop w:val="0"/>
      <w:marBottom w:val="0"/>
      <w:divBdr>
        <w:top w:val="none" w:sz="0" w:space="0" w:color="auto"/>
        <w:left w:val="none" w:sz="0" w:space="0" w:color="auto"/>
        <w:bottom w:val="none" w:sz="0" w:space="0" w:color="auto"/>
        <w:right w:val="none" w:sz="0" w:space="0" w:color="auto"/>
      </w:divBdr>
      <w:divsChild>
        <w:div w:id="1797917040">
          <w:marLeft w:val="0"/>
          <w:marRight w:val="0"/>
          <w:marTop w:val="0"/>
          <w:marBottom w:val="0"/>
          <w:divBdr>
            <w:top w:val="none" w:sz="0" w:space="0" w:color="auto"/>
            <w:left w:val="none" w:sz="0" w:space="0" w:color="auto"/>
            <w:bottom w:val="none" w:sz="0" w:space="0" w:color="auto"/>
            <w:right w:val="none" w:sz="0" w:space="0" w:color="auto"/>
          </w:divBdr>
          <w:divsChild>
            <w:div w:id="313947941">
              <w:marLeft w:val="0"/>
              <w:marRight w:val="0"/>
              <w:marTop w:val="0"/>
              <w:marBottom w:val="0"/>
              <w:divBdr>
                <w:top w:val="none" w:sz="0" w:space="0" w:color="auto"/>
                <w:left w:val="none" w:sz="0" w:space="0" w:color="auto"/>
                <w:bottom w:val="none" w:sz="0" w:space="0" w:color="auto"/>
                <w:right w:val="none" w:sz="0" w:space="0" w:color="auto"/>
              </w:divBdr>
              <w:divsChild>
                <w:div w:id="33642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14455">
      <w:bodyDiv w:val="1"/>
      <w:marLeft w:val="0"/>
      <w:marRight w:val="0"/>
      <w:marTop w:val="0"/>
      <w:marBottom w:val="0"/>
      <w:divBdr>
        <w:top w:val="none" w:sz="0" w:space="0" w:color="auto"/>
        <w:left w:val="none" w:sz="0" w:space="0" w:color="auto"/>
        <w:bottom w:val="none" w:sz="0" w:space="0" w:color="auto"/>
        <w:right w:val="none" w:sz="0" w:space="0" w:color="auto"/>
      </w:divBdr>
      <w:divsChild>
        <w:div w:id="163054038">
          <w:marLeft w:val="0"/>
          <w:marRight w:val="0"/>
          <w:marTop w:val="0"/>
          <w:marBottom w:val="0"/>
          <w:divBdr>
            <w:top w:val="none" w:sz="0" w:space="0" w:color="auto"/>
            <w:left w:val="none" w:sz="0" w:space="0" w:color="auto"/>
            <w:bottom w:val="none" w:sz="0" w:space="0" w:color="auto"/>
            <w:right w:val="none" w:sz="0" w:space="0" w:color="auto"/>
          </w:divBdr>
          <w:divsChild>
            <w:div w:id="2115468287">
              <w:marLeft w:val="0"/>
              <w:marRight w:val="0"/>
              <w:marTop w:val="0"/>
              <w:marBottom w:val="0"/>
              <w:divBdr>
                <w:top w:val="none" w:sz="0" w:space="0" w:color="auto"/>
                <w:left w:val="none" w:sz="0" w:space="0" w:color="auto"/>
                <w:bottom w:val="none" w:sz="0" w:space="0" w:color="auto"/>
                <w:right w:val="none" w:sz="0" w:space="0" w:color="auto"/>
              </w:divBdr>
              <w:divsChild>
                <w:div w:id="37343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32196">
      <w:bodyDiv w:val="1"/>
      <w:marLeft w:val="0"/>
      <w:marRight w:val="0"/>
      <w:marTop w:val="0"/>
      <w:marBottom w:val="0"/>
      <w:divBdr>
        <w:top w:val="none" w:sz="0" w:space="0" w:color="auto"/>
        <w:left w:val="none" w:sz="0" w:space="0" w:color="auto"/>
        <w:bottom w:val="none" w:sz="0" w:space="0" w:color="auto"/>
        <w:right w:val="none" w:sz="0" w:space="0" w:color="auto"/>
      </w:divBdr>
      <w:divsChild>
        <w:div w:id="500897694">
          <w:marLeft w:val="0"/>
          <w:marRight w:val="0"/>
          <w:marTop w:val="0"/>
          <w:marBottom w:val="0"/>
          <w:divBdr>
            <w:top w:val="none" w:sz="0" w:space="0" w:color="auto"/>
            <w:left w:val="none" w:sz="0" w:space="0" w:color="auto"/>
            <w:bottom w:val="none" w:sz="0" w:space="0" w:color="auto"/>
            <w:right w:val="none" w:sz="0" w:space="0" w:color="auto"/>
          </w:divBdr>
          <w:divsChild>
            <w:div w:id="1564951687">
              <w:marLeft w:val="0"/>
              <w:marRight w:val="0"/>
              <w:marTop w:val="0"/>
              <w:marBottom w:val="0"/>
              <w:divBdr>
                <w:top w:val="none" w:sz="0" w:space="0" w:color="auto"/>
                <w:left w:val="none" w:sz="0" w:space="0" w:color="auto"/>
                <w:bottom w:val="none" w:sz="0" w:space="0" w:color="auto"/>
                <w:right w:val="none" w:sz="0" w:space="0" w:color="auto"/>
              </w:divBdr>
              <w:divsChild>
                <w:div w:id="98843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143692">
      <w:bodyDiv w:val="1"/>
      <w:marLeft w:val="0"/>
      <w:marRight w:val="0"/>
      <w:marTop w:val="0"/>
      <w:marBottom w:val="0"/>
      <w:divBdr>
        <w:top w:val="none" w:sz="0" w:space="0" w:color="auto"/>
        <w:left w:val="none" w:sz="0" w:space="0" w:color="auto"/>
        <w:bottom w:val="none" w:sz="0" w:space="0" w:color="auto"/>
        <w:right w:val="none" w:sz="0" w:space="0" w:color="auto"/>
      </w:divBdr>
      <w:divsChild>
        <w:div w:id="989941105">
          <w:marLeft w:val="0"/>
          <w:marRight w:val="0"/>
          <w:marTop w:val="0"/>
          <w:marBottom w:val="0"/>
          <w:divBdr>
            <w:top w:val="none" w:sz="0" w:space="0" w:color="auto"/>
            <w:left w:val="none" w:sz="0" w:space="0" w:color="auto"/>
            <w:bottom w:val="none" w:sz="0" w:space="0" w:color="auto"/>
            <w:right w:val="none" w:sz="0" w:space="0" w:color="auto"/>
          </w:divBdr>
          <w:divsChild>
            <w:div w:id="555043813">
              <w:marLeft w:val="0"/>
              <w:marRight w:val="0"/>
              <w:marTop w:val="0"/>
              <w:marBottom w:val="0"/>
              <w:divBdr>
                <w:top w:val="none" w:sz="0" w:space="0" w:color="auto"/>
                <w:left w:val="none" w:sz="0" w:space="0" w:color="auto"/>
                <w:bottom w:val="none" w:sz="0" w:space="0" w:color="auto"/>
                <w:right w:val="none" w:sz="0" w:space="0" w:color="auto"/>
              </w:divBdr>
              <w:divsChild>
                <w:div w:id="19370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357721">
      <w:bodyDiv w:val="1"/>
      <w:marLeft w:val="0"/>
      <w:marRight w:val="0"/>
      <w:marTop w:val="0"/>
      <w:marBottom w:val="0"/>
      <w:divBdr>
        <w:top w:val="none" w:sz="0" w:space="0" w:color="auto"/>
        <w:left w:val="none" w:sz="0" w:space="0" w:color="auto"/>
        <w:bottom w:val="none" w:sz="0" w:space="0" w:color="auto"/>
        <w:right w:val="none" w:sz="0" w:space="0" w:color="auto"/>
      </w:divBdr>
      <w:divsChild>
        <w:div w:id="1008560729">
          <w:marLeft w:val="0"/>
          <w:marRight w:val="0"/>
          <w:marTop w:val="0"/>
          <w:marBottom w:val="0"/>
          <w:divBdr>
            <w:top w:val="none" w:sz="0" w:space="0" w:color="auto"/>
            <w:left w:val="none" w:sz="0" w:space="0" w:color="auto"/>
            <w:bottom w:val="none" w:sz="0" w:space="0" w:color="auto"/>
            <w:right w:val="none" w:sz="0" w:space="0" w:color="auto"/>
          </w:divBdr>
          <w:divsChild>
            <w:div w:id="460074632">
              <w:marLeft w:val="0"/>
              <w:marRight w:val="0"/>
              <w:marTop w:val="0"/>
              <w:marBottom w:val="0"/>
              <w:divBdr>
                <w:top w:val="none" w:sz="0" w:space="0" w:color="auto"/>
                <w:left w:val="none" w:sz="0" w:space="0" w:color="auto"/>
                <w:bottom w:val="none" w:sz="0" w:space="0" w:color="auto"/>
                <w:right w:val="none" w:sz="0" w:space="0" w:color="auto"/>
              </w:divBdr>
              <w:divsChild>
                <w:div w:id="190063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158150">
      <w:bodyDiv w:val="1"/>
      <w:marLeft w:val="0"/>
      <w:marRight w:val="0"/>
      <w:marTop w:val="0"/>
      <w:marBottom w:val="0"/>
      <w:divBdr>
        <w:top w:val="none" w:sz="0" w:space="0" w:color="auto"/>
        <w:left w:val="none" w:sz="0" w:space="0" w:color="auto"/>
        <w:bottom w:val="none" w:sz="0" w:space="0" w:color="auto"/>
        <w:right w:val="none" w:sz="0" w:space="0" w:color="auto"/>
      </w:divBdr>
      <w:divsChild>
        <w:div w:id="407920720">
          <w:marLeft w:val="0"/>
          <w:marRight w:val="0"/>
          <w:marTop w:val="0"/>
          <w:marBottom w:val="0"/>
          <w:divBdr>
            <w:top w:val="none" w:sz="0" w:space="0" w:color="auto"/>
            <w:left w:val="none" w:sz="0" w:space="0" w:color="auto"/>
            <w:bottom w:val="none" w:sz="0" w:space="0" w:color="auto"/>
            <w:right w:val="none" w:sz="0" w:space="0" w:color="auto"/>
          </w:divBdr>
          <w:divsChild>
            <w:div w:id="340663268">
              <w:marLeft w:val="0"/>
              <w:marRight w:val="0"/>
              <w:marTop w:val="0"/>
              <w:marBottom w:val="0"/>
              <w:divBdr>
                <w:top w:val="none" w:sz="0" w:space="0" w:color="auto"/>
                <w:left w:val="none" w:sz="0" w:space="0" w:color="auto"/>
                <w:bottom w:val="none" w:sz="0" w:space="0" w:color="auto"/>
                <w:right w:val="none" w:sz="0" w:space="0" w:color="auto"/>
              </w:divBdr>
              <w:divsChild>
                <w:div w:id="187992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287328">
      <w:bodyDiv w:val="1"/>
      <w:marLeft w:val="0"/>
      <w:marRight w:val="0"/>
      <w:marTop w:val="0"/>
      <w:marBottom w:val="0"/>
      <w:divBdr>
        <w:top w:val="none" w:sz="0" w:space="0" w:color="auto"/>
        <w:left w:val="none" w:sz="0" w:space="0" w:color="auto"/>
        <w:bottom w:val="none" w:sz="0" w:space="0" w:color="auto"/>
        <w:right w:val="none" w:sz="0" w:space="0" w:color="auto"/>
      </w:divBdr>
      <w:divsChild>
        <w:div w:id="316878795">
          <w:marLeft w:val="0"/>
          <w:marRight w:val="0"/>
          <w:marTop w:val="0"/>
          <w:marBottom w:val="0"/>
          <w:divBdr>
            <w:top w:val="none" w:sz="0" w:space="0" w:color="auto"/>
            <w:left w:val="none" w:sz="0" w:space="0" w:color="auto"/>
            <w:bottom w:val="none" w:sz="0" w:space="0" w:color="auto"/>
            <w:right w:val="none" w:sz="0" w:space="0" w:color="auto"/>
          </w:divBdr>
          <w:divsChild>
            <w:div w:id="2028210774">
              <w:marLeft w:val="0"/>
              <w:marRight w:val="0"/>
              <w:marTop w:val="0"/>
              <w:marBottom w:val="0"/>
              <w:divBdr>
                <w:top w:val="none" w:sz="0" w:space="0" w:color="auto"/>
                <w:left w:val="none" w:sz="0" w:space="0" w:color="auto"/>
                <w:bottom w:val="none" w:sz="0" w:space="0" w:color="auto"/>
                <w:right w:val="none" w:sz="0" w:space="0" w:color="auto"/>
              </w:divBdr>
              <w:divsChild>
                <w:div w:id="20024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088265">
      <w:bodyDiv w:val="1"/>
      <w:marLeft w:val="0"/>
      <w:marRight w:val="0"/>
      <w:marTop w:val="0"/>
      <w:marBottom w:val="0"/>
      <w:divBdr>
        <w:top w:val="none" w:sz="0" w:space="0" w:color="auto"/>
        <w:left w:val="none" w:sz="0" w:space="0" w:color="auto"/>
        <w:bottom w:val="none" w:sz="0" w:space="0" w:color="auto"/>
        <w:right w:val="none" w:sz="0" w:space="0" w:color="auto"/>
      </w:divBdr>
      <w:divsChild>
        <w:div w:id="167601647">
          <w:marLeft w:val="0"/>
          <w:marRight w:val="0"/>
          <w:marTop w:val="0"/>
          <w:marBottom w:val="0"/>
          <w:divBdr>
            <w:top w:val="none" w:sz="0" w:space="0" w:color="auto"/>
            <w:left w:val="none" w:sz="0" w:space="0" w:color="auto"/>
            <w:bottom w:val="none" w:sz="0" w:space="0" w:color="auto"/>
            <w:right w:val="none" w:sz="0" w:space="0" w:color="auto"/>
          </w:divBdr>
          <w:divsChild>
            <w:div w:id="239875963">
              <w:marLeft w:val="0"/>
              <w:marRight w:val="0"/>
              <w:marTop w:val="0"/>
              <w:marBottom w:val="0"/>
              <w:divBdr>
                <w:top w:val="none" w:sz="0" w:space="0" w:color="auto"/>
                <w:left w:val="none" w:sz="0" w:space="0" w:color="auto"/>
                <w:bottom w:val="none" w:sz="0" w:space="0" w:color="auto"/>
                <w:right w:val="none" w:sz="0" w:space="0" w:color="auto"/>
              </w:divBdr>
              <w:divsChild>
                <w:div w:id="29873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372699">
      <w:bodyDiv w:val="1"/>
      <w:marLeft w:val="0"/>
      <w:marRight w:val="0"/>
      <w:marTop w:val="0"/>
      <w:marBottom w:val="0"/>
      <w:divBdr>
        <w:top w:val="none" w:sz="0" w:space="0" w:color="auto"/>
        <w:left w:val="none" w:sz="0" w:space="0" w:color="auto"/>
        <w:bottom w:val="none" w:sz="0" w:space="0" w:color="auto"/>
        <w:right w:val="none" w:sz="0" w:space="0" w:color="auto"/>
      </w:divBdr>
      <w:divsChild>
        <w:div w:id="704987802">
          <w:marLeft w:val="0"/>
          <w:marRight w:val="0"/>
          <w:marTop w:val="0"/>
          <w:marBottom w:val="0"/>
          <w:divBdr>
            <w:top w:val="none" w:sz="0" w:space="0" w:color="auto"/>
            <w:left w:val="none" w:sz="0" w:space="0" w:color="auto"/>
            <w:bottom w:val="none" w:sz="0" w:space="0" w:color="auto"/>
            <w:right w:val="none" w:sz="0" w:space="0" w:color="auto"/>
          </w:divBdr>
          <w:divsChild>
            <w:div w:id="895312744">
              <w:marLeft w:val="0"/>
              <w:marRight w:val="0"/>
              <w:marTop w:val="0"/>
              <w:marBottom w:val="0"/>
              <w:divBdr>
                <w:top w:val="none" w:sz="0" w:space="0" w:color="auto"/>
                <w:left w:val="none" w:sz="0" w:space="0" w:color="auto"/>
                <w:bottom w:val="none" w:sz="0" w:space="0" w:color="auto"/>
                <w:right w:val="none" w:sz="0" w:space="0" w:color="auto"/>
              </w:divBdr>
              <w:divsChild>
                <w:div w:id="1819493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250455">
      <w:bodyDiv w:val="1"/>
      <w:marLeft w:val="0"/>
      <w:marRight w:val="0"/>
      <w:marTop w:val="0"/>
      <w:marBottom w:val="0"/>
      <w:divBdr>
        <w:top w:val="none" w:sz="0" w:space="0" w:color="auto"/>
        <w:left w:val="none" w:sz="0" w:space="0" w:color="auto"/>
        <w:bottom w:val="none" w:sz="0" w:space="0" w:color="auto"/>
        <w:right w:val="none" w:sz="0" w:space="0" w:color="auto"/>
      </w:divBdr>
      <w:divsChild>
        <w:div w:id="1755392521">
          <w:marLeft w:val="0"/>
          <w:marRight w:val="0"/>
          <w:marTop w:val="0"/>
          <w:marBottom w:val="0"/>
          <w:divBdr>
            <w:top w:val="none" w:sz="0" w:space="0" w:color="auto"/>
            <w:left w:val="none" w:sz="0" w:space="0" w:color="auto"/>
            <w:bottom w:val="none" w:sz="0" w:space="0" w:color="auto"/>
            <w:right w:val="none" w:sz="0" w:space="0" w:color="auto"/>
          </w:divBdr>
          <w:divsChild>
            <w:div w:id="1843469357">
              <w:marLeft w:val="0"/>
              <w:marRight w:val="0"/>
              <w:marTop w:val="0"/>
              <w:marBottom w:val="0"/>
              <w:divBdr>
                <w:top w:val="none" w:sz="0" w:space="0" w:color="auto"/>
                <w:left w:val="none" w:sz="0" w:space="0" w:color="auto"/>
                <w:bottom w:val="none" w:sz="0" w:space="0" w:color="auto"/>
                <w:right w:val="none" w:sz="0" w:space="0" w:color="auto"/>
              </w:divBdr>
              <w:divsChild>
                <w:div w:id="176602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913786">
      <w:bodyDiv w:val="1"/>
      <w:marLeft w:val="0"/>
      <w:marRight w:val="0"/>
      <w:marTop w:val="0"/>
      <w:marBottom w:val="0"/>
      <w:divBdr>
        <w:top w:val="none" w:sz="0" w:space="0" w:color="auto"/>
        <w:left w:val="none" w:sz="0" w:space="0" w:color="auto"/>
        <w:bottom w:val="none" w:sz="0" w:space="0" w:color="auto"/>
        <w:right w:val="none" w:sz="0" w:space="0" w:color="auto"/>
      </w:divBdr>
    </w:div>
    <w:div w:id="623733823">
      <w:bodyDiv w:val="1"/>
      <w:marLeft w:val="0"/>
      <w:marRight w:val="0"/>
      <w:marTop w:val="0"/>
      <w:marBottom w:val="0"/>
      <w:divBdr>
        <w:top w:val="none" w:sz="0" w:space="0" w:color="auto"/>
        <w:left w:val="none" w:sz="0" w:space="0" w:color="auto"/>
        <w:bottom w:val="none" w:sz="0" w:space="0" w:color="auto"/>
        <w:right w:val="none" w:sz="0" w:space="0" w:color="auto"/>
      </w:divBdr>
      <w:divsChild>
        <w:div w:id="1367297721">
          <w:marLeft w:val="0"/>
          <w:marRight w:val="0"/>
          <w:marTop w:val="0"/>
          <w:marBottom w:val="0"/>
          <w:divBdr>
            <w:top w:val="none" w:sz="0" w:space="0" w:color="auto"/>
            <w:left w:val="none" w:sz="0" w:space="0" w:color="auto"/>
            <w:bottom w:val="none" w:sz="0" w:space="0" w:color="auto"/>
            <w:right w:val="none" w:sz="0" w:space="0" w:color="auto"/>
          </w:divBdr>
          <w:divsChild>
            <w:div w:id="998385579">
              <w:marLeft w:val="0"/>
              <w:marRight w:val="0"/>
              <w:marTop w:val="0"/>
              <w:marBottom w:val="0"/>
              <w:divBdr>
                <w:top w:val="none" w:sz="0" w:space="0" w:color="auto"/>
                <w:left w:val="none" w:sz="0" w:space="0" w:color="auto"/>
                <w:bottom w:val="none" w:sz="0" w:space="0" w:color="auto"/>
                <w:right w:val="none" w:sz="0" w:space="0" w:color="auto"/>
              </w:divBdr>
              <w:divsChild>
                <w:div w:id="67469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227219">
      <w:bodyDiv w:val="1"/>
      <w:marLeft w:val="0"/>
      <w:marRight w:val="0"/>
      <w:marTop w:val="0"/>
      <w:marBottom w:val="0"/>
      <w:divBdr>
        <w:top w:val="none" w:sz="0" w:space="0" w:color="auto"/>
        <w:left w:val="none" w:sz="0" w:space="0" w:color="auto"/>
        <w:bottom w:val="none" w:sz="0" w:space="0" w:color="auto"/>
        <w:right w:val="none" w:sz="0" w:space="0" w:color="auto"/>
      </w:divBdr>
      <w:divsChild>
        <w:div w:id="760371341">
          <w:marLeft w:val="0"/>
          <w:marRight w:val="0"/>
          <w:marTop w:val="0"/>
          <w:marBottom w:val="0"/>
          <w:divBdr>
            <w:top w:val="none" w:sz="0" w:space="0" w:color="auto"/>
            <w:left w:val="none" w:sz="0" w:space="0" w:color="auto"/>
            <w:bottom w:val="none" w:sz="0" w:space="0" w:color="auto"/>
            <w:right w:val="none" w:sz="0" w:space="0" w:color="auto"/>
          </w:divBdr>
          <w:divsChild>
            <w:div w:id="1183781930">
              <w:marLeft w:val="0"/>
              <w:marRight w:val="0"/>
              <w:marTop w:val="0"/>
              <w:marBottom w:val="0"/>
              <w:divBdr>
                <w:top w:val="none" w:sz="0" w:space="0" w:color="auto"/>
                <w:left w:val="none" w:sz="0" w:space="0" w:color="auto"/>
                <w:bottom w:val="none" w:sz="0" w:space="0" w:color="auto"/>
                <w:right w:val="none" w:sz="0" w:space="0" w:color="auto"/>
              </w:divBdr>
              <w:divsChild>
                <w:div w:id="126827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128948">
      <w:bodyDiv w:val="1"/>
      <w:marLeft w:val="0"/>
      <w:marRight w:val="0"/>
      <w:marTop w:val="0"/>
      <w:marBottom w:val="0"/>
      <w:divBdr>
        <w:top w:val="none" w:sz="0" w:space="0" w:color="auto"/>
        <w:left w:val="none" w:sz="0" w:space="0" w:color="auto"/>
        <w:bottom w:val="none" w:sz="0" w:space="0" w:color="auto"/>
        <w:right w:val="none" w:sz="0" w:space="0" w:color="auto"/>
      </w:divBdr>
      <w:divsChild>
        <w:div w:id="667753882">
          <w:marLeft w:val="0"/>
          <w:marRight w:val="0"/>
          <w:marTop w:val="0"/>
          <w:marBottom w:val="0"/>
          <w:divBdr>
            <w:top w:val="none" w:sz="0" w:space="0" w:color="auto"/>
            <w:left w:val="none" w:sz="0" w:space="0" w:color="auto"/>
            <w:bottom w:val="none" w:sz="0" w:space="0" w:color="auto"/>
            <w:right w:val="none" w:sz="0" w:space="0" w:color="auto"/>
          </w:divBdr>
          <w:divsChild>
            <w:div w:id="2045712290">
              <w:marLeft w:val="0"/>
              <w:marRight w:val="0"/>
              <w:marTop w:val="0"/>
              <w:marBottom w:val="0"/>
              <w:divBdr>
                <w:top w:val="none" w:sz="0" w:space="0" w:color="auto"/>
                <w:left w:val="none" w:sz="0" w:space="0" w:color="auto"/>
                <w:bottom w:val="none" w:sz="0" w:space="0" w:color="auto"/>
                <w:right w:val="none" w:sz="0" w:space="0" w:color="auto"/>
              </w:divBdr>
              <w:divsChild>
                <w:div w:id="38306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014348">
      <w:bodyDiv w:val="1"/>
      <w:marLeft w:val="0"/>
      <w:marRight w:val="0"/>
      <w:marTop w:val="0"/>
      <w:marBottom w:val="0"/>
      <w:divBdr>
        <w:top w:val="none" w:sz="0" w:space="0" w:color="auto"/>
        <w:left w:val="none" w:sz="0" w:space="0" w:color="auto"/>
        <w:bottom w:val="none" w:sz="0" w:space="0" w:color="auto"/>
        <w:right w:val="none" w:sz="0" w:space="0" w:color="auto"/>
      </w:divBdr>
      <w:divsChild>
        <w:div w:id="889611252">
          <w:marLeft w:val="0"/>
          <w:marRight w:val="0"/>
          <w:marTop w:val="0"/>
          <w:marBottom w:val="0"/>
          <w:divBdr>
            <w:top w:val="none" w:sz="0" w:space="0" w:color="auto"/>
            <w:left w:val="none" w:sz="0" w:space="0" w:color="auto"/>
            <w:bottom w:val="none" w:sz="0" w:space="0" w:color="auto"/>
            <w:right w:val="none" w:sz="0" w:space="0" w:color="auto"/>
          </w:divBdr>
          <w:divsChild>
            <w:div w:id="840972543">
              <w:marLeft w:val="0"/>
              <w:marRight w:val="0"/>
              <w:marTop w:val="0"/>
              <w:marBottom w:val="0"/>
              <w:divBdr>
                <w:top w:val="none" w:sz="0" w:space="0" w:color="auto"/>
                <w:left w:val="none" w:sz="0" w:space="0" w:color="auto"/>
                <w:bottom w:val="none" w:sz="0" w:space="0" w:color="auto"/>
                <w:right w:val="none" w:sz="0" w:space="0" w:color="auto"/>
              </w:divBdr>
              <w:divsChild>
                <w:div w:id="131459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439938">
      <w:bodyDiv w:val="1"/>
      <w:marLeft w:val="0"/>
      <w:marRight w:val="0"/>
      <w:marTop w:val="0"/>
      <w:marBottom w:val="0"/>
      <w:divBdr>
        <w:top w:val="none" w:sz="0" w:space="0" w:color="auto"/>
        <w:left w:val="none" w:sz="0" w:space="0" w:color="auto"/>
        <w:bottom w:val="none" w:sz="0" w:space="0" w:color="auto"/>
        <w:right w:val="none" w:sz="0" w:space="0" w:color="auto"/>
      </w:divBdr>
      <w:divsChild>
        <w:div w:id="1551381656">
          <w:marLeft w:val="0"/>
          <w:marRight w:val="0"/>
          <w:marTop w:val="0"/>
          <w:marBottom w:val="0"/>
          <w:divBdr>
            <w:top w:val="none" w:sz="0" w:space="0" w:color="auto"/>
            <w:left w:val="none" w:sz="0" w:space="0" w:color="auto"/>
            <w:bottom w:val="none" w:sz="0" w:space="0" w:color="auto"/>
            <w:right w:val="none" w:sz="0" w:space="0" w:color="auto"/>
          </w:divBdr>
          <w:divsChild>
            <w:div w:id="12923469">
              <w:marLeft w:val="0"/>
              <w:marRight w:val="0"/>
              <w:marTop w:val="0"/>
              <w:marBottom w:val="0"/>
              <w:divBdr>
                <w:top w:val="none" w:sz="0" w:space="0" w:color="auto"/>
                <w:left w:val="none" w:sz="0" w:space="0" w:color="auto"/>
                <w:bottom w:val="none" w:sz="0" w:space="0" w:color="auto"/>
                <w:right w:val="none" w:sz="0" w:space="0" w:color="auto"/>
              </w:divBdr>
              <w:divsChild>
                <w:div w:id="190421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606582">
      <w:bodyDiv w:val="1"/>
      <w:marLeft w:val="0"/>
      <w:marRight w:val="0"/>
      <w:marTop w:val="0"/>
      <w:marBottom w:val="0"/>
      <w:divBdr>
        <w:top w:val="none" w:sz="0" w:space="0" w:color="auto"/>
        <w:left w:val="none" w:sz="0" w:space="0" w:color="auto"/>
        <w:bottom w:val="none" w:sz="0" w:space="0" w:color="auto"/>
        <w:right w:val="none" w:sz="0" w:space="0" w:color="auto"/>
      </w:divBdr>
      <w:divsChild>
        <w:div w:id="1014502079">
          <w:marLeft w:val="0"/>
          <w:marRight w:val="0"/>
          <w:marTop w:val="0"/>
          <w:marBottom w:val="0"/>
          <w:divBdr>
            <w:top w:val="none" w:sz="0" w:space="0" w:color="auto"/>
            <w:left w:val="none" w:sz="0" w:space="0" w:color="auto"/>
            <w:bottom w:val="none" w:sz="0" w:space="0" w:color="auto"/>
            <w:right w:val="none" w:sz="0" w:space="0" w:color="auto"/>
          </w:divBdr>
          <w:divsChild>
            <w:div w:id="555707281">
              <w:marLeft w:val="0"/>
              <w:marRight w:val="0"/>
              <w:marTop w:val="0"/>
              <w:marBottom w:val="0"/>
              <w:divBdr>
                <w:top w:val="none" w:sz="0" w:space="0" w:color="auto"/>
                <w:left w:val="none" w:sz="0" w:space="0" w:color="auto"/>
                <w:bottom w:val="none" w:sz="0" w:space="0" w:color="auto"/>
                <w:right w:val="none" w:sz="0" w:space="0" w:color="auto"/>
              </w:divBdr>
              <w:divsChild>
                <w:div w:id="205438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680687">
      <w:bodyDiv w:val="1"/>
      <w:marLeft w:val="0"/>
      <w:marRight w:val="0"/>
      <w:marTop w:val="0"/>
      <w:marBottom w:val="0"/>
      <w:divBdr>
        <w:top w:val="none" w:sz="0" w:space="0" w:color="auto"/>
        <w:left w:val="none" w:sz="0" w:space="0" w:color="auto"/>
        <w:bottom w:val="none" w:sz="0" w:space="0" w:color="auto"/>
        <w:right w:val="none" w:sz="0" w:space="0" w:color="auto"/>
      </w:divBdr>
      <w:divsChild>
        <w:div w:id="1869641975">
          <w:marLeft w:val="0"/>
          <w:marRight w:val="0"/>
          <w:marTop w:val="0"/>
          <w:marBottom w:val="0"/>
          <w:divBdr>
            <w:top w:val="none" w:sz="0" w:space="0" w:color="auto"/>
            <w:left w:val="none" w:sz="0" w:space="0" w:color="auto"/>
            <w:bottom w:val="none" w:sz="0" w:space="0" w:color="auto"/>
            <w:right w:val="none" w:sz="0" w:space="0" w:color="auto"/>
          </w:divBdr>
          <w:divsChild>
            <w:div w:id="2144492720">
              <w:marLeft w:val="0"/>
              <w:marRight w:val="0"/>
              <w:marTop w:val="0"/>
              <w:marBottom w:val="0"/>
              <w:divBdr>
                <w:top w:val="none" w:sz="0" w:space="0" w:color="auto"/>
                <w:left w:val="none" w:sz="0" w:space="0" w:color="auto"/>
                <w:bottom w:val="none" w:sz="0" w:space="0" w:color="auto"/>
                <w:right w:val="none" w:sz="0" w:space="0" w:color="auto"/>
              </w:divBdr>
              <w:divsChild>
                <w:div w:id="1558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373205">
      <w:bodyDiv w:val="1"/>
      <w:marLeft w:val="0"/>
      <w:marRight w:val="0"/>
      <w:marTop w:val="0"/>
      <w:marBottom w:val="0"/>
      <w:divBdr>
        <w:top w:val="none" w:sz="0" w:space="0" w:color="auto"/>
        <w:left w:val="none" w:sz="0" w:space="0" w:color="auto"/>
        <w:bottom w:val="none" w:sz="0" w:space="0" w:color="auto"/>
        <w:right w:val="none" w:sz="0" w:space="0" w:color="auto"/>
      </w:divBdr>
    </w:div>
    <w:div w:id="1001664134">
      <w:bodyDiv w:val="1"/>
      <w:marLeft w:val="0"/>
      <w:marRight w:val="0"/>
      <w:marTop w:val="0"/>
      <w:marBottom w:val="0"/>
      <w:divBdr>
        <w:top w:val="none" w:sz="0" w:space="0" w:color="auto"/>
        <w:left w:val="none" w:sz="0" w:space="0" w:color="auto"/>
        <w:bottom w:val="none" w:sz="0" w:space="0" w:color="auto"/>
        <w:right w:val="none" w:sz="0" w:space="0" w:color="auto"/>
      </w:divBdr>
      <w:divsChild>
        <w:div w:id="1097481005">
          <w:marLeft w:val="0"/>
          <w:marRight w:val="0"/>
          <w:marTop w:val="0"/>
          <w:marBottom w:val="0"/>
          <w:divBdr>
            <w:top w:val="none" w:sz="0" w:space="0" w:color="auto"/>
            <w:left w:val="none" w:sz="0" w:space="0" w:color="auto"/>
            <w:bottom w:val="none" w:sz="0" w:space="0" w:color="auto"/>
            <w:right w:val="none" w:sz="0" w:space="0" w:color="auto"/>
          </w:divBdr>
          <w:divsChild>
            <w:div w:id="896167472">
              <w:marLeft w:val="0"/>
              <w:marRight w:val="0"/>
              <w:marTop w:val="0"/>
              <w:marBottom w:val="0"/>
              <w:divBdr>
                <w:top w:val="none" w:sz="0" w:space="0" w:color="auto"/>
                <w:left w:val="none" w:sz="0" w:space="0" w:color="auto"/>
                <w:bottom w:val="none" w:sz="0" w:space="0" w:color="auto"/>
                <w:right w:val="none" w:sz="0" w:space="0" w:color="auto"/>
              </w:divBdr>
              <w:divsChild>
                <w:div w:id="80257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422526">
      <w:bodyDiv w:val="1"/>
      <w:marLeft w:val="0"/>
      <w:marRight w:val="0"/>
      <w:marTop w:val="0"/>
      <w:marBottom w:val="0"/>
      <w:divBdr>
        <w:top w:val="none" w:sz="0" w:space="0" w:color="auto"/>
        <w:left w:val="none" w:sz="0" w:space="0" w:color="auto"/>
        <w:bottom w:val="none" w:sz="0" w:space="0" w:color="auto"/>
        <w:right w:val="none" w:sz="0" w:space="0" w:color="auto"/>
      </w:divBdr>
    </w:div>
    <w:div w:id="1105611883">
      <w:bodyDiv w:val="1"/>
      <w:marLeft w:val="0"/>
      <w:marRight w:val="0"/>
      <w:marTop w:val="0"/>
      <w:marBottom w:val="0"/>
      <w:divBdr>
        <w:top w:val="none" w:sz="0" w:space="0" w:color="auto"/>
        <w:left w:val="none" w:sz="0" w:space="0" w:color="auto"/>
        <w:bottom w:val="none" w:sz="0" w:space="0" w:color="auto"/>
        <w:right w:val="none" w:sz="0" w:space="0" w:color="auto"/>
      </w:divBdr>
      <w:divsChild>
        <w:div w:id="158740695">
          <w:marLeft w:val="0"/>
          <w:marRight w:val="0"/>
          <w:marTop w:val="0"/>
          <w:marBottom w:val="0"/>
          <w:divBdr>
            <w:top w:val="none" w:sz="0" w:space="0" w:color="auto"/>
            <w:left w:val="none" w:sz="0" w:space="0" w:color="auto"/>
            <w:bottom w:val="none" w:sz="0" w:space="0" w:color="auto"/>
            <w:right w:val="none" w:sz="0" w:space="0" w:color="auto"/>
          </w:divBdr>
          <w:divsChild>
            <w:div w:id="475417142">
              <w:marLeft w:val="0"/>
              <w:marRight w:val="0"/>
              <w:marTop w:val="0"/>
              <w:marBottom w:val="0"/>
              <w:divBdr>
                <w:top w:val="none" w:sz="0" w:space="0" w:color="auto"/>
                <w:left w:val="none" w:sz="0" w:space="0" w:color="auto"/>
                <w:bottom w:val="none" w:sz="0" w:space="0" w:color="auto"/>
                <w:right w:val="none" w:sz="0" w:space="0" w:color="auto"/>
              </w:divBdr>
              <w:divsChild>
                <w:div w:id="13796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086877">
      <w:bodyDiv w:val="1"/>
      <w:marLeft w:val="0"/>
      <w:marRight w:val="0"/>
      <w:marTop w:val="0"/>
      <w:marBottom w:val="0"/>
      <w:divBdr>
        <w:top w:val="none" w:sz="0" w:space="0" w:color="auto"/>
        <w:left w:val="none" w:sz="0" w:space="0" w:color="auto"/>
        <w:bottom w:val="none" w:sz="0" w:space="0" w:color="auto"/>
        <w:right w:val="none" w:sz="0" w:space="0" w:color="auto"/>
      </w:divBdr>
      <w:divsChild>
        <w:div w:id="1760053849">
          <w:marLeft w:val="0"/>
          <w:marRight w:val="0"/>
          <w:marTop w:val="0"/>
          <w:marBottom w:val="0"/>
          <w:divBdr>
            <w:top w:val="none" w:sz="0" w:space="0" w:color="auto"/>
            <w:left w:val="none" w:sz="0" w:space="0" w:color="auto"/>
            <w:bottom w:val="none" w:sz="0" w:space="0" w:color="auto"/>
            <w:right w:val="none" w:sz="0" w:space="0" w:color="auto"/>
          </w:divBdr>
          <w:divsChild>
            <w:div w:id="782383067">
              <w:marLeft w:val="0"/>
              <w:marRight w:val="0"/>
              <w:marTop w:val="0"/>
              <w:marBottom w:val="0"/>
              <w:divBdr>
                <w:top w:val="none" w:sz="0" w:space="0" w:color="auto"/>
                <w:left w:val="none" w:sz="0" w:space="0" w:color="auto"/>
                <w:bottom w:val="none" w:sz="0" w:space="0" w:color="auto"/>
                <w:right w:val="none" w:sz="0" w:space="0" w:color="auto"/>
              </w:divBdr>
              <w:divsChild>
                <w:div w:id="56449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450904">
      <w:bodyDiv w:val="1"/>
      <w:marLeft w:val="0"/>
      <w:marRight w:val="0"/>
      <w:marTop w:val="0"/>
      <w:marBottom w:val="0"/>
      <w:divBdr>
        <w:top w:val="none" w:sz="0" w:space="0" w:color="auto"/>
        <w:left w:val="none" w:sz="0" w:space="0" w:color="auto"/>
        <w:bottom w:val="none" w:sz="0" w:space="0" w:color="auto"/>
        <w:right w:val="none" w:sz="0" w:space="0" w:color="auto"/>
      </w:divBdr>
      <w:divsChild>
        <w:div w:id="823739028">
          <w:marLeft w:val="0"/>
          <w:marRight w:val="0"/>
          <w:marTop w:val="0"/>
          <w:marBottom w:val="0"/>
          <w:divBdr>
            <w:top w:val="none" w:sz="0" w:space="0" w:color="auto"/>
            <w:left w:val="none" w:sz="0" w:space="0" w:color="auto"/>
            <w:bottom w:val="none" w:sz="0" w:space="0" w:color="auto"/>
            <w:right w:val="none" w:sz="0" w:space="0" w:color="auto"/>
          </w:divBdr>
          <w:divsChild>
            <w:div w:id="1748116797">
              <w:marLeft w:val="0"/>
              <w:marRight w:val="0"/>
              <w:marTop w:val="0"/>
              <w:marBottom w:val="0"/>
              <w:divBdr>
                <w:top w:val="none" w:sz="0" w:space="0" w:color="auto"/>
                <w:left w:val="none" w:sz="0" w:space="0" w:color="auto"/>
                <w:bottom w:val="none" w:sz="0" w:space="0" w:color="auto"/>
                <w:right w:val="none" w:sz="0" w:space="0" w:color="auto"/>
              </w:divBdr>
              <w:divsChild>
                <w:div w:id="163710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608364">
      <w:bodyDiv w:val="1"/>
      <w:marLeft w:val="0"/>
      <w:marRight w:val="0"/>
      <w:marTop w:val="0"/>
      <w:marBottom w:val="0"/>
      <w:divBdr>
        <w:top w:val="none" w:sz="0" w:space="0" w:color="auto"/>
        <w:left w:val="none" w:sz="0" w:space="0" w:color="auto"/>
        <w:bottom w:val="none" w:sz="0" w:space="0" w:color="auto"/>
        <w:right w:val="none" w:sz="0" w:space="0" w:color="auto"/>
      </w:divBdr>
      <w:divsChild>
        <w:div w:id="681518431">
          <w:marLeft w:val="0"/>
          <w:marRight w:val="0"/>
          <w:marTop w:val="0"/>
          <w:marBottom w:val="0"/>
          <w:divBdr>
            <w:top w:val="none" w:sz="0" w:space="0" w:color="auto"/>
            <w:left w:val="none" w:sz="0" w:space="0" w:color="auto"/>
            <w:bottom w:val="none" w:sz="0" w:space="0" w:color="auto"/>
            <w:right w:val="none" w:sz="0" w:space="0" w:color="auto"/>
          </w:divBdr>
          <w:divsChild>
            <w:div w:id="1064834494">
              <w:marLeft w:val="0"/>
              <w:marRight w:val="0"/>
              <w:marTop w:val="0"/>
              <w:marBottom w:val="0"/>
              <w:divBdr>
                <w:top w:val="none" w:sz="0" w:space="0" w:color="auto"/>
                <w:left w:val="none" w:sz="0" w:space="0" w:color="auto"/>
                <w:bottom w:val="none" w:sz="0" w:space="0" w:color="auto"/>
                <w:right w:val="none" w:sz="0" w:space="0" w:color="auto"/>
              </w:divBdr>
              <w:divsChild>
                <w:div w:id="26766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969479">
      <w:bodyDiv w:val="1"/>
      <w:marLeft w:val="0"/>
      <w:marRight w:val="0"/>
      <w:marTop w:val="0"/>
      <w:marBottom w:val="0"/>
      <w:divBdr>
        <w:top w:val="none" w:sz="0" w:space="0" w:color="auto"/>
        <w:left w:val="none" w:sz="0" w:space="0" w:color="auto"/>
        <w:bottom w:val="none" w:sz="0" w:space="0" w:color="auto"/>
        <w:right w:val="none" w:sz="0" w:space="0" w:color="auto"/>
      </w:divBdr>
      <w:divsChild>
        <w:div w:id="1058743094">
          <w:marLeft w:val="0"/>
          <w:marRight w:val="0"/>
          <w:marTop w:val="0"/>
          <w:marBottom w:val="0"/>
          <w:divBdr>
            <w:top w:val="none" w:sz="0" w:space="0" w:color="auto"/>
            <w:left w:val="none" w:sz="0" w:space="0" w:color="auto"/>
            <w:bottom w:val="none" w:sz="0" w:space="0" w:color="auto"/>
            <w:right w:val="none" w:sz="0" w:space="0" w:color="auto"/>
          </w:divBdr>
          <w:divsChild>
            <w:div w:id="1485463133">
              <w:marLeft w:val="0"/>
              <w:marRight w:val="0"/>
              <w:marTop w:val="0"/>
              <w:marBottom w:val="0"/>
              <w:divBdr>
                <w:top w:val="none" w:sz="0" w:space="0" w:color="auto"/>
                <w:left w:val="none" w:sz="0" w:space="0" w:color="auto"/>
                <w:bottom w:val="none" w:sz="0" w:space="0" w:color="auto"/>
                <w:right w:val="none" w:sz="0" w:space="0" w:color="auto"/>
              </w:divBdr>
              <w:divsChild>
                <w:div w:id="79981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316329">
      <w:bodyDiv w:val="1"/>
      <w:marLeft w:val="0"/>
      <w:marRight w:val="0"/>
      <w:marTop w:val="0"/>
      <w:marBottom w:val="0"/>
      <w:divBdr>
        <w:top w:val="none" w:sz="0" w:space="0" w:color="auto"/>
        <w:left w:val="none" w:sz="0" w:space="0" w:color="auto"/>
        <w:bottom w:val="none" w:sz="0" w:space="0" w:color="auto"/>
        <w:right w:val="none" w:sz="0" w:space="0" w:color="auto"/>
      </w:divBdr>
      <w:divsChild>
        <w:div w:id="899827252">
          <w:marLeft w:val="0"/>
          <w:marRight w:val="0"/>
          <w:marTop w:val="0"/>
          <w:marBottom w:val="0"/>
          <w:divBdr>
            <w:top w:val="none" w:sz="0" w:space="0" w:color="auto"/>
            <w:left w:val="none" w:sz="0" w:space="0" w:color="auto"/>
            <w:bottom w:val="none" w:sz="0" w:space="0" w:color="auto"/>
            <w:right w:val="none" w:sz="0" w:space="0" w:color="auto"/>
          </w:divBdr>
          <w:divsChild>
            <w:div w:id="683633703">
              <w:marLeft w:val="0"/>
              <w:marRight w:val="0"/>
              <w:marTop w:val="0"/>
              <w:marBottom w:val="0"/>
              <w:divBdr>
                <w:top w:val="none" w:sz="0" w:space="0" w:color="auto"/>
                <w:left w:val="none" w:sz="0" w:space="0" w:color="auto"/>
                <w:bottom w:val="none" w:sz="0" w:space="0" w:color="auto"/>
                <w:right w:val="none" w:sz="0" w:space="0" w:color="auto"/>
              </w:divBdr>
              <w:divsChild>
                <w:div w:id="155886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826360">
      <w:bodyDiv w:val="1"/>
      <w:marLeft w:val="0"/>
      <w:marRight w:val="0"/>
      <w:marTop w:val="0"/>
      <w:marBottom w:val="0"/>
      <w:divBdr>
        <w:top w:val="none" w:sz="0" w:space="0" w:color="auto"/>
        <w:left w:val="none" w:sz="0" w:space="0" w:color="auto"/>
        <w:bottom w:val="none" w:sz="0" w:space="0" w:color="auto"/>
        <w:right w:val="none" w:sz="0" w:space="0" w:color="auto"/>
      </w:divBdr>
      <w:divsChild>
        <w:div w:id="2019381803">
          <w:marLeft w:val="0"/>
          <w:marRight w:val="0"/>
          <w:marTop w:val="0"/>
          <w:marBottom w:val="0"/>
          <w:divBdr>
            <w:top w:val="none" w:sz="0" w:space="0" w:color="auto"/>
            <w:left w:val="none" w:sz="0" w:space="0" w:color="auto"/>
            <w:bottom w:val="none" w:sz="0" w:space="0" w:color="auto"/>
            <w:right w:val="none" w:sz="0" w:space="0" w:color="auto"/>
          </w:divBdr>
          <w:divsChild>
            <w:div w:id="187111188">
              <w:marLeft w:val="0"/>
              <w:marRight w:val="0"/>
              <w:marTop w:val="0"/>
              <w:marBottom w:val="0"/>
              <w:divBdr>
                <w:top w:val="none" w:sz="0" w:space="0" w:color="auto"/>
                <w:left w:val="none" w:sz="0" w:space="0" w:color="auto"/>
                <w:bottom w:val="none" w:sz="0" w:space="0" w:color="auto"/>
                <w:right w:val="none" w:sz="0" w:space="0" w:color="auto"/>
              </w:divBdr>
              <w:divsChild>
                <w:div w:id="137785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567082">
      <w:bodyDiv w:val="1"/>
      <w:marLeft w:val="0"/>
      <w:marRight w:val="0"/>
      <w:marTop w:val="0"/>
      <w:marBottom w:val="0"/>
      <w:divBdr>
        <w:top w:val="none" w:sz="0" w:space="0" w:color="auto"/>
        <w:left w:val="none" w:sz="0" w:space="0" w:color="auto"/>
        <w:bottom w:val="none" w:sz="0" w:space="0" w:color="auto"/>
        <w:right w:val="none" w:sz="0" w:space="0" w:color="auto"/>
      </w:divBdr>
      <w:divsChild>
        <w:div w:id="564995150">
          <w:marLeft w:val="0"/>
          <w:marRight w:val="0"/>
          <w:marTop w:val="0"/>
          <w:marBottom w:val="0"/>
          <w:divBdr>
            <w:top w:val="none" w:sz="0" w:space="0" w:color="auto"/>
            <w:left w:val="none" w:sz="0" w:space="0" w:color="auto"/>
            <w:bottom w:val="none" w:sz="0" w:space="0" w:color="auto"/>
            <w:right w:val="none" w:sz="0" w:space="0" w:color="auto"/>
          </w:divBdr>
          <w:divsChild>
            <w:div w:id="767503978">
              <w:marLeft w:val="0"/>
              <w:marRight w:val="0"/>
              <w:marTop w:val="0"/>
              <w:marBottom w:val="0"/>
              <w:divBdr>
                <w:top w:val="none" w:sz="0" w:space="0" w:color="auto"/>
                <w:left w:val="none" w:sz="0" w:space="0" w:color="auto"/>
                <w:bottom w:val="none" w:sz="0" w:space="0" w:color="auto"/>
                <w:right w:val="none" w:sz="0" w:space="0" w:color="auto"/>
              </w:divBdr>
              <w:divsChild>
                <w:div w:id="209813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047850">
      <w:bodyDiv w:val="1"/>
      <w:marLeft w:val="0"/>
      <w:marRight w:val="0"/>
      <w:marTop w:val="0"/>
      <w:marBottom w:val="0"/>
      <w:divBdr>
        <w:top w:val="none" w:sz="0" w:space="0" w:color="auto"/>
        <w:left w:val="none" w:sz="0" w:space="0" w:color="auto"/>
        <w:bottom w:val="none" w:sz="0" w:space="0" w:color="auto"/>
        <w:right w:val="none" w:sz="0" w:space="0" w:color="auto"/>
      </w:divBdr>
      <w:divsChild>
        <w:div w:id="1273053284">
          <w:marLeft w:val="0"/>
          <w:marRight w:val="0"/>
          <w:marTop w:val="0"/>
          <w:marBottom w:val="0"/>
          <w:divBdr>
            <w:top w:val="none" w:sz="0" w:space="0" w:color="auto"/>
            <w:left w:val="none" w:sz="0" w:space="0" w:color="auto"/>
            <w:bottom w:val="none" w:sz="0" w:space="0" w:color="auto"/>
            <w:right w:val="none" w:sz="0" w:space="0" w:color="auto"/>
          </w:divBdr>
          <w:divsChild>
            <w:div w:id="951665264">
              <w:marLeft w:val="0"/>
              <w:marRight w:val="0"/>
              <w:marTop w:val="0"/>
              <w:marBottom w:val="0"/>
              <w:divBdr>
                <w:top w:val="none" w:sz="0" w:space="0" w:color="auto"/>
                <w:left w:val="none" w:sz="0" w:space="0" w:color="auto"/>
                <w:bottom w:val="none" w:sz="0" w:space="0" w:color="auto"/>
                <w:right w:val="none" w:sz="0" w:space="0" w:color="auto"/>
              </w:divBdr>
              <w:divsChild>
                <w:div w:id="29290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863116">
      <w:bodyDiv w:val="1"/>
      <w:marLeft w:val="0"/>
      <w:marRight w:val="0"/>
      <w:marTop w:val="0"/>
      <w:marBottom w:val="0"/>
      <w:divBdr>
        <w:top w:val="none" w:sz="0" w:space="0" w:color="auto"/>
        <w:left w:val="none" w:sz="0" w:space="0" w:color="auto"/>
        <w:bottom w:val="none" w:sz="0" w:space="0" w:color="auto"/>
        <w:right w:val="none" w:sz="0" w:space="0" w:color="auto"/>
      </w:divBdr>
      <w:divsChild>
        <w:div w:id="1323779703">
          <w:marLeft w:val="0"/>
          <w:marRight w:val="0"/>
          <w:marTop w:val="0"/>
          <w:marBottom w:val="0"/>
          <w:divBdr>
            <w:top w:val="none" w:sz="0" w:space="0" w:color="auto"/>
            <w:left w:val="none" w:sz="0" w:space="0" w:color="auto"/>
            <w:bottom w:val="none" w:sz="0" w:space="0" w:color="auto"/>
            <w:right w:val="none" w:sz="0" w:space="0" w:color="auto"/>
          </w:divBdr>
          <w:divsChild>
            <w:div w:id="279117829">
              <w:marLeft w:val="0"/>
              <w:marRight w:val="0"/>
              <w:marTop w:val="0"/>
              <w:marBottom w:val="0"/>
              <w:divBdr>
                <w:top w:val="none" w:sz="0" w:space="0" w:color="auto"/>
                <w:left w:val="none" w:sz="0" w:space="0" w:color="auto"/>
                <w:bottom w:val="none" w:sz="0" w:space="0" w:color="auto"/>
                <w:right w:val="none" w:sz="0" w:space="0" w:color="auto"/>
              </w:divBdr>
              <w:divsChild>
                <w:div w:id="45005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062094">
      <w:bodyDiv w:val="1"/>
      <w:marLeft w:val="0"/>
      <w:marRight w:val="0"/>
      <w:marTop w:val="0"/>
      <w:marBottom w:val="0"/>
      <w:divBdr>
        <w:top w:val="none" w:sz="0" w:space="0" w:color="auto"/>
        <w:left w:val="none" w:sz="0" w:space="0" w:color="auto"/>
        <w:bottom w:val="none" w:sz="0" w:space="0" w:color="auto"/>
        <w:right w:val="none" w:sz="0" w:space="0" w:color="auto"/>
      </w:divBdr>
      <w:divsChild>
        <w:div w:id="1511211953">
          <w:marLeft w:val="0"/>
          <w:marRight w:val="0"/>
          <w:marTop w:val="0"/>
          <w:marBottom w:val="0"/>
          <w:divBdr>
            <w:top w:val="none" w:sz="0" w:space="0" w:color="auto"/>
            <w:left w:val="none" w:sz="0" w:space="0" w:color="auto"/>
            <w:bottom w:val="none" w:sz="0" w:space="0" w:color="auto"/>
            <w:right w:val="none" w:sz="0" w:space="0" w:color="auto"/>
          </w:divBdr>
          <w:divsChild>
            <w:div w:id="1668631359">
              <w:marLeft w:val="0"/>
              <w:marRight w:val="0"/>
              <w:marTop w:val="0"/>
              <w:marBottom w:val="0"/>
              <w:divBdr>
                <w:top w:val="none" w:sz="0" w:space="0" w:color="auto"/>
                <w:left w:val="none" w:sz="0" w:space="0" w:color="auto"/>
                <w:bottom w:val="none" w:sz="0" w:space="0" w:color="auto"/>
                <w:right w:val="none" w:sz="0" w:space="0" w:color="auto"/>
              </w:divBdr>
              <w:divsChild>
                <w:div w:id="105639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644114">
      <w:bodyDiv w:val="1"/>
      <w:marLeft w:val="0"/>
      <w:marRight w:val="0"/>
      <w:marTop w:val="0"/>
      <w:marBottom w:val="0"/>
      <w:divBdr>
        <w:top w:val="none" w:sz="0" w:space="0" w:color="auto"/>
        <w:left w:val="none" w:sz="0" w:space="0" w:color="auto"/>
        <w:bottom w:val="none" w:sz="0" w:space="0" w:color="auto"/>
        <w:right w:val="none" w:sz="0" w:space="0" w:color="auto"/>
      </w:divBdr>
      <w:divsChild>
        <w:div w:id="1789740570">
          <w:marLeft w:val="0"/>
          <w:marRight w:val="0"/>
          <w:marTop w:val="0"/>
          <w:marBottom w:val="0"/>
          <w:divBdr>
            <w:top w:val="none" w:sz="0" w:space="0" w:color="auto"/>
            <w:left w:val="none" w:sz="0" w:space="0" w:color="auto"/>
            <w:bottom w:val="none" w:sz="0" w:space="0" w:color="auto"/>
            <w:right w:val="none" w:sz="0" w:space="0" w:color="auto"/>
          </w:divBdr>
          <w:divsChild>
            <w:div w:id="350032583">
              <w:marLeft w:val="0"/>
              <w:marRight w:val="0"/>
              <w:marTop w:val="0"/>
              <w:marBottom w:val="0"/>
              <w:divBdr>
                <w:top w:val="none" w:sz="0" w:space="0" w:color="auto"/>
                <w:left w:val="none" w:sz="0" w:space="0" w:color="auto"/>
                <w:bottom w:val="none" w:sz="0" w:space="0" w:color="auto"/>
                <w:right w:val="none" w:sz="0" w:space="0" w:color="auto"/>
              </w:divBdr>
              <w:divsChild>
                <w:div w:id="29668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835886">
      <w:bodyDiv w:val="1"/>
      <w:marLeft w:val="0"/>
      <w:marRight w:val="0"/>
      <w:marTop w:val="0"/>
      <w:marBottom w:val="0"/>
      <w:divBdr>
        <w:top w:val="none" w:sz="0" w:space="0" w:color="auto"/>
        <w:left w:val="none" w:sz="0" w:space="0" w:color="auto"/>
        <w:bottom w:val="none" w:sz="0" w:space="0" w:color="auto"/>
        <w:right w:val="none" w:sz="0" w:space="0" w:color="auto"/>
      </w:divBdr>
      <w:divsChild>
        <w:div w:id="209266600">
          <w:marLeft w:val="0"/>
          <w:marRight w:val="0"/>
          <w:marTop w:val="0"/>
          <w:marBottom w:val="0"/>
          <w:divBdr>
            <w:top w:val="none" w:sz="0" w:space="0" w:color="auto"/>
            <w:left w:val="none" w:sz="0" w:space="0" w:color="auto"/>
            <w:bottom w:val="none" w:sz="0" w:space="0" w:color="auto"/>
            <w:right w:val="none" w:sz="0" w:space="0" w:color="auto"/>
          </w:divBdr>
          <w:divsChild>
            <w:div w:id="1616062490">
              <w:marLeft w:val="0"/>
              <w:marRight w:val="0"/>
              <w:marTop w:val="0"/>
              <w:marBottom w:val="0"/>
              <w:divBdr>
                <w:top w:val="none" w:sz="0" w:space="0" w:color="auto"/>
                <w:left w:val="none" w:sz="0" w:space="0" w:color="auto"/>
                <w:bottom w:val="none" w:sz="0" w:space="0" w:color="auto"/>
                <w:right w:val="none" w:sz="0" w:space="0" w:color="auto"/>
              </w:divBdr>
              <w:divsChild>
                <w:div w:id="33423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857847">
      <w:bodyDiv w:val="1"/>
      <w:marLeft w:val="0"/>
      <w:marRight w:val="0"/>
      <w:marTop w:val="0"/>
      <w:marBottom w:val="0"/>
      <w:divBdr>
        <w:top w:val="none" w:sz="0" w:space="0" w:color="auto"/>
        <w:left w:val="none" w:sz="0" w:space="0" w:color="auto"/>
        <w:bottom w:val="none" w:sz="0" w:space="0" w:color="auto"/>
        <w:right w:val="none" w:sz="0" w:space="0" w:color="auto"/>
      </w:divBdr>
      <w:divsChild>
        <w:div w:id="793214571">
          <w:marLeft w:val="0"/>
          <w:marRight w:val="0"/>
          <w:marTop w:val="0"/>
          <w:marBottom w:val="0"/>
          <w:divBdr>
            <w:top w:val="none" w:sz="0" w:space="0" w:color="auto"/>
            <w:left w:val="none" w:sz="0" w:space="0" w:color="auto"/>
            <w:bottom w:val="none" w:sz="0" w:space="0" w:color="auto"/>
            <w:right w:val="none" w:sz="0" w:space="0" w:color="auto"/>
          </w:divBdr>
          <w:divsChild>
            <w:div w:id="746879156">
              <w:marLeft w:val="0"/>
              <w:marRight w:val="0"/>
              <w:marTop w:val="0"/>
              <w:marBottom w:val="0"/>
              <w:divBdr>
                <w:top w:val="none" w:sz="0" w:space="0" w:color="auto"/>
                <w:left w:val="none" w:sz="0" w:space="0" w:color="auto"/>
                <w:bottom w:val="none" w:sz="0" w:space="0" w:color="auto"/>
                <w:right w:val="none" w:sz="0" w:space="0" w:color="auto"/>
              </w:divBdr>
              <w:divsChild>
                <w:div w:id="74195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804963">
      <w:bodyDiv w:val="1"/>
      <w:marLeft w:val="0"/>
      <w:marRight w:val="0"/>
      <w:marTop w:val="0"/>
      <w:marBottom w:val="0"/>
      <w:divBdr>
        <w:top w:val="none" w:sz="0" w:space="0" w:color="auto"/>
        <w:left w:val="none" w:sz="0" w:space="0" w:color="auto"/>
        <w:bottom w:val="none" w:sz="0" w:space="0" w:color="auto"/>
        <w:right w:val="none" w:sz="0" w:space="0" w:color="auto"/>
      </w:divBdr>
      <w:divsChild>
        <w:div w:id="1581871025">
          <w:marLeft w:val="0"/>
          <w:marRight w:val="0"/>
          <w:marTop w:val="0"/>
          <w:marBottom w:val="0"/>
          <w:divBdr>
            <w:top w:val="none" w:sz="0" w:space="0" w:color="auto"/>
            <w:left w:val="none" w:sz="0" w:space="0" w:color="auto"/>
            <w:bottom w:val="none" w:sz="0" w:space="0" w:color="auto"/>
            <w:right w:val="none" w:sz="0" w:space="0" w:color="auto"/>
          </w:divBdr>
          <w:divsChild>
            <w:div w:id="220293320">
              <w:marLeft w:val="0"/>
              <w:marRight w:val="0"/>
              <w:marTop w:val="0"/>
              <w:marBottom w:val="0"/>
              <w:divBdr>
                <w:top w:val="none" w:sz="0" w:space="0" w:color="auto"/>
                <w:left w:val="none" w:sz="0" w:space="0" w:color="auto"/>
                <w:bottom w:val="none" w:sz="0" w:space="0" w:color="auto"/>
                <w:right w:val="none" w:sz="0" w:space="0" w:color="auto"/>
              </w:divBdr>
              <w:divsChild>
                <w:div w:id="119395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941990">
      <w:bodyDiv w:val="1"/>
      <w:marLeft w:val="0"/>
      <w:marRight w:val="0"/>
      <w:marTop w:val="0"/>
      <w:marBottom w:val="0"/>
      <w:divBdr>
        <w:top w:val="none" w:sz="0" w:space="0" w:color="auto"/>
        <w:left w:val="none" w:sz="0" w:space="0" w:color="auto"/>
        <w:bottom w:val="none" w:sz="0" w:space="0" w:color="auto"/>
        <w:right w:val="none" w:sz="0" w:space="0" w:color="auto"/>
      </w:divBdr>
      <w:divsChild>
        <w:div w:id="1530677616">
          <w:marLeft w:val="0"/>
          <w:marRight w:val="0"/>
          <w:marTop w:val="0"/>
          <w:marBottom w:val="0"/>
          <w:divBdr>
            <w:top w:val="none" w:sz="0" w:space="0" w:color="auto"/>
            <w:left w:val="none" w:sz="0" w:space="0" w:color="auto"/>
            <w:bottom w:val="none" w:sz="0" w:space="0" w:color="auto"/>
            <w:right w:val="none" w:sz="0" w:space="0" w:color="auto"/>
          </w:divBdr>
          <w:divsChild>
            <w:div w:id="829562414">
              <w:marLeft w:val="0"/>
              <w:marRight w:val="0"/>
              <w:marTop w:val="0"/>
              <w:marBottom w:val="0"/>
              <w:divBdr>
                <w:top w:val="none" w:sz="0" w:space="0" w:color="auto"/>
                <w:left w:val="none" w:sz="0" w:space="0" w:color="auto"/>
                <w:bottom w:val="none" w:sz="0" w:space="0" w:color="auto"/>
                <w:right w:val="none" w:sz="0" w:space="0" w:color="auto"/>
              </w:divBdr>
              <w:divsChild>
                <w:div w:id="100351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007543">
      <w:bodyDiv w:val="1"/>
      <w:marLeft w:val="0"/>
      <w:marRight w:val="0"/>
      <w:marTop w:val="0"/>
      <w:marBottom w:val="0"/>
      <w:divBdr>
        <w:top w:val="none" w:sz="0" w:space="0" w:color="auto"/>
        <w:left w:val="none" w:sz="0" w:space="0" w:color="auto"/>
        <w:bottom w:val="none" w:sz="0" w:space="0" w:color="auto"/>
        <w:right w:val="none" w:sz="0" w:space="0" w:color="auto"/>
      </w:divBdr>
      <w:divsChild>
        <w:div w:id="370494993">
          <w:marLeft w:val="0"/>
          <w:marRight w:val="0"/>
          <w:marTop w:val="0"/>
          <w:marBottom w:val="0"/>
          <w:divBdr>
            <w:top w:val="none" w:sz="0" w:space="0" w:color="auto"/>
            <w:left w:val="none" w:sz="0" w:space="0" w:color="auto"/>
            <w:bottom w:val="none" w:sz="0" w:space="0" w:color="auto"/>
            <w:right w:val="none" w:sz="0" w:space="0" w:color="auto"/>
          </w:divBdr>
          <w:divsChild>
            <w:div w:id="458036032">
              <w:marLeft w:val="0"/>
              <w:marRight w:val="0"/>
              <w:marTop w:val="0"/>
              <w:marBottom w:val="0"/>
              <w:divBdr>
                <w:top w:val="none" w:sz="0" w:space="0" w:color="auto"/>
                <w:left w:val="none" w:sz="0" w:space="0" w:color="auto"/>
                <w:bottom w:val="none" w:sz="0" w:space="0" w:color="auto"/>
                <w:right w:val="none" w:sz="0" w:space="0" w:color="auto"/>
              </w:divBdr>
              <w:divsChild>
                <w:div w:id="186288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532248">
      <w:bodyDiv w:val="1"/>
      <w:marLeft w:val="0"/>
      <w:marRight w:val="0"/>
      <w:marTop w:val="0"/>
      <w:marBottom w:val="0"/>
      <w:divBdr>
        <w:top w:val="none" w:sz="0" w:space="0" w:color="auto"/>
        <w:left w:val="none" w:sz="0" w:space="0" w:color="auto"/>
        <w:bottom w:val="none" w:sz="0" w:space="0" w:color="auto"/>
        <w:right w:val="none" w:sz="0" w:space="0" w:color="auto"/>
      </w:divBdr>
      <w:divsChild>
        <w:div w:id="446244703">
          <w:marLeft w:val="0"/>
          <w:marRight w:val="0"/>
          <w:marTop w:val="0"/>
          <w:marBottom w:val="0"/>
          <w:divBdr>
            <w:top w:val="none" w:sz="0" w:space="0" w:color="auto"/>
            <w:left w:val="none" w:sz="0" w:space="0" w:color="auto"/>
            <w:bottom w:val="none" w:sz="0" w:space="0" w:color="auto"/>
            <w:right w:val="none" w:sz="0" w:space="0" w:color="auto"/>
          </w:divBdr>
          <w:divsChild>
            <w:div w:id="434447770">
              <w:marLeft w:val="0"/>
              <w:marRight w:val="0"/>
              <w:marTop w:val="0"/>
              <w:marBottom w:val="0"/>
              <w:divBdr>
                <w:top w:val="none" w:sz="0" w:space="0" w:color="auto"/>
                <w:left w:val="none" w:sz="0" w:space="0" w:color="auto"/>
                <w:bottom w:val="none" w:sz="0" w:space="0" w:color="auto"/>
                <w:right w:val="none" w:sz="0" w:space="0" w:color="auto"/>
              </w:divBdr>
              <w:divsChild>
                <w:div w:id="113641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188699">
      <w:bodyDiv w:val="1"/>
      <w:marLeft w:val="0"/>
      <w:marRight w:val="0"/>
      <w:marTop w:val="0"/>
      <w:marBottom w:val="0"/>
      <w:divBdr>
        <w:top w:val="none" w:sz="0" w:space="0" w:color="auto"/>
        <w:left w:val="none" w:sz="0" w:space="0" w:color="auto"/>
        <w:bottom w:val="none" w:sz="0" w:space="0" w:color="auto"/>
        <w:right w:val="none" w:sz="0" w:space="0" w:color="auto"/>
      </w:divBdr>
      <w:divsChild>
        <w:div w:id="265776763">
          <w:marLeft w:val="0"/>
          <w:marRight w:val="0"/>
          <w:marTop w:val="0"/>
          <w:marBottom w:val="0"/>
          <w:divBdr>
            <w:top w:val="none" w:sz="0" w:space="0" w:color="auto"/>
            <w:left w:val="none" w:sz="0" w:space="0" w:color="auto"/>
            <w:bottom w:val="none" w:sz="0" w:space="0" w:color="auto"/>
            <w:right w:val="none" w:sz="0" w:space="0" w:color="auto"/>
          </w:divBdr>
          <w:divsChild>
            <w:div w:id="910433966">
              <w:marLeft w:val="0"/>
              <w:marRight w:val="0"/>
              <w:marTop w:val="0"/>
              <w:marBottom w:val="0"/>
              <w:divBdr>
                <w:top w:val="none" w:sz="0" w:space="0" w:color="auto"/>
                <w:left w:val="none" w:sz="0" w:space="0" w:color="auto"/>
                <w:bottom w:val="none" w:sz="0" w:space="0" w:color="auto"/>
                <w:right w:val="none" w:sz="0" w:space="0" w:color="auto"/>
              </w:divBdr>
              <w:divsChild>
                <w:div w:id="62026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5641</Words>
  <Characters>35541</Characters>
  <Application>Microsoft Office Word</Application>
  <DocSecurity>0</DocSecurity>
  <Lines>296</Lines>
  <Paragraphs>82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REIDENBACH</dc:creator>
  <cp:keywords/>
  <dc:description/>
  <cp:lastModifiedBy>Christian REIDENBACH</cp:lastModifiedBy>
  <cp:revision>4395</cp:revision>
  <cp:lastPrinted>2026-03-10T05:11:00Z</cp:lastPrinted>
  <dcterms:created xsi:type="dcterms:W3CDTF">2024-12-20T03:39:00Z</dcterms:created>
  <dcterms:modified xsi:type="dcterms:W3CDTF">2026-03-10T05:15:00Z</dcterms:modified>
</cp:coreProperties>
</file>