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CDF4" w14:textId="77777777" w:rsidR="00CB4616" w:rsidRPr="00B24383" w:rsidRDefault="00CB4616" w:rsidP="00CB4616">
      <w:pPr>
        <w:shd w:val="clear" w:color="auto" w:fill="FFFFFF"/>
        <w:rPr>
          <w:rFonts w:ascii="Calibri" w:eastAsia="Times New Roman" w:hAnsi="Calibri" w:cs="Calibri"/>
          <w:b/>
          <w:bCs/>
          <w:lang w:eastAsia="en-GB"/>
        </w:rPr>
      </w:pPr>
      <w:r w:rsidRPr="00B24383">
        <w:rPr>
          <w:rFonts w:ascii="Calibri" w:eastAsia="Times New Roman" w:hAnsi="Calibri" w:cs="Calibri"/>
          <w:b/>
          <w:bCs/>
          <w:lang w:eastAsia="en-GB"/>
        </w:rPr>
        <w:t>Identification of a small peptide targeting the Raf/</w:t>
      </w:r>
      <w:r w:rsidRPr="00B24383">
        <w:rPr>
          <w:rFonts w:ascii="Calibri" w:eastAsia="Times New Roman" w:hAnsi="Calibri" w:cs="Calibri"/>
          <w:b/>
          <w:bCs/>
          <w:lang w:val="en-US" w:eastAsia="en-GB"/>
        </w:rPr>
        <w:t xml:space="preserve"> </w:t>
      </w:r>
      <w:r w:rsidRPr="00B24383">
        <w:rPr>
          <w:rFonts w:ascii="Calibri" w:eastAsia="Times New Roman" w:hAnsi="Calibri" w:cs="Calibri"/>
          <w:b/>
          <w:bCs/>
          <w:lang w:eastAsia="en-GB"/>
        </w:rPr>
        <w:t xml:space="preserve">Galectin interface to disrupt stabilised Ras signalling nanocluster </w:t>
      </w:r>
    </w:p>
    <w:p w14:paraId="28ACE1E8" w14:textId="77777777" w:rsidR="00CB4616" w:rsidRPr="00B24383" w:rsidRDefault="00CB4616" w:rsidP="00CB4616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0B635A13" w14:textId="35466ADB" w:rsidR="00CB4616" w:rsidRPr="00B24383" w:rsidRDefault="00CB4616" w:rsidP="00CB4616">
      <w:pPr>
        <w:pStyle w:val="Heading2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>Ganesh babu Manoharan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>, Karolina Pavic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Candy </w:t>
      </w:r>
      <w:r w:rsidRPr="00CB461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Laura 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Steffen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*, Alejandro Yeste Vázquez 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4,5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>, Matias Knuuttila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3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>, Tom Grossmann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4,5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</w:rPr>
        <w:t>, Daniel Abankwa</w:t>
      </w:r>
      <w:r w:rsidRPr="00B2438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</w:p>
    <w:p w14:paraId="7D8347BE" w14:textId="77777777" w:rsidR="00CB4616" w:rsidRPr="00B24383" w:rsidRDefault="00CB4616" w:rsidP="00CB4616"/>
    <w:p w14:paraId="306430BF" w14:textId="77777777" w:rsidR="00CB4616" w:rsidRPr="00B24383" w:rsidRDefault="00CB4616" w:rsidP="00CB4616">
      <w:pPr>
        <w:jc w:val="both"/>
        <w:rPr>
          <w:rFonts w:cstheme="minorHAnsi"/>
          <w:sz w:val="21"/>
          <w:szCs w:val="21"/>
        </w:rPr>
      </w:pPr>
      <w:r w:rsidRPr="00B24383">
        <w:rPr>
          <w:rFonts w:cstheme="minorHAnsi"/>
          <w:sz w:val="21"/>
          <w:szCs w:val="21"/>
          <w:vertAlign w:val="superscript"/>
          <w:lang w:val="en-US"/>
        </w:rPr>
        <w:t>1</w:t>
      </w:r>
      <w:r w:rsidRPr="00B24383">
        <w:rPr>
          <w:rFonts w:cstheme="minorHAnsi"/>
          <w:sz w:val="21"/>
          <w:szCs w:val="21"/>
        </w:rPr>
        <w:t>Cancer Cell Biology and Drug Discovery Group, Department of Life Sciences and Medicine,</w:t>
      </w:r>
      <w:r w:rsidRPr="0010752A">
        <w:rPr>
          <w:rFonts w:cstheme="minorHAnsi"/>
          <w:sz w:val="21"/>
          <w:szCs w:val="21"/>
          <w:vertAlign w:val="superscript"/>
          <w:lang w:val="en-US"/>
        </w:rPr>
        <w:t xml:space="preserve"> </w:t>
      </w:r>
      <w:r w:rsidRPr="00B24383">
        <w:rPr>
          <w:rFonts w:cstheme="minorHAnsi"/>
          <w:sz w:val="21"/>
          <w:szCs w:val="21"/>
        </w:rPr>
        <w:t>University of Luxembourg, Esch-sur-Alzette, Luxembourg</w:t>
      </w:r>
    </w:p>
    <w:p w14:paraId="0EAED872" w14:textId="77777777" w:rsidR="00CB4616" w:rsidRPr="00B24383" w:rsidRDefault="00CB4616" w:rsidP="00CB4616">
      <w:pPr>
        <w:rPr>
          <w:rFonts w:eastAsiaTheme="minorHAnsi" w:cstheme="minorHAnsi"/>
          <w:sz w:val="21"/>
          <w:szCs w:val="21"/>
          <w:lang w:val="en-GB"/>
        </w:rPr>
      </w:pPr>
      <w:r w:rsidRPr="00B24383">
        <w:rPr>
          <w:rFonts w:eastAsiaTheme="minorHAnsi" w:cstheme="minorHAnsi"/>
          <w:sz w:val="21"/>
          <w:szCs w:val="21"/>
          <w:vertAlign w:val="superscript"/>
          <w:lang w:val="en-GB"/>
        </w:rPr>
        <w:t>3</w:t>
      </w:r>
      <w:r w:rsidRPr="00B24383">
        <w:rPr>
          <w:rFonts w:eastAsiaTheme="minorHAnsi" w:cstheme="minorHAnsi"/>
          <w:sz w:val="21"/>
          <w:szCs w:val="21"/>
          <w:lang w:val="en-GB"/>
        </w:rPr>
        <w:t xml:space="preserve">Turku Centre for Biotechnology, </w:t>
      </w:r>
      <w:proofErr w:type="spellStart"/>
      <w:r w:rsidRPr="00B24383">
        <w:rPr>
          <w:rFonts w:eastAsiaTheme="minorHAnsi" w:cstheme="minorHAnsi"/>
          <w:sz w:val="21"/>
          <w:szCs w:val="21"/>
          <w:lang w:val="en-GB"/>
        </w:rPr>
        <w:t>Åbo</w:t>
      </w:r>
      <w:proofErr w:type="spellEnd"/>
      <w:r w:rsidRPr="00B24383">
        <w:rPr>
          <w:rFonts w:eastAsiaTheme="minorHAnsi" w:cstheme="minorHAnsi"/>
          <w:sz w:val="21"/>
          <w:szCs w:val="21"/>
          <w:lang w:val="en-GB"/>
        </w:rPr>
        <w:t xml:space="preserve"> </w:t>
      </w:r>
      <w:proofErr w:type="spellStart"/>
      <w:r w:rsidRPr="00B24383">
        <w:rPr>
          <w:rFonts w:eastAsiaTheme="minorHAnsi" w:cstheme="minorHAnsi"/>
          <w:sz w:val="21"/>
          <w:szCs w:val="21"/>
          <w:lang w:val="en-GB"/>
        </w:rPr>
        <w:t>Akademi</w:t>
      </w:r>
      <w:proofErr w:type="spellEnd"/>
      <w:r w:rsidRPr="00B24383">
        <w:rPr>
          <w:rFonts w:eastAsiaTheme="minorHAnsi" w:cstheme="minorHAnsi"/>
          <w:sz w:val="21"/>
          <w:szCs w:val="21"/>
          <w:lang w:val="en-GB"/>
        </w:rPr>
        <w:t xml:space="preserve"> University, </w:t>
      </w:r>
      <w:proofErr w:type="spellStart"/>
      <w:r w:rsidRPr="00B24383">
        <w:rPr>
          <w:rFonts w:eastAsiaTheme="minorHAnsi" w:cstheme="minorHAnsi"/>
          <w:sz w:val="21"/>
          <w:szCs w:val="21"/>
          <w:lang w:val="en-GB"/>
        </w:rPr>
        <w:t>Tykistökatu</w:t>
      </w:r>
      <w:proofErr w:type="spellEnd"/>
      <w:r w:rsidRPr="00B24383">
        <w:rPr>
          <w:rFonts w:eastAsiaTheme="minorHAnsi" w:cstheme="minorHAnsi"/>
          <w:sz w:val="21"/>
          <w:szCs w:val="21"/>
          <w:lang w:val="en-GB"/>
        </w:rPr>
        <w:t xml:space="preserve"> 6B, 20520, Turku, Finland</w:t>
      </w:r>
    </w:p>
    <w:p w14:paraId="64B244B6" w14:textId="77777777" w:rsidR="00CB4616" w:rsidRPr="00FA3408" w:rsidRDefault="00CB4616" w:rsidP="00CB4616">
      <w:pPr>
        <w:rPr>
          <w:rFonts w:eastAsia="Times New Roman" w:cstheme="minorHAnsi"/>
          <w:sz w:val="21"/>
          <w:szCs w:val="21"/>
          <w:lang w:eastAsia="en-GB"/>
        </w:rPr>
      </w:pPr>
      <w:r w:rsidRPr="00B24383">
        <w:rPr>
          <w:rFonts w:eastAsia="Times New Roman" w:cstheme="minorHAnsi"/>
          <w:color w:val="222222"/>
          <w:sz w:val="21"/>
          <w:szCs w:val="21"/>
          <w:shd w:val="clear" w:color="auto" w:fill="FFFFFF"/>
          <w:vertAlign w:val="superscript"/>
          <w:lang w:val="en-US" w:eastAsia="en-GB"/>
        </w:rPr>
        <w:t>4</w:t>
      </w:r>
      <w:r w:rsidRPr="00FA3408">
        <w:rPr>
          <w:rFonts w:eastAsia="Times New Roman" w:cstheme="minorHAnsi"/>
          <w:color w:val="222222"/>
          <w:sz w:val="21"/>
          <w:szCs w:val="21"/>
          <w:shd w:val="clear" w:color="auto" w:fill="FFFFFF"/>
          <w:lang w:eastAsia="en-GB"/>
        </w:rPr>
        <w:t>Department of Chemistry and Pharmaceutical Sciences, Vrije Universiteit Amsterdam, De Boelelaan 1085, 1081 HV Amsterdam, The Netherlands</w:t>
      </w:r>
    </w:p>
    <w:p w14:paraId="2602D5E8" w14:textId="77777777" w:rsidR="00CB4616" w:rsidRPr="00B24383" w:rsidRDefault="00CB4616" w:rsidP="00CB46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B24383">
        <w:rPr>
          <w:rFonts w:asciiTheme="minorHAnsi" w:hAnsiTheme="minorHAnsi" w:cstheme="minorHAnsi"/>
          <w:sz w:val="21"/>
          <w:szCs w:val="21"/>
          <w:vertAlign w:val="superscript"/>
          <w:lang w:val="en-US"/>
        </w:rPr>
        <w:t>5</w:t>
      </w:r>
      <w:r w:rsidRPr="00B24383">
        <w:rPr>
          <w:rFonts w:asciiTheme="minorHAnsi" w:hAnsiTheme="minorHAnsi" w:cstheme="minorHAnsi"/>
          <w:sz w:val="21"/>
          <w:szCs w:val="21"/>
        </w:rPr>
        <w:t xml:space="preserve">Amsterdam Institute of Molecular and Life Sciences (AIMMS), Vrije Universiteit Amsterdam, Amsterdam 1081 HZ, The Netherlands </w:t>
      </w:r>
    </w:p>
    <w:p w14:paraId="55D4EC50" w14:textId="77777777" w:rsidR="00CB4616" w:rsidRPr="00B24383" w:rsidRDefault="00CB4616" w:rsidP="00CB4616"/>
    <w:p w14:paraId="647A9A64" w14:textId="77777777" w:rsidR="00CB4616" w:rsidRPr="00B24383" w:rsidRDefault="00CB4616" w:rsidP="00CB4616">
      <w:pPr>
        <w:jc w:val="both"/>
        <w:rPr>
          <w:rFonts w:cstheme="minorHAnsi"/>
          <w:lang w:val="en-US"/>
        </w:rPr>
      </w:pPr>
      <w:r w:rsidRPr="00B24383">
        <w:rPr>
          <w:lang w:val="en-US"/>
        </w:rPr>
        <w:t xml:space="preserve">The three genes, </w:t>
      </w:r>
      <w:r w:rsidRPr="00B24383">
        <w:rPr>
          <w:i/>
          <w:iCs/>
          <w:lang w:val="en-US"/>
        </w:rPr>
        <w:t xml:space="preserve">HRAS, NRAS </w:t>
      </w:r>
      <w:r w:rsidRPr="00B24383">
        <w:rPr>
          <w:lang w:val="en-US"/>
        </w:rPr>
        <w:t>and</w:t>
      </w:r>
      <w:r w:rsidRPr="00B24383">
        <w:rPr>
          <w:i/>
          <w:iCs/>
          <w:lang w:val="en-US"/>
        </w:rPr>
        <w:t xml:space="preserve"> KRAS</w:t>
      </w:r>
      <w:r w:rsidRPr="00B24383">
        <w:rPr>
          <w:lang w:val="en-US"/>
        </w:rPr>
        <w:t xml:space="preserve">, are mutated in 19 % of cancers and in several developmental diseases called </w:t>
      </w:r>
      <w:proofErr w:type="spellStart"/>
      <w:r w:rsidRPr="00B24383">
        <w:rPr>
          <w:lang w:val="en-US"/>
        </w:rPr>
        <w:t>RASopathies</w:t>
      </w:r>
      <w:proofErr w:type="spellEnd"/>
      <w:r w:rsidRPr="00B24383">
        <w:rPr>
          <w:lang w:val="en-US"/>
        </w:rPr>
        <w:t xml:space="preserve">. </w:t>
      </w:r>
      <w:r w:rsidRPr="00B24383">
        <w:rPr>
          <w:rFonts w:cstheme="minorHAnsi"/>
          <w:lang w:val="en-US"/>
        </w:rPr>
        <w:t xml:space="preserve">Despite the recently approved K-RAS-G12C inhibitor </w:t>
      </w:r>
      <w:proofErr w:type="spellStart"/>
      <w:r w:rsidRPr="00B24383">
        <w:rPr>
          <w:rFonts w:cstheme="minorHAnsi"/>
          <w:lang w:val="en-US"/>
        </w:rPr>
        <w:t>Sotorasib</w:t>
      </w:r>
      <w:proofErr w:type="spellEnd"/>
      <w:r w:rsidRPr="00B24383">
        <w:rPr>
          <w:rFonts w:cstheme="minorHAnsi"/>
          <w:lang w:val="en-US"/>
        </w:rPr>
        <w:t xml:space="preserve"> there are only very few treatment options for other RAS proteins</w:t>
      </w:r>
      <w:r w:rsidRPr="00B24383">
        <w:rPr>
          <w:rFonts w:cstheme="minorHAnsi"/>
        </w:rPr>
        <w:t xml:space="preserve">. </w:t>
      </w:r>
    </w:p>
    <w:p w14:paraId="4E81ECA8" w14:textId="77777777" w:rsidR="00CB4616" w:rsidRPr="00B24383" w:rsidRDefault="00CB4616" w:rsidP="00CB4616">
      <w:pPr>
        <w:jc w:val="both"/>
        <w:rPr>
          <w:rFonts w:cstheme="minorHAnsi"/>
          <w:lang w:val="en-US"/>
        </w:rPr>
      </w:pPr>
      <w:r w:rsidRPr="00B24383">
        <w:rPr>
          <w:rFonts w:cstheme="minorHAnsi"/>
          <w:lang w:val="en-US"/>
        </w:rPr>
        <w:t xml:space="preserve">Active RAS is organized in di/oligomers at the plasma membrane in proteo-lipid complexes called nanoclusters. Nanoclustering of H-RAS can be increased by the nanocluster scaffold </w:t>
      </w:r>
      <w:r w:rsidRPr="00B24383">
        <w:rPr>
          <w:rFonts w:cstheme="minorHAnsi"/>
        </w:rPr>
        <w:t>galectin-1 (Gal-1)</w:t>
      </w:r>
      <w:r w:rsidRPr="00B24383">
        <w:rPr>
          <w:rFonts w:cstheme="minorHAnsi"/>
          <w:lang w:val="en-US"/>
        </w:rPr>
        <w:t xml:space="preserve">, which augments MAPK-output. </w:t>
      </w:r>
      <w:r w:rsidRPr="00B24383">
        <w:rPr>
          <w:rFonts w:cstheme="minorHAnsi"/>
        </w:rPr>
        <w:t xml:space="preserve">We have shown previously that </w:t>
      </w:r>
      <w:r w:rsidRPr="00B24383">
        <w:rPr>
          <w:rFonts w:cstheme="minorHAnsi"/>
          <w:lang w:val="en-US"/>
        </w:rPr>
        <w:t>Gal-1</w:t>
      </w:r>
      <w:r w:rsidRPr="00B24383">
        <w:rPr>
          <w:rFonts w:cstheme="minorHAnsi"/>
        </w:rPr>
        <w:t xml:space="preserve"> interacts with the R</w:t>
      </w:r>
      <w:r w:rsidRPr="00B24383">
        <w:rPr>
          <w:rFonts w:cstheme="minorHAnsi"/>
          <w:lang w:val="en-US"/>
        </w:rPr>
        <w:t>AS</w:t>
      </w:r>
      <w:r w:rsidRPr="00B24383">
        <w:rPr>
          <w:rFonts w:cstheme="minorHAnsi"/>
        </w:rPr>
        <w:t>-binding domain (RBD) of the effector Raf.</w:t>
      </w:r>
      <w:r w:rsidRPr="00B24383">
        <w:rPr>
          <w:rFonts w:cstheme="minorHAnsi"/>
          <w:lang w:val="en-US"/>
        </w:rPr>
        <w:t xml:space="preserve"> We proposed a model, wherein Gal-1 dimers stabilize dimers of Raf when in complex with active H-RAS, thus stabilizing the active RAS nanocluster. </w:t>
      </w:r>
    </w:p>
    <w:p w14:paraId="6960CC4F" w14:textId="77777777" w:rsidR="00CB4616" w:rsidRPr="00B24383" w:rsidRDefault="00CB4616" w:rsidP="00CB4616">
      <w:pPr>
        <w:jc w:val="both"/>
        <w:rPr>
          <w:rFonts w:cstheme="minorHAnsi"/>
          <w:lang w:val="en-US"/>
        </w:rPr>
      </w:pPr>
      <w:r w:rsidRPr="00B24383">
        <w:rPr>
          <w:rFonts w:cstheme="minorHAnsi"/>
          <w:lang w:val="en-US"/>
        </w:rPr>
        <w:t xml:space="preserve">Therefore, interference with the Gal-1/ Raf-RBD interaction represents a novel </w:t>
      </w:r>
      <w:r w:rsidRPr="00B24383">
        <w:rPr>
          <w:rFonts w:cstheme="minorHAnsi"/>
          <w:iCs/>
          <w:lang w:val="en-US"/>
        </w:rPr>
        <w:t>opportunity to normalize Gal-1 augmented RAS/MAPK signaling.</w:t>
      </w:r>
      <w:r w:rsidRPr="00B24383">
        <w:rPr>
          <w:rFonts w:cstheme="minorHAnsi"/>
          <w:lang w:val="en-US"/>
        </w:rPr>
        <w:t xml:space="preserve"> </w:t>
      </w:r>
      <w:r w:rsidRPr="00B24383">
        <w:rPr>
          <w:rFonts w:cstheme="minorHAnsi"/>
        </w:rPr>
        <w:t xml:space="preserve">We have identified </w:t>
      </w:r>
      <w:r w:rsidRPr="00B24383">
        <w:rPr>
          <w:rFonts w:cstheme="minorHAnsi"/>
          <w:lang w:val="en-US"/>
        </w:rPr>
        <w:t xml:space="preserve">the </w:t>
      </w:r>
      <w:r w:rsidRPr="00B24383">
        <w:rPr>
          <w:rFonts w:cstheme="minorHAnsi"/>
        </w:rPr>
        <w:t>L5UR</w:t>
      </w:r>
      <w:r w:rsidRPr="00B24383">
        <w:rPr>
          <w:rFonts w:cstheme="minorHAnsi"/>
          <w:lang w:val="en-US"/>
        </w:rPr>
        <w:t xml:space="preserve"> </w:t>
      </w:r>
      <w:r w:rsidRPr="00B24383">
        <w:rPr>
          <w:rFonts w:cstheme="minorHAnsi"/>
        </w:rPr>
        <w:t>peptide</w:t>
      </w:r>
      <w:r w:rsidRPr="00B24383">
        <w:rPr>
          <w:rFonts w:cstheme="minorHAnsi"/>
          <w:lang w:val="en-US"/>
        </w:rPr>
        <w:t xml:space="preserve">, </w:t>
      </w:r>
      <w:r w:rsidRPr="00B24383">
        <w:rPr>
          <w:rFonts w:cstheme="minorHAnsi"/>
        </w:rPr>
        <w:t>which competes with the binding of the C-Raf-RBD to Gal-1</w:t>
      </w:r>
      <w:r w:rsidRPr="00B24383">
        <w:rPr>
          <w:rFonts w:cstheme="minorHAnsi"/>
          <w:lang w:val="en-US"/>
        </w:rPr>
        <w:t xml:space="preserve"> in BRET assays and blocks Gal-1 increased H-RAS nanoclustering. Further characterization of L5UR suggests that it can serve as a new starting point for generating chemical-biological tools, such as competing peptidomimetics or degraders that would disrupt RAS nanoclustering and signaling. </w:t>
      </w:r>
    </w:p>
    <w:p w14:paraId="28340EDA" w14:textId="77777777" w:rsidR="00CA14D2" w:rsidRPr="00CB4616" w:rsidRDefault="00CA14D2" w:rsidP="00CB4616"/>
    <w:sectPr w:rsidR="00CA14D2" w:rsidRPr="00CB4616" w:rsidSect="006F4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16"/>
    <w:rsid w:val="0000681A"/>
    <w:rsid w:val="000C141D"/>
    <w:rsid w:val="0012423C"/>
    <w:rsid w:val="00124F2B"/>
    <w:rsid w:val="00130AB8"/>
    <w:rsid w:val="001407AA"/>
    <w:rsid w:val="00140B14"/>
    <w:rsid w:val="001D38C3"/>
    <w:rsid w:val="001F5330"/>
    <w:rsid w:val="00203F73"/>
    <w:rsid w:val="00223EA0"/>
    <w:rsid w:val="00231277"/>
    <w:rsid w:val="00292EC4"/>
    <w:rsid w:val="002B6A4B"/>
    <w:rsid w:val="002C5D78"/>
    <w:rsid w:val="00302133"/>
    <w:rsid w:val="00313B71"/>
    <w:rsid w:val="0034295D"/>
    <w:rsid w:val="00394E5E"/>
    <w:rsid w:val="003B2278"/>
    <w:rsid w:val="003C20F6"/>
    <w:rsid w:val="003D69A5"/>
    <w:rsid w:val="00420013"/>
    <w:rsid w:val="00437FBE"/>
    <w:rsid w:val="004620AC"/>
    <w:rsid w:val="004801C3"/>
    <w:rsid w:val="00511A54"/>
    <w:rsid w:val="00522F6B"/>
    <w:rsid w:val="00585CCB"/>
    <w:rsid w:val="005962C2"/>
    <w:rsid w:val="005A31D2"/>
    <w:rsid w:val="006018DB"/>
    <w:rsid w:val="00611FBA"/>
    <w:rsid w:val="00695EC4"/>
    <w:rsid w:val="006A2D0A"/>
    <w:rsid w:val="006F4E34"/>
    <w:rsid w:val="00703C89"/>
    <w:rsid w:val="00751694"/>
    <w:rsid w:val="00754A84"/>
    <w:rsid w:val="00794DE4"/>
    <w:rsid w:val="007C12E9"/>
    <w:rsid w:val="007D6E4A"/>
    <w:rsid w:val="00823455"/>
    <w:rsid w:val="00867350"/>
    <w:rsid w:val="0087663B"/>
    <w:rsid w:val="0088718E"/>
    <w:rsid w:val="008960F7"/>
    <w:rsid w:val="008B56C4"/>
    <w:rsid w:val="008D23F5"/>
    <w:rsid w:val="008D490D"/>
    <w:rsid w:val="008D6DAE"/>
    <w:rsid w:val="0091045A"/>
    <w:rsid w:val="00936C36"/>
    <w:rsid w:val="00950E2E"/>
    <w:rsid w:val="0096262B"/>
    <w:rsid w:val="009D5A7B"/>
    <w:rsid w:val="00A17F4C"/>
    <w:rsid w:val="00A33309"/>
    <w:rsid w:val="00A64DD7"/>
    <w:rsid w:val="00A6677F"/>
    <w:rsid w:val="00A81321"/>
    <w:rsid w:val="00AC693B"/>
    <w:rsid w:val="00B26E06"/>
    <w:rsid w:val="00B37A2A"/>
    <w:rsid w:val="00B60CE4"/>
    <w:rsid w:val="00BA712F"/>
    <w:rsid w:val="00BB29B7"/>
    <w:rsid w:val="00BC42CD"/>
    <w:rsid w:val="00BD5E43"/>
    <w:rsid w:val="00C03253"/>
    <w:rsid w:val="00C173FF"/>
    <w:rsid w:val="00C3750A"/>
    <w:rsid w:val="00C40868"/>
    <w:rsid w:val="00C80A5D"/>
    <w:rsid w:val="00C83E75"/>
    <w:rsid w:val="00C8633B"/>
    <w:rsid w:val="00CA14D2"/>
    <w:rsid w:val="00CB4616"/>
    <w:rsid w:val="00CD200E"/>
    <w:rsid w:val="00CF3879"/>
    <w:rsid w:val="00D02C33"/>
    <w:rsid w:val="00D40682"/>
    <w:rsid w:val="00D47EFF"/>
    <w:rsid w:val="00D62D9D"/>
    <w:rsid w:val="00D66BF9"/>
    <w:rsid w:val="00D81251"/>
    <w:rsid w:val="00D973FA"/>
    <w:rsid w:val="00DC5387"/>
    <w:rsid w:val="00DD221B"/>
    <w:rsid w:val="00E04D93"/>
    <w:rsid w:val="00E1520F"/>
    <w:rsid w:val="00E64FE9"/>
    <w:rsid w:val="00EB15BC"/>
    <w:rsid w:val="00EF2ECC"/>
    <w:rsid w:val="00EF6B4F"/>
    <w:rsid w:val="00F00924"/>
    <w:rsid w:val="00F51D5B"/>
    <w:rsid w:val="00F61953"/>
    <w:rsid w:val="00F65ED4"/>
    <w:rsid w:val="00FA4B29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F77AC"/>
  <w15:chartTrackingRefBased/>
  <w15:docId w15:val="{4AB62E99-768A-604F-B2BA-37F33F01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kern w:val="2"/>
        <w:sz w:val="22"/>
        <w:szCs w:val="22"/>
        <w:lang w:val="en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16"/>
    <w:rPr>
      <w:rFonts w:eastAsiaTheme="minorEastAsia" w:cstheme="minorBidi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46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B46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STEFFEN</dc:creator>
  <cp:keywords/>
  <dc:description/>
  <cp:lastModifiedBy>Candy STEFFEN</cp:lastModifiedBy>
  <cp:revision>1</cp:revision>
  <dcterms:created xsi:type="dcterms:W3CDTF">2024-01-08T15:06:00Z</dcterms:created>
  <dcterms:modified xsi:type="dcterms:W3CDTF">2024-01-08T15:06:00Z</dcterms:modified>
</cp:coreProperties>
</file>