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7B9" w:rsidRDefault="00151171" w:rsidP="00151171">
      <w:pPr>
        <w:jc w:val="center"/>
        <w:rPr>
          <w:lang w:val="fr-CH"/>
        </w:rPr>
      </w:pPr>
      <w:r>
        <w:rPr>
          <w:lang w:val="fr-CH"/>
        </w:rPr>
        <w:t>Ce que « faire des vidéos » veut dire.</w:t>
      </w:r>
    </w:p>
    <w:p w:rsidR="00151171" w:rsidRDefault="00151171" w:rsidP="00151171">
      <w:pPr>
        <w:jc w:val="center"/>
        <w:rPr>
          <w:i/>
          <w:lang w:val="fr-CH"/>
        </w:rPr>
      </w:pPr>
      <w:r>
        <w:rPr>
          <w:lang w:val="fr-CH"/>
        </w:rPr>
        <w:t xml:space="preserve">Prolégomènes à l’analyse sémio-pragmatique du </w:t>
      </w:r>
      <w:proofErr w:type="spellStart"/>
      <w:r w:rsidRPr="00151171">
        <w:rPr>
          <w:i/>
          <w:lang w:val="fr-CH"/>
        </w:rPr>
        <w:t>youtubing</w:t>
      </w:r>
      <w:proofErr w:type="spellEnd"/>
    </w:p>
    <w:p w:rsidR="00151171" w:rsidRDefault="00151171" w:rsidP="00151171">
      <w:pPr>
        <w:jc w:val="center"/>
        <w:rPr>
          <w:lang w:val="fr-CH"/>
        </w:rPr>
      </w:pPr>
    </w:p>
    <w:p w:rsidR="00151171" w:rsidRDefault="00151171" w:rsidP="00151171">
      <w:pPr>
        <w:jc w:val="center"/>
        <w:rPr>
          <w:lang w:val="fr-CH"/>
        </w:rPr>
      </w:pPr>
      <w:r>
        <w:rPr>
          <w:lang w:val="fr-CH"/>
        </w:rPr>
        <w:t xml:space="preserve">Edwin </w:t>
      </w:r>
      <w:proofErr w:type="spellStart"/>
      <w:r>
        <w:rPr>
          <w:lang w:val="fr-CH"/>
        </w:rPr>
        <w:t>Lavallée</w:t>
      </w:r>
      <w:proofErr w:type="spellEnd"/>
    </w:p>
    <w:p w:rsidR="00151171" w:rsidRDefault="00151171" w:rsidP="00151171">
      <w:pPr>
        <w:jc w:val="center"/>
        <w:rPr>
          <w:lang w:val="fr-CH"/>
        </w:rPr>
      </w:pPr>
    </w:p>
    <w:p w:rsidR="00151171" w:rsidRDefault="00151171" w:rsidP="00151171">
      <w:pPr>
        <w:jc w:val="center"/>
        <w:rPr>
          <w:lang w:val="fr-CH"/>
        </w:rPr>
      </w:pPr>
      <w:r>
        <w:rPr>
          <w:lang w:val="fr-CH"/>
        </w:rPr>
        <w:t>MEI, 47, 2019</w:t>
      </w:r>
    </w:p>
    <w:p w:rsidR="00151171" w:rsidRDefault="00151171" w:rsidP="00151171">
      <w:pPr>
        <w:jc w:val="center"/>
        <w:rPr>
          <w:lang w:val="fr-CH"/>
        </w:rPr>
      </w:pPr>
    </w:p>
    <w:p w:rsidR="00151171" w:rsidRDefault="00151171" w:rsidP="00151171">
      <w:pPr>
        <w:jc w:val="center"/>
        <w:rPr>
          <w:lang w:val="fr-CH"/>
        </w:rPr>
      </w:pPr>
    </w:p>
    <w:p w:rsidR="00151171" w:rsidRDefault="00151171" w:rsidP="00151171">
      <w:pPr>
        <w:jc w:val="center"/>
        <w:rPr>
          <w:lang w:val="fr-CH"/>
        </w:rPr>
      </w:pPr>
      <w:r>
        <w:rPr>
          <w:lang w:val="fr-CH"/>
        </w:rPr>
        <w:t>Disponible sur : Academia.edu</w:t>
      </w:r>
      <w:bookmarkStart w:id="0" w:name="_GoBack"/>
      <w:bookmarkEnd w:id="0"/>
    </w:p>
    <w:p w:rsidR="00151171" w:rsidRPr="00151171" w:rsidRDefault="00151171" w:rsidP="00151171">
      <w:pPr>
        <w:jc w:val="center"/>
        <w:rPr>
          <w:lang w:val="fr-CH"/>
        </w:rPr>
      </w:pPr>
    </w:p>
    <w:sectPr w:rsidR="00151171" w:rsidRPr="00151171" w:rsidSect="007861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71"/>
    <w:rsid w:val="00151171"/>
    <w:rsid w:val="0078610D"/>
    <w:rsid w:val="008A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E3F279"/>
  <w15:chartTrackingRefBased/>
  <w15:docId w15:val="{FA18FF6D-96EB-7141-B491-4F3A9B8E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L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COLAS-BLAISE</dc:creator>
  <cp:keywords/>
  <dc:description/>
  <cp:lastModifiedBy>Marion COLAS-BLAISE</cp:lastModifiedBy>
  <cp:revision>1</cp:revision>
  <dcterms:created xsi:type="dcterms:W3CDTF">2024-01-02T10:48:00Z</dcterms:created>
  <dcterms:modified xsi:type="dcterms:W3CDTF">2024-01-02T10:55:00Z</dcterms:modified>
</cp:coreProperties>
</file>