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2602" w14:textId="77777777" w:rsidR="006778E7" w:rsidRDefault="006778E7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</w:p>
    <w:p w14:paraId="57A30DF7" w14:textId="77777777" w:rsidR="006778E7" w:rsidRPr="000E776A" w:rsidRDefault="004D4446" w:rsidP="0039486F">
      <w:pPr>
        <w:spacing w:after="0" w:line="480" w:lineRule="auto"/>
        <w:rPr>
          <w:rFonts w:ascii="Times New Roman" w:eastAsia="Times New Roman" w:hAnsi="Times New Roman" w:cs="Times New Roman"/>
          <w:b/>
          <w:bCs/>
          <w:lang w:val="en-GB" w:eastAsia="fr-BE"/>
        </w:rPr>
      </w:pPr>
      <w:r w:rsidRPr="004D4446">
        <w:rPr>
          <w:rFonts w:ascii="Times New Roman" w:eastAsia="Times New Roman" w:hAnsi="Times New Roman" w:cs="Times New Roman"/>
          <w:b/>
          <w:bCs/>
          <w:lang w:val="en-GB" w:eastAsia="fr-BE"/>
        </w:rPr>
        <w:t>Belgian end-of-life care study did not include French-speaking units</w:t>
      </w:r>
    </w:p>
    <w:p w14:paraId="255BA482" w14:textId="77777777" w:rsidR="006778E7" w:rsidRDefault="006778E7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</w:p>
    <w:p w14:paraId="47C2D8A8" w14:textId="77777777" w:rsidR="007964CF" w:rsidRPr="00590277" w:rsidRDefault="00AB7FB8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  <w:r w:rsidRPr="00590277">
        <w:rPr>
          <w:rFonts w:ascii="Times New Roman" w:eastAsia="Times New Roman" w:hAnsi="Times New Roman" w:cs="Times New Roman"/>
          <w:lang w:val="en-GB" w:eastAsia="fr-BE"/>
        </w:rPr>
        <w:t>Dear E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ditor, </w:t>
      </w:r>
    </w:p>
    <w:p w14:paraId="18FE7F2C" w14:textId="77777777" w:rsidR="00A9734A" w:rsidRPr="00590277" w:rsidRDefault="00A9734A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</w:p>
    <w:p w14:paraId="7661822A" w14:textId="77777777" w:rsidR="00DE41E6" w:rsidRPr="00590277" w:rsidRDefault="00A9734A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  <w:r w:rsidRPr="00590277">
        <w:rPr>
          <w:rFonts w:ascii="Times New Roman" w:eastAsia="Times New Roman" w:hAnsi="Times New Roman" w:cs="Times New Roman"/>
          <w:lang w:val="en-GB" w:eastAsia="fr-BE"/>
        </w:rPr>
        <w:t>We</w:t>
      </w:r>
      <w:r w:rsidR="00DE41E6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AB7FB8" w:rsidRPr="00590277">
        <w:rPr>
          <w:rFonts w:ascii="Times New Roman" w:eastAsia="Times New Roman" w:hAnsi="Times New Roman" w:cs="Times New Roman"/>
          <w:lang w:val="en-GB" w:eastAsia="fr-BE"/>
        </w:rPr>
        <w:t>read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 with inte</w:t>
      </w:r>
      <w:r w:rsidRPr="00590277">
        <w:rPr>
          <w:rFonts w:ascii="Times New Roman" w:eastAsia="Times New Roman" w:hAnsi="Times New Roman" w:cs="Times New Roman"/>
          <w:lang w:val="en-GB" w:eastAsia="fr-BE"/>
        </w:rPr>
        <w:t xml:space="preserve">rest the </w:t>
      </w:r>
      <w:r w:rsidR="00211A40">
        <w:rPr>
          <w:rFonts w:ascii="Times New Roman" w:eastAsia="Times New Roman" w:hAnsi="Times New Roman" w:cs="Times New Roman"/>
          <w:lang w:val="en-GB" w:eastAsia="fr-BE"/>
        </w:rPr>
        <w:t>paper</w:t>
      </w:r>
      <w:r w:rsidR="00211A40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DE41E6" w:rsidRPr="00590277">
        <w:rPr>
          <w:rFonts w:ascii="Times New Roman" w:eastAsia="Times New Roman" w:hAnsi="Times New Roman" w:cs="Times New Roman"/>
          <w:lang w:val="en-GB" w:eastAsia="fr-BE"/>
        </w:rPr>
        <w:t xml:space="preserve">by </w:t>
      </w:r>
      <w:proofErr w:type="spellStart"/>
      <w:r w:rsidRPr="00590277">
        <w:rPr>
          <w:rFonts w:ascii="Times New Roman" w:eastAsia="Times New Roman" w:hAnsi="Times New Roman" w:cs="Times New Roman"/>
          <w:lang w:val="en-GB" w:eastAsia="fr-BE"/>
        </w:rPr>
        <w:t>Dombrecht</w:t>
      </w:r>
      <w:proofErr w:type="spellEnd"/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 et al</w:t>
      </w:r>
      <w:r w:rsidR="00A36EB1" w:rsidRPr="00590277">
        <w:rPr>
          <w:rFonts w:ascii="Times New Roman" w:eastAsia="Times New Roman" w:hAnsi="Times New Roman" w:cs="Times New Roman"/>
          <w:lang w:val="en-GB" w:eastAsia="fr-BE"/>
        </w:rPr>
        <w:t xml:space="preserve"> (</w:t>
      </w:r>
      <w:r w:rsidR="007D3601">
        <w:rPr>
          <w:rFonts w:ascii="Times New Roman" w:eastAsia="Times New Roman" w:hAnsi="Times New Roman" w:cs="Times New Roman"/>
          <w:lang w:val="en-GB" w:eastAsia="fr-BE"/>
        </w:rPr>
        <w:t>1</w:t>
      </w:r>
      <w:r w:rsidR="00A36EB1" w:rsidRPr="00590277">
        <w:rPr>
          <w:rFonts w:ascii="Times New Roman" w:eastAsia="Times New Roman" w:hAnsi="Times New Roman" w:cs="Times New Roman"/>
          <w:lang w:val="en-GB" w:eastAsia="fr-BE"/>
        </w:rPr>
        <w:t>)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57325B">
        <w:rPr>
          <w:rFonts w:ascii="Times New Roman" w:eastAsia="Times New Roman" w:hAnsi="Times New Roman" w:cs="Times New Roman"/>
          <w:lang w:val="en-GB" w:eastAsia="fr-BE"/>
        </w:rPr>
        <w:t xml:space="preserve">on the </w:t>
      </w:r>
      <w:r w:rsidR="0057325B" w:rsidRPr="00590277">
        <w:rPr>
          <w:rFonts w:ascii="Times New Roman" w:eastAsia="Times New Roman" w:hAnsi="Times New Roman" w:cs="Times New Roman"/>
          <w:lang w:val="en-GB" w:eastAsia="fr-BE"/>
        </w:rPr>
        <w:t xml:space="preserve">complex issues </w:t>
      </w:r>
      <w:r w:rsidR="0057325B">
        <w:rPr>
          <w:rFonts w:ascii="Times New Roman" w:eastAsia="Times New Roman" w:hAnsi="Times New Roman" w:cs="Times New Roman"/>
          <w:lang w:val="en-GB" w:eastAsia="fr-BE"/>
        </w:rPr>
        <w:t>surrounding</w:t>
      </w:r>
      <w:r w:rsidR="0057325B" w:rsidRPr="00590277">
        <w:rPr>
          <w:rFonts w:ascii="Times New Roman" w:eastAsia="Times New Roman" w:hAnsi="Times New Roman" w:cs="Times New Roman"/>
          <w:lang w:val="en-GB" w:eastAsia="fr-BE"/>
        </w:rPr>
        <w:t xml:space="preserve"> active end-of-li</w:t>
      </w:r>
      <w:r w:rsidR="00D6481A">
        <w:rPr>
          <w:rFonts w:ascii="Times New Roman" w:eastAsia="Times New Roman" w:hAnsi="Times New Roman" w:cs="Times New Roman"/>
          <w:lang w:val="en-GB" w:eastAsia="fr-BE"/>
        </w:rPr>
        <w:t>f</w:t>
      </w:r>
      <w:r w:rsidR="0057325B" w:rsidRPr="00590277">
        <w:rPr>
          <w:rFonts w:ascii="Times New Roman" w:eastAsia="Times New Roman" w:hAnsi="Times New Roman" w:cs="Times New Roman"/>
          <w:lang w:val="en-GB" w:eastAsia="fr-BE"/>
        </w:rPr>
        <w:t xml:space="preserve">e practices for </w:t>
      </w:r>
      <w:proofErr w:type="spellStart"/>
      <w:r w:rsidR="0057325B" w:rsidRPr="00590277">
        <w:rPr>
          <w:rFonts w:ascii="Times New Roman" w:eastAsia="Times New Roman" w:hAnsi="Times New Roman" w:cs="Times New Roman"/>
          <w:lang w:val="en-GB" w:eastAsia="fr-BE"/>
        </w:rPr>
        <w:t>fetuses</w:t>
      </w:r>
      <w:proofErr w:type="spellEnd"/>
      <w:r w:rsidR="0057325B" w:rsidRPr="00590277">
        <w:rPr>
          <w:rFonts w:ascii="Times New Roman" w:eastAsia="Times New Roman" w:hAnsi="Times New Roman" w:cs="Times New Roman"/>
          <w:lang w:val="en-GB" w:eastAsia="fr-BE"/>
        </w:rPr>
        <w:t xml:space="preserve"> and neonates </w:t>
      </w:r>
      <w:r w:rsidR="0057325B">
        <w:rPr>
          <w:rFonts w:ascii="Times New Roman" w:eastAsia="Times New Roman" w:hAnsi="Times New Roman" w:cs="Times New Roman"/>
          <w:lang w:val="en-GB" w:eastAsia="fr-BE"/>
        </w:rPr>
        <w:t>with</w:t>
      </w:r>
      <w:r w:rsidR="0057325B" w:rsidRPr="00590277">
        <w:rPr>
          <w:rFonts w:ascii="Times New Roman" w:eastAsia="Times New Roman" w:hAnsi="Times New Roman" w:cs="Times New Roman"/>
          <w:lang w:val="en-GB" w:eastAsia="fr-BE"/>
        </w:rPr>
        <w:t xml:space="preserve"> life-limiting conditions.</w:t>
      </w:r>
      <w:r w:rsidR="0057325B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D6481A">
        <w:rPr>
          <w:rFonts w:ascii="Times New Roman" w:eastAsia="Times New Roman" w:hAnsi="Times New Roman" w:cs="Times New Roman"/>
          <w:lang w:val="en-GB" w:eastAsia="fr-BE"/>
        </w:rPr>
        <w:t>The authors explored this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 xml:space="preserve"> sensitive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 topic, </w:t>
      </w:r>
      <w:r w:rsidR="00D6481A">
        <w:rPr>
          <w:rFonts w:ascii="Times New Roman" w:eastAsia="Times New Roman" w:hAnsi="Times New Roman" w:cs="Times New Roman"/>
          <w:lang w:val="en-GB" w:eastAsia="fr-BE"/>
        </w:rPr>
        <w:t xml:space="preserve">by </w:t>
      </w:r>
      <w:r w:rsidR="00195EB8">
        <w:rPr>
          <w:rFonts w:ascii="Times New Roman" w:eastAsia="Times New Roman" w:hAnsi="Times New Roman" w:cs="Times New Roman"/>
          <w:lang w:val="en-GB" w:eastAsia="fr-BE"/>
        </w:rPr>
        <w:t>surveying</w:t>
      </w:r>
      <w:r w:rsidR="00D6481A">
        <w:rPr>
          <w:rFonts w:ascii="Times New Roman" w:eastAsia="Times New Roman" w:hAnsi="Times New Roman" w:cs="Times New Roman"/>
          <w:lang w:val="en-GB" w:eastAsia="fr-BE"/>
        </w:rPr>
        <w:t xml:space="preserve"> the self-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 xml:space="preserve">reported 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attitudes </w:t>
      </w:r>
      <w:r w:rsidR="00DE41E6" w:rsidRPr="00590277">
        <w:rPr>
          <w:rFonts w:ascii="Times New Roman" w:eastAsia="Times New Roman" w:hAnsi="Times New Roman" w:cs="Times New Roman"/>
          <w:lang w:val="en-GB" w:eastAsia="fr-BE"/>
        </w:rPr>
        <w:t xml:space="preserve">of 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neonatologists and </w:t>
      </w:r>
      <w:r w:rsidR="00991E80" w:rsidRPr="00590277">
        <w:rPr>
          <w:rFonts w:ascii="Times New Roman" w:eastAsia="Times New Roman" w:hAnsi="Times New Roman" w:cs="Times New Roman"/>
          <w:lang w:val="en-GB" w:eastAsia="fr-BE"/>
        </w:rPr>
        <w:t xml:space="preserve">neonatal 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>nurses</w:t>
      </w:r>
      <w:r w:rsidR="00DE41E6" w:rsidRPr="00590277">
        <w:rPr>
          <w:rFonts w:ascii="Times New Roman" w:eastAsia="Times New Roman" w:hAnsi="Times New Roman" w:cs="Times New Roman"/>
          <w:lang w:val="en-GB" w:eastAsia="fr-BE"/>
        </w:rPr>
        <w:t xml:space="preserve"> in the Flanders region of Belgium</w:t>
      </w:r>
      <w:r w:rsidR="00D6481A">
        <w:rPr>
          <w:rFonts w:ascii="Times New Roman" w:eastAsia="Times New Roman" w:hAnsi="Times New Roman" w:cs="Times New Roman"/>
          <w:lang w:val="en-GB" w:eastAsia="fr-BE"/>
        </w:rPr>
        <w:t>.</w:t>
      </w:r>
      <w:r w:rsidR="00DE41E6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</w:p>
    <w:p w14:paraId="15CB7487" w14:textId="77777777" w:rsidR="00DE41E6" w:rsidRPr="00590277" w:rsidRDefault="00DE41E6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</w:p>
    <w:p w14:paraId="39422ED8" w14:textId="77777777" w:rsidR="007964CF" w:rsidRPr="00590277" w:rsidRDefault="00631AF4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  <w:r>
        <w:rPr>
          <w:rFonts w:ascii="Times New Roman" w:eastAsia="Times New Roman" w:hAnsi="Times New Roman" w:cs="Times New Roman"/>
          <w:lang w:val="en-GB" w:eastAsia="fr-BE"/>
        </w:rPr>
        <w:t>We would like to point out that t</w:t>
      </w:r>
      <w:r w:rsidR="00195EB8">
        <w:rPr>
          <w:rFonts w:ascii="Times New Roman" w:eastAsia="Times New Roman" w:hAnsi="Times New Roman" w:cs="Times New Roman"/>
          <w:lang w:val="en-GB" w:eastAsia="fr-BE"/>
        </w:rPr>
        <w:t>he</w:t>
      </w:r>
      <w:r w:rsidR="007964CF" w:rsidRPr="00590277">
        <w:rPr>
          <w:rFonts w:ascii="Times New Roman" w:eastAsia="Times New Roman" w:hAnsi="Times New Roman" w:cs="Times New Roman"/>
          <w:lang w:val="en-GB" w:eastAsia="fr-BE"/>
        </w:rPr>
        <w:t xml:space="preserve"> authors </w:t>
      </w:r>
      <w:r w:rsidR="00F72B3F">
        <w:rPr>
          <w:rFonts w:ascii="Times New Roman" w:eastAsia="Times New Roman" w:hAnsi="Times New Roman" w:cs="Times New Roman"/>
          <w:lang w:val="en-GB" w:eastAsia="fr-BE"/>
        </w:rPr>
        <w:t>wrongly described</w:t>
      </w:r>
      <w:r w:rsidR="00CD7EB4">
        <w:rPr>
          <w:rFonts w:ascii="Times New Roman" w:eastAsia="Times New Roman" w:hAnsi="Times New Roman" w:cs="Times New Roman"/>
          <w:lang w:val="en-GB" w:eastAsia="fr-BE"/>
        </w:rPr>
        <w:t xml:space="preserve"> the study as a </w:t>
      </w:r>
      <w:r w:rsidR="00CD7EB4" w:rsidRPr="00590277">
        <w:rPr>
          <w:rFonts w:ascii="Times New Roman" w:eastAsia="Times New Roman" w:hAnsi="Times New Roman" w:cs="Times New Roman"/>
          <w:lang w:val="en-GB" w:eastAsia="fr-BE"/>
        </w:rPr>
        <w:t>nationwide survey</w:t>
      </w:r>
      <w:r w:rsidR="00CD7EB4">
        <w:rPr>
          <w:rFonts w:ascii="Times New Roman" w:eastAsia="Times New Roman" w:hAnsi="Times New Roman" w:cs="Times New Roman"/>
          <w:lang w:val="en-GB" w:eastAsia="fr-BE"/>
        </w:rPr>
        <w:t xml:space="preserve"> as it did</w:t>
      </w:r>
      <w:r w:rsidR="009408A5" w:rsidRPr="00590277">
        <w:rPr>
          <w:rFonts w:ascii="Times New Roman" w:eastAsia="Times New Roman" w:hAnsi="Times New Roman" w:cs="Times New Roman"/>
          <w:lang w:val="en-GB" w:eastAsia="fr-BE"/>
        </w:rPr>
        <w:t xml:space="preserve"> not include the 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 xml:space="preserve">11 </w:t>
      </w:r>
      <w:r w:rsidR="00F7036E" w:rsidRPr="00590277">
        <w:rPr>
          <w:rFonts w:ascii="Times New Roman" w:eastAsia="Times New Roman" w:hAnsi="Times New Roman" w:cs="Times New Roman"/>
          <w:lang w:val="en-GB" w:eastAsia="fr-BE"/>
        </w:rPr>
        <w:t>centres</w:t>
      </w:r>
      <w:r w:rsidR="009408A5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3F57F0">
        <w:rPr>
          <w:rFonts w:ascii="Times New Roman" w:eastAsia="Times New Roman" w:hAnsi="Times New Roman" w:cs="Times New Roman"/>
          <w:lang w:val="en-GB" w:eastAsia="fr-BE"/>
        </w:rPr>
        <w:t>in the French-speaking part of the country</w:t>
      </w:r>
      <w:r w:rsidR="009408A5" w:rsidRPr="00590277">
        <w:rPr>
          <w:rFonts w:ascii="Times New Roman" w:eastAsia="Times New Roman" w:hAnsi="Times New Roman" w:cs="Times New Roman"/>
          <w:lang w:val="en-GB" w:eastAsia="fr-BE"/>
        </w:rPr>
        <w:t xml:space="preserve">. </w:t>
      </w:r>
      <w:r w:rsidR="003A1769" w:rsidRPr="00590277">
        <w:rPr>
          <w:rFonts w:ascii="Times New Roman" w:eastAsia="Times New Roman" w:hAnsi="Times New Roman" w:cs="Times New Roman"/>
          <w:lang w:val="en-GB" w:eastAsia="fr-BE"/>
        </w:rPr>
        <w:t>Furthermore,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>a</w:t>
      </w:r>
      <w:r w:rsidR="006E7F17" w:rsidRPr="00590277">
        <w:rPr>
          <w:rFonts w:ascii="Times New Roman" w:eastAsia="Times New Roman" w:hAnsi="Times New Roman" w:cs="Times New Roman"/>
          <w:lang w:val="en-GB" w:eastAsia="fr-BE"/>
        </w:rPr>
        <w:t>nother</w:t>
      </w:r>
      <w:r w:rsidR="00497221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>representative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 study </w:t>
      </w:r>
      <w:r w:rsidR="004970F4">
        <w:rPr>
          <w:rFonts w:ascii="Times New Roman" w:eastAsia="Times New Roman" w:hAnsi="Times New Roman" w:cs="Times New Roman"/>
          <w:lang w:val="en-GB" w:eastAsia="fr-BE"/>
        </w:rPr>
        <w:t xml:space="preserve">of 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>th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>ose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 11 </w:t>
      </w:r>
      <w:r w:rsidR="00F7036E" w:rsidRPr="00590277">
        <w:rPr>
          <w:rFonts w:ascii="Times New Roman" w:eastAsia="Times New Roman" w:hAnsi="Times New Roman" w:cs="Times New Roman"/>
          <w:lang w:val="en-GB" w:eastAsia="fr-BE"/>
        </w:rPr>
        <w:t>F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>rench</w:t>
      </w:r>
      <w:r w:rsidR="007E2F6D">
        <w:rPr>
          <w:rFonts w:ascii="Times New Roman" w:eastAsia="Times New Roman" w:hAnsi="Times New Roman" w:cs="Times New Roman"/>
          <w:lang w:val="en-GB" w:eastAsia="fr-BE"/>
        </w:rPr>
        <w:t>-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>speaking neonatal intensive care units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, </w:t>
      </w:r>
      <w:r w:rsidR="004970F4">
        <w:rPr>
          <w:rFonts w:ascii="Times New Roman" w:eastAsia="Times New Roman" w:hAnsi="Times New Roman" w:cs="Times New Roman"/>
          <w:lang w:val="en-GB" w:eastAsia="fr-BE"/>
        </w:rPr>
        <w:t xml:space="preserve">which had a </w:t>
      </w:r>
      <w:r w:rsidR="003A1769" w:rsidRPr="00590277">
        <w:rPr>
          <w:rFonts w:ascii="Times New Roman" w:eastAsia="Times New Roman" w:hAnsi="Times New Roman" w:cs="Times New Roman"/>
          <w:lang w:val="en-GB" w:eastAsia="fr-BE"/>
        </w:rPr>
        <w:t xml:space="preserve">very high 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>response rate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>,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9F551D" w:rsidRPr="00590277">
        <w:rPr>
          <w:rFonts w:ascii="Times New Roman" w:eastAsia="Times New Roman" w:hAnsi="Times New Roman" w:cs="Times New Roman"/>
          <w:lang w:val="en-GB" w:eastAsia="fr-BE"/>
        </w:rPr>
        <w:t>was not taken into account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 (</w:t>
      </w:r>
      <w:r w:rsidR="007D3601">
        <w:rPr>
          <w:rFonts w:ascii="Times New Roman" w:eastAsia="Times New Roman" w:hAnsi="Times New Roman" w:cs="Times New Roman"/>
          <w:lang w:val="en-GB" w:eastAsia="fr-BE"/>
        </w:rPr>
        <w:t>2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).  </w:t>
      </w:r>
      <w:r w:rsidR="007E2F6D">
        <w:rPr>
          <w:rFonts w:ascii="Times New Roman" w:eastAsia="Times New Roman" w:hAnsi="Times New Roman" w:cs="Times New Roman"/>
          <w:lang w:val="en-GB" w:eastAsia="fr-BE"/>
        </w:rPr>
        <w:t>This earlier</w:t>
      </w:r>
      <w:r w:rsidR="009F551D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D3424B" w:rsidRPr="00590277">
        <w:rPr>
          <w:rFonts w:ascii="Times New Roman" w:eastAsia="Times New Roman" w:hAnsi="Times New Roman" w:cs="Times New Roman"/>
          <w:lang w:val="en-GB" w:eastAsia="fr-BE"/>
        </w:rPr>
        <w:t xml:space="preserve">study 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led to </w:t>
      </w:r>
      <w:r w:rsidR="000E0E05" w:rsidRPr="00590277">
        <w:rPr>
          <w:rFonts w:ascii="Times New Roman" w:eastAsia="Times New Roman" w:hAnsi="Times New Roman" w:cs="Times New Roman"/>
          <w:lang w:val="en-GB" w:eastAsia="fr-BE"/>
        </w:rPr>
        <w:t>quite different results and conclusion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>s</w:t>
      </w:r>
      <w:r w:rsidR="004970F4">
        <w:rPr>
          <w:rFonts w:ascii="Times New Roman" w:eastAsia="Times New Roman" w:hAnsi="Times New Roman" w:cs="Times New Roman"/>
          <w:lang w:val="en-GB" w:eastAsia="fr-BE"/>
        </w:rPr>
        <w:t xml:space="preserve">, 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which </w:t>
      </w:r>
      <w:r w:rsidR="009F551D" w:rsidRPr="00590277">
        <w:rPr>
          <w:rFonts w:ascii="Times New Roman" w:eastAsia="Times New Roman" w:hAnsi="Times New Roman" w:cs="Times New Roman"/>
          <w:lang w:val="en-GB" w:eastAsia="fr-BE"/>
        </w:rPr>
        <w:t>could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 have 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>broadened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 the discussion and </w:t>
      </w:r>
      <w:r w:rsidR="007E2F6D">
        <w:rPr>
          <w:rFonts w:ascii="Times New Roman" w:eastAsia="Times New Roman" w:hAnsi="Times New Roman" w:cs="Times New Roman"/>
          <w:lang w:val="en-GB" w:eastAsia="fr-BE"/>
        </w:rPr>
        <w:t>revealed the subtle differences in</w:t>
      </w:r>
      <w:r w:rsidR="007E2F6D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the </w:t>
      </w:r>
      <w:r w:rsidR="004A65F3" w:rsidRPr="00590277">
        <w:rPr>
          <w:rFonts w:ascii="Times New Roman" w:eastAsia="Times New Roman" w:hAnsi="Times New Roman" w:cs="Times New Roman"/>
          <w:lang w:val="en-GB" w:eastAsia="fr-BE"/>
        </w:rPr>
        <w:t>ethical and legal implications</w:t>
      </w:r>
      <w:r w:rsidR="0099790A">
        <w:rPr>
          <w:rFonts w:ascii="Times New Roman" w:eastAsia="Times New Roman" w:hAnsi="Times New Roman" w:cs="Times New Roman"/>
          <w:lang w:val="en-GB" w:eastAsia="fr-BE"/>
        </w:rPr>
        <w:t xml:space="preserve"> of the subject, 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>as well as the</w:t>
      </w:r>
      <w:r w:rsidR="004A65F3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conclusions </w:t>
      </w:r>
      <w:r w:rsidR="006E7F17" w:rsidRPr="00590277">
        <w:rPr>
          <w:rFonts w:ascii="Times New Roman" w:eastAsia="Times New Roman" w:hAnsi="Times New Roman" w:cs="Times New Roman"/>
          <w:lang w:val="en-GB" w:eastAsia="fr-BE"/>
        </w:rPr>
        <w:t xml:space="preserve">drawn by </w:t>
      </w:r>
      <w:proofErr w:type="spellStart"/>
      <w:r w:rsidR="00E8437A" w:rsidRPr="00590277">
        <w:rPr>
          <w:rFonts w:ascii="Times New Roman" w:eastAsia="Times New Roman" w:hAnsi="Times New Roman" w:cs="Times New Roman"/>
          <w:lang w:val="en-GB" w:eastAsia="fr-BE"/>
        </w:rPr>
        <w:t>Dombrecht</w:t>
      </w:r>
      <w:proofErr w:type="spellEnd"/>
      <w:r w:rsidR="00E8437A" w:rsidRPr="00590277">
        <w:rPr>
          <w:rFonts w:ascii="Times New Roman" w:eastAsia="Times New Roman" w:hAnsi="Times New Roman" w:cs="Times New Roman"/>
          <w:lang w:val="en-GB" w:eastAsia="fr-BE"/>
        </w:rPr>
        <w:t xml:space="preserve"> et al </w:t>
      </w:r>
      <w:r w:rsidR="00A83E56" w:rsidRPr="00590277">
        <w:rPr>
          <w:rFonts w:ascii="Times New Roman" w:eastAsia="Times New Roman" w:hAnsi="Times New Roman" w:cs="Times New Roman"/>
          <w:lang w:val="en-GB" w:eastAsia="fr-BE"/>
        </w:rPr>
        <w:t>(</w:t>
      </w:r>
      <w:r w:rsidR="004970F4">
        <w:rPr>
          <w:rFonts w:ascii="Times New Roman" w:eastAsia="Times New Roman" w:hAnsi="Times New Roman" w:cs="Times New Roman"/>
          <w:lang w:val="en-GB" w:eastAsia="fr-BE"/>
        </w:rPr>
        <w:t>1</w:t>
      </w:r>
      <w:r w:rsidR="00A83E56" w:rsidRPr="00590277">
        <w:rPr>
          <w:rFonts w:ascii="Times New Roman" w:eastAsia="Times New Roman" w:hAnsi="Times New Roman" w:cs="Times New Roman"/>
          <w:lang w:val="en-GB" w:eastAsia="fr-BE"/>
        </w:rPr>
        <w:t>).</w:t>
      </w:r>
    </w:p>
    <w:p w14:paraId="3B0BD91B" w14:textId="77777777" w:rsidR="00E35E6B" w:rsidRPr="00590277" w:rsidRDefault="00E35E6B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</w:p>
    <w:p w14:paraId="5094A2F8" w14:textId="77777777" w:rsidR="00E35E6B" w:rsidRPr="00590277" w:rsidRDefault="009F551D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  <w:r w:rsidRPr="00590277">
        <w:rPr>
          <w:rFonts w:ascii="Times New Roman" w:eastAsia="Times New Roman" w:hAnsi="Times New Roman" w:cs="Times New Roman"/>
          <w:lang w:val="en-GB" w:eastAsia="fr-BE"/>
        </w:rPr>
        <w:t>Based on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 xml:space="preserve"> our clinical experience</w:t>
      </w:r>
      <w:r w:rsidR="00BE51DB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4D4446" w:rsidRPr="00D728DC">
        <w:rPr>
          <w:rFonts w:ascii="Times New Roman" w:eastAsia="Times New Roman" w:hAnsi="Times New Roman" w:cs="Times New Roman"/>
          <w:lang w:val="en-GB" w:eastAsia="fr-BE"/>
        </w:rPr>
        <w:t xml:space="preserve">in </w:t>
      </w:r>
      <w:r w:rsidR="00D728DC" w:rsidRPr="00D728DC">
        <w:rPr>
          <w:rFonts w:ascii="Times New Roman" w:eastAsia="Times New Roman" w:hAnsi="Times New Roman" w:cs="Times New Roman"/>
          <w:lang w:val="en-GB" w:eastAsia="fr-BE"/>
        </w:rPr>
        <w:t>both parts</w:t>
      </w:r>
      <w:r w:rsidR="004D4446" w:rsidRPr="00D728DC">
        <w:rPr>
          <w:rFonts w:ascii="Times New Roman" w:eastAsia="Times New Roman" w:hAnsi="Times New Roman" w:cs="Times New Roman"/>
          <w:lang w:val="en-GB" w:eastAsia="fr-BE"/>
        </w:rPr>
        <w:t xml:space="preserve"> of the country,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 xml:space="preserve"> we do acknowledge that </w:t>
      </w:r>
      <w:r w:rsidR="006778E7">
        <w:rPr>
          <w:rFonts w:ascii="Times New Roman" w:eastAsia="Times New Roman" w:hAnsi="Times New Roman" w:cs="Times New Roman"/>
          <w:lang w:val="en-GB" w:eastAsia="fr-BE"/>
        </w:rPr>
        <w:t>end-of-life</w:t>
      </w:r>
      <w:r w:rsidR="006778E7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 xml:space="preserve">decisions in the perinatal </w:t>
      </w:r>
      <w:r w:rsidRPr="00590277">
        <w:rPr>
          <w:rFonts w:ascii="Times New Roman" w:eastAsia="Times New Roman" w:hAnsi="Times New Roman" w:cs="Times New Roman"/>
          <w:lang w:val="en-GB" w:eastAsia="fr-BE"/>
        </w:rPr>
        <w:t>period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 xml:space="preserve"> are complex</w:t>
      </w:r>
      <w:r w:rsidR="00631AF4">
        <w:rPr>
          <w:rFonts w:ascii="Times New Roman" w:eastAsia="Times New Roman" w:hAnsi="Times New Roman" w:cs="Times New Roman"/>
          <w:lang w:val="en-GB" w:eastAsia="fr-BE"/>
        </w:rPr>
        <w:t xml:space="preserve"> and </w:t>
      </w:r>
      <w:r w:rsidRPr="00590277">
        <w:rPr>
          <w:rFonts w:ascii="Times New Roman" w:eastAsia="Times New Roman" w:hAnsi="Times New Roman" w:cs="Times New Roman"/>
          <w:lang w:val="en-GB" w:eastAsia="fr-BE"/>
        </w:rPr>
        <w:t xml:space="preserve">that 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>international guidelines and best practice</w:t>
      </w:r>
      <w:r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  <w:r w:rsidR="00F23A20" w:rsidRPr="00590277">
        <w:rPr>
          <w:rFonts w:ascii="Times New Roman" w:eastAsia="Times New Roman" w:hAnsi="Times New Roman" w:cs="Times New Roman"/>
          <w:lang w:val="en-GB" w:eastAsia="fr-BE"/>
        </w:rPr>
        <w:t xml:space="preserve">might be helpful </w:t>
      </w:r>
      <w:r w:rsidR="00F23A20">
        <w:rPr>
          <w:rFonts w:ascii="Times New Roman" w:eastAsia="Times New Roman" w:hAnsi="Times New Roman" w:cs="Times New Roman"/>
          <w:lang w:val="en-GB" w:eastAsia="fr-BE"/>
        </w:rPr>
        <w:t xml:space="preserve">in a number of areas. These are: 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 xml:space="preserve">breaking bad news, involving parents in the decision-making process, dealing with uncertainty </w:t>
      </w:r>
      <w:r w:rsidR="006B1FBE">
        <w:rPr>
          <w:rFonts w:ascii="Times New Roman" w:eastAsia="Times New Roman" w:hAnsi="Times New Roman" w:cs="Times New Roman"/>
          <w:lang w:val="en-GB" w:eastAsia="fr-BE"/>
        </w:rPr>
        <w:t xml:space="preserve">about a child’s 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 xml:space="preserve">prognosis, ensuring continuity </w:t>
      </w:r>
      <w:r w:rsidR="005D1ECD" w:rsidRPr="00590277">
        <w:rPr>
          <w:rFonts w:ascii="Times New Roman" w:eastAsia="Times New Roman" w:hAnsi="Times New Roman" w:cs="Times New Roman"/>
          <w:lang w:val="en-GB" w:eastAsia="fr-BE"/>
        </w:rPr>
        <w:t xml:space="preserve">of 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 xml:space="preserve">care by </w:t>
      </w:r>
      <w:r w:rsidR="006B1FBE">
        <w:rPr>
          <w:rFonts w:ascii="Times New Roman" w:eastAsia="Times New Roman" w:hAnsi="Times New Roman" w:cs="Times New Roman"/>
          <w:lang w:val="en-GB" w:eastAsia="fr-BE"/>
        </w:rPr>
        <w:t xml:space="preserve">providing 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 xml:space="preserve">bereavement support and offering supervision to teams. In </w:t>
      </w:r>
      <w:r w:rsidR="00767F76" w:rsidRPr="00590277">
        <w:rPr>
          <w:rFonts w:ascii="Times New Roman" w:eastAsia="Times New Roman" w:hAnsi="Times New Roman" w:cs="Times New Roman"/>
          <w:lang w:val="en-GB" w:eastAsia="fr-BE"/>
        </w:rPr>
        <w:t xml:space="preserve">this respect, </w:t>
      </w:r>
      <w:r w:rsidR="00855AF6" w:rsidRPr="00590277">
        <w:rPr>
          <w:rFonts w:ascii="Times New Roman" w:eastAsia="Times New Roman" w:hAnsi="Times New Roman" w:cs="Times New Roman"/>
          <w:lang w:val="en-GB" w:eastAsia="fr-BE"/>
        </w:rPr>
        <w:t>t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 xml:space="preserve">he </w:t>
      </w:r>
      <w:r w:rsidR="006B1FBE">
        <w:rPr>
          <w:rFonts w:ascii="Times New Roman" w:eastAsia="Times New Roman" w:hAnsi="Times New Roman" w:cs="Times New Roman"/>
          <w:lang w:val="en-GB" w:eastAsia="fr-BE"/>
        </w:rPr>
        <w:t xml:space="preserve">fact that Belgium does not offer </w:t>
      </w:r>
      <w:r w:rsidR="001066E5" w:rsidRPr="00590277">
        <w:rPr>
          <w:rFonts w:ascii="Times New Roman" w:eastAsia="Times New Roman" w:hAnsi="Times New Roman" w:cs="Times New Roman"/>
          <w:lang w:val="en-GB" w:eastAsia="fr-BE"/>
        </w:rPr>
        <w:t>formal</w:t>
      </w:r>
      <w:r w:rsidRPr="00590277">
        <w:rPr>
          <w:rFonts w:ascii="Times New Roman" w:eastAsia="Times New Roman" w:hAnsi="Times New Roman" w:cs="Times New Roman"/>
          <w:lang w:val="en-GB" w:eastAsia="fr-BE"/>
        </w:rPr>
        <w:t xml:space="preserve"> training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 xml:space="preserve"> in neona</w:t>
      </w:r>
      <w:r w:rsidR="00730ABD" w:rsidRPr="00590277">
        <w:rPr>
          <w:rFonts w:ascii="Times New Roman" w:eastAsia="Times New Roman" w:hAnsi="Times New Roman" w:cs="Times New Roman"/>
          <w:lang w:val="en-GB" w:eastAsia="fr-BE"/>
        </w:rPr>
        <w:t xml:space="preserve">tal palliative care </w:t>
      </w:r>
      <w:r w:rsidRPr="00590277">
        <w:rPr>
          <w:rFonts w:ascii="Times New Roman" w:eastAsia="Times New Roman" w:hAnsi="Times New Roman" w:cs="Times New Roman"/>
          <w:lang w:val="en-GB" w:eastAsia="fr-BE"/>
        </w:rPr>
        <w:t xml:space="preserve">is </w:t>
      </w:r>
      <w:r w:rsidR="004A65F3" w:rsidRPr="00590277">
        <w:rPr>
          <w:rFonts w:ascii="Times New Roman" w:eastAsia="Times New Roman" w:hAnsi="Times New Roman" w:cs="Times New Roman"/>
          <w:lang w:val="en-GB" w:eastAsia="fr-BE"/>
        </w:rPr>
        <w:t>unfortunate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 xml:space="preserve"> (</w:t>
      </w:r>
      <w:r w:rsidR="007D3601">
        <w:rPr>
          <w:rFonts w:ascii="Times New Roman" w:eastAsia="Times New Roman" w:hAnsi="Times New Roman" w:cs="Times New Roman"/>
          <w:lang w:val="en-GB" w:eastAsia="fr-BE"/>
        </w:rPr>
        <w:t>3</w:t>
      </w:r>
      <w:r w:rsidR="005C0977" w:rsidRPr="00590277">
        <w:rPr>
          <w:rFonts w:ascii="Times New Roman" w:eastAsia="Times New Roman" w:hAnsi="Times New Roman" w:cs="Times New Roman"/>
          <w:lang w:val="en-GB" w:eastAsia="fr-BE"/>
        </w:rPr>
        <w:t>)</w:t>
      </w:r>
      <w:r w:rsidR="00203F67" w:rsidRPr="00590277">
        <w:rPr>
          <w:rFonts w:ascii="Times New Roman" w:eastAsia="Times New Roman" w:hAnsi="Times New Roman" w:cs="Times New Roman"/>
          <w:lang w:val="en-GB" w:eastAsia="fr-BE"/>
        </w:rPr>
        <w:t>.</w:t>
      </w:r>
      <w:r w:rsidR="004A65F3" w:rsidRPr="00590277">
        <w:rPr>
          <w:rFonts w:ascii="Times New Roman" w:eastAsia="Times New Roman" w:hAnsi="Times New Roman" w:cs="Times New Roman"/>
          <w:lang w:val="en-GB" w:eastAsia="fr-BE"/>
        </w:rPr>
        <w:t xml:space="preserve"> </w:t>
      </w:r>
    </w:p>
    <w:p w14:paraId="713CECD7" w14:textId="77777777" w:rsidR="00E51292" w:rsidRPr="00590277" w:rsidRDefault="00E51292" w:rsidP="0039486F">
      <w:pPr>
        <w:spacing w:after="0" w:line="480" w:lineRule="auto"/>
        <w:rPr>
          <w:rFonts w:ascii="Times New Roman" w:eastAsia="Times New Roman" w:hAnsi="Times New Roman" w:cs="Times New Roman"/>
          <w:lang w:val="en-GB" w:eastAsia="fr-BE"/>
        </w:rPr>
      </w:pPr>
    </w:p>
    <w:p w14:paraId="4956F1C3" w14:textId="77777777" w:rsidR="00D3424B" w:rsidRPr="00590277" w:rsidRDefault="0099790A" w:rsidP="0039486F">
      <w:pPr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 w:eastAsia="fr-BE"/>
        </w:rPr>
        <w:t>However, s</w:t>
      </w:r>
      <w:r w:rsidR="00F7036E" w:rsidRPr="00590277">
        <w:rPr>
          <w:rFonts w:ascii="Times New Roman" w:hAnsi="Times New Roman" w:cs="Times New Roman"/>
          <w:lang w:val="en-GB"/>
        </w:rPr>
        <w:t>ince 2014</w:t>
      </w:r>
      <w:r w:rsidR="00801126" w:rsidRPr="00801126">
        <w:rPr>
          <w:rFonts w:ascii="Times New Roman" w:hAnsi="Times New Roman" w:cs="Times New Roman"/>
          <w:lang w:val="en-GB"/>
        </w:rPr>
        <w:t xml:space="preserve"> </w:t>
      </w:r>
      <w:r w:rsidR="00801126" w:rsidRPr="00590277">
        <w:rPr>
          <w:rFonts w:ascii="Times New Roman" w:hAnsi="Times New Roman" w:cs="Times New Roman"/>
          <w:lang w:val="en-GB"/>
        </w:rPr>
        <w:t xml:space="preserve">the Belgian Paediatric Palliative Care </w:t>
      </w:r>
      <w:r>
        <w:rPr>
          <w:rFonts w:ascii="Times New Roman" w:hAnsi="Times New Roman" w:cs="Times New Roman"/>
          <w:lang w:val="en-GB"/>
        </w:rPr>
        <w:t>G</w:t>
      </w:r>
      <w:r w:rsidR="00801126" w:rsidRPr="00590277">
        <w:rPr>
          <w:rFonts w:ascii="Times New Roman" w:hAnsi="Times New Roman" w:cs="Times New Roman"/>
          <w:lang w:val="en-GB"/>
        </w:rPr>
        <w:t>roup</w:t>
      </w:r>
      <w:r w:rsidR="002F5669" w:rsidRPr="002F5669">
        <w:rPr>
          <w:rFonts w:ascii="Times New Roman" w:hAnsi="Times New Roman" w:cs="Times New Roman"/>
          <w:lang w:val="en-GB"/>
        </w:rPr>
        <w:t xml:space="preserve"> </w:t>
      </w:r>
      <w:r w:rsidR="002F5669">
        <w:rPr>
          <w:rFonts w:ascii="Times New Roman" w:hAnsi="Times New Roman" w:cs="Times New Roman"/>
          <w:lang w:val="en-GB"/>
        </w:rPr>
        <w:t xml:space="preserve">has brought </w:t>
      </w:r>
      <w:r w:rsidR="002F5669" w:rsidRPr="00590277">
        <w:rPr>
          <w:rFonts w:ascii="Times New Roman" w:hAnsi="Times New Roman" w:cs="Times New Roman"/>
          <w:lang w:val="en-GB"/>
        </w:rPr>
        <w:t xml:space="preserve">together nurses, physicians, psychologists and social workers from all regions in Belgium, to discuss national guidelines </w:t>
      </w:r>
      <w:r w:rsidR="00516504">
        <w:rPr>
          <w:rFonts w:ascii="Times New Roman" w:hAnsi="Times New Roman" w:cs="Times New Roman"/>
          <w:lang w:val="en-GB"/>
        </w:rPr>
        <w:t>for</w:t>
      </w:r>
      <w:r w:rsidR="002F5669" w:rsidRPr="00590277">
        <w:rPr>
          <w:rFonts w:ascii="Times New Roman" w:hAnsi="Times New Roman" w:cs="Times New Roman"/>
          <w:lang w:val="en-GB"/>
        </w:rPr>
        <w:t xml:space="preserve"> paediatric palliative care</w:t>
      </w:r>
      <w:r w:rsidR="002F5669">
        <w:rPr>
          <w:rFonts w:ascii="Times New Roman" w:hAnsi="Times New Roman" w:cs="Times New Roman"/>
          <w:lang w:val="en-GB"/>
        </w:rPr>
        <w:t xml:space="preserve">. This has been achieved, </w:t>
      </w:r>
      <w:r w:rsidR="001066E5" w:rsidRPr="00590277">
        <w:rPr>
          <w:rFonts w:ascii="Times New Roman" w:hAnsi="Times New Roman" w:cs="Times New Roman"/>
          <w:lang w:val="en-GB"/>
        </w:rPr>
        <w:t xml:space="preserve">despite some cultural </w:t>
      </w:r>
      <w:r w:rsidR="00516504">
        <w:rPr>
          <w:rFonts w:ascii="Times New Roman" w:hAnsi="Times New Roman" w:cs="Times New Roman"/>
          <w:lang w:val="en-GB"/>
        </w:rPr>
        <w:t>and</w:t>
      </w:r>
      <w:r w:rsidR="00516504" w:rsidRPr="00590277">
        <w:rPr>
          <w:rFonts w:ascii="Times New Roman" w:hAnsi="Times New Roman" w:cs="Times New Roman"/>
          <w:lang w:val="en-GB"/>
        </w:rPr>
        <w:t xml:space="preserve"> </w:t>
      </w:r>
      <w:r w:rsidR="001066E5" w:rsidRPr="00590277">
        <w:rPr>
          <w:rFonts w:ascii="Times New Roman" w:hAnsi="Times New Roman" w:cs="Times New Roman"/>
          <w:lang w:val="en-GB"/>
        </w:rPr>
        <w:t>linguistic differences</w:t>
      </w:r>
      <w:r w:rsidR="00FD7079" w:rsidRPr="00590277">
        <w:rPr>
          <w:rFonts w:ascii="Times New Roman" w:hAnsi="Times New Roman" w:cs="Times New Roman"/>
          <w:lang w:val="en-GB"/>
        </w:rPr>
        <w:t>.</w:t>
      </w:r>
      <w:r w:rsidR="00855AF6" w:rsidRPr="00590277">
        <w:rPr>
          <w:rFonts w:ascii="Times New Roman" w:hAnsi="Times New Roman" w:cs="Times New Roman"/>
          <w:lang w:val="en-GB"/>
        </w:rPr>
        <w:t xml:space="preserve"> </w:t>
      </w:r>
      <w:r w:rsidR="002F5669">
        <w:rPr>
          <w:rFonts w:ascii="Times New Roman" w:hAnsi="Times New Roman" w:cs="Times New Roman"/>
          <w:lang w:val="en-GB"/>
        </w:rPr>
        <w:t>We hope that this may lead to</w:t>
      </w:r>
      <w:r w:rsidR="00D3424B" w:rsidRPr="00590277">
        <w:rPr>
          <w:rFonts w:ascii="Times New Roman" w:hAnsi="Times New Roman" w:cs="Times New Roman"/>
          <w:lang w:val="en-GB"/>
        </w:rPr>
        <w:t xml:space="preserve"> fruitful collaborations</w:t>
      </w:r>
      <w:r w:rsidR="006E7F17" w:rsidRPr="00590277">
        <w:rPr>
          <w:rFonts w:ascii="Times New Roman" w:hAnsi="Times New Roman" w:cs="Times New Roman"/>
          <w:lang w:val="en-GB"/>
        </w:rPr>
        <w:t xml:space="preserve"> in the field of neonatology</w:t>
      </w:r>
      <w:r w:rsidR="00D3424B" w:rsidRPr="00590277">
        <w:rPr>
          <w:rFonts w:ascii="Times New Roman" w:hAnsi="Times New Roman" w:cs="Times New Roman"/>
          <w:lang w:val="en-GB"/>
        </w:rPr>
        <w:t xml:space="preserve">, not </w:t>
      </w:r>
      <w:r w:rsidR="002F5669">
        <w:rPr>
          <w:rFonts w:ascii="Times New Roman" w:hAnsi="Times New Roman" w:cs="Times New Roman"/>
          <w:lang w:val="en-GB"/>
        </w:rPr>
        <w:t xml:space="preserve">just </w:t>
      </w:r>
      <w:r w:rsidR="002F5669">
        <w:rPr>
          <w:rFonts w:ascii="Times New Roman" w:hAnsi="Times New Roman" w:cs="Times New Roman"/>
          <w:lang w:val="en-GB"/>
        </w:rPr>
        <w:lastRenderedPageBreak/>
        <w:t>in Belgium,</w:t>
      </w:r>
      <w:r w:rsidR="00D3424B" w:rsidRPr="00590277">
        <w:rPr>
          <w:rFonts w:ascii="Times New Roman" w:hAnsi="Times New Roman" w:cs="Times New Roman"/>
          <w:lang w:val="en-GB"/>
        </w:rPr>
        <w:t xml:space="preserve"> but at </w:t>
      </w:r>
      <w:r w:rsidR="002F5669">
        <w:rPr>
          <w:rFonts w:ascii="Times New Roman" w:hAnsi="Times New Roman" w:cs="Times New Roman"/>
          <w:lang w:val="en-GB"/>
        </w:rPr>
        <w:t xml:space="preserve">an </w:t>
      </w:r>
      <w:r w:rsidR="00D3424B" w:rsidRPr="00590277">
        <w:rPr>
          <w:rFonts w:ascii="Times New Roman" w:hAnsi="Times New Roman" w:cs="Times New Roman"/>
          <w:lang w:val="en-GB"/>
        </w:rPr>
        <w:t>international level</w:t>
      </w:r>
      <w:r w:rsidR="002F5669">
        <w:rPr>
          <w:rFonts w:ascii="Times New Roman" w:hAnsi="Times New Roman" w:cs="Times New Roman"/>
          <w:lang w:val="en-GB"/>
        </w:rPr>
        <w:t xml:space="preserve">. This would enable </w:t>
      </w:r>
      <w:r w:rsidR="006B1FBE">
        <w:rPr>
          <w:rFonts w:ascii="Times New Roman" w:hAnsi="Times New Roman" w:cs="Times New Roman"/>
          <w:lang w:val="en-GB"/>
        </w:rPr>
        <w:t>stakeholders</w:t>
      </w:r>
      <w:r w:rsidR="002F5669">
        <w:rPr>
          <w:rFonts w:ascii="Times New Roman" w:hAnsi="Times New Roman" w:cs="Times New Roman"/>
          <w:lang w:val="en-GB"/>
        </w:rPr>
        <w:t xml:space="preserve"> to discuss the</w:t>
      </w:r>
      <w:r w:rsidR="00D3424B" w:rsidRPr="00590277">
        <w:rPr>
          <w:rFonts w:ascii="Times New Roman" w:hAnsi="Times New Roman" w:cs="Times New Roman"/>
          <w:lang w:val="en-GB"/>
        </w:rPr>
        <w:t xml:space="preserve"> complex </w:t>
      </w:r>
      <w:r w:rsidR="00211A40">
        <w:rPr>
          <w:rFonts w:ascii="Times New Roman" w:hAnsi="Times New Roman" w:cs="Times New Roman"/>
          <w:lang w:val="en-GB"/>
        </w:rPr>
        <w:t xml:space="preserve">and controversial </w:t>
      </w:r>
      <w:r w:rsidR="00D3424B" w:rsidRPr="00590277">
        <w:rPr>
          <w:rFonts w:ascii="Times New Roman" w:hAnsi="Times New Roman" w:cs="Times New Roman"/>
          <w:lang w:val="en-GB"/>
        </w:rPr>
        <w:t xml:space="preserve">psychosocial, medical, ethical and legal issues surrounding decisions and practices around </w:t>
      </w:r>
      <w:r w:rsidR="006778E7">
        <w:rPr>
          <w:rFonts w:ascii="Times New Roman" w:hAnsi="Times New Roman" w:cs="Times New Roman"/>
          <w:lang w:val="en-GB"/>
        </w:rPr>
        <w:t>end-of-life</w:t>
      </w:r>
      <w:r w:rsidR="006778E7" w:rsidRPr="00590277">
        <w:rPr>
          <w:rFonts w:ascii="Times New Roman" w:hAnsi="Times New Roman" w:cs="Times New Roman"/>
          <w:lang w:val="en-GB"/>
        </w:rPr>
        <w:t xml:space="preserve"> </w:t>
      </w:r>
      <w:r w:rsidR="00D3424B" w:rsidRPr="00590277">
        <w:rPr>
          <w:rFonts w:ascii="Times New Roman" w:hAnsi="Times New Roman" w:cs="Times New Roman"/>
          <w:lang w:val="en-GB"/>
        </w:rPr>
        <w:t xml:space="preserve">care </w:t>
      </w:r>
      <w:r w:rsidR="002F5669">
        <w:rPr>
          <w:rFonts w:ascii="Times New Roman" w:hAnsi="Times New Roman" w:cs="Times New Roman"/>
          <w:lang w:val="en-GB"/>
        </w:rPr>
        <w:t>for</w:t>
      </w:r>
      <w:r w:rsidR="002F5669" w:rsidRPr="00590277">
        <w:rPr>
          <w:rFonts w:ascii="Times New Roman" w:hAnsi="Times New Roman" w:cs="Times New Roman"/>
          <w:lang w:val="en-GB"/>
        </w:rPr>
        <w:t xml:space="preserve"> </w:t>
      </w:r>
      <w:r w:rsidR="00D3424B" w:rsidRPr="00590277">
        <w:rPr>
          <w:rFonts w:ascii="Times New Roman" w:hAnsi="Times New Roman" w:cs="Times New Roman"/>
          <w:lang w:val="en-GB"/>
        </w:rPr>
        <w:t xml:space="preserve">neonates </w:t>
      </w:r>
      <w:r w:rsidR="002F5669">
        <w:rPr>
          <w:rFonts w:ascii="Times New Roman" w:hAnsi="Times New Roman" w:cs="Times New Roman"/>
          <w:lang w:val="en-GB"/>
        </w:rPr>
        <w:t xml:space="preserve">that are currently </w:t>
      </w:r>
      <w:r w:rsidR="00211A40">
        <w:rPr>
          <w:rFonts w:ascii="Times New Roman" w:hAnsi="Times New Roman" w:cs="Times New Roman"/>
          <w:lang w:val="en-GB"/>
        </w:rPr>
        <w:t>the subject of much debate.</w:t>
      </w:r>
      <w:r w:rsidR="00F7036E" w:rsidRPr="00590277">
        <w:rPr>
          <w:rFonts w:ascii="Times New Roman" w:hAnsi="Times New Roman" w:cs="Times New Roman"/>
          <w:lang w:val="en-GB"/>
        </w:rPr>
        <w:t xml:space="preserve"> </w:t>
      </w:r>
    </w:p>
    <w:p w14:paraId="278590D8" w14:textId="77777777" w:rsidR="00801126" w:rsidRDefault="00801126" w:rsidP="0039486F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4A12817D" w14:textId="77777777" w:rsidR="005D1ECD" w:rsidRPr="00590277" w:rsidDel="006778E7" w:rsidRDefault="005D1ECD" w:rsidP="0039486F">
      <w:pPr>
        <w:spacing w:line="480" w:lineRule="auto"/>
        <w:rPr>
          <w:rFonts w:ascii="Times New Roman" w:hAnsi="Times New Roman" w:cs="Times New Roman"/>
          <w:lang w:val="en-GB"/>
        </w:rPr>
      </w:pPr>
      <w:r w:rsidRPr="00590277" w:rsidDel="006778E7">
        <w:rPr>
          <w:rFonts w:ascii="Times New Roman" w:hAnsi="Times New Roman" w:cs="Times New Roman"/>
          <w:lang w:val="en-GB"/>
        </w:rPr>
        <w:t>Marie Friedel</w:t>
      </w:r>
      <w:r w:rsidR="005355E5" w:rsidRPr="00590277" w:rsidDel="006778E7">
        <w:rPr>
          <w:rFonts w:ascii="Times New Roman" w:hAnsi="Times New Roman" w:cs="Times New Roman"/>
          <w:lang w:val="en-GB"/>
        </w:rPr>
        <w:t>, paediatric nurse;</w:t>
      </w:r>
      <w:r w:rsidRPr="00590277" w:rsidDel="006778E7">
        <w:rPr>
          <w:rFonts w:ascii="Times New Roman" w:hAnsi="Times New Roman" w:cs="Times New Roman"/>
          <w:lang w:val="en-GB"/>
        </w:rPr>
        <w:t xml:space="preserve"> </w:t>
      </w:r>
      <w:r w:rsidR="005355E5" w:rsidRPr="00590277" w:rsidDel="006778E7">
        <w:rPr>
          <w:rFonts w:ascii="Times New Roman" w:hAnsi="Times New Roman" w:cs="Times New Roman"/>
          <w:lang w:val="en-GB"/>
        </w:rPr>
        <w:t xml:space="preserve">Dr </w:t>
      </w:r>
      <w:r w:rsidRPr="00590277" w:rsidDel="006778E7">
        <w:rPr>
          <w:rFonts w:ascii="Times New Roman" w:hAnsi="Times New Roman" w:cs="Times New Roman"/>
          <w:lang w:val="en-GB"/>
        </w:rPr>
        <w:t>Marleen Renard</w:t>
      </w:r>
      <w:r w:rsidR="005355E5" w:rsidRPr="00590277" w:rsidDel="006778E7">
        <w:rPr>
          <w:rFonts w:ascii="Times New Roman" w:hAnsi="Times New Roman" w:cs="Times New Roman"/>
          <w:lang w:val="en-GB"/>
        </w:rPr>
        <w:t>, paediatrician</w:t>
      </w:r>
      <w:r w:rsidRPr="00590277" w:rsidDel="006778E7">
        <w:rPr>
          <w:rFonts w:ascii="Times New Roman" w:hAnsi="Times New Roman" w:cs="Times New Roman"/>
          <w:lang w:val="en-GB"/>
        </w:rPr>
        <w:t xml:space="preserve">, </w:t>
      </w:r>
      <w:r w:rsidR="005355E5" w:rsidRPr="00590277" w:rsidDel="006778E7">
        <w:rPr>
          <w:rFonts w:ascii="Times New Roman" w:hAnsi="Times New Roman" w:cs="Times New Roman"/>
          <w:lang w:val="en-GB"/>
        </w:rPr>
        <w:t xml:space="preserve">Prof. </w:t>
      </w:r>
      <w:r w:rsidRPr="00590277" w:rsidDel="006778E7">
        <w:rPr>
          <w:rFonts w:ascii="Times New Roman" w:hAnsi="Times New Roman" w:cs="Times New Roman"/>
          <w:lang w:val="en-GB"/>
        </w:rPr>
        <w:t xml:space="preserve">Hugo </w:t>
      </w:r>
      <w:proofErr w:type="spellStart"/>
      <w:r w:rsidRPr="00590277" w:rsidDel="006778E7">
        <w:rPr>
          <w:rFonts w:ascii="Times New Roman" w:hAnsi="Times New Roman" w:cs="Times New Roman"/>
          <w:lang w:val="en-GB"/>
        </w:rPr>
        <w:t>Devlieger</w:t>
      </w:r>
      <w:proofErr w:type="spellEnd"/>
      <w:r w:rsidR="005355E5" w:rsidRPr="00590277" w:rsidDel="006778E7">
        <w:rPr>
          <w:rFonts w:ascii="Times New Roman" w:hAnsi="Times New Roman" w:cs="Times New Roman"/>
          <w:lang w:val="en-GB"/>
        </w:rPr>
        <w:t xml:space="preserve"> neonatologist;</w:t>
      </w:r>
      <w:r w:rsidRPr="00590277" w:rsidDel="006778E7">
        <w:rPr>
          <w:rFonts w:ascii="Times New Roman" w:hAnsi="Times New Roman" w:cs="Times New Roman"/>
          <w:lang w:val="en-GB"/>
        </w:rPr>
        <w:t xml:space="preserve"> </w:t>
      </w:r>
      <w:r w:rsidR="005355E5" w:rsidRPr="00590277" w:rsidDel="006778E7">
        <w:rPr>
          <w:rFonts w:ascii="Times New Roman" w:hAnsi="Times New Roman" w:cs="Times New Roman"/>
          <w:lang w:val="en-GB"/>
        </w:rPr>
        <w:t xml:space="preserve">Prof. </w:t>
      </w:r>
      <w:r w:rsidRPr="00590277" w:rsidDel="006778E7">
        <w:rPr>
          <w:rFonts w:ascii="Times New Roman" w:hAnsi="Times New Roman" w:cs="Times New Roman"/>
          <w:lang w:val="en-GB"/>
        </w:rPr>
        <w:t>Gaston</w:t>
      </w:r>
      <w:r w:rsidR="005355E5" w:rsidRPr="00590277" w:rsidDel="006778E7">
        <w:rPr>
          <w:rFonts w:ascii="Times New Roman" w:hAnsi="Times New Roman" w:cs="Times New Roman"/>
          <w:lang w:val="en-GB"/>
        </w:rPr>
        <w:t xml:space="preserve"> </w:t>
      </w:r>
      <w:r w:rsidRPr="00590277" w:rsidDel="006778E7">
        <w:rPr>
          <w:rFonts w:ascii="Times New Roman" w:hAnsi="Times New Roman" w:cs="Times New Roman"/>
          <w:lang w:val="en-GB"/>
        </w:rPr>
        <w:t>Verellen</w:t>
      </w:r>
      <w:r w:rsidR="005355E5" w:rsidRPr="00590277" w:rsidDel="006778E7">
        <w:rPr>
          <w:rFonts w:ascii="Times New Roman" w:hAnsi="Times New Roman" w:cs="Times New Roman"/>
          <w:lang w:val="en-GB"/>
        </w:rPr>
        <w:t xml:space="preserve">, </w:t>
      </w:r>
      <w:r w:rsidR="00D728DC">
        <w:rPr>
          <w:rFonts w:ascii="Times New Roman" w:hAnsi="Times New Roman" w:cs="Times New Roman"/>
          <w:lang w:val="en-GB"/>
        </w:rPr>
        <w:t xml:space="preserve">paediatrician, </w:t>
      </w:r>
      <w:r w:rsidR="005355E5" w:rsidRPr="00590277" w:rsidDel="006778E7">
        <w:rPr>
          <w:rFonts w:ascii="Times New Roman" w:hAnsi="Times New Roman" w:cs="Times New Roman"/>
          <w:lang w:val="en-GB"/>
        </w:rPr>
        <w:t>neonatologist</w:t>
      </w:r>
      <w:r w:rsidR="00D728DC">
        <w:rPr>
          <w:rFonts w:ascii="Times New Roman" w:hAnsi="Times New Roman" w:cs="Times New Roman"/>
          <w:lang w:val="en-GB"/>
        </w:rPr>
        <w:t>, professor emeritus.</w:t>
      </w:r>
    </w:p>
    <w:p w14:paraId="42FE7C24" w14:textId="77777777" w:rsidR="000E0E05" w:rsidRPr="00516504" w:rsidRDefault="004D4446" w:rsidP="0039486F">
      <w:pPr>
        <w:spacing w:line="480" w:lineRule="auto"/>
        <w:rPr>
          <w:rFonts w:ascii="Times New Roman" w:hAnsi="Times New Roman" w:cs="Times New Roman"/>
          <w:b/>
          <w:bCs/>
          <w:u w:val="single"/>
          <w:lang w:val="en-GB"/>
        </w:rPr>
      </w:pPr>
      <w:r w:rsidRPr="004D4446">
        <w:rPr>
          <w:rFonts w:ascii="Times New Roman" w:hAnsi="Times New Roman" w:cs="Times New Roman"/>
          <w:b/>
          <w:bCs/>
          <w:u w:val="single"/>
          <w:lang w:val="en-GB"/>
        </w:rPr>
        <w:t>REFERENCES</w:t>
      </w:r>
    </w:p>
    <w:p w14:paraId="37ED41DA" w14:textId="77777777" w:rsidR="004D4446" w:rsidRDefault="00F824D0" w:rsidP="004D4446">
      <w:pPr>
        <w:pStyle w:val="Titre1"/>
        <w:numPr>
          <w:ilvl w:val="0"/>
          <w:numId w:val="4"/>
        </w:numPr>
        <w:spacing w:before="0" w:beforeAutospacing="0" w:after="0" w:afterAutospacing="0" w:line="480" w:lineRule="auto"/>
        <w:rPr>
          <w:sz w:val="22"/>
          <w:szCs w:val="22"/>
        </w:rPr>
      </w:pPr>
      <w:proofErr w:type="spellStart"/>
      <w:r w:rsidRPr="00590277">
        <w:rPr>
          <w:sz w:val="22"/>
          <w:szCs w:val="22"/>
          <w:lang w:val="en-GB"/>
        </w:rPr>
        <w:t>Dombrecht</w:t>
      </w:r>
      <w:proofErr w:type="spellEnd"/>
      <w:r w:rsidRPr="00590277">
        <w:rPr>
          <w:sz w:val="22"/>
          <w:szCs w:val="22"/>
          <w:lang w:val="en-GB"/>
        </w:rPr>
        <w:t xml:space="preserve"> L, </w:t>
      </w:r>
      <w:proofErr w:type="spellStart"/>
      <w:r w:rsidRPr="00590277">
        <w:rPr>
          <w:sz w:val="22"/>
          <w:szCs w:val="22"/>
          <w:lang w:val="en-GB"/>
        </w:rPr>
        <w:t>Deliens</w:t>
      </w:r>
      <w:proofErr w:type="spellEnd"/>
      <w:r w:rsidRPr="00590277">
        <w:rPr>
          <w:sz w:val="22"/>
          <w:szCs w:val="22"/>
          <w:lang w:val="en-GB"/>
        </w:rPr>
        <w:t xml:space="preserve"> L, </w:t>
      </w:r>
      <w:proofErr w:type="spellStart"/>
      <w:r w:rsidRPr="00590277">
        <w:rPr>
          <w:sz w:val="22"/>
          <w:szCs w:val="22"/>
          <w:lang w:val="en-GB"/>
        </w:rPr>
        <w:t>Chambaere</w:t>
      </w:r>
      <w:proofErr w:type="spellEnd"/>
      <w:r w:rsidRPr="00590277">
        <w:rPr>
          <w:sz w:val="22"/>
          <w:szCs w:val="22"/>
          <w:lang w:val="en-GB"/>
        </w:rPr>
        <w:t xml:space="preserve"> K, Baes S, Cools F, </w:t>
      </w:r>
      <w:proofErr w:type="spellStart"/>
      <w:r w:rsidRPr="00590277">
        <w:rPr>
          <w:sz w:val="22"/>
          <w:szCs w:val="22"/>
          <w:lang w:val="en-GB"/>
        </w:rPr>
        <w:t>Goossens</w:t>
      </w:r>
      <w:proofErr w:type="spellEnd"/>
      <w:r w:rsidRPr="00590277">
        <w:rPr>
          <w:sz w:val="22"/>
          <w:szCs w:val="22"/>
          <w:lang w:val="en-GB"/>
        </w:rPr>
        <w:t xml:space="preserve"> L, </w:t>
      </w:r>
      <w:proofErr w:type="spellStart"/>
      <w:r w:rsidRPr="00590277">
        <w:rPr>
          <w:sz w:val="22"/>
          <w:szCs w:val="22"/>
          <w:lang w:val="en-GB"/>
        </w:rPr>
        <w:t>Naulaers</w:t>
      </w:r>
      <w:proofErr w:type="spellEnd"/>
      <w:r w:rsidRPr="00590277">
        <w:rPr>
          <w:sz w:val="22"/>
          <w:szCs w:val="22"/>
          <w:lang w:val="en-GB"/>
        </w:rPr>
        <w:t xml:space="preserve"> G, </w:t>
      </w:r>
      <w:proofErr w:type="spellStart"/>
      <w:r w:rsidRPr="00590277">
        <w:rPr>
          <w:sz w:val="22"/>
          <w:szCs w:val="22"/>
          <w:lang w:val="en-GB"/>
        </w:rPr>
        <w:t>Roets</w:t>
      </w:r>
      <w:proofErr w:type="spellEnd"/>
      <w:r w:rsidRPr="00590277">
        <w:rPr>
          <w:sz w:val="22"/>
          <w:szCs w:val="22"/>
          <w:lang w:val="en-GB"/>
        </w:rPr>
        <w:t xml:space="preserve"> E, </w:t>
      </w:r>
      <w:proofErr w:type="spellStart"/>
      <w:r w:rsidRPr="00590277">
        <w:rPr>
          <w:sz w:val="22"/>
          <w:szCs w:val="22"/>
          <w:lang w:val="en-GB"/>
        </w:rPr>
        <w:t>Piette</w:t>
      </w:r>
      <w:proofErr w:type="spellEnd"/>
      <w:r w:rsidRPr="00590277">
        <w:rPr>
          <w:sz w:val="22"/>
          <w:szCs w:val="22"/>
          <w:lang w:val="en-GB"/>
        </w:rPr>
        <w:t xml:space="preserve"> V, Cohen J, Beernaert K; NICU consortium. </w:t>
      </w:r>
      <w:hyperlink r:id="rId5" w:history="1">
        <w:r w:rsidRPr="00590277">
          <w:rPr>
            <w:rStyle w:val="Hyperlink"/>
            <w:color w:val="auto"/>
            <w:sz w:val="22"/>
            <w:szCs w:val="22"/>
            <w:u w:val="none"/>
            <w:lang w:val="en-GB"/>
          </w:rPr>
          <w:t>Neonatologists and neonatal nurses have positive attitudes towards perinatal end-of-life decisions, a nationwide survey.</w:t>
        </w:r>
      </w:hyperlink>
      <w:r w:rsidRPr="00590277">
        <w:rPr>
          <w:sz w:val="22"/>
          <w:szCs w:val="22"/>
          <w:lang w:val="en-GB"/>
        </w:rPr>
        <w:t xml:space="preserve"> </w:t>
      </w:r>
      <w:r w:rsidRPr="00590277">
        <w:rPr>
          <w:rStyle w:val="jrnl"/>
          <w:sz w:val="22"/>
          <w:szCs w:val="22"/>
        </w:rPr>
        <w:t xml:space="preserve">Acta </w:t>
      </w:r>
      <w:proofErr w:type="spellStart"/>
      <w:r w:rsidRPr="00590277">
        <w:rPr>
          <w:rStyle w:val="jrnl"/>
          <w:sz w:val="22"/>
          <w:szCs w:val="22"/>
        </w:rPr>
        <w:t>Paediatr</w:t>
      </w:r>
      <w:proofErr w:type="spellEnd"/>
      <w:r w:rsidRPr="00590277">
        <w:rPr>
          <w:sz w:val="22"/>
          <w:szCs w:val="22"/>
        </w:rPr>
        <w:t xml:space="preserve">. 2019. </w:t>
      </w:r>
      <w:proofErr w:type="spellStart"/>
      <w:r w:rsidRPr="00590277">
        <w:rPr>
          <w:sz w:val="22"/>
          <w:szCs w:val="22"/>
        </w:rPr>
        <w:t>doi</w:t>
      </w:r>
      <w:proofErr w:type="spellEnd"/>
      <w:r w:rsidRPr="00590277">
        <w:rPr>
          <w:sz w:val="22"/>
          <w:szCs w:val="22"/>
        </w:rPr>
        <w:t xml:space="preserve">: 10.1111/apa.14797. </w:t>
      </w:r>
    </w:p>
    <w:p w14:paraId="24041AB2" w14:textId="77777777" w:rsidR="004D4446" w:rsidRDefault="00F824D0" w:rsidP="004D4446">
      <w:pPr>
        <w:pStyle w:val="Titre1"/>
        <w:numPr>
          <w:ilvl w:val="0"/>
          <w:numId w:val="4"/>
        </w:numPr>
        <w:spacing w:before="0" w:beforeAutospacing="0" w:after="0" w:afterAutospacing="0" w:line="480" w:lineRule="auto"/>
        <w:rPr>
          <w:sz w:val="22"/>
          <w:szCs w:val="22"/>
          <w:lang w:val="en-GB"/>
        </w:rPr>
      </w:pPr>
      <w:proofErr w:type="spellStart"/>
      <w:r w:rsidRPr="00590277">
        <w:rPr>
          <w:sz w:val="22"/>
          <w:szCs w:val="22"/>
          <w:lang w:val="en-GB"/>
        </w:rPr>
        <w:t>Aujoulat</w:t>
      </w:r>
      <w:proofErr w:type="spellEnd"/>
      <w:r w:rsidRPr="00590277">
        <w:rPr>
          <w:sz w:val="22"/>
          <w:szCs w:val="22"/>
          <w:lang w:val="en-GB"/>
        </w:rPr>
        <w:t xml:space="preserve"> I, </w:t>
      </w:r>
      <w:proofErr w:type="spellStart"/>
      <w:r w:rsidRPr="00590277">
        <w:rPr>
          <w:sz w:val="22"/>
          <w:szCs w:val="22"/>
          <w:lang w:val="en-GB"/>
        </w:rPr>
        <w:t>Henrard</w:t>
      </w:r>
      <w:proofErr w:type="spellEnd"/>
      <w:r w:rsidRPr="00590277">
        <w:rPr>
          <w:sz w:val="22"/>
          <w:szCs w:val="22"/>
          <w:lang w:val="en-GB"/>
        </w:rPr>
        <w:t xml:space="preserve"> S, Charon A, Johansson AB, </w:t>
      </w:r>
      <w:proofErr w:type="spellStart"/>
      <w:r w:rsidRPr="00590277">
        <w:rPr>
          <w:sz w:val="22"/>
          <w:szCs w:val="22"/>
          <w:lang w:val="en-GB"/>
        </w:rPr>
        <w:t>Langhendries</w:t>
      </w:r>
      <w:proofErr w:type="spellEnd"/>
      <w:r w:rsidRPr="00590277">
        <w:rPr>
          <w:sz w:val="22"/>
          <w:szCs w:val="22"/>
          <w:lang w:val="en-GB"/>
        </w:rPr>
        <w:t xml:space="preserve"> JP, </w:t>
      </w:r>
      <w:proofErr w:type="spellStart"/>
      <w:r w:rsidRPr="00590277">
        <w:rPr>
          <w:sz w:val="22"/>
          <w:szCs w:val="22"/>
          <w:lang w:val="en-GB"/>
        </w:rPr>
        <w:t>Mostaert</w:t>
      </w:r>
      <w:proofErr w:type="spellEnd"/>
      <w:r w:rsidRPr="00590277">
        <w:rPr>
          <w:sz w:val="22"/>
          <w:szCs w:val="22"/>
          <w:lang w:val="en-GB"/>
        </w:rPr>
        <w:t xml:space="preserve"> A, </w:t>
      </w:r>
      <w:proofErr w:type="spellStart"/>
      <w:r w:rsidRPr="00590277">
        <w:rPr>
          <w:sz w:val="22"/>
          <w:szCs w:val="22"/>
          <w:lang w:val="en-GB"/>
        </w:rPr>
        <w:t>Vermeylen</w:t>
      </w:r>
      <w:proofErr w:type="spellEnd"/>
      <w:r w:rsidRPr="00590277">
        <w:rPr>
          <w:sz w:val="22"/>
          <w:szCs w:val="22"/>
          <w:lang w:val="en-GB"/>
        </w:rPr>
        <w:t xml:space="preserve"> D, Verellen G; 11 neonatal intensive care units in the Wallonia-Brussels Federation. End-of-life decisions and practices for very preterm infants in the Wallonia-Brussels Federation of Belgium. BMC </w:t>
      </w:r>
      <w:proofErr w:type="spellStart"/>
      <w:r w:rsidRPr="00590277">
        <w:rPr>
          <w:sz w:val="22"/>
          <w:szCs w:val="22"/>
          <w:lang w:val="en-GB"/>
        </w:rPr>
        <w:t>Pediatr</w:t>
      </w:r>
      <w:proofErr w:type="spellEnd"/>
      <w:r w:rsidRPr="00590277">
        <w:rPr>
          <w:sz w:val="22"/>
          <w:szCs w:val="22"/>
          <w:lang w:val="en-GB"/>
        </w:rPr>
        <w:t xml:space="preserve">. 2018; 26;18(1):206. </w:t>
      </w:r>
      <w:proofErr w:type="spellStart"/>
      <w:r w:rsidRPr="00590277">
        <w:rPr>
          <w:sz w:val="22"/>
          <w:szCs w:val="22"/>
          <w:lang w:val="en-GB"/>
        </w:rPr>
        <w:t>doi</w:t>
      </w:r>
      <w:proofErr w:type="spellEnd"/>
      <w:r w:rsidRPr="00590277">
        <w:rPr>
          <w:sz w:val="22"/>
          <w:szCs w:val="22"/>
          <w:lang w:val="en-GB"/>
        </w:rPr>
        <w:t>: 10.1186/s12887-018-1168-x.</w:t>
      </w:r>
    </w:p>
    <w:p w14:paraId="4C80D19D" w14:textId="77777777" w:rsidR="004D4446" w:rsidRDefault="00203F67" w:rsidP="004D4446">
      <w:pPr>
        <w:pStyle w:val="Titre1"/>
        <w:numPr>
          <w:ilvl w:val="0"/>
          <w:numId w:val="4"/>
        </w:numPr>
        <w:spacing w:before="0" w:beforeAutospacing="0" w:after="0" w:afterAutospacing="0" w:line="480" w:lineRule="auto"/>
        <w:rPr>
          <w:sz w:val="22"/>
          <w:szCs w:val="22"/>
          <w:lang w:val="en-GB"/>
        </w:rPr>
      </w:pPr>
      <w:r w:rsidRPr="00D728DC">
        <w:rPr>
          <w:sz w:val="22"/>
          <w:szCs w:val="22"/>
        </w:rPr>
        <w:t xml:space="preserve">Arias N, </w:t>
      </w:r>
      <w:proofErr w:type="spellStart"/>
      <w:r w:rsidRPr="00D728DC">
        <w:rPr>
          <w:sz w:val="22"/>
          <w:szCs w:val="22"/>
        </w:rPr>
        <w:t>Garralda</w:t>
      </w:r>
      <w:proofErr w:type="spellEnd"/>
      <w:r w:rsidRPr="00D728DC">
        <w:rPr>
          <w:sz w:val="22"/>
          <w:szCs w:val="22"/>
        </w:rPr>
        <w:t xml:space="preserve"> E, </w:t>
      </w:r>
      <w:proofErr w:type="spellStart"/>
      <w:r w:rsidRPr="00D728DC">
        <w:rPr>
          <w:sz w:val="22"/>
          <w:szCs w:val="22"/>
        </w:rPr>
        <w:t>Rhee</w:t>
      </w:r>
      <w:proofErr w:type="spellEnd"/>
      <w:r w:rsidRPr="00D728DC">
        <w:rPr>
          <w:sz w:val="22"/>
          <w:szCs w:val="22"/>
        </w:rPr>
        <w:t xml:space="preserve"> JY. et al. </w:t>
      </w:r>
      <w:r w:rsidRPr="00590277">
        <w:rPr>
          <w:sz w:val="22"/>
          <w:szCs w:val="22"/>
          <w:lang w:val="en-GB"/>
        </w:rPr>
        <w:t xml:space="preserve">EAPC Atlas of Palliative Care in Europe 2019. </w:t>
      </w:r>
      <w:proofErr w:type="spellStart"/>
      <w:r w:rsidRPr="00590277">
        <w:rPr>
          <w:sz w:val="22"/>
          <w:szCs w:val="22"/>
          <w:lang w:val="en-GB"/>
        </w:rPr>
        <w:t>Vilvoorde</w:t>
      </w:r>
      <w:proofErr w:type="spellEnd"/>
      <w:r w:rsidRPr="00590277">
        <w:rPr>
          <w:sz w:val="22"/>
          <w:szCs w:val="22"/>
          <w:lang w:val="en-GB"/>
        </w:rPr>
        <w:t>: EAPC Press, 2019</w:t>
      </w:r>
      <w:r w:rsidR="007A2DA1" w:rsidRPr="00590277">
        <w:rPr>
          <w:sz w:val="22"/>
          <w:szCs w:val="22"/>
          <w:lang w:val="en-GB"/>
        </w:rPr>
        <w:t>.</w:t>
      </w:r>
    </w:p>
    <w:p w14:paraId="04F661A9" w14:textId="77777777" w:rsidR="002A314D" w:rsidRDefault="002A314D">
      <w:pPr>
        <w:spacing w:after="0" w:line="480" w:lineRule="auto"/>
        <w:rPr>
          <w:rFonts w:ascii="Times New Roman" w:hAnsi="Times New Roman" w:cs="Times New Roman"/>
          <w:lang w:val="en-GB"/>
        </w:rPr>
      </w:pPr>
    </w:p>
    <w:sectPr w:rsidR="002A314D" w:rsidSect="0095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80823"/>
    <w:multiLevelType w:val="hybridMultilevel"/>
    <w:tmpl w:val="FF680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A55A7"/>
    <w:multiLevelType w:val="hybridMultilevel"/>
    <w:tmpl w:val="47C8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57F63"/>
    <w:multiLevelType w:val="hybridMultilevel"/>
    <w:tmpl w:val="92821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2C6"/>
    <w:multiLevelType w:val="hybridMultilevel"/>
    <w:tmpl w:val="0F8CB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08303">
    <w:abstractNumId w:val="0"/>
  </w:num>
  <w:num w:numId="2" w16cid:durableId="807623302">
    <w:abstractNumId w:val="2"/>
  </w:num>
  <w:num w:numId="3" w16cid:durableId="1661931892">
    <w:abstractNumId w:val="1"/>
  </w:num>
  <w:num w:numId="4" w16cid:durableId="356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CF"/>
    <w:rsid w:val="00002E08"/>
    <w:rsid w:val="00004532"/>
    <w:rsid w:val="00011EFD"/>
    <w:rsid w:val="00014321"/>
    <w:rsid w:val="00015B61"/>
    <w:rsid w:val="0001623E"/>
    <w:rsid w:val="00016325"/>
    <w:rsid w:val="00021531"/>
    <w:rsid w:val="00022050"/>
    <w:rsid w:val="000273D7"/>
    <w:rsid w:val="0002770C"/>
    <w:rsid w:val="00032364"/>
    <w:rsid w:val="000328AC"/>
    <w:rsid w:val="0003453A"/>
    <w:rsid w:val="00034AB6"/>
    <w:rsid w:val="00034DE0"/>
    <w:rsid w:val="000362E2"/>
    <w:rsid w:val="000405E3"/>
    <w:rsid w:val="00041857"/>
    <w:rsid w:val="000439FF"/>
    <w:rsid w:val="00045F6D"/>
    <w:rsid w:val="000501A9"/>
    <w:rsid w:val="00054676"/>
    <w:rsid w:val="0005714E"/>
    <w:rsid w:val="00057F35"/>
    <w:rsid w:val="000622C1"/>
    <w:rsid w:val="000637EB"/>
    <w:rsid w:val="00065E3E"/>
    <w:rsid w:val="00067433"/>
    <w:rsid w:val="00071890"/>
    <w:rsid w:val="000737FD"/>
    <w:rsid w:val="00073F7B"/>
    <w:rsid w:val="00075099"/>
    <w:rsid w:val="00077510"/>
    <w:rsid w:val="00081B02"/>
    <w:rsid w:val="00082138"/>
    <w:rsid w:val="0008389F"/>
    <w:rsid w:val="00093CC3"/>
    <w:rsid w:val="0009656E"/>
    <w:rsid w:val="000A460E"/>
    <w:rsid w:val="000B0278"/>
    <w:rsid w:val="000B42BE"/>
    <w:rsid w:val="000B62FF"/>
    <w:rsid w:val="000B775D"/>
    <w:rsid w:val="000B78F6"/>
    <w:rsid w:val="000C008F"/>
    <w:rsid w:val="000C0D65"/>
    <w:rsid w:val="000C1C98"/>
    <w:rsid w:val="000C25BF"/>
    <w:rsid w:val="000C3CC5"/>
    <w:rsid w:val="000C5A3D"/>
    <w:rsid w:val="000C6371"/>
    <w:rsid w:val="000C7FEC"/>
    <w:rsid w:val="000D0B50"/>
    <w:rsid w:val="000D2D90"/>
    <w:rsid w:val="000D5920"/>
    <w:rsid w:val="000D7514"/>
    <w:rsid w:val="000D7EDF"/>
    <w:rsid w:val="000E0B5B"/>
    <w:rsid w:val="000E0E05"/>
    <w:rsid w:val="000E155E"/>
    <w:rsid w:val="000E2092"/>
    <w:rsid w:val="000E35F6"/>
    <w:rsid w:val="000E5088"/>
    <w:rsid w:val="000E5852"/>
    <w:rsid w:val="000E76B6"/>
    <w:rsid w:val="000E776A"/>
    <w:rsid w:val="000E7E26"/>
    <w:rsid w:val="000F2F05"/>
    <w:rsid w:val="000F3A44"/>
    <w:rsid w:val="000F45A5"/>
    <w:rsid w:val="000F5CD7"/>
    <w:rsid w:val="0010235E"/>
    <w:rsid w:val="0010300C"/>
    <w:rsid w:val="00104BBF"/>
    <w:rsid w:val="00105340"/>
    <w:rsid w:val="001066E5"/>
    <w:rsid w:val="00106C4E"/>
    <w:rsid w:val="00106FCE"/>
    <w:rsid w:val="00107B4C"/>
    <w:rsid w:val="00110FEF"/>
    <w:rsid w:val="00111C27"/>
    <w:rsid w:val="00113E0E"/>
    <w:rsid w:val="0011435E"/>
    <w:rsid w:val="00121295"/>
    <w:rsid w:val="00124AD0"/>
    <w:rsid w:val="00125174"/>
    <w:rsid w:val="00125FCB"/>
    <w:rsid w:val="00126E80"/>
    <w:rsid w:val="00132F89"/>
    <w:rsid w:val="001356F3"/>
    <w:rsid w:val="00136FA1"/>
    <w:rsid w:val="00141B30"/>
    <w:rsid w:val="0014215C"/>
    <w:rsid w:val="001426E2"/>
    <w:rsid w:val="00146C87"/>
    <w:rsid w:val="00147261"/>
    <w:rsid w:val="0015153B"/>
    <w:rsid w:val="001532AA"/>
    <w:rsid w:val="00154976"/>
    <w:rsid w:val="00157447"/>
    <w:rsid w:val="00164DBC"/>
    <w:rsid w:val="00164FE6"/>
    <w:rsid w:val="001657DE"/>
    <w:rsid w:val="00165DCC"/>
    <w:rsid w:val="00166A06"/>
    <w:rsid w:val="001718A4"/>
    <w:rsid w:val="00172F10"/>
    <w:rsid w:val="0017412E"/>
    <w:rsid w:val="0017463E"/>
    <w:rsid w:val="00174DA3"/>
    <w:rsid w:val="00175068"/>
    <w:rsid w:val="0017615B"/>
    <w:rsid w:val="001766B5"/>
    <w:rsid w:val="001772CE"/>
    <w:rsid w:val="00181FF5"/>
    <w:rsid w:val="0018360E"/>
    <w:rsid w:val="001867BF"/>
    <w:rsid w:val="00186C13"/>
    <w:rsid w:val="00187350"/>
    <w:rsid w:val="001873B8"/>
    <w:rsid w:val="0018748B"/>
    <w:rsid w:val="00190263"/>
    <w:rsid w:val="0019134B"/>
    <w:rsid w:val="001957E3"/>
    <w:rsid w:val="00195EB8"/>
    <w:rsid w:val="001A142D"/>
    <w:rsid w:val="001A1D8A"/>
    <w:rsid w:val="001B29A8"/>
    <w:rsid w:val="001B37DA"/>
    <w:rsid w:val="001B3C29"/>
    <w:rsid w:val="001B519A"/>
    <w:rsid w:val="001B532A"/>
    <w:rsid w:val="001B76BF"/>
    <w:rsid w:val="001C464D"/>
    <w:rsid w:val="001D0764"/>
    <w:rsid w:val="001D0DA3"/>
    <w:rsid w:val="001D22CE"/>
    <w:rsid w:val="001D2F88"/>
    <w:rsid w:val="001D354C"/>
    <w:rsid w:val="001D3588"/>
    <w:rsid w:val="001D6CE8"/>
    <w:rsid w:val="001D726D"/>
    <w:rsid w:val="001E0FAD"/>
    <w:rsid w:val="001E1149"/>
    <w:rsid w:val="001E5245"/>
    <w:rsid w:val="001E55E1"/>
    <w:rsid w:val="001E585E"/>
    <w:rsid w:val="001E5A58"/>
    <w:rsid w:val="001E6036"/>
    <w:rsid w:val="001E6CC6"/>
    <w:rsid w:val="001E6F21"/>
    <w:rsid w:val="001E747B"/>
    <w:rsid w:val="001F01CF"/>
    <w:rsid w:val="001F24EB"/>
    <w:rsid w:val="001F33BB"/>
    <w:rsid w:val="001F5D0A"/>
    <w:rsid w:val="001F69AB"/>
    <w:rsid w:val="001F776C"/>
    <w:rsid w:val="001F7F62"/>
    <w:rsid w:val="00203208"/>
    <w:rsid w:val="00203F67"/>
    <w:rsid w:val="00204167"/>
    <w:rsid w:val="002074D3"/>
    <w:rsid w:val="00211A40"/>
    <w:rsid w:val="002155D5"/>
    <w:rsid w:val="00222366"/>
    <w:rsid w:val="0022603B"/>
    <w:rsid w:val="00227BE2"/>
    <w:rsid w:val="00227F0D"/>
    <w:rsid w:val="00231AAD"/>
    <w:rsid w:val="00231FD9"/>
    <w:rsid w:val="002330A8"/>
    <w:rsid w:val="00236A20"/>
    <w:rsid w:val="002374F7"/>
    <w:rsid w:val="00237E42"/>
    <w:rsid w:val="00240E35"/>
    <w:rsid w:val="00242C6A"/>
    <w:rsid w:val="00243458"/>
    <w:rsid w:val="0024574A"/>
    <w:rsid w:val="00246761"/>
    <w:rsid w:val="00247A81"/>
    <w:rsid w:val="00250BAD"/>
    <w:rsid w:val="0025247A"/>
    <w:rsid w:val="00252ABF"/>
    <w:rsid w:val="002548D1"/>
    <w:rsid w:val="00254ABA"/>
    <w:rsid w:val="00254D95"/>
    <w:rsid w:val="0025796F"/>
    <w:rsid w:val="00257CD4"/>
    <w:rsid w:val="00262C2A"/>
    <w:rsid w:val="002666A9"/>
    <w:rsid w:val="002668D6"/>
    <w:rsid w:val="00266D5F"/>
    <w:rsid w:val="00267AAC"/>
    <w:rsid w:val="00271B22"/>
    <w:rsid w:val="00272444"/>
    <w:rsid w:val="00272A46"/>
    <w:rsid w:val="002742EA"/>
    <w:rsid w:val="00275A05"/>
    <w:rsid w:val="0028235A"/>
    <w:rsid w:val="0028256A"/>
    <w:rsid w:val="002839DB"/>
    <w:rsid w:val="00283EF5"/>
    <w:rsid w:val="00284668"/>
    <w:rsid w:val="0028502B"/>
    <w:rsid w:val="00285752"/>
    <w:rsid w:val="002868ED"/>
    <w:rsid w:val="00286BF3"/>
    <w:rsid w:val="0029132B"/>
    <w:rsid w:val="00291ADC"/>
    <w:rsid w:val="00292745"/>
    <w:rsid w:val="002941D9"/>
    <w:rsid w:val="00294485"/>
    <w:rsid w:val="00297E93"/>
    <w:rsid w:val="002A096F"/>
    <w:rsid w:val="002A153F"/>
    <w:rsid w:val="002A314D"/>
    <w:rsid w:val="002B08CB"/>
    <w:rsid w:val="002B17BD"/>
    <w:rsid w:val="002B1F32"/>
    <w:rsid w:val="002B31B9"/>
    <w:rsid w:val="002B51C5"/>
    <w:rsid w:val="002B775A"/>
    <w:rsid w:val="002C0545"/>
    <w:rsid w:val="002C0663"/>
    <w:rsid w:val="002C0E33"/>
    <w:rsid w:val="002C1E7F"/>
    <w:rsid w:val="002C3F68"/>
    <w:rsid w:val="002C4730"/>
    <w:rsid w:val="002C5294"/>
    <w:rsid w:val="002C5499"/>
    <w:rsid w:val="002C5A22"/>
    <w:rsid w:val="002C7706"/>
    <w:rsid w:val="002D0012"/>
    <w:rsid w:val="002D02BA"/>
    <w:rsid w:val="002D0F33"/>
    <w:rsid w:val="002D2AAF"/>
    <w:rsid w:val="002D2AC8"/>
    <w:rsid w:val="002D5010"/>
    <w:rsid w:val="002D5A2B"/>
    <w:rsid w:val="002E1D00"/>
    <w:rsid w:val="002E1FD9"/>
    <w:rsid w:val="002E2445"/>
    <w:rsid w:val="002E31B3"/>
    <w:rsid w:val="002E7707"/>
    <w:rsid w:val="002E7B5D"/>
    <w:rsid w:val="002F2648"/>
    <w:rsid w:val="002F31E8"/>
    <w:rsid w:val="002F3513"/>
    <w:rsid w:val="002F44CE"/>
    <w:rsid w:val="002F47EA"/>
    <w:rsid w:val="002F4B48"/>
    <w:rsid w:val="002F5247"/>
    <w:rsid w:val="002F5669"/>
    <w:rsid w:val="002F71C2"/>
    <w:rsid w:val="002F76CB"/>
    <w:rsid w:val="002F7B40"/>
    <w:rsid w:val="00300D36"/>
    <w:rsid w:val="00302B61"/>
    <w:rsid w:val="003056E3"/>
    <w:rsid w:val="003077E8"/>
    <w:rsid w:val="0031058A"/>
    <w:rsid w:val="003106F7"/>
    <w:rsid w:val="00312A02"/>
    <w:rsid w:val="003201A0"/>
    <w:rsid w:val="00321DD0"/>
    <w:rsid w:val="0032536E"/>
    <w:rsid w:val="00326E3A"/>
    <w:rsid w:val="00327B33"/>
    <w:rsid w:val="00330C50"/>
    <w:rsid w:val="00331956"/>
    <w:rsid w:val="00331FD7"/>
    <w:rsid w:val="00332ADB"/>
    <w:rsid w:val="00333EDA"/>
    <w:rsid w:val="00335218"/>
    <w:rsid w:val="003363EB"/>
    <w:rsid w:val="00340632"/>
    <w:rsid w:val="00340B73"/>
    <w:rsid w:val="00341452"/>
    <w:rsid w:val="00343E1D"/>
    <w:rsid w:val="00344A09"/>
    <w:rsid w:val="00344E1B"/>
    <w:rsid w:val="0034648A"/>
    <w:rsid w:val="003473BE"/>
    <w:rsid w:val="00347CDA"/>
    <w:rsid w:val="00353688"/>
    <w:rsid w:val="0036088A"/>
    <w:rsid w:val="00361311"/>
    <w:rsid w:val="00365185"/>
    <w:rsid w:val="0037094C"/>
    <w:rsid w:val="003715AF"/>
    <w:rsid w:val="00372102"/>
    <w:rsid w:val="003731AC"/>
    <w:rsid w:val="003774E9"/>
    <w:rsid w:val="0037755A"/>
    <w:rsid w:val="0038560F"/>
    <w:rsid w:val="00386022"/>
    <w:rsid w:val="00387E7F"/>
    <w:rsid w:val="00392D5C"/>
    <w:rsid w:val="0039486F"/>
    <w:rsid w:val="003A1769"/>
    <w:rsid w:val="003A2D0E"/>
    <w:rsid w:val="003A34D7"/>
    <w:rsid w:val="003A4F26"/>
    <w:rsid w:val="003A56F5"/>
    <w:rsid w:val="003A6074"/>
    <w:rsid w:val="003A6194"/>
    <w:rsid w:val="003A6330"/>
    <w:rsid w:val="003A64DD"/>
    <w:rsid w:val="003A66EA"/>
    <w:rsid w:val="003B0F0C"/>
    <w:rsid w:val="003B23E8"/>
    <w:rsid w:val="003B2B34"/>
    <w:rsid w:val="003B3131"/>
    <w:rsid w:val="003B4D61"/>
    <w:rsid w:val="003C18F0"/>
    <w:rsid w:val="003C1EF1"/>
    <w:rsid w:val="003C26C9"/>
    <w:rsid w:val="003C2CC6"/>
    <w:rsid w:val="003C2DF4"/>
    <w:rsid w:val="003C363A"/>
    <w:rsid w:val="003C3DAB"/>
    <w:rsid w:val="003C4702"/>
    <w:rsid w:val="003C6EF2"/>
    <w:rsid w:val="003D0007"/>
    <w:rsid w:val="003D04FC"/>
    <w:rsid w:val="003D1298"/>
    <w:rsid w:val="003D17CD"/>
    <w:rsid w:val="003D4D88"/>
    <w:rsid w:val="003D50EE"/>
    <w:rsid w:val="003D706E"/>
    <w:rsid w:val="003D7195"/>
    <w:rsid w:val="003D7B00"/>
    <w:rsid w:val="003E0543"/>
    <w:rsid w:val="003E62DB"/>
    <w:rsid w:val="003F0CE1"/>
    <w:rsid w:val="003F23ED"/>
    <w:rsid w:val="003F33C5"/>
    <w:rsid w:val="003F39ED"/>
    <w:rsid w:val="003F57F0"/>
    <w:rsid w:val="003F76E7"/>
    <w:rsid w:val="00400E81"/>
    <w:rsid w:val="004042B0"/>
    <w:rsid w:val="00410EF8"/>
    <w:rsid w:val="004121AA"/>
    <w:rsid w:val="004205EC"/>
    <w:rsid w:val="0042105A"/>
    <w:rsid w:val="00421DEC"/>
    <w:rsid w:val="004228A1"/>
    <w:rsid w:val="00425F2F"/>
    <w:rsid w:val="00426246"/>
    <w:rsid w:val="00431E69"/>
    <w:rsid w:val="00436BCD"/>
    <w:rsid w:val="00436EEC"/>
    <w:rsid w:val="00441FB6"/>
    <w:rsid w:val="00443D11"/>
    <w:rsid w:val="004444D9"/>
    <w:rsid w:val="00445B1B"/>
    <w:rsid w:val="00446530"/>
    <w:rsid w:val="00447689"/>
    <w:rsid w:val="0045292C"/>
    <w:rsid w:val="004539E3"/>
    <w:rsid w:val="00454B4B"/>
    <w:rsid w:val="00455C88"/>
    <w:rsid w:val="0045616A"/>
    <w:rsid w:val="00457304"/>
    <w:rsid w:val="00462FB3"/>
    <w:rsid w:val="0046417D"/>
    <w:rsid w:val="00470613"/>
    <w:rsid w:val="00471268"/>
    <w:rsid w:val="00472CCD"/>
    <w:rsid w:val="004730E9"/>
    <w:rsid w:val="00474629"/>
    <w:rsid w:val="004758E0"/>
    <w:rsid w:val="004772CE"/>
    <w:rsid w:val="004809D6"/>
    <w:rsid w:val="0048312B"/>
    <w:rsid w:val="00484B1A"/>
    <w:rsid w:val="004854F1"/>
    <w:rsid w:val="00490CEE"/>
    <w:rsid w:val="004925EB"/>
    <w:rsid w:val="00493CD8"/>
    <w:rsid w:val="00494A64"/>
    <w:rsid w:val="004970F4"/>
    <w:rsid w:val="00497221"/>
    <w:rsid w:val="004A1ABD"/>
    <w:rsid w:val="004A21A7"/>
    <w:rsid w:val="004A3BFD"/>
    <w:rsid w:val="004A4C71"/>
    <w:rsid w:val="004A5B73"/>
    <w:rsid w:val="004A65AF"/>
    <w:rsid w:val="004A65F3"/>
    <w:rsid w:val="004A7E70"/>
    <w:rsid w:val="004B03DA"/>
    <w:rsid w:val="004B0A41"/>
    <w:rsid w:val="004B1636"/>
    <w:rsid w:val="004B239D"/>
    <w:rsid w:val="004B5377"/>
    <w:rsid w:val="004B7844"/>
    <w:rsid w:val="004B7A55"/>
    <w:rsid w:val="004C547E"/>
    <w:rsid w:val="004C5B29"/>
    <w:rsid w:val="004C7C73"/>
    <w:rsid w:val="004D4446"/>
    <w:rsid w:val="004D4D28"/>
    <w:rsid w:val="004D50EC"/>
    <w:rsid w:val="004D6471"/>
    <w:rsid w:val="004E2790"/>
    <w:rsid w:val="004E330D"/>
    <w:rsid w:val="004E45A9"/>
    <w:rsid w:val="004E6D66"/>
    <w:rsid w:val="004E7497"/>
    <w:rsid w:val="004E760B"/>
    <w:rsid w:val="004F1EB1"/>
    <w:rsid w:val="004F2E2D"/>
    <w:rsid w:val="004F581F"/>
    <w:rsid w:val="004F6A8E"/>
    <w:rsid w:val="005012B8"/>
    <w:rsid w:val="005023C4"/>
    <w:rsid w:val="00503CB7"/>
    <w:rsid w:val="00503CC7"/>
    <w:rsid w:val="0050542B"/>
    <w:rsid w:val="005111C2"/>
    <w:rsid w:val="0051152C"/>
    <w:rsid w:val="00516504"/>
    <w:rsid w:val="00520825"/>
    <w:rsid w:val="00520A7D"/>
    <w:rsid w:val="00520B88"/>
    <w:rsid w:val="00521B1B"/>
    <w:rsid w:val="00523D6F"/>
    <w:rsid w:val="00524BE1"/>
    <w:rsid w:val="00526679"/>
    <w:rsid w:val="005274C7"/>
    <w:rsid w:val="00527F9C"/>
    <w:rsid w:val="005355E5"/>
    <w:rsid w:val="00535F3B"/>
    <w:rsid w:val="0054106F"/>
    <w:rsid w:val="00541419"/>
    <w:rsid w:val="00542774"/>
    <w:rsid w:val="00543CC3"/>
    <w:rsid w:val="0054575E"/>
    <w:rsid w:val="00550D11"/>
    <w:rsid w:val="00552879"/>
    <w:rsid w:val="00552D78"/>
    <w:rsid w:val="00553885"/>
    <w:rsid w:val="005551CC"/>
    <w:rsid w:val="0055582F"/>
    <w:rsid w:val="00560158"/>
    <w:rsid w:val="005607A9"/>
    <w:rsid w:val="00561380"/>
    <w:rsid w:val="0056299E"/>
    <w:rsid w:val="00562F1D"/>
    <w:rsid w:val="005638E1"/>
    <w:rsid w:val="0056617A"/>
    <w:rsid w:val="00570DB6"/>
    <w:rsid w:val="00571AB5"/>
    <w:rsid w:val="00572A61"/>
    <w:rsid w:val="0057325B"/>
    <w:rsid w:val="00575A3B"/>
    <w:rsid w:val="00576A1D"/>
    <w:rsid w:val="00577045"/>
    <w:rsid w:val="00577D3F"/>
    <w:rsid w:val="0058005E"/>
    <w:rsid w:val="0058076A"/>
    <w:rsid w:val="00580841"/>
    <w:rsid w:val="00582D15"/>
    <w:rsid w:val="00587C8C"/>
    <w:rsid w:val="00590277"/>
    <w:rsid w:val="00590919"/>
    <w:rsid w:val="00590B48"/>
    <w:rsid w:val="00591C9D"/>
    <w:rsid w:val="00595CAF"/>
    <w:rsid w:val="00595F93"/>
    <w:rsid w:val="00596381"/>
    <w:rsid w:val="005A0DE1"/>
    <w:rsid w:val="005A20A7"/>
    <w:rsid w:val="005A273A"/>
    <w:rsid w:val="005B2E37"/>
    <w:rsid w:val="005B318E"/>
    <w:rsid w:val="005B3E79"/>
    <w:rsid w:val="005B5B3A"/>
    <w:rsid w:val="005C0910"/>
    <w:rsid w:val="005C0977"/>
    <w:rsid w:val="005C16C5"/>
    <w:rsid w:val="005C1FAE"/>
    <w:rsid w:val="005C29F2"/>
    <w:rsid w:val="005C491B"/>
    <w:rsid w:val="005D0CB1"/>
    <w:rsid w:val="005D1A77"/>
    <w:rsid w:val="005D1ECD"/>
    <w:rsid w:val="005D2B8B"/>
    <w:rsid w:val="005D49C0"/>
    <w:rsid w:val="005D53D1"/>
    <w:rsid w:val="005D5C3E"/>
    <w:rsid w:val="005D794A"/>
    <w:rsid w:val="005D7986"/>
    <w:rsid w:val="005D7EF8"/>
    <w:rsid w:val="005E09BD"/>
    <w:rsid w:val="005E0E96"/>
    <w:rsid w:val="005E365C"/>
    <w:rsid w:val="005E3888"/>
    <w:rsid w:val="005E53F6"/>
    <w:rsid w:val="005E57C3"/>
    <w:rsid w:val="005E59DD"/>
    <w:rsid w:val="005E5F25"/>
    <w:rsid w:val="005E6742"/>
    <w:rsid w:val="005F0AE7"/>
    <w:rsid w:val="005F15FE"/>
    <w:rsid w:val="005F28AD"/>
    <w:rsid w:val="005F39DE"/>
    <w:rsid w:val="005F537E"/>
    <w:rsid w:val="005F5F9D"/>
    <w:rsid w:val="005F6733"/>
    <w:rsid w:val="005F7384"/>
    <w:rsid w:val="005F7FDF"/>
    <w:rsid w:val="006038E5"/>
    <w:rsid w:val="00605A24"/>
    <w:rsid w:val="00606CBD"/>
    <w:rsid w:val="00610B45"/>
    <w:rsid w:val="00611C18"/>
    <w:rsid w:val="00611D4A"/>
    <w:rsid w:val="006120D0"/>
    <w:rsid w:val="00613F03"/>
    <w:rsid w:val="00616872"/>
    <w:rsid w:val="006171A3"/>
    <w:rsid w:val="006208CC"/>
    <w:rsid w:val="006209E2"/>
    <w:rsid w:val="00620C64"/>
    <w:rsid w:val="00621FCD"/>
    <w:rsid w:val="006259CE"/>
    <w:rsid w:val="00626104"/>
    <w:rsid w:val="00626159"/>
    <w:rsid w:val="006271D9"/>
    <w:rsid w:val="00630D45"/>
    <w:rsid w:val="00630FBA"/>
    <w:rsid w:val="00631AF4"/>
    <w:rsid w:val="006321C1"/>
    <w:rsid w:val="006328C9"/>
    <w:rsid w:val="0063414F"/>
    <w:rsid w:val="00640F6A"/>
    <w:rsid w:val="0064360C"/>
    <w:rsid w:val="00643CA1"/>
    <w:rsid w:val="006548EA"/>
    <w:rsid w:val="00654AE5"/>
    <w:rsid w:val="00660E1C"/>
    <w:rsid w:val="00665397"/>
    <w:rsid w:val="00665455"/>
    <w:rsid w:val="0067354C"/>
    <w:rsid w:val="006762E1"/>
    <w:rsid w:val="00676494"/>
    <w:rsid w:val="006778E7"/>
    <w:rsid w:val="00677D9F"/>
    <w:rsid w:val="00682635"/>
    <w:rsid w:val="00682B40"/>
    <w:rsid w:val="00682E59"/>
    <w:rsid w:val="00685E89"/>
    <w:rsid w:val="0068692F"/>
    <w:rsid w:val="00686B5F"/>
    <w:rsid w:val="0069320B"/>
    <w:rsid w:val="00693B3D"/>
    <w:rsid w:val="00693F15"/>
    <w:rsid w:val="006944B0"/>
    <w:rsid w:val="00694C7B"/>
    <w:rsid w:val="0069576F"/>
    <w:rsid w:val="00695D54"/>
    <w:rsid w:val="00695ECE"/>
    <w:rsid w:val="006963F7"/>
    <w:rsid w:val="006A0153"/>
    <w:rsid w:val="006A0939"/>
    <w:rsid w:val="006A21C1"/>
    <w:rsid w:val="006A5722"/>
    <w:rsid w:val="006A6710"/>
    <w:rsid w:val="006A6CDF"/>
    <w:rsid w:val="006B0681"/>
    <w:rsid w:val="006B0EBE"/>
    <w:rsid w:val="006B1FBE"/>
    <w:rsid w:val="006B356A"/>
    <w:rsid w:val="006B36FA"/>
    <w:rsid w:val="006B5342"/>
    <w:rsid w:val="006C0554"/>
    <w:rsid w:val="006C1241"/>
    <w:rsid w:val="006C1A6C"/>
    <w:rsid w:val="006C2AD8"/>
    <w:rsid w:val="006C6630"/>
    <w:rsid w:val="006D360D"/>
    <w:rsid w:val="006D3786"/>
    <w:rsid w:val="006D406E"/>
    <w:rsid w:val="006D6FDF"/>
    <w:rsid w:val="006E09F8"/>
    <w:rsid w:val="006E693B"/>
    <w:rsid w:val="006E7F17"/>
    <w:rsid w:val="006F1843"/>
    <w:rsid w:val="006F2395"/>
    <w:rsid w:val="006F51AD"/>
    <w:rsid w:val="006F6336"/>
    <w:rsid w:val="006F69E2"/>
    <w:rsid w:val="00704CD9"/>
    <w:rsid w:val="00704E06"/>
    <w:rsid w:val="00704F17"/>
    <w:rsid w:val="00706F7A"/>
    <w:rsid w:val="00711853"/>
    <w:rsid w:val="00715B1F"/>
    <w:rsid w:val="00716DE8"/>
    <w:rsid w:val="00717E43"/>
    <w:rsid w:val="00721894"/>
    <w:rsid w:val="0072333B"/>
    <w:rsid w:val="007233AE"/>
    <w:rsid w:val="00724BCD"/>
    <w:rsid w:val="00725256"/>
    <w:rsid w:val="0072647A"/>
    <w:rsid w:val="00726725"/>
    <w:rsid w:val="007270A7"/>
    <w:rsid w:val="00730ABD"/>
    <w:rsid w:val="007335DA"/>
    <w:rsid w:val="00733715"/>
    <w:rsid w:val="007367C6"/>
    <w:rsid w:val="00744B16"/>
    <w:rsid w:val="00745ECA"/>
    <w:rsid w:val="00747103"/>
    <w:rsid w:val="007473FF"/>
    <w:rsid w:val="00747AD2"/>
    <w:rsid w:val="007502AD"/>
    <w:rsid w:val="00754322"/>
    <w:rsid w:val="00755243"/>
    <w:rsid w:val="00756AF9"/>
    <w:rsid w:val="00761D96"/>
    <w:rsid w:val="007633E3"/>
    <w:rsid w:val="0076419D"/>
    <w:rsid w:val="0076444D"/>
    <w:rsid w:val="00766CD8"/>
    <w:rsid w:val="00767F76"/>
    <w:rsid w:val="00770FBB"/>
    <w:rsid w:val="007729F9"/>
    <w:rsid w:val="00772C50"/>
    <w:rsid w:val="007731E4"/>
    <w:rsid w:val="0077360A"/>
    <w:rsid w:val="007746CE"/>
    <w:rsid w:val="00775197"/>
    <w:rsid w:val="00775A15"/>
    <w:rsid w:val="00775BE2"/>
    <w:rsid w:val="00775F84"/>
    <w:rsid w:val="00777B88"/>
    <w:rsid w:val="00780CEA"/>
    <w:rsid w:val="007820F7"/>
    <w:rsid w:val="0078262C"/>
    <w:rsid w:val="007841EE"/>
    <w:rsid w:val="00784C8E"/>
    <w:rsid w:val="0078558E"/>
    <w:rsid w:val="00787BCE"/>
    <w:rsid w:val="007915BA"/>
    <w:rsid w:val="007935CE"/>
    <w:rsid w:val="007950AA"/>
    <w:rsid w:val="007960A8"/>
    <w:rsid w:val="00796307"/>
    <w:rsid w:val="007964CF"/>
    <w:rsid w:val="00796831"/>
    <w:rsid w:val="0079708A"/>
    <w:rsid w:val="007A0B55"/>
    <w:rsid w:val="007A2AB9"/>
    <w:rsid w:val="007A2DA1"/>
    <w:rsid w:val="007A5411"/>
    <w:rsid w:val="007A57B4"/>
    <w:rsid w:val="007A590E"/>
    <w:rsid w:val="007B19B2"/>
    <w:rsid w:val="007B3741"/>
    <w:rsid w:val="007B4A17"/>
    <w:rsid w:val="007B7940"/>
    <w:rsid w:val="007C19A9"/>
    <w:rsid w:val="007C38B9"/>
    <w:rsid w:val="007C395D"/>
    <w:rsid w:val="007C3B0E"/>
    <w:rsid w:val="007C4401"/>
    <w:rsid w:val="007C7EB4"/>
    <w:rsid w:val="007C7F77"/>
    <w:rsid w:val="007D1BA9"/>
    <w:rsid w:val="007D285F"/>
    <w:rsid w:val="007D2AD7"/>
    <w:rsid w:val="007D3601"/>
    <w:rsid w:val="007D4EFA"/>
    <w:rsid w:val="007D78BC"/>
    <w:rsid w:val="007D7BA6"/>
    <w:rsid w:val="007E0ABE"/>
    <w:rsid w:val="007E2320"/>
    <w:rsid w:val="007E2F6D"/>
    <w:rsid w:val="007E2FA6"/>
    <w:rsid w:val="007E442F"/>
    <w:rsid w:val="007E618B"/>
    <w:rsid w:val="007E701C"/>
    <w:rsid w:val="007E795F"/>
    <w:rsid w:val="007F171E"/>
    <w:rsid w:val="007F1F7E"/>
    <w:rsid w:val="007F35E7"/>
    <w:rsid w:val="007F44B2"/>
    <w:rsid w:val="007F6120"/>
    <w:rsid w:val="007F7116"/>
    <w:rsid w:val="00801126"/>
    <w:rsid w:val="008036FD"/>
    <w:rsid w:val="008046BB"/>
    <w:rsid w:val="008064A4"/>
    <w:rsid w:val="00807D35"/>
    <w:rsid w:val="008124C4"/>
    <w:rsid w:val="00813BE0"/>
    <w:rsid w:val="00813F25"/>
    <w:rsid w:val="00821B19"/>
    <w:rsid w:val="00824393"/>
    <w:rsid w:val="00824FAB"/>
    <w:rsid w:val="00825D80"/>
    <w:rsid w:val="00827F3E"/>
    <w:rsid w:val="00830F47"/>
    <w:rsid w:val="00833EF2"/>
    <w:rsid w:val="00834F70"/>
    <w:rsid w:val="008418FB"/>
    <w:rsid w:val="00842F89"/>
    <w:rsid w:val="00844F2B"/>
    <w:rsid w:val="00853EFE"/>
    <w:rsid w:val="00855AF6"/>
    <w:rsid w:val="008572DC"/>
    <w:rsid w:val="0086107C"/>
    <w:rsid w:val="00861C89"/>
    <w:rsid w:val="00865409"/>
    <w:rsid w:val="008655B5"/>
    <w:rsid w:val="00865B17"/>
    <w:rsid w:val="00865F41"/>
    <w:rsid w:val="00866DFA"/>
    <w:rsid w:val="008718D5"/>
    <w:rsid w:val="00872B4C"/>
    <w:rsid w:val="00873C26"/>
    <w:rsid w:val="00873FA1"/>
    <w:rsid w:val="00876A5B"/>
    <w:rsid w:val="00877395"/>
    <w:rsid w:val="00877449"/>
    <w:rsid w:val="008821CD"/>
    <w:rsid w:val="00882D71"/>
    <w:rsid w:val="00883C05"/>
    <w:rsid w:val="00885912"/>
    <w:rsid w:val="008863B7"/>
    <w:rsid w:val="00886CCE"/>
    <w:rsid w:val="00887CCF"/>
    <w:rsid w:val="0089124D"/>
    <w:rsid w:val="008913E4"/>
    <w:rsid w:val="008919E3"/>
    <w:rsid w:val="00893351"/>
    <w:rsid w:val="00895D1F"/>
    <w:rsid w:val="008971B8"/>
    <w:rsid w:val="00897B28"/>
    <w:rsid w:val="008A07C3"/>
    <w:rsid w:val="008A1675"/>
    <w:rsid w:val="008A5A1C"/>
    <w:rsid w:val="008A6B8E"/>
    <w:rsid w:val="008A73A2"/>
    <w:rsid w:val="008B145F"/>
    <w:rsid w:val="008B2DEC"/>
    <w:rsid w:val="008B303C"/>
    <w:rsid w:val="008C0EB4"/>
    <w:rsid w:val="008C3D75"/>
    <w:rsid w:val="008C5DE0"/>
    <w:rsid w:val="008D3D46"/>
    <w:rsid w:val="008D4B96"/>
    <w:rsid w:val="008D5FA7"/>
    <w:rsid w:val="008E04CA"/>
    <w:rsid w:val="008E4206"/>
    <w:rsid w:val="008E421A"/>
    <w:rsid w:val="008E4DC2"/>
    <w:rsid w:val="008E58B4"/>
    <w:rsid w:val="008E6C57"/>
    <w:rsid w:val="008E7A58"/>
    <w:rsid w:val="008E7A9C"/>
    <w:rsid w:val="008F13F9"/>
    <w:rsid w:val="008F2271"/>
    <w:rsid w:val="008F2AAF"/>
    <w:rsid w:val="008F415F"/>
    <w:rsid w:val="008F41DA"/>
    <w:rsid w:val="008F7845"/>
    <w:rsid w:val="009002AB"/>
    <w:rsid w:val="00901713"/>
    <w:rsid w:val="0090318B"/>
    <w:rsid w:val="00903DD9"/>
    <w:rsid w:val="00905C2F"/>
    <w:rsid w:val="00911146"/>
    <w:rsid w:val="00913EAB"/>
    <w:rsid w:val="00914F35"/>
    <w:rsid w:val="00916101"/>
    <w:rsid w:val="00922E75"/>
    <w:rsid w:val="00924567"/>
    <w:rsid w:val="00926603"/>
    <w:rsid w:val="00927976"/>
    <w:rsid w:val="00927A45"/>
    <w:rsid w:val="009314F4"/>
    <w:rsid w:val="0093321B"/>
    <w:rsid w:val="00933925"/>
    <w:rsid w:val="009340F3"/>
    <w:rsid w:val="00937273"/>
    <w:rsid w:val="00937917"/>
    <w:rsid w:val="009408A5"/>
    <w:rsid w:val="009421FF"/>
    <w:rsid w:val="00942EA9"/>
    <w:rsid w:val="0094486C"/>
    <w:rsid w:val="009505EF"/>
    <w:rsid w:val="00953C42"/>
    <w:rsid w:val="00954FDE"/>
    <w:rsid w:val="00955695"/>
    <w:rsid w:val="00956676"/>
    <w:rsid w:val="00956B2C"/>
    <w:rsid w:val="0096280A"/>
    <w:rsid w:val="00964365"/>
    <w:rsid w:val="009645D4"/>
    <w:rsid w:val="009665E9"/>
    <w:rsid w:val="009710B2"/>
    <w:rsid w:val="00971405"/>
    <w:rsid w:val="009751D8"/>
    <w:rsid w:val="009754A0"/>
    <w:rsid w:val="00976790"/>
    <w:rsid w:val="0098334C"/>
    <w:rsid w:val="00983F85"/>
    <w:rsid w:val="00984540"/>
    <w:rsid w:val="009872E9"/>
    <w:rsid w:val="009907FC"/>
    <w:rsid w:val="00991E80"/>
    <w:rsid w:val="0099368D"/>
    <w:rsid w:val="0099377A"/>
    <w:rsid w:val="0099790A"/>
    <w:rsid w:val="00997CE5"/>
    <w:rsid w:val="009A12FE"/>
    <w:rsid w:val="009A1D5D"/>
    <w:rsid w:val="009A2106"/>
    <w:rsid w:val="009A4EA3"/>
    <w:rsid w:val="009A4F02"/>
    <w:rsid w:val="009B4916"/>
    <w:rsid w:val="009B63A3"/>
    <w:rsid w:val="009B7DE4"/>
    <w:rsid w:val="009C1064"/>
    <w:rsid w:val="009C4089"/>
    <w:rsid w:val="009C4897"/>
    <w:rsid w:val="009C6897"/>
    <w:rsid w:val="009D38E6"/>
    <w:rsid w:val="009D4314"/>
    <w:rsid w:val="009D6565"/>
    <w:rsid w:val="009E0712"/>
    <w:rsid w:val="009E26C3"/>
    <w:rsid w:val="009E4611"/>
    <w:rsid w:val="009E6118"/>
    <w:rsid w:val="009E6307"/>
    <w:rsid w:val="009E6BF4"/>
    <w:rsid w:val="009E77A5"/>
    <w:rsid w:val="009F0354"/>
    <w:rsid w:val="009F42E4"/>
    <w:rsid w:val="009F551D"/>
    <w:rsid w:val="009F7A9F"/>
    <w:rsid w:val="009F7AB3"/>
    <w:rsid w:val="00A038FB"/>
    <w:rsid w:val="00A04502"/>
    <w:rsid w:val="00A10C47"/>
    <w:rsid w:val="00A114EA"/>
    <w:rsid w:val="00A133A4"/>
    <w:rsid w:val="00A13A08"/>
    <w:rsid w:val="00A160CB"/>
    <w:rsid w:val="00A20189"/>
    <w:rsid w:val="00A205C4"/>
    <w:rsid w:val="00A2286E"/>
    <w:rsid w:val="00A2306E"/>
    <w:rsid w:val="00A2348F"/>
    <w:rsid w:val="00A248E9"/>
    <w:rsid w:val="00A24A80"/>
    <w:rsid w:val="00A256AB"/>
    <w:rsid w:val="00A2584D"/>
    <w:rsid w:val="00A3086A"/>
    <w:rsid w:val="00A35C9F"/>
    <w:rsid w:val="00A35DA7"/>
    <w:rsid w:val="00A35FA6"/>
    <w:rsid w:val="00A36EB1"/>
    <w:rsid w:val="00A374A4"/>
    <w:rsid w:val="00A439F6"/>
    <w:rsid w:val="00A44203"/>
    <w:rsid w:val="00A44F03"/>
    <w:rsid w:val="00A467BF"/>
    <w:rsid w:val="00A602BE"/>
    <w:rsid w:val="00A603A0"/>
    <w:rsid w:val="00A60B18"/>
    <w:rsid w:val="00A627AA"/>
    <w:rsid w:val="00A6711B"/>
    <w:rsid w:val="00A71197"/>
    <w:rsid w:val="00A72B48"/>
    <w:rsid w:val="00A7486A"/>
    <w:rsid w:val="00A77D3F"/>
    <w:rsid w:val="00A83244"/>
    <w:rsid w:val="00A8363B"/>
    <w:rsid w:val="00A83E56"/>
    <w:rsid w:val="00A85AD3"/>
    <w:rsid w:val="00A86CA0"/>
    <w:rsid w:val="00A91137"/>
    <w:rsid w:val="00A9136B"/>
    <w:rsid w:val="00A92827"/>
    <w:rsid w:val="00A948F8"/>
    <w:rsid w:val="00A9734A"/>
    <w:rsid w:val="00A97DDE"/>
    <w:rsid w:val="00AA183D"/>
    <w:rsid w:val="00AA1A79"/>
    <w:rsid w:val="00AB10D2"/>
    <w:rsid w:val="00AB1113"/>
    <w:rsid w:val="00AB2659"/>
    <w:rsid w:val="00AB3073"/>
    <w:rsid w:val="00AB357C"/>
    <w:rsid w:val="00AB3CF2"/>
    <w:rsid w:val="00AB7453"/>
    <w:rsid w:val="00AB7FB8"/>
    <w:rsid w:val="00AC0614"/>
    <w:rsid w:val="00AC37B3"/>
    <w:rsid w:val="00AC447D"/>
    <w:rsid w:val="00AC5CD3"/>
    <w:rsid w:val="00AC653D"/>
    <w:rsid w:val="00AC704B"/>
    <w:rsid w:val="00AC74D8"/>
    <w:rsid w:val="00AC787D"/>
    <w:rsid w:val="00AD07C4"/>
    <w:rsid w:val="00AD1CA7"/>
    <w:rsid w:val="00AD3239"/>
    <w:rsid w:val="00AD529D"/>
    <w:rsid w:val="00AD534D"/>
    <w:rsid w:val="00AE02E7"/>
    <w:rsid w:val="00AE2EEA"/>
    <w:rsid w:val="00AE7308"/>
    <w:rsid w:val="00AF3D42"/>
    <w:rsid w:val="00AF6BBF"/>
    <w:rsid w:val="00B013B7"/>
    <w:rsid w:val="00B03728"/>
    <w:rsid w:val="00B13003"/>
    <w:rsid w:val="00B13DE0"/>
    <w:rsid w:val="00B1476F"/>
    <w:rsid w:val="00B154A9"/>
    <w:rsid w:val="00B16C13"/>
    <w:rsid w:val="00B257E7"/>
    <w:rsid w:val="00B25E59"/>
    <w:rsid w:val="00B26D9C"/>
    <w:rsid w:val="00B26EF0"/>
    <w:rsid w:val="00B276A6"/>
    <w:rsid w:val="00B27E1E"/>
    <w:rsid w:val="00B31675"/>
    <w:rsid w:val="00B32333"/>
    <w:rsid w:val="00B365F6"/>
    <w:rsid w:val="00B3666F"/>
    <w:rsid w:val="00B36AC7"/>
    <w:rsid w:val="00B409CC"/>
    <w:rsid w:val="00B41D3F"/>
    <w:rsid w:val="00B47399"/>
    <w:rsid w:val="00B52BC0"/>
    <w:rsid w:val="00B5342F"/>
    <w:rsid w:val="00B538CD"/>
    <w:rsid w:val="00B54EE8"/>
    <w:rsid w:val="00B56B47"/>
    <w:rsid w:val="00B56F1E"/>
    <w:rsid w:val="00B6296E"/>
    <w:rsid w:val="00B644F7"/>
    <w:rsid w:val="00B66639"/>
    <w:rsid w:val="00B67089"/>
    <w:rsid w:val="00B7109A"/>
    <w:rsid w:val="00B73A79"/>
    <w:rsid w:val="00B7440A"/>
    <w:rsid w:val="00B74DCA"/>
    <w:rsid w:val="00B7755E"/>
    <w:rsid w:val="00B7798C"/>
    <w:rsid w:val="00B81C67"/>
    <w:rsid w:val="00B83905"/>
    <w:rsid w:val="00B86E37"/>
    <w:rsid w:val="00B91192"/>
    <w:rsid w:val="00B931A8"/>
    <w:rsid w:val="00B93BD7"/>
    <w:rsid w:val="00B94AB6"/>
    <w:rsid w:val="00B96C93"/>
    <w:rsid w:val="00B97668"/>
    <w:rsid w:val="00BA0447"/>
    <w:rsid w:val="00BA283D"/>
    <w:rsid w:val="00BA297C"/>
    <w:rsid w:val="00BA354A"/>
    <w:rsid w:val="00BA36E4"/>
    <w:rsid w:val="00BA3B7F"/>
    <w:rsid w:val="00BA61B8"/>
    <w:rsid w:val="00BB6E6C"/>
    <w:rsid w:val="00BC4595"/>
    <w:rsid w:val="00BC633A"/>
    <w:rsid w:val="00BC7B64"/>
    <w:rsid w:val="00BD0188"/>
    <w:rsid w:val="00BD6F33"/>
    <w:rsid w:val="00BD70DC"/>
    <w:rsid w:val="00BE1C79"/>
    <w:rsid w:val="00BE28F7"/>
    <w:rsid w:val="00BE47F7"/>
    <w:rsid w:val="00BE51DB"/>
    <w:rsid w:val="00BF06DC"/>
    <w:rsid w:val="00BF5E03"/>
    <w:rsid w:val="00BF6CF1"/>
    <w:rsid w:val="00BF6D66"/>
    <w:rsid w:val="00C01FED"/>
    <w:rsid w:val="00C027B5"/>
    <w:rsid w:val="00C067EF"/>
    <w:rsid w:val="00C15FC9"/>
    <w:rsid w:val="00C214AC"/>
    <w:rsid w:val="00C2502B"/>
    <w:rsid w:val="00C26A48"/>
    <w:rsid w:val="00C26D27"/>
    <w:rsid w:val="00C27CC8"/>
    <w:rsid w:val="00C30B44"/>
    <w:rsid w:val="00C3112F"/>
    <w:rsid w:val="00C32DDA"/>
    <w:rsid w:val="00C357FE"/>
    <w:rsid w:val="00C3634D"/>
    <w:rsid w:val="00C36C33"/>
    <w:rsid w:val="00C36CC4"/>
    <w:rsid w:val="00C37231"/>
    <w:rsid w:val="00C3778B"/>
    <w:rsid w:val="00C42A51"/>
    <w:rsid w:val="00C44E57"/>
    <w:rsid w:val="00C47292"/>
    <w:rsid w:val="00C47879"/>
    <w:rsid w:val="00C50854"/>
    <w:rsid w:val="00C52456"/>
    <w:rsid w:val="00C524F9"/>
    <w:rsid w:val="00C53072"/>
    <w:rsid w:val="00C54623"/>
    <w:rsid w:val="00C55B19"/>
    <w:rsid w:val="00C56088"/>
    <w:rsid w:val="00C57ED0"/>
    <w:rsid w:val="00C62C78"/>
    <w:rsid w:val="00C71451"/>
    <w:rsid w:val="00C72C43"/>
    <w:rsid w:val="00C73018"/>
    <w:rsid w:val="00C74210"/>
    <w:rsid w:val="00C75455"/>
    <w:rsid w:val="00C76A99"/>
    <w:rsid w:val="00C76BC1"/>
    <w:rsid w:val="00C80278"/>
    <w:rsid w:val="00C80923"/>
    <w:rsid w:val="00C82433"/>
    <w:rsid w:val="00C854FE"/>
    <w:rsid w:val="00C860B6"/>
    <w:rsid w:val="00C86873"/>
    <w:rsid w:val="00C86911"/>
    <w:rsid w:val="00C87558"/>
    <w:rsid w:val="00C91BFD"/>
    <w:rsid w:val="00C937D7"/>
    <w:rsid w:val="00C9438B"/>
    <w:rsid w:val="00C9567D"/>
    <w:rsid w:val="00C97E8E"/>
    <w:rsid w:val="00CA0246"/>
    <w:rsid w:val="00CA52D9"/>
    <w:rsid w:val="00CB049B"/>
    <w:rsid w:val="00CB0635"/>
    <w:rsid w:val="00CB0985"/>
    <w:rsid w:val="00CB0A00"/>
    <w:rsid w:val="00CB1B53"/>
    <w:rsid w:val="00CB1B67"/>
    <w:rsid w:val="00CB3F87"/>
    <w:rsid w:val="00CB59F2"/>
    <w:rsid w:val="00CB5D7D"/>
    <w:rsid w:val="00CB6AFC"/>
    <w:rsid w:val="00CB6E33"/>
    <w:rsid w:val="00CC16EB"/>
    <w:rsid w:val="00CC1B71"/>
    <w:rsid w:val="00CC4752"/>
    <w:rsid w:val="00CC483A"/>
    <w:rsid w:val="00CC51EE"/>
    <w:rsid w:val="00CC5567"/>
    <w:rsid w:val="00CD297B"/>
    <w:rsid w:val="00CD2F08"/>
    <w:rsid w:val="00CD4FBB"/>
    <w:rsid w:val="00CD7EB4"/>
    <w:rsid w:val="00CE3AD5"/>
    <w:rsid w:val="00CE406D"/>
    <w:rsid w:val="00CE532B"/>
    <w:rsid w:val="00CE5C3F"/>
    <w:rsid w:val="00CE61D1"/>
    <w:rsid w:val="00CF04F8"/>
    <w:rsid w:val="00CF137A"/>
    <w:rsid w:val="00CF29E5"/>
    <w:rsid w:val="00CF2A62"/>
    <w:rsid w:val="00CF59CE"/>
    <w:rsid w:val="00D029FC"/>
    <w:rsid w:val="00D03ED2"/>
    <w:rsid w:val="00D03F9D"/>
    <w:rsid w:val="00D0408F"/>
    <w:rsid w:val="00D05752"/>
    <w:rsid w:val="00D05D7A"/>
    <w:rsid w:val="00D21682"/>
    <w:rsid w:val="00D224CF"/>
    <w:rsid w:val="00D228B5"/>
    <w:rsid w:val="00D22CCA"/>
    <w:rsid w:val="00D23A4C"/>
    <w:rsid w:val="00D25BF9"/>
    <w:rsid w:val="00D2616C"/>
    <w:rsid w:val="00D27A92"/>
    <w:rsid w:val="00D27AE6"/>
    <w:rsid w:val="00D3025E"/>
    <w:rsid w:val="00D30A67"/>
    <w:rsid w:val="00D32347"/>
    <w:rsid w:val="00D333A1"/>
    <w:rsid w:val="00D33BB1"/>
    <w:rsid w:val="00D3424B"/>
    <w:rsid w:val="00D34B55"/>
    <w:rsid w:val="00D37E52"/>
    <w:rsid w:val="00D40418"/>
    <w:rsid w:val="00D4140E"/>
    <w:rsid w:val="00D41C9D"/>
    <w:rsid w:val="00D449C9"/>
    <w:rsid w:val="00D46965"/>
    <w:rsid w:val="00D46AA1"/>
    <w:rsid w:val="00D50142"/>
    <w:rsid w:val="00D528A9"/>
    <w:rsid w:val="00D53023"/>
    <w:rsid w:val="00D56372"/>
    <w:rsid w:val="00D610B2"/>
    <w:rsid w:val="00D611DE"/>
    <w:rsid w:val="00D643FE"/>
    <w:rsid w:val="00D6481A"/>
    <w:rsid w:val="00D6747B"/>
    <w:rsid w:val="00D70457"/>
    <w:rsid w:val="00D70668"/>
    <w:rsid w:val="00D7074B"/>
    <w:rsid w:val="00D728DC"/>
    <w:rsid w:val="00D8129D"/>
    <w:rsid w:val="00D81798"/>
    <w:rsid w:val="00D85AED"/>
    <w:rsid w:val="00D922C7"/>
    <w:rsid w:val="00D922DE"/>
    <w:rsid w:val="00D942B5"/>
    <w:rsid w:val="00D94626"/>
    <w:rsid w:val="00D9655C"/>
    <w:rsid w:val="00DA02AC"/>
    <w:rsid w:val="00DA032F"/>
    <w:rsid w:val="00DA064F"/>
    <w:rsid w:val="00DA370F"/>
    <w:rsid w:val="00DA414C"/>
    <w:rsid w:val="00DA4DE9"/>
    <w:rsid w:val="00DA5104"/>
    <w:rsid w:val="00DA5BB8"/>
    <w:rsid w:val="00DA5DB1"/>
    <w:rsid w:val="00DA6F82"/>
    <w:rsid w:val="00DB0427"/>
    <w:rsid w:val="00DB164E"/>
    <w:rsid w:val="00DB2648"/>
    <w:rsid w:val="00DB34CC"/>
    <w:rsid w:val="00DB50DA"/>
    <w:rsid w:val="00DB7ACF"/>
    <w:rsid w:val="00DC00EA"/>
    <w:rsid w:val="00DC11ED"/>
    <w:rsid w:val="00DC21D1"/>
    <w:rsid w:val="00DC37AE"/>
    <w:rsid w:val="00DC3E98"/>
    <w:rsid w:val="00DC4554"/>
    <w:rsid w:val="00DC4C12"/>
    <w:rsid w:val="00DC51FB"/>
    <w:rsid w:val="00DC693D"/>
    <w:rsid w:val="00DC6D5F"/>
    <w:rsid w:val="00DD0E9B"/>
    <w:rsid w:val="00DD2346"/>
    <w:rsid w:val="00DD2792"/>
    <w:rsid w:val="00DE002D"/>
    <w:rsid w:val="00DE19C9"/>
    <w:rsid w:val="00DE1C8C"/>
    <w:rsid w:val="00DE2E1F"/>
    <w:rsid w:val="00DE416C"/>
    <w:rsid w:val="00DE41E6"/>
    <w:rsid w:val="00DE4247"/>
    <w:rsid w:val="00DE7E7A"/>
    <w:rsid w:val="00DF0FF8"/>
    <w:rsid w:val="00DF39F6"/>
    <w:rsid w:val="00DF3F72"/>
    <w:rsid w:val="00DF6162"/>
    <w:rsid w:val="00DF7308"/>
    <w:rsid w:val="00E009B0"/>
    <w:rsid w:val="00E00D09"/>
    <w:rsid w:val="00E06623"/>
    <w:rsid w:val="00E10945"/>
    <w:rsid w:val="00E125EB"/>
    <w:rsid w:val="00E14D7A"/>
    <w:rsid w:val="00E16058"/>
    <w:rsid w:val="00E20C8F"/>
    <w:rsid w:val="00E20F11"/>
    <w:rsid w:val="00E25B75"/>
    <w:rsid w:val="00E25C2A"/>
    <w:rsid w:val="00E30CD1"/>
    <w:rsid w:val="00E33DCE"/>
    <w:rsid w:val="00E35E6B"/>
    <w:rsid w:val="00E36905"/>
    <w:rsid w:val="00E40FCA"/>
    <w:rsid w:val="00E41BE9"/>
    <w:rsid w:val="00E4261B"/>
    <w:rsid w:val="00E42C68"/>
    <w:rsid w:val="00E43C27"/>
    <w:rsid w:val="00E51292"/>
    <w:rsid w:val="00E531DB"/>
    <w:rsid w:val="00E60F3E"/>
    <w:rsid w:val="00E61D2D"/>
    <w:rsid w:val="00E623E4"/>
    <w:rsid w:val="00E65A93"/>
    <w:rsid w:val="00E65AD4"/>
    <w:rsid w:val="00E65C13"/>
    <w:rsid w:val="00E6711D"/>
    <w:rsid w:val="00E71463"/>
    <w:rsid w:val="00E71A04"/>
    <w:rsid w:val="00E7258A"/>
    <w:rsid w:val="00E7274C"/>
    <w:rsid w:val="00E7372F"/>
    <w:rsid w:val="00E74664"/>
    <w:rsid w:val="00E77788"/>
    <w:rsid w:val="00E77DCB"/>
    <w:rsid w:val="00E8060F"/>
    <w:rsid w:val="00E82191"/>
    <w:rsid w:val="00E835DF"/>
    <w:rsid w:val="00E8437A"/>
    <w:rsid w:val="00E84A94"/>
    <w:rsid w:val="00E84C3E"/>
    <w:rsid w:val="00E85755"/>
    <w:rsid w:val="00E87015"/>
    <w:rsid w:val="00E90F89"/>
    <w:rsid w:val="00E920D7"/>
    <w:rsid w:val="00E92EEC"/>
    <w:rsid w:val="00E971E2"/>
    <w:rsid w:val="00E973A9"/>
    <w:rsid w:val="00EA0344"/>
    <w:rsid w:val="00EA0B03"/>
    <w:rsid w:val="00EA1981"/>
    <w:rsid w:val="00EA46DA"/>
    <w:rsid w:val="00EA47AE"/>
    <w:rsid w:val="00EA55E1"/>
    <w:rsid w:val="00EA5937"/>
    <w:rsid w:val="00EA5DAB"/>
    <w:rsid w:val="00EB1518"/>
    <w:rsid w:val="00EB3B74"/>
    <w:rsid w:val="00EB7A1B"/>
    <w:rsid w:val="00EB7CC5"/>
    <w:rsid w:val="00EC043C"/>
    <w:rsid w:val="00EC0825"/>
    <w:rsid w:val="00EC1DDE"/>
    <w:rsid w:val="00EC6645"/>
    <w:rsid w:val="00ED12F0"/>
    <w:rsid w:val="00ED1B44"/>
    <w:rsid w:val="00ED2E59"/>
    <w:rsid w:val="00ED31F4"/>
    <w:rsid w:val="00ED58CE"/>
    <w:rsid w:val="00EE1576"/>
    <w:rsid w:val="00EE1BC1"/>
    <w:rsid w:val="00EE4F9A"/>
    <w:rsid w:val="00EE55B1"/>
    <w:rsid w:val="00EE5CA7"/>
    <w:rsid w:val="00EE5E0B"/>
    <w:rsid w:val="00EF4D73"/>
    <w:rsid w:val="00EF6E51"/>
    <w:rsid w:val="00EF71D7"/>
    <w:rsid w:val="00EF733E"/>
    <w:rsid w:val="00F06C07"/>
    <w:rsid w:val="00F11349"/>
    <w:rsid w:val="00F11435"/>
    <w:rsid w:val="00F115A4"/>
    <w:rsid w:val="00F13D2F"/>
    <w:rsid w:val="00F1517B"/>
    <w:rsid w:val="00F17E61"/>
    <w:rsid w:val="00F207CC"/>
    <w:rsid w:val="00F20E1F"/>
    <w:rsid w:val="00F23A20"/>
    <w:rsid w:val="00F25FD4"/>
    <w:rsid w:val="00F2730C"/>
    <w:rsid w:val="00F31D50"/>
    <w:rsid w:val="00F34CDF"/>
    <w:rsid w:val="00F35A9C"/>
    <w:rsid w:val="00F367F9"/>
    <w:rsid w:val="00F43DE9"/>
    <w:rsid w:val="00F46E91"/>
    <w:rsid w:val="00F476E5"/>
    <w:rsid w:val="00F47E58"/>
    <w:rsid w:val="00F500F1"/>
    <w:rsid w:val="00F52EB8"/>
    <w:rsid w:val="00F53DDC"/>
    <w:rsid w:val="00F54FBC"/>
    <w:rsid w:val="00F571CD"/>
    <w:rsid w:val="00F572D8"/>
    <w:rsid w:val="00F57E9B"/>
    <w:rsid w:val="00F621FD"/>
    <w:rsid w:val="00F6254E"/>
    <w:rsid w:val="00F648BE"/>
    <w:rsid w:val="00F650C1"/>
    <w:rsid w:val="00F66D59"/>
    <w:rsid w:val="00F673AF"/>
    <w:rsid w:val="00F70088"/>
    <w:rsid w:val="00F7036E"/>
    <w:rsid w:val="00F7136D"/>
    <w:rsid w:val="00F72B3F"/>
    <w:rsid w:val="00F7387B"/>
    <w:rsid w:val="00F74D9C"/>
    <w:rsid w:val="00F75BAC"/>
    <w:rsid w:val="00F75D8D"/>
    <w:rsid w:val="00F813CD"/>
    <w:rsid w:val="00F824D0"/>
    <w:rsid w:val="00F8390D"/>
    <w:rsid w:val="00F849DC"/>
    <w:rsid w:val="00F84C11"/>
    <w:rsid w:val="00F856A9"/>
    <w:rsid w:val="00F87650"/>
    <w:rsid w:val="00F90E21"/>
    <w:rsid w:val="00F91F84"/>
    <w:rsid w:val="00F9375F"/>
    <w:rsid w:val="00F950B4"/>
    <w:rsid w:val="00FA31B9"/>
    <w:rsid w:val="00FA3543"/>
    <w:rsid w:val="00FA4CA5"/>
    <w:rsid w:val="00FA61CC"/>
    <w:rsid w:val="00FA6E68"/>
    <w:rsid w:val="00FA71E7"/>
    <w:rsid w:val="00FA7BC6"/>
    <w:rsid w:val="00FB0156"/>
    <w:rsid w:val="00FB1020"/>
    <w:rsid w:val="00FB1484"/>
    <w:rsid w:val="00FB34BE"/>
    <w:rsid w:val="00FB3B16"/>
    <w:rsid w:val="00FB4B0E"/>
    <w:rsid w:val="00FB5306"/>
    <w:rsid w:val="00FB6519"/>
    <w:rsid w:val="00FC0CB6"/>
    <w:rsid w:val="00FC3BFF"/>
    <w:rsid w:val="00FD4014"/>
    <w:rsid w:val="00FD597D"/>
    <w:rsid w:val="00FD7079"/>
    <w:rsid w:val="00FE5D2A"/>
    <w:rsid w:val="00FE6F7F"/>
    <w:rsid w:val="00FF17DE"/>
    <w:rsid w:val="00FF2974"/>
    <w:rsid w:val="00F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44E2"/>
  <w15:docId w15:val="{1ABCDA42-62AB-4411-BFC7-493B708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DE"/>
  </w:style>
  <w:style w:type="paragraph" w:styleId="Heading1">
    <w:name w:val="heading 1"/>
    <w:basedOn w:val="Normal"/>
    <w:link w:val="Heading1Char"/>
    <w:uiPriority w:val="9"/>
    <w:qFormat/>
    <w:rsid w:val="00796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CF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Hyperlink">
    <w:name w:val="Hyperlink"/>
    <w:basedOn w:val="DefaultParagraphFont"/>
    <w:uiPriority w:val="99"/>
    <w:unhideWhenUsed/>
    <w:rsid w:val="007964CF"/>
    <w:rPr>
      <w:color w:val="0000FF"/>
      <w:u w:val="single"/>
    </w:rPr>
  </w:style>
  <w:style w:type="character" w:customStyle="1" w:styleId="highlight">
    <w:name w:val="highlight"/>
    <w:basedOn w:val="DefaultParagraphFont"/>
    <w:rsid w:val="007964CF"/>
  </w:style>
  <w:style w:type="paragraph" w:customStyle="1" w:styleId="Titre1">
    <w:name w:val="Titre1"/>
    <w:basedOn w:val="Normal"/>
    <w:rsid w:val="0078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desc">
    <w:name w:val="desc"/>
    <w:basedOn w:val="Normal"/>
    <w:rsid w:val="0078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details">
    <w:name w:val="details"/>
    <w:basedOn w:val="Normal"/>
    <w:rsid w:val="00785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jrnl">
    <w:name w:val="jrnl"/>
    <w:basedOn w:val="DefaultParagraphFont"/>
    <w:rsid w:val="0078558E"/>
  </w:style>
  <w:style w:type="paragraph" w:styleId="BalloonText">
    <w:name w:val="Balloon Text"/>
    <w:basedOn w:val="Normal"/>
    <w:link w:val="BalloonTextChar"/>
    <w:uiPriority w:val="99"/>
    <w:semiHidden/>
    <w:unhideWhenUsed/>
    <w:rsid w:val="00DE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2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2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241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C0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30920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friedel</dc:creator>
  <cp:lastModifiedBy>Marie FRIEDEL</cp:lastModifiedBy>
  <cp:revision>2</cp:revision>
  <cp:lastPrinted>2019-06-03T13:05:00Z</cp:lastPrinted>
  <dcterms:created xsi:type="dcterms:W3CDTF">2023-02-08T13:47:00Z</dcterms:created>
  <dcterms:modified xsi:type="dcterms:W3CDTF">2023-02-08T13:47:00Z</dcterms:modified>
</cp:coreProperties>
</file>