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58A3" w14:textId="1176CA51" w:rsidR="00326497" w:rsidRPr="00C70077" w:rsidRDefault="00F508AA" w:rsidP="00C61B01">
      <w:pPr>
        <w:jc w:val="both"/>
        <w:rPr>
          <w:rFonts w:ascii="Times New Roman" w:hAnsi="Times New Roman" w:cs="Times New Roman"/>
          <w:b/>
          <w:bCs/>
          <w:i/>
        </w:rPr>
      </w:pPr>
      <w:r w:rsidRPr="00F508AA">
        <w:rPr>
          <w:rFonts w:ascii="Times New Roman" w:hAnsi="Times New Roman" w:cs="Times New Roman"/>
          <w:b/>
          <w:bCs/>
          <w:i/>
        </w:rPr>
        <w:t>Remake</w:t>
      </w:r>
      <w:r w:rsidR="00C92366">
        <w:rPr>
          <w:rFonts w:ascii="Times New Roman" w:hAnsi="Times New Roman" w:cs="Times New Roman"/>
          <w:b/>
          <w:bCs/>
          <w:i/>
        </w:rPr>
        <w:t>,</w:t>
      </w:r>
      <w:r>
        <w:rPr>
          <w:rFonts w:ascii="Times New Roman" w:hAnsi="Times New Roman" w:cs="Times New Roman"/>
          <w:b/>
          <w:bCs/>
        </w:rPr>
        <w:t xml:space="preserve"> </w:t>
      </w:r>
      <w:proofErr w:type="spellStart"/>
      <w:r w:rsidR="00326497">
        <w:rPr>
          <w:rFonts w:ascii="Times New Roman" w:hAnsi="Times New Roman" w:cs="Times New Roman"/>
          <w:b/>
          <w:bCs/>
          <w:i/>
        </w:rPr>
        <w:t>R</w:t>
      </w:r>
      <w:r w:rsidRPr="00F508AA">
        <w:rPr>
          <w:rFonts w:ascii="Times New Roman" w:hAnsi="Times New Roman" w:cs="Times New Roman"/>
          <w:b/>
          <w:bCs/>
          <w:i/>
        </w:rPr>
        <w:t>ewind</w:t>
      </w:r>
      <w:proofErr w:type="spellEnd"/>
      <w:r>
        <w:rPr>
          <w:rFonts w:ascii="Times New Roman" w:hAnsi="Times New Roman" w:cs="Times New Roman"/>
          <w:b/>
          <w:bCs/>
        </w:rPr>
        <w:t xml:space="preserve">, </w:t>
      </w:r>
      <w:r w:rsidR="00326497">
        <w:rPr>
          <w:rFonts w:ascii="Times New Roman" w:hAnsi="Times New Roman" w:cs="Times New Roman"/>
          <w:b/>
          <w:bCs/>
          <w:i/>
        </w:rPr>
        <w:t>R</w:t>
      </w:r>
      <w:r w:rsidRPr="00F508AA">
        <w:rPr>
          <w:rFonts w:ascii="Times New Roman" w:hAnsi="Times New Roman" w:cs="Times New Roman"/>
          <w:b/>
          <w:bCs/>
          <w:i/>
        </w:rPr>
        <w:t>eset</w:t>
      </w:r>
      <w:r w:rsidR="00326497">
        <w:rPr>
          <w:rFonts w:ascii="Times New Roman" w:hAnsi="Times New Roman" w:cs="Times New Roman"/>
          <w:b/>
          <w:bCs/>
          <w:i/>
        </w:rPr>
        <w:t> !</w:t>
      </w:r>
      <w:r w:rsidR="00C70077">
        <w:rPr>
          <w:rFonts w:ascii="Times New Roman" w:hAnsi="Times New Roman" w:cs="Times New Roman"/>
          <w:b/>
          <w:bCs/>
          <w:i/>
        </w:rPr>
        <w:t xml:space="preserve"> </w:t>
      </w:r>
      <w:r w:rsidR="00326497">
        <w:rPr>
          <w:rFonts w:ascii="Times New Roman" w:hAnsi="Times New Roman" w:cs="Times New Roman"/>
          <w:b/>
          <w:bCs/>
        </w:rPr>
        <w:t>La question du « </w:t>
      </w:r>
      <w:proofErr w:type="spellStart"/>
      <w:r w:rsidR="00326497">
        <w:rPr>
          <w:rFonts w:ascii="Times New Roman" w:hAnsi="Times New Roman" w:cs="Times New Roman"/>
          <w:b/>
          <w:bCs/>
        </w:rPr>
        <w:t>re</w:t>
      </w:r>
      <w:proofErr w:type="spellEnd"/>
      <w:r w:rsidR="00246DDB">
        <w:rPr>
          <w:rFonts w:ascii="Times New Roman" w:hAnsi="Times New Roman" w:cs="Times New Roman"/>
          <w:b/>
          <w:bCs/>
        </w:rPr>
        <w:noBreakHyphen/>
      </w:r>
      <w:r w:rsidR="00326497">
        <w:rPr>
          <w:rFonts w:ascii="Times New Roman" w:hAnsi="Times New Roman" w:cs="Times New Roman"/>
          <w:b/>
          <w:bCs/>
        </w:rPr>
        <w:t> » et la leçon des arts et des médias aujourd’hui</w:t>
      </w:r>
    </w:p>
    <w:p w14:paraId="0DE03DC9" w14:textId="3331CA40" w:rsidR="004F4793" w:rsidRDefault="004F4793" w:rsidP="00C61B01">
      <w:pPr>
        <w:jc w:val="both"/>
        <w:rPr>
          <w:rFonts w:ascii="Times New Roman" w:hAnsi="Times New Roman" w:cs="Times New Roman"/>
        </w:rPr>
      </w:pPr>
    </w:p>
    <w:p w14:paraId="6EAEEFF4" w14:textId="77777777" w:rsidR="00EF2823" w:rsidRPr="00A8027E" w:rsidRDefault="00EF2823" w:rsidP="00C61B01">
      <w:pPr>
        <w:jc w:val="both"/>
        <w:rPr>
          <w:rFonts w:ascii="Times New Roman" w:hAnsi="Times New Roman" w:cs="Times New Roman"/>
        </w:rPr>
      </w:pPr>
      <w:r w:rsidRPr="00A8027E">
        <w:rPr>
          <w:rFonts w:ascii="Times New Roman" w:hAnsi="Times New Roman" w:cs="Times New Roman"/>
        </w:rPr>
        <w:t>Gian Maria Tore</w:t>
      </w:r>
    </w:p>
    <w:p w14:paraId="48385CB9" w14:textId="77777777" w:rsidR="00EF2823" w:rsidRPr="00A8027E" w:rsidRDefault="00EF2823" w:rsidP="00C61B01">
      <w:pPr>
        <w:jc w:val="both"/>
        <w:rPr>
          <w:rFonts w:ascii="Times New Roman" w:hAnsi="Times New Roman" w:cs="Times New Roman"/>
        </w:rPr>
      </w:pPr>
    </w:p>
    <w:p w14:paraId="354A136D" w14:textId="6F522E1E" w:rsidR="00B622E0" w:rsidRPr="00A8027E" w:rsidRDefault="001719D7" w:rsidP="00C61B01">
      <w:pPr>
        <w:jc w:val="both"/>
        <w:rPr>
          <w:rFonts w:ascii="Times New Roman" w:hAnsi="Times New Roman" w:cs="Times New Roman"/>
        </w:rPr>
      </w:pPr>
      <w:r>
        <w:rPr>
          <w:rFonts w:ascii="Times New Roman" w:hAnsi="Times New Roman" w:cs="Times New Roman"/>
        </w:rPr>
        <w:t>C</w:t>
      </w:r>
      <w:r w:rsidRPr="00A8027E">
        <w:rPr>
          <w:rFonts w:ascii="Times New Roman" w:hAnsi="Times New Roman" w:cs="Times New Roman"/>
        </w:rPr>
        <w:t xml:space="preserve">e </w:t>
      </w:r>
      <w:r w:rsidR="009700A8" w:rsidRPr="00A8027E">
        <w:rPr>
          <w:rFonts w:ascii="Times New Roman" w:hAnsi="Times New Roman" w:cs="Times New Roman"/>
        </w:rPr>
        <w:t xml:space="preserve">que nous appellerons ici </w:t>
      </w:r>
      <w:r w:rsidR="009700A8" w:rsidRPr="00A8027E">
        <w:rPr>
          <w:rFonts w:ascii="Times New Roman" w:hAnsi="Times New Roman" w:cs="Times New Roman"/>
          <w:i/>
        </w:rPr>
        <w:t>la question du « </w:t>
      </w:r>
      <w:proofErr w:type="spellStart"/>
      <w:r w:rsidR="009700A8" w:rsidRPr="00A8027E">
        <w:rPr>
          <w:rFonts w:ascii="Times New Roman" w:hAnsi="Times New Roman" w:cs="Times New Roman"/>
          <w:i/>
        </w:rPr>
        <w:t>re</w:t>
      </w:r>
      <w:proofErr w:type="spellEnd"/>
      <w:r w:rsidR="00246DDB">
        <w:rPr>
          <w:rFonts w:ascii="Times New Roman" w:hAnsi="Times New Roman" w:cs="Times New Roman"/>
          <w:i/>
        </w:rPr>
        <w:noBreakHyphen/>
      </w:r>
      <w:r w:rsidR="009700A8" w:rsidRPr="00A8027E">
        <w:rPr>
          <w:rFonts w:ascii="Times New Roman" w:hAnsi="Times New Roman" w:cs="Times New Roman"/>
          <w:i/>
        </w:rPr>
        <w:t xml:space="preserve"> » </w:t>
      </w:r>
      <w:r>
        <w:rPr>
          <w:rFonts w:ascii="Times New Roman" w:hAnsi="Times New Roman" w:cs="Times New Roman"/>
          <w:iCs/>
        </w:rPr>
        <w:t xml:space="preserve">ne saurait trouver de </w:t>
      </w:r>
      <w:r w:rsidRPr="00A8027E">
        <w:rPr>
          <w:rFonts w:ascii="Times New Roman" w:hAnsi="Times New Roman" w:cs="Times New Roman"/>
        </w:rPr>
        <w:t>meilleure</w:t>
      </w:r>
      <w:r w:rsidRPr="001719D7">
        <w:rPr>
          <w:rFonts w:ascii="Times New Roman" w:hAnsi="Times New Roman" w:cs="Times New Roman"/>
        </w:rPr>
        <w:t xml:space="preserve"> </w:t>
      </w:r>
      <w:r w:rsidRPr="00A8027E">
        <w:rPr>
          <w:rFonts w:ascii="Times New Roman" w:hAnsi="Times New Roman" w:cs="Times New Roman"/>
        </w:rPr>
        <w:t xml:space="preserve">initiation </w:t>
      </w:r>
      <w:r w:rsidR="009700A8" w:rsidRPr="00A8027E">
        <w:rPr>
          <w:rFonts w:ascii="Times New Roman" w:hAnsi="Times New Roman" w:cs="Times New Roman"/>
        </w:rPr>
        <w:t xml:space="preserve">que le surprenant éloge du réveil </w:t>
      </w:r>
      <w:r w:rsidR="004D7C62" w:rsidRPr="00A8027E">
        <w:rPr>
          <w:rFonts w:ascii="Times New Roman" w:hAnsi="Times New Roman" w:cs="Times New Roman"/>
        </w:rPr>
        <w:t xml:space="preserve">rédigé par </w:t>
      </w:r>
      <w:r w:rsidR="00A5572C" w:rsidRPr="00A8027E">
        <w:rPr>
          <w:rFonts w:ascii="Times New Roman" w:hAnsi="Times New Roman" w:cs="Times New Roman"/>
        </w:rPr>
        <w:t xml:space="preserve">Walter Benjamin. Dans la </w:t>
      </w:r>
      <w:r w:rsidR="001F6228" w:rsidRPr="00A8027E">
        <w:rPr>
          <w:rFonts w:ascii="Times New Roman" w:hAnsi="Times New Roman" w:cs="Times New Roman"/>
        </w:rPr>
        <w:t>masse de</w:t>
      </w:r>
      <w:r w:rsidR="004D1DAE" w:rsidRPr="00A8027E">
        <w:rPr>
          <w:rFonts w:ascii="Times New Roman" w:hAnsi="Times New Roman" w:cs="Times New Roman"/>
        </w:rPr>
        <w:t xml:space="preserve"> ses</w:t>
      </w:r>
      <w:r w:rsidR="00483513" w:rsidRPr="00A8027E">
        <w:rPr>
          <w:rFonts w:ascii="Times New Roman" w:hAnsi="Times New Roman" w:cs="Times New Roman"/>
        </w:rPr>
        <w:t xml:space="preserve"> </w:t>
      </w:r>
      <w:r w:rsidR="007A698E" w:rsidRPr="00A8027E">
        <w:rPr>
          <w:rFonts w:ascii="Times New Roman" w:hAnsi="Times New Roman" w:cs="Times New Roman"/>
        </w:rPr>
        <w:t>écrits qui deva</w:t>
      </w:r>
      <w:r w:rsidR="004765B1" w:rsidRPr="00A8027E">
        <w:rPr>
          <w:rFonts w:ascii="Times New Roman" w:hAnsi="Times New Roman" w:cs="Times New Roman"/>
        </w:rPr>
        <w:t>ient former l</w:t>
      </w:r>
      <w:r w:rsidR="007C49D3" w:rsidRPr="00A8027E">
        <w:rPr>
          <w:rFonts w:ascii="Times New Roman" w:hAnsi="Times New Roman" w:cs="Times New Roman"/>
        </w:rPr>
        <w:t xml:space="preserve">’œuvre </w:t>
      </w:r>
      <w:r w:rsidR="00483513" w:rsidRPr="00A8027E">
        <w:rPr>
          <w:rFonts w:ascii="Times New Roman" w:hAnsi="Times New Roman" w:cs="Times New Roman"/>
        </w:rPr>
        <w:t xml:space="preserve">monumentale </w:t>
      </w:r>
      <w:r w:rsidR="007C49D3" w:rsidRPr="00A8027E">
        <w:rPr>
          <w:rFonts w:ascii="Times New Roman" w:hAnsi="Times New Roman" w:cs="Times New Roman"/>
        </w:rPr>
        <w:t xml:space="preserve">sur Paris capitale du </w:t>
      </w:r>
      <w:r w:rsidR="007C49D3" w:rsidRPr="000D05BB">
        <w:rPr>
          <w:rFonts w:ascii="Times New Roman" w:hAnsi="Times New Roman" w:cs="Times New Roman"/>
          <w:iCs/>
          <w:smallCaps/>
          <w:sz w:val="20"/>
          <w:szCs w:val="20"/>
        </w:rPr>
        <w:t>XIX</w:t>
      </w:r>
      <w:r w:rsidR="007C49D3" w:rsidRPr="000D05BB">
        <w:rPr>
          <w:rFonts w:ascii="Times New Roman" w:hAnsi="Times New Roman" w:cs="Times New Roman"/>
          <w:vertAlign w:val="superscript"/>
        </w:rPr>
        <w:t>e</w:t>
      </w:r>
      <w:r w:rsidR="00A058F0">
        <w:rPr>
          <w:rFonts w:ascii="Times New Roman" w:hAnsi="Times New Roman" w:cs="Times New Roman"/>
        </w:rPr>
        <w:t> </w:t>
      </w:r>
      <w:r w:rsidR="007C49D3" w:rsidRPr="00A8027E">
        <w:rPr>
          <w:rFonts w:ascii="Times New Roman" w:hAnsi="Times New Roman" w:cs="Times New Roman"/>
        </w:rPr>
        <w:t xml:space="preserve">siècle, </w:t>
      </w:r>
      <w:r w:rsidR="00AF230D" w:rsidRPr="00A8027E">
        <w:rPr>
          <w:rFonts w:ascii="Times New Roman" w:hAnsi="Times New Roman" w:cs="Times New Roman"/>
        </w:rPr>
        <w:t xml:space="preserve">et plus en particulier dans ses </w:t>
      </w:r>
      <w:r w:rsidR="00D715F6" w:rsidRPr="00A8027E">
        <w:rPr>
          <w:rFonts w:ascii="Times New Roman" w:hAnsi="Times New Roman" w:cs="Times New Roman"/>
        </w:rPr>
        <w:t>mise</w:t>
      </w:r>
      <w:r w:rsidR="009A6326">
        <w:rPr>
          <w:rFonts w:ascii="Times New Roman" w:hAnsi="Times New Roman" w:cs="Times New Roman"/>
        </w:rPr>
        <w:t>s</w:t>
      </w:r>
      <w:r w:rsidR="00D715F6" w:rsidRPr="00A8027E">
        <w:rPr>
          <w:rFonts w:ascii="Times New Roman" w:hAnsi="Times New Roman" w:cs="Times New Roman"/>
        </w:rPr>
        <w:t xml:space="preserve"> au point </w:t>
      </w:r>
      <w:r w:rsidR="00AF230D" w:rsidRPr="00A8027E">
        <w:rPr>
          <w:rFonts w:ascii="Times New Roman" w:hAnsi="Times New Roman" w:cs="Times New Roman"/>
        </w:rPr>
        <w:t>théorique</w:t>
      </w:r>
      <w:r w:rsidR="00984C3E">
        <w:rPr>
          <w:rFonts w:ascii="Times New Roman" w:hAnsi="Times New Roman" w:cs="Times New Roman"/>
        </w:rPr>
        <w:t>s</w:t>
      </w:r>
      <w:r w:rsidR="00AF230D" w:rsidRPr="00A8027E">
        <w:rPr>
          <w:rFonts w:ascii="Times New Roman" w:hAnsi="Times New Roman" w:cs="Times New Roman"/>
        </w:rPr>
        <w:t xml:space="preserve">, </w:t>
      </w:r>
      <w:r w:rsidR="00D715F6" w:rsidRPr="00A8027E">
        <w:rPr>
          <w:rFonts w:ascii="Times New Roman" w:hAnsi="Times New Roman" w:cs="Times New Roman"/>
        </w:rPr>
        <w:t xml:space="preserve">Benjamin </w:t>
      </w:r>
      <w:r w:rsidR="005E6EAE" w:rsidRPr="00A8027E">
        <w:rPr>
          <w:rFonts w:ascii="Times New Roman" w:hAnsi="Times New Roman" w:cs="Times New Roman"/>
        </w:rPr>
        <w:t>tr</w:t>
      </w:r>
      <w:r w:rsidR="00AF230D" w:rsidRPr="00A8027E">
        <w:rPr>
          <w:rFonts w:ascii="Times New Roman" w:hAnsi="Times New Roman" w:cs="Times New Roman"/>
        </w:rPr>
        <w:t xml:space="preserve">aite </w:t>
      </w:r>
      <w:r>
        <w:rPr>
          <w:rFonts w:ascii="Times New Roman" w:hAnsi="Times New Roman" w:cs="Times New Roman"/>
        </w:rPr>
        <w:t>du</w:t>
      </w:r>
      <w:r w:rsidRPr="00A8027E">
        <w:rPr>
          <w:rFonts w:ascii="Times New Roman" w:hAnsi="Times New Roman" w:cs="Times New Roman"/>
        </w:rPr>
        <w:t xml:space="preserve"> </w:t>
      </w:r>
      <w:r w:rsidR="005E6EAE" w:rsidRPr="00A8027E">
        <w:rPr>
          <w:rFonts w:ascii="Times New Roman" w:hAnsi="Times New Roman" w:cs="Times New Roman"/>
        </w:rPr>
        <w:t>réveil</w:t>
      </w:r>
      <w:r w:rsidR="00A5572C" w:rsidRPr="00A8027E">
        <w:rPr>
          <w:rFonts w:ascii="Times New Roman" w:hAnsi="Times New Roman" w:cs="Times New Roman"/>
        </w:rPr>
        <w:t xml:space="preserve"> comme </w:t>
      </w:r>
      <w:r w:rsidR="008975E1">
        <w:rPr>
          <w:rFonts w:ascii="Times New Roman" w:hAnsi="Times New Roman" w:cs="Times New Roman"/>
        </w:rPr>
        <w:t>d’</w:t>
      </w:r>
      <w:r w:rsidR="00275C09">
        <w:rPr>
          <w:rFonts w:ascii="Times New Roman" w:hAnsi="Times New Roman" w:cs="Times New Roman"/>
        </w:rPr>
        <w:t xml:space="preserve">une </w:t>
      </w:r>
      <w:r w:rsidR="00743992" w:rsidRPr="00A8027E">
        <w:rPr>
          <w:rFonts w:ascii="Times New Roman" w:hAnsi="Times New Roman" w:cs="Times New Roman"/>
        </w:rPr>
        <w:t>« </w:t>
      </w:r>
      <w:r w:rsidR="006F1916" w:rsidRPr="00A8027E">
        <w:rPr>
          <w:rFonts w:ascii="Times New Roman" w:hAnsi="Times New Roman" w:cs="Times New Roman"/>
        </w:rPr>
        <w:t>technique</w:t>
      </w:r>
      <w:r w:rsidR="00743992" w:rsidRPr="00A8027E">
        <w:rPr>
          <w:rFonts w:ascii="Times New Roman" w:hAnsi="Times New Roman" w:cs="Times New Roman"/>
        </w:rPr>
        <w:t> »</w:t>
      </w:r>
      <w:r w:rsidR="00BF6601">
        <w:rPr>
          <w:rFonts w:ascii="Times New Roman" w:hAnsi="Times New Roman" w:cs="Times New Roman"/>
        </w:rPr>
        <w:t xml:space="preserve">. Il s’agit </w:t>
      </w:r>
      <w:r w:rsidR="00896FB9">
        <w:rPr>
          <w:rFonts w:ascii="Times New Roman" w:hAnsi="Times New Roman" w:cs="Times New Roman"/>
        </w:rPr>
        <w:t>d’</w:t>
      </w:r>
      <w:r w:rsidR="00BF6601">
        <w:rPr>
          <w:rFonts w:ascii="Times New Roman" w:hAnsi="Times New Roman" w:cs="Times New Roman"/>
        </w:rPr>
        <w:t xml:space="preserve">un </w:t>
      </w:r>
      <w:r w:rsidR="00D715F6" w:rsidRPr="00A8027E">
        <w:rPr>
          <w:rFonts w:ascii="Times New Roman" w:hAnsi="Times New Roman" w:cs="Times New Roman"/>
        </w:rPr>
        <w:t xml:space="preserve">véritable </w:t>
      </w:r>
      <w:r w:rsidR="007F52F3" w:rsidRPr="00A8027E">
        <w:rPr>
          <w:rFonts w:ascii="Times New Roman" w:hAnsi="Times New Roman" w:cs="Times New Roman"/>
        </w:rPr>
        <w:t xml:space="preserve">accès à </w:t>
      </w:r>
      <w:r w:rsidR="00C85752" w:rsidRPr="00A8027E">
        <w:rPr>
          <w:rFonts w:ascii="Times New Roman" w:hAnsi="Times New Roman" w:cs="Times New Roman"/>
        </w:rPr>
        <w:t>« </w:t>
      </w:r>
      <w:r w:rsidR="00E62301">
        <w:rPr>
          <w:rFonts w:ascii="Times New Roman" w:hAnsi="Times New Roman" w:cs="Times New Roman"/>
        </w:rPr>
        <w:t xml:space="preserve">la </w:t>
      </w:r>
      <w:r w:rsidR="00C85752" w:rsidRPr="00A8027E">
        <w:rPr>
          <w:rFonts w:ascii="Times New Roman" w:hAnsi="Times New Roman" w:cs="Times New Roman"/>
        </w:rPr>
        <w:t>révolution copernicienne »</w:t>
      </w:r>
      <w:r w:rsidR="00A058F0">
        <w:rPr>
          <w:rFonts w:ascii="Times New Roman" w:hAnsi="Times New Roman" w:cs="Times New Roman"/>
        </w:rPr>
        <w:t xml:space="preserve"> </w:t>
      </w:r>
      <w:r w:rsidR="00D83814">
        <w:rPr>
          <w:rFonts w:ascii="Times New Roman" w:hAnsi="Times New Roman" w:cs="Times New Roman"/>
        </w:rPr>
        <w:t>de</w:t>
      </w:r>
      <w:r w:rsidR="00CF26F1">
        <w:rPr>
          <w:rFonts w:ascii="Times New Roman" w:hAnsi="Times New Roman" w:cs="Times New Roman"/>
        </w:rPr>
        <w:t xml:space="preserve"> la remémoration, </w:t>
      </w:r>
      <w:r w:rsidR="004F7AA7">
        <w:rPr>
          <w:rFonts w:ascii="Times New Roman" w:hAnsi="Times New Roman" w:cs="Times New Roman"/>
        </w:rPr>
        <w:t xml:space="preserve">qui est une </w:t>
      </w:r>
      <w:r w:rsidR="00896FB9">
        <w:rPr>
          <w:rFonts w:ascii="Times New Roman" w:hAnsi="Times New Roman" w:cs="Times New Roman"/>
        </w:rPr>
        <w:t xml:space="preserve">clé de </w:t>
      </w:r>
      <w:r w:rsidR="00CF26F1">
        <w:rPr>
          <w:rFonts w:ascii="Times New Roman" w:hAnsi="Times New Roman" w:cs="Times New Roman"/>
        </w:rPr>
        <w:t>l</w:t>
      </w:r>
      <w:r w:rsidR="003E5CFD">
        <w:rPr>
          <w:rFonts w:ascii="Times New Roman" w:hAnsi="Times New Roman" w:cs="Times New Roman"/>
        </w:rPr>
        <w:t>’existence</w:t>
      </w:r>
      <w:r w:rsidR="00815952">
        <w:rPr>
          <w:rFonts w:ascii="Times New Roman" w:hAnsi="Times New Roman" w:cs="Times New Roman"/>
        </w:rPr>
        <w:t xml:space="preserve">, </w:t>
      </w:r>
      <w:r w:rsidR="003E5CFD">
        <w:rPr>
          <w:rFonts w:ascii="Times New Roman" w:hAnsi="Times New Roman" w:cs="Times New Roman"/>
        </w:rPr>
        <w:t xml:space="preserve">de </w:t>
      </w:r>
      <w:r w:rsidR="004F7AA7">
        <w:rPr>
          <w:rFonts w:ascii="Times New Roman" w:hAnsi="Times New Roman" w:cs="Times New Roman"/>
        </w:rPr>
        <w:t>l</w:t>
      </w:r>
      <w:r w:rsidR="00CF26F1">
        <w:rPr>
          <w:rFonts w:ascii="Times New Roman" w:hAnsi="Times New Roman" w:cs="Times New Roman"/>
        </w:rPr>
        <w:t>a connaissance</w:t>
      </w:r>
      <w:r w:rsidR="00815952">
        <w:rPr>
          <w:rFonts w:ascii="Times New Roman" w:hAnsi="Times New Roman" w:cs="Times New Roman"/>
        </w:rPr>
        <w:t xml:space="preserve">, et </w:t>
      </w:r>
      <w:r w:rsidR="00CF26F1">
        <w:rPr>
          <w:rFonts w:ascii="Times New Roman" w:hAnsi="Times New Roman" w:cs="Times New Roman"/>
        </w:rPr>
        <w:t>du « </w:t>
      </w:r>
      <w:proofErr w:type="spellStart"/>
      <w:r w:rsidR="00CF26F1">
        <w:rPr>
          <w:rFonts w:ascii="Times New Roman" w:hAnsi="Times New Roman" w:cs="Times New Roman"/>
        </w:rPr>
        <w:t>re</w:t>
      </w:r>
      <w:proofErr w:type="spellEnd"/>
      <w:r w:rsidR="00246DDB">
        <w:rPr>
          <w:rFonts w:ascii="Times New Roman" w:hAnsi="Times New Roman" w:cs="Times New Roman"/>
        </w:rPr>
        <w:noBreakHyphen/>
      </w:r>
      <w:r w:rsidR="00CF26F1">
        <w:rPr>
          <w:rFonts w:ascii="Times New Roman" w:hAnsi="Times New Roman" w:cs="Times New Roman"/>
        </w:rPr>
        <w:t> »</w:t>
      </w:r>
      <w:r w:rsidR="00A058F0">
        <w:rPr>
          <w:rFonts w:ascii="Times New Roman" w:hAnsi="Times New Roman" w:cs="Times New Roman"/>
        </w:rPr>
        <w:t xml:space="preserve"> </w:t>
      </w:r>
      <w:r w:rsidR="002B4D14">
        <w:rPr>
          <w:rFonts w:ascii="Times New Roman" w:hAnsi="Times New Roman" w:cs="Times New Roman"/>
        </w:rPr>
        <w:t xml:space="preserve">en quoi </w:t>
      </w:r>
      <w:r w:rsidR="00896FB9">
        <w:rPr>
          <w:rFonts w:ascii="Times New Roman" w:hAnsi="Times New Roman" w:cs="Times New Roman"/>
        </w:rPr>
        <w:t>c</w:t>
      </w:r>
      <w:r w:rsidR="002B4D14">
        <w:rPr>
          <w:rFonts w:ascii="Times New Roman" w:hAnsi="Times New Roman" w:cs="Times New Roman"/>
        </w:rPr>
        <w:t>elles</w:t>
      </w:r>
      <w:r w:rsidR="00896FB9">
        <w:rPr>
          <w:rFonts w:ascii="Times New Roman" w:hAnsi="Times New Roman" w:cs="Times New Roman"/>
        </w:rPr>
        <w:t>-ci</w:t>
      </w:r>
      <w:r w:rsidR="002B4D14">
        <w:rPr>
          <w:rFonts w:ascii="Times New Roman" w:hAnsi="Times New Roman" w:cs="Times New Roman"/>
        </w:rPr>
        <w:t xml:space="preserve"> consistent :</w:t>
      </w:r>
    </w:p>
    <w:p w14:paraId="75D81DDA" w14:textId="77777777" w:rsidR="00CD4B54" w:rsidRPr="009416EB" w:rsidRDefault="00CD4B54" w:rsidP="00CD4B54">
      <w:pPr>
        <w:ind w:left="567"/>
        <w:jc w:val="both"/>
        <w:rPr>
          <w:rFonts w:ascii="Times New Roman" w:hAnsi="Times New Roman" w:cs="Times New Roman"/>
        </w:rPr>
      </w:pPr>
    </w:p>
    <w:p w14:paraId="7EFE2B8D" w14:textId="7ED8E4DC" w:rsidR="007514A3" w:rsidRPr="009416EB" w:rsidRDefault="00C21B0C" w:rsidP="00CD4B54">
      <w:pPr>
        <w:ind w:left="567"/>
        <w:jc w:val="both"/>
        <w:rPr>
          <w:rFonts w:ascii="Times New Roman" w:hAnsi="Times New Roman" w:cs="Times New Roman"/>
          <w:sz w:val="22"/>
          <w:szCs w:val="22"/>
        </w:rPr>
      </w:pPr>
      <w:r w:rsidRPr="009416EB">
        <w:rPr>
          <w:rFonts w:ascii="Times New Roman" w:hAnsi="Times New Roman" w:cs="Times New Roman"/>
          <w:sz w:val="22"/>
          <w:szCs w:val="22"/>
        </w:rPr>
        <w:t>Ce que les pages qui suivent vont offrir, c’est un essai de technique du réveil</w:t>
      </w:r>
      <w:r w:rsidR="007514A3" w:rsidRPr="009416EB">
        <w:rPr>
          <w:rFonts w:ascii="Times New Roman" w:hAnsi="Times New Roman" w:cs="Times New Roman"/>
          <w:sz w:val="22"/>
          <w:szCs w:val="22"/>
        </w:rPr>
        <w:t xml:space="preserve">. Une tentative pour prendre acte de la révolution copernicienne, dialectique, de la remémoration. La révolution copernicienne dans la vision de l’histoire </w:t>
      </w:r>
      <w:proofErr w:type="spellStart"/>
      <w:r w:rsidR="007514A3" w:rsidRPr="009416EB">
        <w:rPr>
          <w:rFonts w:ascii="Times New Roman" w:hAnsi="Times New Roman" w:cs="Times New Roman"/>
          <w:sz w:val="22"/>
          <w:szCs w:val="22"/>
        </w:rPr>
        <w:t>consist</w:t>
      </w:r>
      <w:r w:rsidR="004B5F0F">
        <w:rPr>
          <w:rFonts w:ascii="Times New Roman" w:hAnsi="Times New Roman" w:cs="Times New Roman"/>
          <w:sz w:val="22"/>
          <w:szCs w:val="22"/>
        </w:rPr>
        <w:t>x</w:t>
      </w:r>
      <w:r w:rsidR="007514A3" w:rsidRPr="009416EB">
        <w:rPr>
          <w:rFonts w:ascii="Times New Roman" w:hAnsi="Times New Roman" w:cs="Times New Roman"/>
          <w:sz w:val="22"/>
          <w:szCs w:val="22"/>
        </w:rPr>
        <w:t>e</w:t>
      </w:r>
      <w:proofErr w:type="spellEnd"/>
      <w:r w:rsidR="007514A3" w:rsidRPr="009416EB">
        <w:rPr>
          <w:rFonts w:ascii="Times New Roman" w:hAnsi="Times New Roman" w:cs="Times New Roman"/>
          <w:sz w:val="22"/>
          <w:szCs w:val="22"/>
        </w:rPr>
        <w:t xml:space="preserve"> en ceci : on considérait l</w:t>
      </w:r>
      <w:proofErr w:type="gramStart"/>
      <w:r w:rsidR="007514A3" w:rsidRPr="009416EB">
        <w:rPr>
          <w:rFonts w:ascii="Times New Roman" w:hAnsi="Times New Roman" w:cs="Times New Roman"/>
          <w:sz w:val="22"/>
          <w:szCs w:val="22"/>
        </w:rPr>
        <w:t>’«</w:t>
      </w:r>
      <w:proofErr w:type="gramEnd"/>
      <w:r w:rsidR="007514A3" w:rsidRPr="009416EB">
        <w:rPr>
          <w:rFonts w:ascii="Times New Roman" w:hAnsi="Times New Roman" w:cs="Times New Roman"/>
          <w:sz w:val="22"/>
          <w:szCs w:val="22"/>
        </w:rPr>
        <w:t xml:space="preserve"> Autrefois » comme le point fixe et l’on pensait que le présent s’efforçait en tâtonnant de rapprocher la connaissance de ce point fixe. Désormais ce rapport doit se renverser et l’Autrefois devenir renversement dialectique et irruption de la conscience éveillée. </w:t>
      </w:r>
      <w:r w:rsidRPr="009416EB">
        <w:rPr>
          <w:rFonts w:ascii="Times New Roman" w:hAnsi="Times New Roman" w:cs="Times New Roman"/>
          <w:sz w:val="22"/>
          <w:szCs w:val="22"/>
        </w:rPr>
        <w:t xml:space="preserve">[…] </w:t>
      </w:r>
      <w:r w:rsidR="007514A3" w:rsidRPr="009416EB">
        <w:rPr>
          <w:rFonts w:ascii="Times New Roman" w:hAnsi="Times New Roman" w:cs="Times New Roman"/>
          <w:sz w:val="22"/>
          <w:szCs w:val="22"/>
        </w:rPr>
        <w:t>Il y a un savoir-non-encore</w:t>
      </w:r>
      <w:r w:rsidR="00453530">
        <w:rPr>
          <w:rFonts w:ascii="Times New Roman" w:hAnsi="Times New Roman" w:cs="Times New Roman"/>
          <w:sz w:val="22"/>
          <w:szCs w:val="22"/>
        </w:rPr>
        <w:t>-</w:t>
      </w:r>
      <w:r w:rsidR="007514A3" w:rsidRPr="009416EB">
        <w:rPr>
          <w:rFonts w:ascii="Times New Roman" w:hAnsi="Times New Roman" w:cs="Times New Roman"/>
          <w:sz w:val="22"/>
          <w:szCs w:val="22"/>
        </w:rPr>
        <w:t>conscient de l’Autrefois, un savoir dont l’avancement a, en fait, la structure du réveil. […]</w:t>
      </w:r>
    </w:p>
    <w:p w14:paraId="77D9CE0F" w14:textId="77777777" w:rsidR="007514A3" w:rsidRPr="009416EB" w:rsidRDefault="007514A3" w:rsidP="00CD4B54">
      <w:pPr>
        <w:ind w:left="567"/>
        <w:jc w:val="both"/>
        <w:rPr>
          <w:rFonts w:ascii="Times New Roman" w:hAnsi="Times New Roman" w:cs="Times New Roman"/>
        </w:rPr>
      </w:pPr>
    </w:p>
    <w:p w14:paraId="79C30FCE" w14:textId="77777777" w:rsidR="00B622E0" w:rsidRPr="009416EB" w:rsidRDefault="00B622E0" w:rsidP="00CD4B54">
      <w:pPr>
        <w:ind w:left="567"/>
        <w:jc w:val="both"/>
        <w:rPr>
          <w:rFonts w:ascii="Times New Roman" w:hAnsi="Times New Roman" w:cs="Times New Roman"/>
          <w:sz w:val="22"/>
          <w:szCs w:val="22"/>
        </w:rPr>
      </w:pPr>
      <w:r w:rsidRPr="009416EB">
        <w:rPr>
          <w:rFonts w:ascii="Times New Roman" w:hAnsi="Times New Roman" w:cs="Times New Roman"/>
          <w:sz w:val="22"/>
          <w:szCs w:val="22"/>
        </w:rPr>
        <w:t xml:space="preserve">Le réveil serait-il la synthèse de la conscience du rêve et de l’antithèse de la conscience éveillée ? Le moment du réveil serait identique au Maintenant de la </w:t>
      </w:r>
      <w:proofErr w:type="spellStart"/>
      <w:r w:rsidRPr="009416EB">
        <w:rPr>
          <w:rFonts w:ascii="Times New Roman" w:hAnsi="Times New Roman" w:cs="Times New Roman"/>
          <w:sz w:val="22"/>
          <w:szCs w:val="22"/>
        </w:rPr>
        <w:t>connaissabilité</w:t>
      </w:r>
      <w:proofErr w:type="spellEnd"/>
      <w:r w:rsidRPr="009416EB">
        <w:rPr>
          <w:rFonts w:ascii="Times New Roman" w:hAnsi="Times New Roman" w:cs="Times New Roman"/>
          <w:sz w:val="22"/>
          <w:szCs w:val="22"/>
        </w:rPr>
        <w:t xml:space="preserve"> dans lequel les choses prennent leur vrai visage, leur visage surréaliste. </w:t>
      </w:r>
      <w:r w:rsidR="00E076DC" w:rsidRPr="009416EB">
        <w:rPr>
          <w:rFonts w:ascii="Times New Roman" w:hAnsi="Times New Roman" w:cs="Times New Roman"/>
          <w:sz w:val="22"/>
          <w:szCs w:val="22"/>
        </w:rPr>
        <w:t xml:space="preserve">Ainsi Proust accorde-t-il une importance particulière </w:t>
      </w:r>
      <w:r w:rsidR="007514A3" w:rsidRPr="009416EB">
        <w:rPr>
          <w:rFonts w:ascii="Times New Roman" w:hAnsi="Times New Roman" w:cs="Times New Roman"/>
          <w:sz w:val="22"/>
          <w:szCs w:val="22"/>
        </w:rPr>
        <w:t xml:space="preserve">à l’engagement de la vie tout entière au point de rupture, au plus haut degré dialectique, de la vie, c’est-à-dire au réveil </w:t>
      </w:r>
      <w:r w:rsidRPr="009416EB">
        <w:rPr>
          <w:rFonts w:ascii="Times New Roman" w:hAnsi="Times New Roman" w:cs="Times New Roman"/>
          <w:sz w:val="22"/>
          <w:szCs w:val="22"/>
        </w:rPr>
        <w:t xml:space="preserve">[…] </w:t>
      </w:r>
      <w:r w:rsidR="00C21B0C" w:rsidRPr="009416EB">
        <w:rPr>
          <w:rFonts w:ascii="Times New Roman" w:hAnsi="Times New Roman" w:cs="Times New Roman"/>
          <w:sz w:val="22"/>
          <w:szCs w:val="22"/>
        </w:rPr>
        <w:t>De même que Proust commence l’histoire de sa vie par le réveil, chaque présentation de l’histoire doit commencer par le réveil, elle ne doit même traiter de rien d’autre</w:t>
      </w:r>
      <w:r w:rsidRPr="009416EB">
        <w:rPr>
          <w:rStyle w:val="Appelnotedebasdep"/>
          <w:rFonts w:ascii="Times New Roman" w:hAnsi="Times New Roman" w:cs="Times New Roman"/>
          <w:sz w:val="22"/>
          <w:szCs w:val="22"/>
        </w:rPr>
        <w:footnoteReference w:id="1"/>
      </w:r>
      <w:r w:rsidR="002043F7" w:rsidRPr="009416EB">
        <w:rPr>
          <w:rFonts w:ascii="Times New Roman" w:hAnsi="Times New Roman" w:cs="Times New Roman"/>
          <w:sz w:val="22"/>
          <w:szCs w:val="22"/>
        </w:rPr>
        <w:t>.</w:t>
      </w:r>
    </w:p>
    <w:p w14:paraId="4B424380" w14:textId="77777777" w:rsidR="00CD4B54" w:rsidRPr="00A8027E" w:rsidRDefault="00CD4B54" w:rsidP="00C61B01">
      <w:pPr>
        <w:jc w:val="both"/>
        <w:rPr>
          <w:rFonts w:ascii="Times New Roman" w:hAnsi="Times New Roman" w:cs="Times New Roman"/>
        </w:rPr>
      </w:pPr>
    </w:p>
    <w:p w14:paraId="48247478" w14:textId="21AC7B17" w:rsidR="00013A5B" w:rsidRPr="00A8027E" w:rsidRDefault="000F28C0" w:rsidP="00922C0F">
      <w:pPr>
        <w:jc w:val="both"/>
        <w:rPr>
          <w:rFonts w:ascii="Times New Roman" w:hAnsi="Times New Roman" w:cs="Times New Roman"/>
        </w:rPr>
      </w:pPr>
      <w:r>
        <w:rPr>
          <w:rFonts w:ascii="Times New Roman" w:hAnsi="Times New Roman" w:cs="Times New Roman"/>
        </w:rPr>
        <w:t>À</w:t>
      </w:r>
      <w:r w:rsidR="00427A2B" w:rsidRPr="00A8027E">
        <w:rPr>
          <w:rFonts w:ascii="Times New Roman" w:hAnsi="Times New Roman" w:cs="Times New Roman"/>
        </w:rPr>
        <w:t xml:space="preserve"> un premier niveau, </w:t>
      </w:r>
      <w:r w:rsidR="00CE4795" w:rsidRPr="00A8027E">
        <w:rPr>
          <w:rFonts w:ascii="Times New Roman" w:hAnsi="Times New Roman" w:cs="Times New Roman"/>
        </w:rPr>
        <w:t>il s’agit</w:t>
      </w:r>
      <w:r w:rsidR="005C03C5" w:rsidRPr="00A8027E">
        <w:rPr>
          <w:rFonts w:ascii="Times New Roman" w:hAnsi="Times New Roman" w:cs="Times New Roman"/>
        </w:rPr>
        <w:t>, avec Benjamin,</w:t>
      </w:r>
      <w:r w:rsidR="00CE4795" w:rsidRPr="00A8027E">
        <w:rPr>
          <w:rFonts w:ascii="Times New Roman" w:hAnsi="Times New Roman" w:cs="Times New Roman"/>
        </w:rPr>
        <w:t xml:space="preserve"> </w:t>
      </w:r>
      <w:r w:rsidR="00745DD4" w:rsidRPr="00A8027E">
        <w:rPr>
          <w:rFonts w:ascii="Times New Roman" w:hAnsi="Times New Roman" w:cs="Times New Roman"/>
        </w:rPr>
        <w:t xml:space="preserve">de </w:t>
      </w:r>
      <w:r w:rsidR="00CE4795" w:rsidRPr="00A8027E">
        <w:rPr>
          <w:rFonts w:ascii="Times New Roman" w:hAnsi="Times New Roman" w:cs="Times New Roman"/>
        </w:rPr>
        <w:t xml:space="preserve">riposter </w:t>
      </w:r>
      <w:r w:rsidR="00427A2B" w:rsidRPr="00A8027E">
        <w:rPr>
          <w:rFonts w:ascii="Times New Roman" w:hAnsi="Times New Roman" w:cs="Times New Roman"/>
        </w:rPr>
        <w:t xml:space="preserve">autant à l’idée que la connaissance </w:t>
      </w:r>
      <w:r w:rsidR="00F374B6" w:rsidRPr="00A8027E">
        <w:rPr>
          <w:rFonts w:ascii="Times New Roman" w:hAnsi="Times New Roman" w:cs="Times New Roman"/>
        </w:rPr>
        <w:t>serait</w:t>
      </w:r>
      <w:r w:rsidR="00427A2B" w:rsidRPr="00A8027E">
        <w:rPr>
          <w:rFonts w:ascii="Times New Roman" w:hAnsi="Times New Roman" w:cs="Times New Roman"/>
        </w:rPr>
        <w:t xml:space="preserve"> </w:t>
      </w:r>
      <w:r w:rsidR="001B351F" w:rsidRPr="00A8027E">
        <w:rPr>
          <w:rFonts w:ascii="Times New Roman" w:hAnsi="Times New Roman" w:cs="Times New Roman"/>
        </w:rPr>
        <w:t xml:space="preserve">un </w:t>
      </w:r>
      <w:r w:rsidR="00427A2B" w:rsidRPr="00A8027E">
        <w:rPr>
          <w:rFonts w:ascii="Times New Roman" w:hAnsi="Times New Roman" w:cs="Times New Roman"/>
        </w:rPr>
        <w:t xml:space="preserve">« éveil », </w:t>
      </w:r>
      <w:r w:rsidR="00E9422D" w:rsidRPr="00A8027E">
        <w:rPr>
          <w:rFonts w:ascii="Times New Roman" w:hAnsi="Times New Roman" w:cs="Times New Roman"/>
        </w:rPr>
        <w:t xml:space="preserve">c’est-à-dire </w:t>
      </w:r>
      <w:r w:rsidR="008E0517" w:rsidRPr="00A8027E">
        <w:rPr>
          <w:rFonts w:ascii="Times New Roman" w:hAnsi="Times New Roman" w:cs="Times New Roman"/>
        </w:rPr>
        <w:t>lumière</w:t>
      </w:r>
      <w:r w:rsidR="0059659E" w:rsidRPr="00A8027E">
        <w:rPr>
          <w:rFonts w:ascii="Times New Roman" w:hAnsi="Times New Roman" w:cs="Times New Roman"/>
        </w:rPr>
        <w:t>s</w:t>
      </w:r>
      <w:r w:rsidR="005630A1" w:rsidRPr="00A8027E">
        <w:rPr>
          <w:rFonts w:ascii="Times New Roman" w:hAnsi="Times New Roman" w:cs="Times New Roman"/>
        </w:rPr>
        <w:t xml:space="preserve"> et</w:t>
      </w:r>
      <w:r w:rsidR="008E0517" w:rsidRPr="00A8027E">
        <w:rPr>
          <w:rFonts w:ascii="Times New Roman" w:hAnsi="Times New Roman" w:cs="Times New Roman"/>
        </w:rPr>
        <w:t xml:space="preserve"> clarté</w:t>
      </w:r>
      <w:r w:rsidR="00890B1F" w:rsidRPr="00A8027E">
        <w:rPr>
          <w:rFonts w:ascii="Times New Roman" w:hAnsi="Times New Roman" w:cs="Times New Roman"/>
        </w:rPr>
        <w:t xml:space="preserve">, selon la ligne qui va des Lumières à Marx, qu’à l’idée </w:t>
      </w:r>
      <w:r w:rsidR="006A3F88" w:rsidRPr="00A8027E">
        <w:rPr>
          <w:rFonts w:ascii="Times New Roman" w:hAnsi="Times New Roman" w:cs="Times New Roman"/>
        </w:rPr>
        <w:t>an</w:t>
      </w:r>
      <w:r w:rsidR="00B52C3B" w:rsidRPr="00A8027E">
        <w:rPr>
          <w:rFonts w:ascii="Times New Roman" w:hAnsi="Times New Roman" w:cs="Times New Roman"/>
        </w:rPr>
        <w:t>t</w:t>
      </w:r>
      <w:r w:rsidR="006A3F88" w:rsidRPr="00A8027E">
        <w:rPr>
          <w:rFonts w:ascii="Times New Roman" w:hAnsi="Times New Roman" w:cs="Times New Roman"/>
        </w:rPr>
        <w:t>ithétique</w:t>
      </w:r>
      <w:r w:rsidR="00E21300" w:rsidRPr="00A8027E">
        <w:rPr>
          <w:rFonts w:ascii="Times New Roman" w:hAnsi="Times New Roman" w:cs="Times New Roman"/>
        </w:rPr>
        <w:t>,</w:t>
      </w:r>
      <w:r w:rsidR="00890B1F" w:rsidRPr="00A8027E">
        <w:rPr>
          <w:rFonts w:ascii="Times New Roman" w:hAnsi="Times New Roman" w:cs="Times New Roman"/>
        </w:rPr>
        <w:t xml:space="preserve"> </w:t>
      </w:r>
      <w:r w:rsidR="00FC0428" w:rsidRPr="00A8027E">
        <w:rPr>
          <w:rFonts w:ascii="Times New Roman" w:hAnsi="Times New Roman" w:cs="Times New Roman"/>
        </w:rPr>
        <w:t>selon laquelle</w:t>
      </w:r>
      <w:r w:rsidR="00890B1F" w:rsidRPr="00A8027E">
        <w:rPr>
          <w:rFonts w:ascii="Times New Roman" w:hAnsi="Times New Roman" w:cs="Times New Roman"/>
        </w:rPr>
        <w:t xml:space="preserve"> la </w:t>
      </w:r>
      <w:r w:rsidR="0029786F">
        <w:rPr>
          <w:rFonts w:ascii="Times New Roman" w:hAnsi="Times New Roman" w:cs="Times New Roman"/>
        </w:rPr>
        <w:t xml:space="preserve">vraie </w:t>
      </w:r>
      <w:r w:rsidR="00890B1F" w:rsidRPr="00A8027E">
        <w:rPr>
          <w:rFonts w:ascii="Times New Roman" w:hAnsi="Times New Roman" w:cs="Times New Roman"/>
        </w:rPr>
        <w:t xml:space="preserve">connaissance </w:t>
      </w:r>
      <w:r w:rsidR="008F76A0" w:rsidRPr="00A8027E">
        <w:rPr>
          <w:rFonts w:ascii="Times New Roman" w:hAnsi="Times New Roman" w:cs="Times New Roman"/>
        </w:rPr>
        <w:t xml:space="preserve">serait un </w:t>
      </w:r>
      <w:r w:rsidR="00890B1F" w:rsidRPr="00A8027E">
        <w:rPr>
          <w:rFonts w:ascii="Times New Roman" w:hAnsi="Times New Roman" w:cs="Times New Roman"/>
        </w:rPr>
        <w:t xml:space="preserve">« rêve », </w:t>
      </w:r>
      <w:r w:rsidR="00A75CCE" w:rsidRPr="00A8027E">
        <w:rPr>
          <w:rFonts w:ascii="Times New Roman" w:hAnsi="Times New Roman" w:cs="Times New Roman"/>
        </w:rPr>
        <w:t>ténèbres</w:t>
      </w:r>
      <w:r w:rsidR="00CF63D5" w:rsidRPr="00A8027E">
        <w:rPr>
          <w:rFonts w:ascii="Times New Roman" w:hAnsi="Times New Roman" w:cs="Times New Roman"/>
        </w:rPr>
        <w:t xml:space="preserve"> et</w:t>
      </w:r>
      <w:r w:rsidR="0059659E" w:rsidRPr="00A8027E">
        <w:rPr>
          <w:rFonts w:ascii="Times New Roman" w:hAnsi="Times New Roman" w:cs="Times New Roman"/>
        </w:rPr>
        <w:t xml:space="preserve"> </w:t>
      </w:r>
      <w:r w:rsidR="008E0517" w:rsidRPr="00A8027E">
        <w:rPr>
          <w:rFonts w:ascii="Times New Roman" w:hAnsi="Times New Roman" w:cs="Times New Roman"/>
        </w:rPr>
        <w:t>opacité</w:t>
      </w:r>
      <w:r w:rsidR="00816972" w:rsidRPr="00A8027E">
        <w:rPr>
          <w:rFonts w:ascii="Times New Roman" w:hAnsi="Times New Roman" w:cs="Times New Roman"/>
        </w:rPr>
        <w:t xml:space="preserve">, selon la leçon des romantiques comme des surréalistes. </w:t>
      </w:r>
      <w:r w:rsidR="00E21300" w:rsidRPr="00A8027E">
        <w:rPr>
          <w:rFonts w:ascii="Times New Roman" w:hAnsi="Times New Roman" w:cs="Times New Roman"/>
        </w:rPr>
        <w:t>Certes, l</w:t>
      </w:r>
      <w:r w:rsidR="00816972" w:rsidRPr="00A8027E">
        <w:rPr>
          <w:rFonts w:ascii="Times New Roman" w:hAnsi="Times New Roman" w:cs="Times New Roman"/>
        </w:rPr>
        <w:t>e passage par le rêve</w:t>
      </w:r>
      <w:r w:rsidR="009A4994" w:rsidRPr="00A8027E">
        <w:rPr>
          <w:rFonts w:ascii="Times New Roman" w:hAnsi="Times New Roman" w:cs="Times New Roman"/>
        </w:rPr>
        <w:t xml:space="preserve">, la leçon des </w:t>
      </w:r>
      <w:r w:rsidR="00D63127" w:rsidRPr="00A8027E">
        <w:rPr>
          <w:rFonts w:ascii="Times New Roman" w:hAnsi="Times New Roman" w:cs="Times New Roman"/>
        </w:rPr>
        <w:t>ténèbres</w:t>
      </w:r>
      <w:r w:rsidR="00E21300" w:rsidRPr="00A8027E">
        <w:rPr>
          <w:rFonts w:ascii="Times New Roman" w:hAnsi="Times New Roman" w:cs="Times New Roman"/>
        </w:rPr>
        <w:t>,</w:t>
      </w:r>
      <w:r w:rsidR="00816972" w:rsidRPr="00A8027E">
        <w:rPr>
          <w:rFonts w:ascii="Times New Roman" w:hAnsi="Times New Roman" w:cs="Times New Roman"/>
        </w:rPr>
        <w:t xml:space="preserve"> ne laisse pas indemne</w:t>
      </w:r>
      <w:r w:rsidR="00BE4601" w:rsidRPr="00A8027E">
        <w:rPr>
          <w:rFonts w:ascii="Times New Roman" w:hAnsi="Times New Roman" w:cs="Times New Roman"/>
        </w:rPr>
        <w:t>,</w:t>
      </w:r>
      <w:r w:rsidR="00E21300" w:rsidRPr="00A8027E">
        <w:rPr>
          <w:rFonts w:ascii="Times New Roman" w:hAnsi="Times New Roman" w:cs="Times New Roman"/>
        </w:rPr>
        <w:t xml:space="preserve"> nous devons bien l’entendre</w:t>
      </w:r>
      <w:r w:rsidR="00F06E81">
        <w:rPr>
          <w:rFonts w:ascii="Times New Roman" w:hAnsi="Times New Roman" w:cs="Times New Roman"/>
        </w:rPr>
        <w:t> ;</w:t>
      </w:r>
      <w:r w:rsidR="000A5716" w:rsidRPr="00A8027E">
        <w:rPr>
          <w:rFonts w:ascii="Times New Roman" w:hAnsi="Times New Roman" w:cs="Times New Roman"/>
        </w:rPr>
        <w:t xml:space="preserve"> </w:t>
      </w:r>
      <w:r w:rsidR="00D63127" w:rsidRPr="00A8027E">
        <w:rPr>
          <w:rFonts w:ascii="Times New Roman" w:hAnsi="Times New Roman" w:cs="Times New Roman"/>
        </w:rPr>
        <w:t xml:space="preserve">nous y apprenons </w:t>
      </w:r>
      <w:r w:rsidR="00816972" w:rsidRPr="00A8027E">
        <w:rPr>
          <w:rFonts w:ascii="Times New Roman" w:hAnsi="Times New Roman" w:cs="Times New Roman"/>
        </w:rPr>
        <w:t xml:space="preserve">bien autre chose que </w:t>
      </w:r>
      <w:r w:rsidR="00510F2C" w:rsidRPr="00A8027E">
        <w:rPr>
          <w:rFonts w:ascii="Times New Roman" w:hAnsi="Times New Roman" w:cs="Times New Roman"/>
        </w:rPr>
        <w:t xml:space="preserve">les </w:t>
      </w:r>
      <w:r w:rsidR="00816972" w:rsidRPr="00A8027E">
        <w:rPr>
          <w:rFonts w:ascii="Times New Roman" w:hAnsi="Times New Roman" w:cs="Times New Roman"/>
        </w:rPr>
        <w:t xml:space="preserve">idées </w:t>
      </w:r>
      <w:r w:rsidR="00510F2C" w:rsidRPr="00A8027E">
        <w:rPr>
          <w:rFonts w:ascii="Times New Roman" w:hAnsi="Times New Roman" w:cs="Times New Roman"/>
        </w:rPr>
        <w:t xml:space="preserve">carrées </w:t>
      </w:r>
      <w:r w:rsidR="00816972" w:rsidRPr="00A8027E">
        <w:rPr>
          <w:rFonts w:ascii="Times New Roman" w:hAnsi="Times New Roman" w:cs="Times New Roman"/>
        </w:rPr>
        <w:t>de la raison volontaire</w:t>
      </w:r>
      <w:r w:rsidR="00E00AA8" w:rsidRPr="00A8027E">
        <w:rPr>
          <w:rFonts w:ascii="Times New Roman" w:hAnsi="Times New Roman" w:cs="Times New Roman"/>
        </w:rPr>
        <w:t>, de la conscience</w:t>
      </w:r>
      <w:r w:rsidR="00975E4C" w:rsidRPr="00A8027E">
        <w:rPr>
          <w:rFonts w:ascii="Times New Roman" w:hAnsi="Times New Roman" w:cs="Times New Roman"/>
        </w:rPr>
        <w:t xml:space="preserve"> </w:t>
      </w:r>
      <w:r w:rsidR="00FF62CF" w:rsidRPr="00A8027E">
        <w:rPr>
          <w:rFonts w:ascii="Times New Roman" w:hAnsi="Times New Roman" w:cs="Times New Roman"/>
        </w:rPr>
        <w:t xml:space="preserve">éveillée </w:t>
      </w:r>
      <w:r w:rsidR="00975E4C" w:rsidRPr="00A8027E">
        <w:rPr>
          <w:rFonts w:ascii="Times New Roman" w:hAnsi="Times New Roman" w:cs="Times New Roman"/>
        </w:rPr>
        <w:t>et du bon sens</w:t>
      </w:r>
      <w:r w:rsidR="00F06E81">
        <w:rPr>
          <w:rFonts w:ascii="Times New Roman" w:hAnsi="Times New Roman" w:cs="Times New Roman"/>
        </w:rPr>
        <w:t> :</w:t>
      </w:r>
      <w:r w:rsidR="001F5D1A" w:rsidRPr="00A8027E">
        <w:rPr>
          <w:rFonts w:ascii="Times New Roman" w:hAnsi="Times New Roman" w:cs="Times New Roman"/>
        </w:rPr>
        <w:t xml:space="preserve"> l</w:t>
      </w:r>
      <w:proofErr w:type="gramStart"/>
      <w:r w:rsidR="001F5D1A" w:rsidRPr="00A8027E">
        <w:rPr>
          <w:rFonts w:ascii="Times New Roman" w:hAnsi="Times New Roman" w:cs="Times New Roman"/>
        </w:rPr>
        <w:t>’«</w:t>
      </w:r>
      <w:proofErr w:type="gramEnd"/>
      <w:r w:rsidR="001F5D1A" w:rsidRPr="00A8027E">
        <w:rPr>
          <w:rFonts w:ascii="Times New Roman" w:hAnsi="Times New Roman" w:cs="Times New Roman"/>
        </w:rPr>
        <w:t> irruption » du « non-encore conscient »</w:t>
      </w:r>
      <w:r w:rsidR="0093667C" w:rsidRPr="00A8027E">
        <w:rPr>
          <w:rFonts w:ascii="Times New Roman" w:hAnsi="Times New Roman" w:cs="Times New Roman"/>
        </w:rPr>
        <w:t xml:space="preserve">, qui fait bouger </w:t>
      </w:r>
      <w:r w:rsidR="001F5D1A" w:rsidRPr="00A8027E">
        <w:rPr>
          <w:rFonts w:ascii="Times New Roman" w:hAnsi="Times New Roman" w:cs="Times New Roman"/>
        </w:rPr>
        <w:t xml:space="preserve">le « point fixe » </w:t>
      </w:r>
      <w:r w:rsidR="004319BF" w:rsidRPr="00A8027E">
        <w:rPr>
          <w:rFonts w:ascii="Times New Roman" w:hAnsi="Times New Roman" w:cs="Times New Roman"/>
        </w:rPr>
        <w:t>de</w:t>
      </w:r>
      <w:r w:rsidR="00B1071F" w:rsidRPr="00A8027E">
        <w:rPr>
          <w:rFonts w:ascii="Times New Roman" w:hAnsi="Times New Roman" w:cs="Times New Roman"/>
        </w:rPr>
        <w:t xml:space="preserve"> la connaissance des</w:t>
      </w:r>
      <w:r w:rsidR="00BE4601" w:rsidRPr="00A8027E">
        <w:rPr>
          <w:rFonts w:ascii="Times New Roman" w:hAnsi="Times New Roman" w:cs="Times New Roman"/>
        </w:rPr>
        <w:t xml:space="preserve"> </w:t>
      </w:r>
      <w:r w:rsidR="00BE7040" w:rsidRPr="00A8027E">
        <w:rPr>
          <w:rFonts w:ascii="Times New Roman" w:hAnsi="Times New Roman" w:cs="Times New Roman"/>
        </w:rPr>
        <w:t>lumières</w:t>
      </w:r>
      <w:r w:rsidR="007C4728" w:rsidRPr="00A8027E">
        <w:rPr>
          <w:rFonts w:ascii="Times New Roman" w:hAnsi="Times New Roman" w:cs="Times New Roman"/>
        </w:rPr>
        <w:t xml:space="preserve">. Mais </w:t>
      </w:r>
      <w:r w:rsidR="00A86F0D" w:rsidRPr="00A8027E">
        <w:rPr>
          <w:rFonts w:ascii="Times New Roman" w:hAnsi="Times New Roman" w:cs="Times New Roman"/>
        </w:rPr>
        <w:t xml:space="preserve">la connaissance </w:t>
      </w:r>
      <w:r w:rsidR="00EF47BE" w:rsidRPr="00A8027E">
        <w:rPr>
          <w:rFonts w:ascii="Times New Roman" w:hAnsi="Times New Roman" w:cs="Times New Roman"/>
        </w:rPr>
        <w:t xml:space="preserve">ne peut s’en tenir </w:t>
      </w:r>
      <w:r w:rsidR="005A272C" w:rsidRPr="00A8027E">
        <w:rPr>
          <w:rFonts w:ascii="Times New Roman" w:hAnsi="Times New Roman" w:cs="Times New Roman"/>
        </w:rPr>
        <w:t>au rêve</w:t>
      </w:r>
      <w:r w:rsidR="00E6376C">
        <w:rPr>
          <w:rFonts w:ascii="Times New Roman" w:hAnsi="Times New Roman" w:cs="Times New Roman"/>
        </w:rPr>
        <w:t>, e</w:t>
      </w:r>
      <w:r w:rsidR="004C3DF5" w:rsidRPr="00A8027E">
        <w:rPr>
          <w:rFonts w:ascii="Times New Roman" w:hAnsi="Times New Roman" w:cs="Times New Roman"/>
        </w:rPr>
        <w:t xml:space="preserve">lle doit être </w:t>
      </w:r>
      <w:r w:rsidR="009E138B" w:rsidRPr="00A8027E">
        <w:rPr>
          <w:rFonts w:ascii="Times New Roman" w:hAnsi="Times New Roman" w:cs="Times New Roman"/>
        </w:rPr>
        <w:t xml:space="preserve">précisément </w:t>
      </w:r>
      <w:r w:rsidR="004C3DF5" w:rsidRPr="00A8027E">
        <w:rPr>
          <w:rFonts w:ascii="Times New Roman" w:hAnsi="Times New Roman" w:cs="Times New Roman"/>
        </w:rPr>
        <w:t>« avancement »</w:t>
      </w:r>
      <w:r w:rsidR="00E6376C">
        <w:rPr>
          <w:rFonts w:ascii="Times New Roman" w:hAnsi="Times New Roman" w:cs="Times New Roman"/>
        </w:rPr>
        <w:t>.</w:t>
      </w:r>
      <w:r w:rsidR="004C7244">
        <w:rPr>
          <w:rFonts w:ascii="Times New Roman" w:hAnsi="Times New Roman" w:cs="Times New Roman"/>
        </w:rPr>
        <w:t xml:space="preserve"> </w:t>
      </w:r>
      <w:r w:rsidR="00E6376C">
        <w:rPr>
          <w:rFonts w:ascii="Times New Roman" w:hAnsi="Times New Roman" w:cs="Times New Roman"/>
        </w:rPr>
        <w:t>E</w:t>
      </w:r>
      <w:r w:rsidR="009E138B" w:rsidRPr="00A8027E">
        <w:rPr>
          <w:rFonts w:ascii="Times New Roman" w:hAnsi="Times New Roman" w:cs="Times New Roman"/>
        </w:rPr>
        <w:t xml:space="preserve">lle suit </w:t>
      </w:r>
      <w:r w:rsidR="00D25258" w:rsidRPr="00A8027E">
        <w:rPr>
          <w:rFonts w:ascii="Times New Roman" w:hAnsi="Times New Roman" w:cs="Times New Roman"/>
        </w:rPr>
        <w:t xml:space="preserve">alors </w:t>
      </w:r>
      <w:r w:rsidR="004C3DF5" w:rsidRPr="00A8027E">
        <w:rPr>
          <w:rFonts w:ascii="Times New Roman" w:hAnsi="Times New Roman" w:cs="Times New Roman"/>
        </w:rPr>
        <w:t>« la structure du réveil »</w:t>
      </w:r>
      <w:r w:rsidR="0097614F" w:rsidRPr="00A8027E">
        <w:rPr>
          <w:rFonts w:ascii="Times New Roman" w:hAnsi="Times New Roman" w:cs="Times New Roman"/>
        </w:rPr>
        <w:t xml:space="preserve"> : </w:t>
      </w:r>
      <w:r w:rsidR="00F56984" w:rsidRPr="00A8027E">
        <w:rPr>
          <w:rFonts w:ascii="Times New Roman" w:hAnsi="Times New Roman" w:cs="Times New Roman"/>
        </w:rPr>
        <w:t xml:space="preserve">le mouvement qui, du rêve, nous </w:t>
      </w:r>
      <w:r w:rsidR="00A86F0D" w:rsidRPr="00A8027E">
        <w:rPr>
          <w:rFonts w:ascii="Times New Roman" w:hAnsi="Times New Roman" w:cs="Times New Roman"/>
        </w:rPr>
        <w:t>r</w:t>
      </w:r>
      <w:r w:rsidR="001719D7">
        <w:rPr>
          <w:rFonts w:ascii="Times New Roman" w:hAnsi="Times New Roman" w:cs="Times New Roman"/>
        </w:rPr>
        <w:t>a</w:t>
      </w:r>
      <w:r w:rsidR="00A86F0D" w:rsidRPr="00A8027E">
        <w:rPr>
          <w:rFonts w:ascii="Times New Roman" w:hAnsi="Times New Roman" w:cs="Times New Roman"/>
        </w:rPr>
        <w:t>mène à l’é</w:t>
      </w:r>
      <w:r w:rsidR="001719D7">
        <w:rPr>
          <w:rFonts w:ascii="Times New Roman" w:hAnsi="Times New Roman" w:cs="Times New Roman"/>
        </w:rPr>
        <w:t xml:space="preserve">tat de </w:t>
      </w:r>
      <w:r w:rsidR="00A86F0D" w:rsidRPr="00A8027E">
        <w:rPr>
          <w:rFonts w:ascii="Times New Roman" w:hAnsi="Times New Roman" w:cs="Times New Roman"/>
        </w:rPr>
        <w:t>veil</w:t>
      </w:r>
      <w:r w:rsidR="001719D7">
        <w:rPr>
          <w:rFonts w:ascii="Times New Roman" w:hAnsi="Times New Roman" w:cs="Times New Roman"/>
        </w:rPr>
        <w:t>le</w:t>
      </w:r>
      <w:r w:rsidR="00A86F0D" w:rsidRPr="00A8027E">
        <w:rPr>
          <w:rFonts w:ascii="Times New Roman" w:hAnsi="Times New Roman" w:cs="Times New Roman"/>
        </w:rPr>
        <w:t>.</w:t>
      </w:r>
    </w:p>
    <w:p w14:paraId="3994F9CF" w14:textId="73468403" w:rsidR="00816972" w:rsidRPr="00A8027E" w:rsidRDefault="00DF3A2C" w:rsidP="00922C0F">
      <w:pPr>
        <w:jc w:val="both"/>
        <w:rPr>
          <w:rFonts w:ascii="Times New Roman" w:hAnsi="Times New Roman" w:cs="Times New Roman"/>
        </w:rPr>
      </w:pPr>
      <w:r w:rsidRPr="00A8027E">
        <w:rPr>
          <w:rFonts w:ascii="Times New Roman" w:hAnsi="Times New Roman" w:cs="Times New Roman"/>
        </w:rPr>
        <w:t>C’est pourquoi</w:t>
      </w:r>
      <w:r w:rsidR="001055A0" w:rsidRPr="00A8027E">
        <w:rPr>
          <w:rFonts w:ascii="Times New Roman" w:hAnsi="Times New Roman" w:cs="Times New Roman"/>
        </w:rPr>
        <w:t>, à un niveau</w:t>
      </w:r>
      <w:r w:rsidRPr="00A8027E">
        <w:rPr>
          <w:rFonts w:ascii="Times New Roman" w:hAnsi="Times New Roman" w:cs="Times New Roman"/>
        </w:rPr>
        <w:t xml:space="preserve"> supérieur</w:t>
      </w:r>
      <w:r w:rsidR="001055A0" w:rsidRPr="00A8027E">
        <w:rPr>
          <w:rFonts w:ascii="Times New Roman" w:hAnsi="Times New Roman" w:cs="Times New Roman"/>
        </w:rPr>
        <w:t>,</w:t>
      </w:r>
      <w:r w:rsidR="005D1F1D" w:rsidRPr="00A8027E">
        <w:rPr>
          <w:rFonts w:ascii="Times New Roman" w:hAnsi="Times New Roman" w:cs="Times New Roman"/>
        </w:rPr>
        <w:t xml:space="preserve"> l</w:t>
      </w:r>
      <w:r w:rsidR="0086544E" w:rsidRPr="00A8027E">
        <w:rPr>
          <w:rFonts w:ascii="Times New Roman" w:hAnsi="Times New Roman" w:cs="Times New Roman"/>
        </w:rPr>
        <w:t>a connaissance</w:t>
      </w:r>
      <w:r w:rsidR="005D1F1D" w:rsidRPr="00A8027E">
        <w:rPr>
          <w:rFonts w:ascii="Times New Roman" w:hAnsi="Times New Roman" w:cs="Times New Roman"/>
        </w:rPr>
        <w:t xml:space="preserve"> est </w:t>
      </w:r>
      <w:r w:rsidR="001C6CAA" w:rsidRPr="00A8027E">
        <w:rPr>
          <w:rFonts w:ascii="Times New Roman" w:hAnsi="Times New Roman" w:cs="Times New Roman"/>
        </w:rPr>
        <w:t>une question de « </w:t>
      </w:r>
      <w:proofErr w:type="spellStart"/>
      <w:r w:rsidR="001C6CAA" w:rsidRPr="00A8027E">
        <w:rPr>
          <w:rFonts w:ascii="Times New Roman" w:hAnsi="Times New Roman" w:cs="Times New Roman"/>
        </w:rPr>
        <w:t>re</w:t>
      </w:r>
      <w:proofErr w:type="spellEnd"/>
      <w:r w:rsidR="00246DDB">
        <w:rPr>
          <w:rFonts w:ascii="Times New Roman" w:hAnsi="Times New Roman" w:cs="Times New Roman"/>
        </w:rPr>
        <w:noBreakHyphen/>
      </w:r>
      <w:r w:rsidR="001C6CAA" w:rsidRPr="00A8027E">
        <w:rPr>
          <w:rFonts w:ascii="Times New Roman" w:hAnsi="Times New Roman" w:cs="Times New Roman"/>
        </w:rPr>
        <w:t> »</w:t>
      </w:r>
      <w:r w:rsidR="001F211D" w:rsidRPr="00A8027E">
        <w:rPr>
          <w:rFonts w:ascii="Times New Roman" w:hAnsi="Times New Roman" w:cs="Times New Roman"/>
        </w:rPr>
        <w:t>, et que sa clé est le réveil. La connaissance</w:t>
      </w:r>
      <w:r w:rsidR="00451D6B" w:rsidRPr="00A8027E">
        <w:rPr>
          <w:rFonts w:ascii="Times New Roman" w:hAnsi="Times New Roman" w:cs="Times New Roman"/>
        </w:rPr>
        <w:t xml:space="preserve"> est </w:t>
      </w:r>
      <w:proofErr w:type="spellStart"/>
      <w:r w:rsidR="00720508" w:rsidRPr="00A8027E">
        <w:rPr>
          <w:rFonts w:ascii="Times New Roman" w:hAnsi="Times New Roman" w:cs="Times New Roman"/>
        </w:rPr>
        <w:t>r</w:t>
      </w:r>
      <w:r w:rsidR="00246DDB">
        <w:rPr>
          <w:rFonts w:ascii="Times New Roman" w:hAnsi="Times New Roman" w:cs="Times New Roman"/>
        </w:rPr>
        <w:noBreakHyphen/>
      </w:r>
      <w:r w:rsidR="00720508" w:rsidRPr="00A8027E">
        <w:rPr>
          <w:rFonts w:ascii="Times New Roman" w:hAnsi="Times New Roman" w:cs="Times New Roman"/>
        </w:rPr>
        <w:t>éveil</w:t>
      </w:r>
      <w:proofErr w:type="spellEnd"/>
      <w:r w:rsidR="00720508" w:rsidRPr="00A8027E">
        <w:rPr>
          <w:rFonts w:ascii="Times New Roman" w:hAnsi="Times New Roman" w:cs="Times New Roman"/>
        </w:rPr>
        <w:t>.</w:t>
      </w:r>
      <w:r w:rsidR="00451D6B" w:rsidRPr="00A8027E">
        <w:rPr>
          <w:rFonts w:ascii="Times New Roman" w:hAnsi="Times New Roman" w:cs="Times New Roman"/>
        </w:rPr>
        <w:t xml:space="preserve"> </w:t>
      </w:r>
      <w:r w:rsidR="00E07F35">
        <w:rPr>
          <w:rFonts w:ascii="Times New Roman" w:hAnsi="Times New Roman" w:cs="Times New Roman"/>
        </w:rPr>
        <w:t xml:space="preserve">Elle n’est </w:t>
      </w:r>
      <w:r w:rsidR="00266507">
        <w:rPr>
          <w:rFonts w:ascii="Times New Roman" w:hAnsi="Times New Roman" w:cs="Times New Roman"/>
        </w:rPr>
        <w:t xml:space="preserve">nullement </w:t>
      </w:r>
      <w:r w:rsidR="00A45379" w:rsidRPr="00A8027E">
        <w:rPr>
          <w:rFonts w:ascii="Times New Roman" w:hAnsi="Times New Roman" w:cs="Times New Roman"/>
        </w:rPr>
        <w:t xml:space="preserve">un </w:t>
      </w:r>
      <w:r w:rsidR="00973602" w:rsidRPr="00A8027E">
        <w:rPr>
          <w:rFonts w:ascii="Times New Roman" w:hAnsi="Times New Roman" w:cs="Times New Roman"/>
        </w:rPr>
        <w:t xml:space="preserve">éveil </w:t>
      </w:r>
      <w:r w:rsidR="0020609F" w:rsidRPr="00A8027E">
        <w:rPr>
          <w:rFonts w:ascii="Times New Roman" w:hAnsi="Times New Roman" w:cs="Times New Roman"/>
        </w:rPr>
        <w:t>donné</w:t>
      </w:r>
      <w:r w:rsidR="00E12646" w:rsidRPr="00A8027E">
        <w:rPr>
          <w:rFonts w:ascii="Times New Roman" w:hAnsi="Times New Roman" w:cs="Times New Roman"/>
        </w:rPr>
        <w:t xml:space="preserve"> une fois pour toutes et pour tous</w:t>
      </w:r>
      <w:r w:rsidR="00E2568D" w:rsidRPr="00A8027E">
        <w:rPr>
          <w:rFonts w:ascii="Times New Roman" w:hAnsi="Times New Roman" w:cs="Times New Roman"/>
        </w:rPr>
        <w:t xml:space="preserve">, sans </w:t>
      </w:r>
      <w:r w:rsidR="007E7557" w:rsidRPr="00A8027E">
        <w:rPr>
          <w:rFonts w:ascii="Times New Roman" w:hAnsi="Times New Roman" w:cs="Times New Roman"/>
        </w:rPr>
        <w:t>temps ni personnes, sans drames</w:t>
      </w:r>
      <w:r w:rsidR="009F075E">
        <w:rPr>
          <w:rFonts w:ascii="Times New Roman" w:hAnsi="Times New Roman" w:cs="Times New Roman"/>
        </w:rPr>
        <w:t> ;</w:t>
      </w:r>
      <w:r w:rsidR="00474CD2" w:rsidRPr="00A8027E">
        <w:rPr>
          <w:rFonts w:ascii="Times New Roman" w:hAnsi="Times New Roman" w:cs="Times New Roman"/>
        </w:rPr>
        <w:t xml:space="preserve"> </w:t>
      </w:r>
      <w:r w:rsidR="00E07F35">
        <w:rPr>
          <w:rFonts w:ascii="Times New Roman" w:hAnsi="Times New Roman" w:cs="Times New Roman"/>
        </w:rPr>
        <w:t xml:space="preserve">au contraire, </w:t>
      </w:r>
      <w:r w:rsidR="00474CD2" w:rsidRPr="00A8027E">
        <w:rPr>
          <w:rFonts w:ascii="Times New Roman" w:hAnsi="Times New Roman" w:cs="Times New Roman"/>
        </w:rPr>
        <w:t>elle est</w:t>
      </w:r>
      <w:r w:rsidR="005F2067" w:rsidRPr="00A8027E">
        <w:rPr>
          <w:rFonts w:ascii="Times New Roman" w:hAnsi="Times New Roman" w:cs="Times New Roman"/>
        </w:rPr>
        <w:t xml:space="preserve"> </w:t>
      </w:r>
      <w:r w:rsidR="00474CD2" w:rsidRPr="00A8027E">
        <w:rPr>
          <w:rFonts w:ascii="Times New Roman" w:hAnsi="Times New Roman" w:cs="Times New Roman"/>
        </w:rPr>
        <w:t>théâtre</w:t>
      </w:r>
      <w:r w:rsidR="005F2067" w:rsidRPr="00A8027E">
        <w:rPr>
          <w:rFonts w:ascii="Times New Roman" w:hAnsi="Times New Roman" w:cs="Times New Roman"/>
        </w:rPr>
        <w:t>, répétitions, différenciations en série</w:t>
      </w:r>
      <w:r w:rsidR="00B20BE9">
        <w:rPr>
          <w:rFonts w:ascii="Times New Roman" w:hAnsi="Times New Roman" w:cs="Times New Roman"/>
        </w:rPr>
        <w:t> : elle est nos réveils.</w:t>
      </w:r>
      <w:r w:rsidR="005F2067" w:rsidRPr="00A8027E">
        <w:rPr>
          <w:rFonts w:ascii="Times New Roman" w:hAnsi="Times New Roman" w:cs="Times New Roman"/>
        </w:rPr>
        <w:t xml:space="preserve"> </w:t>
      </w:r>
      <w:r w:rsidR="00B456BC" w:rsidRPr="00A8027E">
        <w:rPr>
          <w:rFonts w:ascii="Times New Roman" w:hAnsi="Times New Roman" w:cs="Times New Roman"/>
        </w:rPr>
        <w:t xml:space="preserve">Certes, </w:t>
      </w:r>
      <w:r w:rsidR="00710DA9" w:rsidRPr="00A8027E">
        <w:rPr>
          <w:rFonts w:ascii="Times New Roman" w:hAnsi="Times New Roman" w:cs="Times New Roman"/>
        </w:rPr>
        <w:t>l</w:t>
      </w:r>
      <w:r w:rsidR="001C6CAA" w:rsidRPr="00A8027E">
        <w:rPr>
          <w:rFonts w:ascii="Times New Roman" w:hAnsi="Times New Roman" w:cs="Times New Roman"/>
        </w:rPr>
        <w:t xml:space="preserve">’éveil distingue les formes que </w:t>
      </w:r>
      <w:r w:rsidR="00250AD8" w:rsidRPr="00A8027E">
        <w:rPr>
          <w:rFonts w:ascii="Times New Roman" w:hAnsi="Times New Roman" w:cs="Times New Roman"/>
        </w:rPr>
        <w:t xml:space="preserve">le </w:t>
      </w:r>
      <w:r w:rsidR="001C6CAA" w:rsidRPr="00A8027E">
        <w:rPr>
          <w:rFonts w:ascii="Times New Roman" w:hAnsi="Times New Roman" w:cs="Times New Roman"/>
        </w:rPr>
        <w:t>rêve ne peut qu’embrouiller</w:t>
      </w:r>
      <w:r w:rsidR="00B456BC" w:rsidRPr="00A8027E">
        <w:rPr>
          <w:rFonts w:ascii="Times New Roman" w:hAnsi="Times New Roman" w:cs="Times New Roman"/>
        </w:rPr>
        <w:t> ; mais</w:t>
      </w:r>
      <w:r w:rsidR="001C6CAA" w:rsidRPr="00A8027E">
        <w:rPr>
          <w:rFonts w:ascii="Times New Roman" w:hAnsi="Times New Roman" w:cs="Times New Roman"/>
        </w:rPr>
        <w:t xml:space="preserve"> </w:t>
      </w:r>
      <w:r w:rsidR="005B2CAB" w:rsidRPr="00A8027E">
        <w:rPr>
          <w:rFonts w:ascii="Times New Roman" w:hAnsi="Times New Roman" w:cs="Times New Roman"/>
        </w:rPr>
        <w:t xml:space="preserve">il n’y a que </w:t>
      </w:r>
      <w:r w:rsidR="001C6CAA" w:rsidRPr="00A8027E">
        <w:rPr>
          <w:rFonts w:ascii="Times New Roman" w:hAnsi="Times New Roman" w:cs="Times New Roman"/>
        </w:rPr>
        <w:t>le réveil</w:t>
      </w:r>
      <w:r w:rsidR="005B2CAB" w:rsidRPr="00A8027E">
        <w:rPr>
          <w:rFonts w:ascii="Times New Roman" w:hAnsi="Times New Roman" w:cs="Times New Roman"/>
        </w:rPr>
        <w:t xml:space="preserve"> pour </w:t>
      </w:r>
      <w:r w:rsidR="00917E62" w:rsidRPr="00DE29EA">
        <w:rPr>
          <w:rFonts w:ascii="Times New Roman" w:hAnsi="Times New Roman" w:cs="Times New Roman"/>
        </w:rPr>
        <w:t>littéralement</w:t>
      </w:r>
      <w:r w:rsidR="00917E62" w:rsidRPr="00A8027E">
        <w:rPr>
          <w:rFonts w:ascii="Times New Roman" w:hAnsi="Times New Roman" w:cs="Times New Roman"/>
          <w:i/>
        </w:rPr>
        <w:t xml:space="preserve"> </w:t>
      </w:r>
      <w:r w:rsidR="00F750D6" w:rsidRPr="00A8027E">
        <w:rPr>
          <w:rFonts w:ascii="Times New Roman" w:hAnsi="Times New Roman" w:cs="Times New Roman"/>
          <w:i/>
        </w:rPr>
        <w:t>porter au jour</w:t>
      </w:r>
      <w:r w:rsidR="00F750D6" w:rsidRPr="00A8027E">
        <w:rPr>
          <w:rFonts w:ascii="Times New Roman" w:hAnsi="Times New Roman" w:cs="Times New Roman"/>
        </w:rPr>
        <w:t xml:space="preserve"> ces formes, </w:t>
      </w:r>
      <w:r w:rsidR="004930AA" w:rsidRPr="00A8027E">
        <w:rPr>
          <w:rFonts w:ascii="Times New Roman" w:hAnsi="Times New Roman" w:cs="Times New Roman"/>
        </w:rPr>
        <w:t xml:space="preserve">remotiver leur existence, les arracher du fond et </w:t>
      </w:r>
      <w:r w:rsidR="008E345C" w:rsidRPr="00A8027E">
        <w:rPr>
          <w:rFonts w:ascii="Times New Roman" w:hAnsi="Times New Roman" w:cs="Times New Roman"/>
        </w:rPr>
        <w:t>du</w:t>
      </w:r>
      <w:r w:rsidR="004930AA" w:rsidRPr="00A8027E">
        <w:rPr>
          <w:rFonts w:ascii="Times New Roman" w:hAnsi="Times New Roman" w:cs="Times New Roman"/>
        </w:rPr>
        <w:t xml:space="preserve"> mouvement d</w:t>
      </w:r>
      <w:r w:rsidR="008E345C" w:rsidRPr="00A8027E">
        <w:rPr>
          <w:rFonts w:ascii="Times New Roman" w:hAnsi="Times New Roman" w:cs="Times New Roman"/>
        </w:rPr>
        <w:t xml:space="preserve">e leur </w:t>
      </w:r>
      <w:r w:rsidR="006D0328" w:rsidRPr="00A8027E">
        <w:rPr>
          <w:rFonts w:ascii="Times New Roman" w:hAnsi="Times New Roman" w:cs="Times New Roman"/>
        </w:rPr>
        <w:t>effondrement</w:t>
      </w:r>
      <w:r w:rsidR="00593D77" w:rsidRPr="00A8027E">
        <w:rPr>
          <w:rFonts w:ascii="Times New Roman" w:hAnsi="Times New Roman" w:cs="Times New Roman"/>
        </w:rPr>
        <w:t xml:space="preserve"> nocturne</w:t>
      </w:r>
      <w:r w:rsidR="004930AA" w:rsidRPr="00A8027E">
        <w:rPr>
          <w:rFonts w:ascii="Times New Roman" w:hAnsi="Times New Roman" w:cs="Times New Roman"/>
        </w:rPr>
        <w:t>.</w:t>
      </w:r>
      <w:r w:rsidR="0058511A" w:rsidRPr="00A8027E">
        <w:rPr>
          <w:rFonts w:ascii="Times New Roman" w:hAnsi="Times New Roman" w:cs="Times New Roman"/>
        </w:rPr>
        <w:t xml:space="preserve"> Le réveil</w:t>
      </w:r>
      <w:r w:rsidR="00C56A07" w:rsidRPr="00A8027E">
        <w:rPr>
          <w:rFonts w:ascii="Times New Roman" w:hAnsi="Times New Roman" w:cs="Times New Roman"/>
        </w:rPr>
        <w:t>, le retour depuis le rêve,</w:t>
      </w:r>
      <w:r w:rsidR="0058511A" w:rsidRPr="00A8027E">
        <w:rPr>
          <w:rFonts w:ascii="Times New Roman" w:hAnsi="Times New Roman" w:cs="Times New Roman"/>
        </w:rPr>
        <w:t xml:space="preserve"> est </w:t>
      </w:r>
      <w:r w:rsidR="003412B4">
        <w:rPr>
          <w:rFonts w:ascii="Times New Roman" w:hAnsi="Times New Roman" w:cs="Times New Roman"/>
        </w:rPr>
        <w:t xml:space="preserve">ainsi </w:t>
      </w:r>
      <w:r w:rsidR="0058511A" w:rsidRPr="00A8027E">
        <w:rPr>
          <w:rFonts w:ascii="Times New Roman" w:hAnsi="Times New Roman" w:cs="Times New Roman"/>
        </w:rPr>
        <w:t xml:space="preserve">ce qui nous apprend </w:t>
      </w:r>
      <w:r w:rsidR="008A585D">
        <w:rPr>
          <w:rFonts w:ascii="Times New Roman" w:hAnsi="Times New Roman" w:cs="Times New Roman"/>
        </w:rPr>
        <w:t xml:space="preserve">à chaque fois </w:t>
      </w:r>
      <w:r w:rsidR="0058511A" w:rsidRPr="00A8027E">
        <w:rPr>
          <w:rFonts w:ascii="Times New Roman" w:hAnsi="Times New Roman" w:cs="Times New Roman"/>
        </w:rPr>
        <w:t>ce qu’est l’éveil</w:t>
      </w:r>
      <w:r w:rsidR="00354359" w:rsidRPr="00A8027E">
        <w:rPr>
          <w:rFonts w:ascii="Times New Roman" w:hAnsi="Times New Roman" w:cs="Times New Roman"/>
        </w:rPr>
        <w:t>.</w:t>
      </w:r>
      <w:r w:rsidR="0058511A" w:rsidRPr="00A8027E">
        <w:rPr>
          <w:rFonts w:ascii="Times New Roman" w:hAnsi="Times New Roman" w:cs="Times New Roman"/>
        </w:rPr>
        <w:t xml:space="preserve"> </w:t>
      </w:r>
      <w:r w:rsidR="00354359" w:rsidRPr="00A8027E">
        <w:rPr>
          <w:rFonts w:ascii="Times New Roman" w:hAnsi="Times New Roman" w:cs="Times New Roman"/>
        </w:rPr>
        <w:t>P</w:t>
      </w:r>
      <w:r w:rsidR="0058511A" w:rsidRPr="00A8027E">
        <w:rPr>
          <w:rFonts w:ascii="Times New Roman" w:hAnsi="Times New Roman" w:cs="Times New Roman"/>
        </w:rPr>
        <w:t>récisément parce qu’il est son écartement et sa r</w:t>
      </w:r>
      <w:r w:rsidR="009A4E2A" w:rsidRPr="00A8027E">
        <w:rPr>
          <w:rFonts w:ascii="Times New Roman" w:hAnsi="Times New Roman" w:cs="Times New Roman"/>
        </w:rPr>
        <w:t>e</w:t>
      </w:r>
      <w:r w:rsidR="0058511A" w:rsidRPr="00A8027E">
        <w:rPr>
          <w:rFonts w:ascii="Times New Roman" w:hAnsi="Times New Roman" w:cs="Times New Roman"/>
        </w:rPr>
        <w:t>prise</w:t>
      </w:r>
      <w:r w:rsidR="005F2067" w:rsidRPr="00A8027E">
        <w:rPr>
          <w:rFonts w:ascii="Times New Roman" w:hAnsi="Times New Roman" w:cs="Times New Roman"/>
        </w:rPr>
        <w:t xml:space="preserve">, </w:t>
      </w:r>
      <w:r w:rsidR="00AB63F9" w:rsidRPr="00A8027E">
        <w:rPr>
          <w:rFonts w:ascii="Times New Roman" w:hAnsi="Times New Roman" w:cs="Times New Roman"/>
        </w:rPr>
        <w:t xml:space="preserve">sa </w:t>
      </w:r>
      <w:r w:rsidR="005F2067" w:rsidRPr="00A8027E">
        <w:rPr>
          <w:rFonts w:ascii="Times New Roman" w:hAnsi="Times New Roman" w:cs="Times New Roman"/>
        </w:rPr>
        <w:t xml:space="preserve">différence et </w:t>
      </w:r>
      <w:r w:rsidR="00AB63F9" w:rsidRPr="00A8027E">
        <w:rPr>
          <w:rFonts w:ascii="Times New Roman" w:hAnsi="Times New Roman" w:cs="Times New Roman"/>
        </w:rPr>
        <w:t xml:space="preserve">sa </w:t>
      </w:r>
      <w:r w:rsidR="0081458E" w:rsidRPr="00A8027E">
        <w:rPr>
          <w:rFonts w:ascii="Times New Roman" w:hAnsi="Times New Roman" w:cs="Times New Roman"/>
        </w:rPr>
        <w:t>r</w:t>
      </w:r>
      <w:r w:rsidR="009A4E2A" w:rsidRPr="00A8027E">
        <w:rPr>
          <w:rFonts w:ascii="Times New Roman" w:hAnsi="Times New Roman" w:cs="Times New Roman"/>
        </w:rPr>
        <w:t>épétition</w:t>
      </w:r>
      <w:r w:rsidR="0068070B">
        <w:rPr>
          <w:rFonts w:ascii="Times New Roman" w:hAnsi="Times New Roman" w:cs="Times New Roman"/>
        </w:rPr>
        <w:t xml:space="preserve"> incessante</w:t>
      </w:r>
      <w:r w:rsidR="00266507">
        <w:rPr>
          <w:rFonts w:ascii="Times New Roman" w:hAnsi="Times New Roman" w:cs="Times New Roman"/>
        </w:rPr>
        <w:t>s</w:t>
      </w:r>
      <w:r w:rsidR="009A4E2A" w:rsidRPr="00A8027E">
        <w:rPr>
          <w:rFonts w:ascii="Times New Roman" w:hAnsi="Times New Roman" w:cs="Times New Roman"/>
        </w:rPr>
        <w:t>.</w:t>
      </w:r>
    </w:p>
    <w:p w14:paraId="2340485A" w14:textId="0A7BCDA1" w:rsidR="00A01721" w:rsidRPr="00A8027E" w:rsidRDefault="00F04169" w:rsidP="00425841">
      <w:pPr>
        <w:jc w:val="both"/>
        <w:rPr>
          <w:rFonts w:ascii="Times New Roman" w:hAnsi="Times New Roman" w:cs="Times New Roman"/>
        </w:rPr>
      </w:pPr>
      <w:r>
        <w:rPr>
          <w:rFonts w:ascii="Times New Roman" w:hAnsi="Times New Roman" w:cs="Times New Roman"/>
        </w:rPr>
        <w:lastRenderedPageBreak/>
        <w:t xml:space="preserve">Par ailleurs, </w:t>
      </w:r>
      <w:r w:rsidR="00A840B9">
        <w:rPr>
          <w:rFonts w:ascii="Times New Roman" w:hAnsi="Times New Roman" w:cs="Times New Roman"/>
        </w:rPr>
        <w:t xml:space="preserve">à un </w:t>
      </w:r>
      <w:r w:rsidR="009D1E4B">
        <w:rPr>
          <w:rFonts w:ascii="Times New Roman" w:hAnsi="Times New Roman" w:cs="Times New Roman"/>
        </w:rPr>
        <w:t xml:space="preserve">autre </w:t>
      </w:r>
      <w:r w:rsidR="00A840B9">
        <w:rPr>
          <w:rFonts w:ascii="Times New Roman" w:hAnsi="Times New Roman" w:cs="Times New Roman"/>
        </w:rPr>
        <w:t>niveau encore, l</w:t>
      </w:r>
      <w:r w:rsidR="004659CD" w:rsidRPr="00A8027E">
        <w:rPr>
          <w:rFonts w:ascii="Times New Roman" w:hAnsi="Times New Roman" w:cs="Times New Roman"/>
        </w:rPr>
        <w:t>es textes de Benjamin</w:t>
      </w:r>
      <w:r w:rsidR="00A840B9">
        <w:rPr>
          <w:rFonts w:ascii="Times New Roman" w:hAnsi="Times New Roman" w:cs="Times New Roman"/>
        </w:rPr>
        <w:t xml:space="preserve"> et ses avancements</w:t>
      </w:r>
      <w:r w:rsidR="004659CD" w:rsidRPr="00A8027E">
        <w:rPr>
          <w:rFonts w:ascii="Times New Roman" w:hAnsi="Times New Roman" w:cs="Times New Roman"/>
        </w:rPr>
        <w:t xml:space="preserve"> sont eux-mêmes reprise et écartement de motifs donnés</w:t>
      </w:r>
      <w:r w:rsidR="00F77C49" w:rsidRPr="00A8027E">
        <w:rPr>
          <w:rFonts w:ascii="Times New Roman" w:hAnsi="Times New Roman" w:cs="Times New Roman"/>
        </w:rPr>
        <w:t>, mises en scène et dramatisations d’éléments anciens</w:t>
      </w:r>
      <w:r w:rsidR="004659CD" w:rsidRPr="00A8027E">
        <w:rPr>
          <w:rFonts w:ascii="Times New Roman" w:hAnsi="Times New Roman" w:cs="Times New Roman"/>
        </w:rPr>
        <w:t xml:space="preserve"> (ici, les </w:t>
      </w:r>
      <w:proofErr w:type="spellStart"/>
      <w:r w:rsidR="004659CD" w:rsidRPr="00A8027E">
        <w:rPr>
          <w:rFonts w:ascii="Times New Roman" w:hAnsi="Times New Roman" w:cs="Times New Roman"/>
        </w:rPr>
        <w:t>topoï</w:t>
      </w:r>
      <w:proofErr w:type="spellEnd"/>
      <w:r w:rsidR="004659CD" w:rsidRPr="00A8027E">
        <w:rPr>
          <w:rFonts w:ascii="Times New Roman" w:hAnsi="Times New Roman" w:cs="Times New Roman"/>
        </w:rPr>
        <w:t xml:space="preserve"> de la</w:t>
      </w:r>
      <w:r w:rsidR="00EE4AE5" w:rsidRPr="00A8027E">
        <w:rPr>
          <w:rFonts w:ascii="Times New Roman" w:hAnsi="Times New Roman" w:cs="Times New Roman"/>
        </w:rPr>
        <w:t xml:space="preserve"> </w:t>
      </w:r>
      <w:r w:rsidR="00584551" w:rsidRPr="00A8027E">
        <w:rPr>
          <w:rFonts w:ascii="Times New Roman" w:hAnsi="Times New Roman" w:cs="Times New Roman"/>
        </w:rPr>
        <w:t>pensée</w:t>
      </w:r>
      <w:r w:rsidR="00EE4AE5" w:rsidRPr="00A8027E">
        <w:rPr>
          <w:rFonts w:ascii="Times New Roman" w:hAnsi="Times New Roman" w:cs="Times New Roman"/>
        </w:rPr>
        <w:t xml:space="preserve"> occidentale </w:t>
      </w:r>
      <w:r w:rsidR="00B91148" w:rsidRPr="00A8027E">
        <w:rPr>
          <w:rFonts w:ascii="Times New Roman" w:hAnsi="Times New Roman" w:cs="Times New Roman"/>
        </w:rPr>
        <w:t>que sont la « lumière », l</w:t>
      </w:r>
      <w:proofErr w:type="gramStart"/>
      <w:r w:rsidR="00B91148" w:rsidRPr="00A8027E">
        <w:rPr>
          <w:rFonts w:ascii="Times New Roman" w:hAnsi="Times New Roman" w:cs="Times New Roman"/>
        </w:rPr>
        <w:t>’«</w:t>
      </w:r>
      <w:proofErr w:type="gramEnd"/>
      <w:r w:rsidR="00B91148" w:rsidRPr="00A8027E">
        <w:rPr>
          <w:rFonts w:ascii="Times New Roman" w:hAnsi="Times New Roman" w:cs="Times New Roman"/>
        </w:rPr>
        <w:t> éveil », etc.</w:t>
      </w:r>
      <w:r w:rsidR="004659CD" w:rsidRPr="00A8027E">
        <w:rPr>
          <w:rFonts w:ascii="Times New Roman" w:hAnsi="Times New Roman" w:cs="Times New Roman"/>
        </w:rPr>
        <w:t xml:space="preserve">). </w:t>
      </w:r>
      <w:r w:rsidR="00425841">
        <w:rPr>
          <w:rFonts w:ascii="Times New Roman" w:hAnsi="Times New Roman" w:cs="Times New Roman"/>
        </w:rPr>
        <w:t xml:space="preserve">Bref, ils sont eux-mêmes construits comme la philosophie dont ils parlent : </w:t>
      </w:r>
      <w:r w:rsidR="002E64EF">
        <w:rPr>
          <w:rFonts w:ascii="Times New Roman" w:hAnsi="Times New Roman" w:cs="Times New Roman"/>
        </w:rPr>
        <w:t>ils avancent sous le signe du</w:t>
      </w:r>
      <w:r w:rsidR="00425841">
        <w:rPr>
          <w:rFonts w:ascii="Times New Roman" w:hAnsi="Times New Roman" w:cs="Times New Roman"/>
        </w:rPr>
        <w:t xml:space="preserve"> « </w:t>
      </w:r>
      <w:proofErr w:type="spellStart"/>
      <w:r w:rsidR="00425841">
        <w:rPr>
          <w:rFonts w:ascii="Times New Roman" w:hAnsi="Times New Roman" w:cs="Times New Roman"/>
        </w:rPr>
        <w:t>re</w:t>
      </w:r>
      <w:proofErr w:type="spellEnd"/>
      <w:r w:rsidR="00246DDB">
        <w:rPr>
          <w:rFonts w:ascii="Times New Roman" w:hAnsi="Times New Roman" w:cs="Times New Roman"/>
        </w:rPr>
        <w:noBreakHyphen/>
      </w:r>
      <w:r w:rsidR="00425841">
        <w:rPr>
          <w:rFonts w:ascii="Times New Roman" w:hAnsi="Times New Roman" w:cs="Times New Roman"/>
        </w:rPr>
        <w:t xml:space="preserve"> ». Ils relancent et retournent </w:t>
      </w:r>
      <w:r w:rsidR="00B14EFD">
        <w:rPr>
          <w:rFonts w:ascii="Times New Roman" w:hAnsi="Times New Roman" w:cs="Times New Roman"/>
        </w:rPr>
        <w:t>inlassable</w:t>
      </w:r>
      <w:r w:rsidR="000341D0">
        <w:rPr>
          <w:rFonts w:ascii="Times New Roman" w:hAnsi="Times New Roman" w:cs="Times New Roman"/>
        </w:rPr>
        <w:t>ment</w:t>
      </w:r>
      <w:r w:rsidR="00B14EFD">
        <w:rPr>
          <w:rFonts w:ascii="Times New Roman" w:hAnsi="Times New Roman" w:cs="Times New Roman"/>
        </w:rPr>
        <w:t xml:space="preserve"> la pensée commune</w:t>
      </w:r>
      <w:r w:rsidR="00425841">
        <w:rPr>
          <w:rFonts w:ascii="Times New Roman" w:hAnsi="Times New Roman" w:cs="Times New Roman"/>
        </w:rPr>
        <w:t xml:space="preserve"> : contre </w:t>
      </w:r>
      <w:r w:rsidR="00A541BE" w:rsidRPr="00A8027E">
        <w:rPr>
          <w:rFonts w:ascii="Times New Roman" w:hAnsi="Times New Roman" w:cs="Times New Roman"/>
        </w:rPr>
        <w:t>l’identité</w:t>
      </w:r>
      <w:r w:rsidR="00D63EE5">
        <w:rPr>
          <w:rFonts w:ascii="Times New Roman" w:hAnsi="Times New Roman" w:cs="Times New Roman"/>
        </w:rPr>
        <w:t xml:space="preserve"> et la ressemblance</w:t>
      </w:r>
      <w:r w:rsidR="00A541BE" w:rsidRPr="00A8027E">
        <w:rPr>
          <w:rFonts w:ascii="Times New Roman" w:hAnsi="Times New Roman" w:cs="Times New Roman"/>
        </w:rPr>
        <w:t>, l’acquis</w:t>
      </w:r>
      <w:r w:rsidR="00611614" w:rsidRPr="00A8027E">
        <w:rPr>
          <w:rFonts w:ascii="Times New Roman" w:hAnsi="Times New Roman" w:cs="Times New Roman"/>
        </w:rPr>
        <w:t xml:space="preserve"> et </w:t>
      </w:r>
      <w:r w:rsidR="00E24FB3">
        <w:rPr>
          <w:rFonts w:ascii="Times New Roman" w:hAnsi="Times New Roman" w:cs="Times New Roman"/>
        </w:rPr>
        <w:t>le</w:t>
      </w:r>
      <w:r w:rsidR="00611614" w:rsidRPr="00A8027E">
        <w:rPr>
          <w:rFonts w:ascii="Times New Roman" w:hAnsi="Times New Roman" w:cs="Times New Roman"/>
        </w:rPr>
        <w:t xml:space="preserve"> </w:t>
      </w:r>
      <w:r w:rsidR="00C55B4B" w:rsidRPr="00A8027E">
        <w:rPr>
          <w:rFonts w:ascii="Times New Roman" w:hAnsi="Times New Roman" w:cs="Times New Roman"/>
        </w:rPr>
        <w:t xml:space="preserve">positif, </w:t>
      </w:r>
      <w:r w:rsidR="00425841">
        <w:rPr>
          <w:rFonts w:ascii="Times New Roman" w:hAnsi="Times New Roman" w:cs="Times New Roman"/>
        </w:rPr>
        <w:t>ils s’efforcent de</w:t>
      </w:r>
      <w:r w:rsidR="00B14EFD">
        <w:rPr>
          <w:rFonts w:ascii="Times New Roman" w:hAnsi="Times New Roman" w:cs="Times New Roman"/>
        </w:rPr>
        <w:t xml:space="preserve"> s’attacher au</w:t>
      </w:r>
      <w:r w:rsidR="00C55B4B" w:rsidRPr="00A8027E">
        <w:rPr>
          <w:rFonts w:ascii="Times New Roman" w:hAnsi="Times New Roman" w:cs="Times New Roman"/>
        </w:rPr>
        <w:t xml:space="preserve"> devenir et </w:t>
      </w:r>
      <w:r w:rsidR="00B14EFD">
        <w:rPr>
          <w:rFonts w:ascii="Times New Roman" w:hAnsi="Times New Roman" w:cs="Times New Roman"/>
        </w:rPr>
        <w:t>au</w:t>
      </w:r>
      <w:r w:rsidR="00C55B4B" w:rsidRPr="00A8027E">
        <w:rPr>
          <w:rFonts w:ascii="Times New Roman" w:hAnsi="Times New Roman" w:cs="Times New Roman"/>
        </w:rPr>
        <w:t xml:space="preserve"> différent, </w:t>
      </w:r>
      <w:r w:rsidR="00B14EFD">
        <w:rPr>
          <w:rFonts w:ascii="Times New Roman" w:hAnsi="Times New Roman" w:cs="Times New Roman"/>
        </w:rPr>
        <w:t>à l’</w:t>
      </w:r>
      <w:r w:rsidR="00C55B4B" w:rsidRPr="00A8027E">
        <w:rPr>
          <w:rFonts w:ascii="Times New Roman" w:hAnsi="Times New Roman" w:cs="Times New Roman"/>
        </w:rPr>
        <w:t>à</w:t>
      </w:r>
      <w:r w:rsidR="00246DDB">
        <w:rPr>
          <w:rFonts w:ascii="Times New Roman" w:hAnsi="Times New Roman" w:cs="Times New Roman"/>
        </w:rPr>
        <w:noBreakHyphen/>
      </w:r>
      <w:r w:rsidR="00C55B4B" w:rsidRPr="00A8027E">
        <w:rPr>
          <w:rFonts w:ascii="Times New Roman" w:hAnsi="Times New Roman" w:cs="Times New Roman"/>
        </w:rPr>
        <w:t xml:space="preserve">venir et </w:t>
      </w:r>
      <w:r w:rsidR="00B14EFD">
        <w:rPr>
          <w:rFonts w:ascii="Times New Roman" w:hAnsi="Times New Roman" w:cs="Times New Roman"/>
        </w:rPr>
        <w:t xml:space="preserve">à </w:t>
      </w:r>
      <w:r w:rsidR="00C55B4B" w:rsidRPr="00A8027E">
        <w:rPr>
          <w:rFonts w:ascii="Times New Roman" w:hAnsi="Times New Roman" w:cs="Times New Roman"/>
        </w:rPr>
        <w:t>l’irréducti</w:t>
      </w:r>
      <w:r w:rsidR="00781254" w:rsidRPr="00A8027E">
        <w:rPr>
          <w:rFonts w:ascii="Times New Roman" w:hAnsi="Times New Roman" w:cs="Times New Roman"/>
        </w:rPr>
        <w:t>ble.</w:t>
      </w:r>
      <w:r w:rsidR="00B763F9" w:rsidRPr="00A8027E">
        <w:rPr>
          <w:rFonts w:ascii="Times New Roman" w:hAnsi="Times New Roman" w:cs="Times New Roman"/>
        </w:rPr>
        <w:t xml:space="preserve"> C’est la </w:t>
      </w:r>
      <w:r w:rsidR="00BB7B2A">
        <w:rPr>
          <w:rFonts w:ascii="Times New Roman" w:hAnsi="Times New Roman" w:cs="Times New Roman"/>
        </w:rPr>
        <w:t xml:space="preserve">pensée que Foucault, en relisant Deleuze, mais </w:t>
      </w:r>
      <w:r w:rsidR="00BB7B2A" w:rsidRPr="00A8027E">
        <w:rPr>
          <w:rFonts w:ascii="Times New Roman" w:hAnsi="Times New Roman" w:cs="Times New Roman"/>
        </w:rPr>
        <w:t>aussi Nietzsche, Saussure et bien d’autres</w:t>
      </w:r>
      <w:r w:rsidR="00BB7B2A">
        <w:rPr>
          <w:rFonts w:ascii="Times New Roman" w:hAnsi="Times New Roman" w:cs="Times New Roman"/>
        </w:rPr>
        <w:t xml:space="preserve">, appelle </w:t>
      </w:r>
      <w:r w:rsidR="00795D34">
        <w:rPr>
          <w:rFonts w:ascii="Times New Roman" w:hAnsi="Times New Roman" w:cs="Times New Roman"/>
        </w:rPr>
        <w:t xml:space="preserve">le </w:t>
      </w:r>
      <w:r w:rsidR="00795D34">
        <w:rPr>
          <w:rFonts w:ascii="Times New Roman" w:hAnsi="Times New Roman" w:cs="Times New Roman"/>
          <w:i/>
        </w:rPr>
        <w:t>R</w:t>
      </w:r>
      <w:r w:rsidR="00023F70" w:rsidRPr="00A8027E">
        <w:rPr>
          <w:rFonts w:ascii="Times New Roman" w:hAnsi="Times New Roman" w:cs="Times New Roman"/>
          <w:i/>
        </w:rPr>
        <w:t>evenir</w:t>
      </w:r>
      <w:r w:rsidR="00C37E33">
        <w:rPr>
          <w:rFonts w:ascii="Times New Roman" w:hAnsi="Times New Roman" w:cs="Times New Roman"/>
          <w:i/>
        </w:rPr>
        <w:t> </w:t>
      </w:r>
      <w:r w:rsidR="00C37E33">
        <w:rPr>
          <w:rFonts w:ascii="Times New Roman" w:hAnsi="Times New Roman" w:cs="Times New Roman"/>
        </w:rPr>
        <w:t>:</w:t>
      </w:r>
    </w:p>
    <w:p w14:paraId="7424697A" w14:textId="77777777" w:rsidR="007B0611" w:rsidRPr="00A8027E" w:rsidRDefault="007B0611" w:rsidP="00922C0F">
      <w:pPr>
        <w:jc w:val="both"/>
        <w:rPr>
          <w:rFonts w:ascii="Times New Roman" w:hAnsi="Times New Roman" w:cs="Times New Roman"/>
        </w:rPr>
      </w:pPr>
    </w:p>
    <w:p w14:paraId="33EF63C8" w14:textId="77777777" w:rsidR="007B0611" w:rsidRPr="009416EB" w:rsidRDefault="007B0611" w:rsidP="00150AF2">
      <w:pPr>
        <w:ind w:left="567"/>
        <w:jc w:val="both"/>
        <w:rPr>
          <w:rFonts w:ascii="Times New Roman" w:hAnsi="Times New Roman" w:cs="Times New Roman"/>
          <w:sz w:val="22"/>
          <w:szCs w:val="22"/>
        </w:rPr>
      </w:pPr>
      <w:r w:rsidRPr="009416EB">
        <w:rPr>
          <w:rFonts w:ascii="Times New Roman" w:hAnsi="Times New Roman" w:cs="Times New Roman"/>
          <w:sz w:val="22"/>
          <w:szCs w:val="22"/>
        </w:rPr>
        <w:t xml:space="preserve">L’être, c’est ce qui se dit toujours de la différence, c’est le </w:t>
      </w:r>
      <w:r w:rsidRPr="009416EB">
        <w:rPr>
          <w:rFonts w:ascii="Times New Roman" w:hAnsi="Times New Roman" w:cs="Times New Roman"/>
          <w:i/>
          <w:sz w:val="22"/>
          <w:szCs w:val="22"/>
        </w:rPr>
        <w:t xml:space="preserve">Revenir </w:t>
      </w:r>
      <w:r w:rsidRPr="009416EB">
        <w:rPr>
          <w:rFonts w:ascii="Times New Roman" w:hAnsi="Times New Roman" w:cs="Times New Roman"/>
          <w:sz w:val="22"/>
          <w:szCs w:val="22"/>
        </w:rPr>
        <w:t xml:space="preserve">de la différence. Ce mot évite aussi bien </w:t>
      </w:r>
      <w:r w:rsidRPr="009416EB">
        <w:rPr>
          <w:rFonts w:ascii="Times New Roman" w:hAnsi="Times New Roman" w:cs="Times New Roman"/>
          <w:i/>
          <w:sz w:val="22"/>
          <w:szCs w:val="22"/>
        </w:rPr>
        <w:t xml:space="preserve">Devenir </w:t>
      </w:r>
      <w:r w:rsidRPr="009416EB">
        <w:rPr>
          <w:rFonts w:ascii="Times New Roman" w:hAnsi="Times New Roman" w:cs="Times New Roman"/>
          <w:sz w:val="22"/>
          <w:szCs w:val="22"/>
        </w:rPr>
        <w:t xml:space="preserve">que </w:t>
      </w:r>
      <w:r w:rsidRPr="009416EB">
        <w:rPr>
          <w:rFonts w:ascii="Times New Roman" w:hAnsi="Times New Roman" w:cs="Times New Roman"/>
          <w:i/>
          <w:sz w:val="22"/>
          <w:szCs w:val="22"/>
        </w:rPr>
        <w:t>Retour</w:t>
      </w:r>
      <w:r w:rsidRPr="009416EB">
        <w:rPr>
          <w:rFonts w:ascii="Times New Roman" w:hAnsi="Times New Roman" w:cs="Times New Roman"/>
          <w:sz w:val="22"/>
          <w:szCs w:val="22"/>
        </w:rPr>
        <w:t xml:space="preserve">. [… </w:t>
      </w:r>
      <w:proofErr w:type="gramStart"/>
      <w:r w:rsidRPr="009416EB">
        <w:rPr>
          <w:rFonts w:ascii="Times New Roman" w:hAnsi="Times New Roman" w:cs="Times New Roman"/>
          <w:sz w:val="22"/>
          <w:szCs w:val="22"/>
        </w:rPr>
        <w:t>C]e</w:t>
      </w:r>
      <w:proofErr w:type="gramEnd"/>
      <w:r w:rsidRPr="009416EB">
        <w:rPr>
          <w:rFonts w:ascii="Times New Roman" w:hAnsi="Times New Roman" w:cs="Times New Roman"/>
          <w:sz w:val="22"/>
          <w:szCs w:val="22"/>
        </w:rPr>
        <w:t xml:space="preserve"> qui ne revient pas, c’est l’analogue, c’est le semblable, c’est l’identique. La différence revient ; et l’être, qui se dit de la même façon de la différence, n’est pas le flux universel du Devenir, ce n’est pas non plus le cycle bien centré de l’Identique ; l’être, c’est le Retour affranchi de la courbure du cercle</w:t>
      </w:r>
      <w:r w:rsidRPr="009416EB">
        <w:rPr>
          <w:rStyle w:val="Appelnotedebasdep"/>
          <w:rFonts w:ascii="Times New Roman" w:hAnsi="Times New Roman" w:cs="Times New Roman"/>
          <w:sz w:val="22"/>
          <w:szCs w:val="22"/>
        </w:rPr>
        <w:footnoteReference w:id="2"/>
      </w:r>
      <w:r w:rsidRPr="009416EB">
        <w:rPr>
          <w:rFonts w:ascii="Times New Roman" w:hAnsi="Times New Roman" w:cs="Times New Roman"/>
          <w:sz w:val="22"/>
          <w:szCs w:val="22"/>
        </w:rPr>
        <w:t>.</w:t>
      </w:r>
    </w:p>
    <w:p w14:paraId="01D3D03E" w14:textId="77777777" w:rsidR="001C6CAA" w:rsidRPr="00A8027E" w:rsidRDefault="001C6CAA" w:rsidP="00922C0F">
      <w:pPr>
        <w:jc w:val="both"/>
        <w:rPr>
          <w:rFonts w:ascii="Times New Roman" w:hAnsi="Times New Roman" w:cs="Times New Roman"/>
        </w:rPr>
      </w:pPr>
    </w:p>
    <w:p w14:paraId="35E8932C" w14:textId="0AC0AFA8" w:rsidR="009E7865" w:rsidRDefault="00F77C49" w:rsidP="00922C0F">
      <w:pPr>
        <w:jc w:val="both"/>
        <w:rPr>
          <w:rFonts w:ascii="Times New Roman" w:hAnsi="Times New Roman" w:cs="Times New Roman"/>
        </w:rPr>
      </w:pPr>
      <w:r w:rsidRPr="00A8027E">
        <w:rPr>
          <w:rFonts w:ascii="Times New Roman" w:hAnsi="Times New Roman" w:cs="Times New Roman"/>
        </w:rPr>
        <w:t xml:space="preserve">Le but de ces pages est </w:t>
      </w:r>
      <w:r w:rsidR="00BF3D46">
        <w:rPr>
          <w:rFonts w:ascii="Times New Roman" w:hAnsi="Times New Roman" w:cs="Times New Roman"/>
        </w:rPr>
        <w:t>de développer</w:t>
      </w:r>
      <w:r w:rsidR="00D16D61" w:rsidRPr="00A8027E">
        <w:rPr>
          <w:rFonts w:ascii="Times New Roman" w:hAnsi="Times New Roman" w:cs="Times New Roman"/>
        </w:rPr>
        <w:t xml:space="preserve"> </w:t>
      </w:r>
      <w:r w:rsidRPr="00A8027E">
        <w:rPr>
          <w:rFonts w:ascii="Times New Roman" w:hAnsi="Times New Roman" w:cs="Times New Roman"/>
        </w:rPr>
        <w:t>un</w:t>
      </w:r>
      <w:r w:rsidR="003F3725">
        <w:rPr>
          <w:rFonts w:ascii="Times New Roman" w:hAnsi="Times New Roman" w:cs="Times New Roman"/>
        </w:rPr>
        <w:t>e telle approche</w:t>
      </w:r>
      <w:r w:rsidR="003E026F">
        <w:rPr>
          <w:rFonts w:ascii="Times New Roman" w:hAnsi="Times New Roman" w:cs="Times New Roman"/>
        </w:rPr>
        <w:t xml:space="preserve">. Elle </w:t>
      </w:r>
      <w:r w:rsidR="00F77390">
        <w:rPr>
          <w:rFonts w:ascii="Times New Roman" w:hAnsi="Times New Roman" w:cs="Times New Roman"/>
        </w:rPr>
        <w:t xml:space="preserve">sera </w:t>
      </w:r>
      <w:r w:rsidR="00BF3D46">
        <w:rPr>
          <w:rFonts w:ascii="Times New Roman" w:hAnsi="Times New Roman" w:cs="Times New Roman"/>
        </w:rPr>
        <w:t>illustrée</w:t>
      </w:r>
      <w:r w:rsidR="009E7865">
        <w:rPr>
          <w:rFonts w:ascii="Times New Roman" w:hAnsi="Times New Roman" w:cs="Times New Roman"/>
        </w:rPr>
        <w:t xml:space="preserve"> non pas tant à partir d’auteurs qu’à travers un</w:t>
      </w:r>
      <w:r w:rsidR="00827629">
        <w:rPr>
          <w:rFonts w:ascii="Times New Roman" w:hAnsi="Times New Roman" w:cs="Times New Roman"/>
        </w:rPr>
        <w:t xml:space="preserve"> </w:t>
      </w:r>
      <w:r w:rsidR="00F0084E">
        <w:rPr>
          <w:rFonts w:ascii="Times New Roman" w:hAnsi="Times New Roman" w:cs="Times New Roman"/>
        </w:rPr>
        <w:t>domaine</w:t>
      </w:r>
      <w:r w:rsidR="009E7865">
        <w:rPr>
          <w:rFonts w:ascii="Times New Roman" w:hAnsi="Times New Roman" w:cs="Times New Roman"/>
        </w:rPr>
        <w:t>,</w:t>
      </w:r>
      <w:r w:rsidR="00F0084E">
        <w:rPr>
          <w:rFonts w:ascii="Times New Roman" w:hAnsi="Times New Roman" w:cs="Times New Roman"/>
        </w:rPr>
        <w:t xml:space="preserve"> </w:t>
      </w:r>
      <w:r w:rsidR="00152EDA" w:rsidRPr="00A8027E">
        <w:rPr>
          <w:rFonts w:ascii="Times New Roman" w:hAnsi="Times New Roman" w:cs="Times New Roman"/>
        </w:rPr>
        <w:t xml:space="preserve">qu’on </w:t>
      </w:r>
      <w:r w:rsidR="004C138F" w:rsidRPr="00A8027E">
        <w:rPr>
          <w:rFonts w:ascii="Times New Roman" w:hAnsi="Times New Roman" w:cs="Times New Roman"/>
        </w:rPr>
        <w:t xml:space="preserve">nommera </w:t>
      </w:r>
      <w:r w:rsidR="00B70A7D" w:rsidRPr="00A8027E">
        <w:rPr>
          <w:rFonts w:ascii="Times New Roman" w:hAnsi="Times New Roman" w:cs="Times New Roman"/>
          <w:i/>
        </w:rPr>
        <w:t>arts et médias</w:t>
      </w:r>
      <w:r w:rsidR="00286701" w:rsidRPr="00A8027E">
        <w:rPr>
          <w:rFonts w:ascii="Times New Roman" w:hAnsi="Times New Roman" w:cs="Times New Roman"/>
        </w:rPr>
        <w:t xml:space="preserve">. </w:t>
      </w:r>
      <w:r w:rsidR="009E7865">
        <w:rPr>
          <w:rFonts w:ascii="Times New Roman" w:hAnsi="Times New Roman" w:cs="Times New Roman"/>
        </w:rPr>
        <w:t xml:space="preserve">Les arts et </w:t>
      </w:r>
      <w:r w:rsidR="002C47F3">
        <w:rPr>
          <w:rFonts w:ascii="Times New Roman" w:hAnsi="Times New Roman" w:cs="Times New Roman"/>
        </w:rPr>
        <w:t xml:space="preserve">les </w:t>
      </w:r>
      <w:r w:rsidR="009E7865">
        <w:rPr>
          <w:rFonts w:ascii="Times New Roman" w:hAnsi="Times New Roman" w:cs="Times New Roman"/>
        </w:rPr>
        <w:t xml:space="preserve">médias seront cela même qui, animé par </w:t>
      </w:r>
      <w:r w:rsidR="009E7865" w:rsidRPr="00CC5B89">
        <w:rPr>
          <w:rFonts w:ascii="Times New Roman" w:hAnsi="Times New Roman" w:cs="Times New Roman"/>
          <w:i/>
        </w:rPr>
        <w:t>la question du « </w:t>
      </w:r>
      <w:proofErr w:type="spellStart"/>
      <w:r w:rsidR="009E7865" w:rsidRPr="00CC5B89">
        <w:rPr>
          <w:rFonts w:ascii="Times New Roman" w:hAnsi="Times New Roman" w:cs="Times New Roman"/>
          <w:i/>
        </w:rPr>
        <w:t>re</w:t>
      </w:r>
      <w:proofErr w:type="spellEnd"/>
      <w:r w:rsidR="00246DDB">
        <w:rPr>
          <w:rFonts w:ascii="Times New Roman" w:hAnsi="Times New Roman" w:cs="Times New Roman"/>
          <w:i/>
        </w:rPr>
        <w:noBreakHyphen/>
      </w:r>
      <w:r w:rsidR="009E7865" w:rsidRPr="00CC5B89">
        <w:rPr>
          <w:rFonts w:ascii="Times New Roman" w:hAnsi="Times New Roman" w:cs="Times New Roman"/>
          <w:i/>
        </w:rPr>
        <w:t> »</w:t>
      </w:r>
      <w:r w:rsidR="009E7865">
        <w:rPr>
          <w:rFonts w:ascii="Times New Roman" w:hAnsi="Times New Roman" w:cs="Times New Roman"/>
        </w:rPr>
        <w:t>, nous permet</w:t>
      </w:r>
      <w:r w:rsidR="00F77390">
        <w:rPr>
          <w:rFonts w:ascii="Times New Roman" w:hAnsi="Times New Roman" w:cs="Times New Roman"/>
        </w:rPr>
        <w:t>tra</w:t>
      </w:r>
      <w:r w:rsidR="009E7865">
        <w:rPr>
          <w:rFonts w:ascii="Times New Roman" w:hAnsi="Times New Roman" w:cs="Times New Roman"/>
        </w:rPr>
        <w:t xml:space="preserve"> de comprendre celle-ci. La question du « </w:t>
      </w:r>
      <w:proofErr w:type="spellStart"/>
      <w:r w:rsidR="009E7865">
        <w:rPr>
          <w:rFonts w:ascii="Times New Roman" w:hAnsi="Times New Roman" w:cs="Times New Roman"/>
        </w:rPr>
        <w:t>re</w:t>
      </w:r>
      <w:proofErr w:type="spellEnd"/>
      <w:r w:rsidR="00246DDB">
        <w:rPr>
          <w:rFonts w:ascii="Times New Roman" w:hAnsi="Times New Roman" w:cs="Times New Roman"/>
        </w:rPr>
        <w:noBreakHyphen/>
      </w:r>
      <w:r w:rsidR="009E7865">
        <w:rPr>
          <w:rFonts w:ascii="Times New Roman" w:hAnsi="Times New Roman" w:cs="Times New Roman"/>
        </w:rPr>
        <w:t xml:space="preserve"> » est, en fait, la leçon des arts et des médias </w:t>
      </w:r>
      <w:r w:rsidR="009E7865" w:rsidRPr="00D83F8A">
        <w:rPr>
          <w:rFonts w:ascii="Times New Roman" w:hAnsi="Times New Roman" w:cs="Times New Roman"/>
          <w:i/>
          <w:iCs/>
        </w:rPr>
        <w:t>aujourd’hui</w:t>
      </w:r>
      <w:r w:rsidR="009E7865">
        <w:rPr>
          <w:rFonts w:ascii="Times New Roman" w:hAnsi="Times New Roman" w:cs="Times New Roman"/>
        </w:rPr>
        <w:t>.</w:t>
      </w:r>
    </w:p>
    <w:p w14:paraId="3662BEC0" w14:textId="77777777" w:rsidR="00DE1FD8" w:rsidRPr="00A8027E" w:rsidRDefault="00DE1FD8" w:rsidP="00C61B01">
      <w:pPr>
        <w:jc w:val="both"/>
        <w:rPr>
          <w:rFonts w:ascii="Times New Roman" w:hAnsi="Times New Roman" w:cs="Times New Roman"/>
        </w:rPr>
      </w:pPr>
    </w:p>
    <w:p w14:paraId="053CAC56" w14:textId="37F81811" w:rsidR="002C30FF" w:rsidRPr="00A8027E" w:rsidRDefault="006B0AA6" w:rsidP="00C61B01">
      <w:pPr>
        <w:jc w:val="both"/>
        <w:rPr>
          <w:rFonts w:ascii="Times New Roman" w:hAnsi="Times New Roman" w:cs="Times New Roman"/>
          <w:b/>
        </w:rPr>
      </w:pPr>
      <w:r>
        <w:rPr>
          <w:rFonts w:ascii="Times New Roman" w:hAnsi="Times New Roman" w:cs="Times New Roman"/>
          <w:b/>
        </w:rPr>
        <w:t xml:space="preserve">1. </w:t>
      </w:r>
      <w:r w:rsidR="00564DB2" w:rsidRPr="00A8027E">
        <w:rPr>
          <w:rFonts w:ascii="Times New Roman" w:hAnsi="Times New Roman" w:cs="Times New Roman"/>
          <w:b/>
        </w:rPr>
        <w:t>Les mondes des « </w:t>
      </w:r>
      <w:proofErr w:type="spellStart"/>
      <w:r w:rsidR="00564DB2" w:rsidRPr="00A8027E">
        <w:rPr>
          <w:rFonts w:ascii="Times New Roman" w:hAnsi="Times New Roman" w:cs="Times New Roman"/>
          <w:b/>
        </w:rPr>
        <w:t>re</w:t>
      </w:r>
      <w:proofErr w:type="spellEnd"/>
      <w:r w:rsidR="00246DDB">
        <w:rPr>
          <w:rFonts w:ascii="Times New Roman" w:hAnsi="Times New Roman" w:cs="Times New Roman"/>
          <w:b/>
        </w:rPr>
        <w:noBreakHyphen/>
      </w:r>
      <w:r w:rsidR="00564DB2" w:rsidRPr="00A8027E">
        <w:rPr>
          <w:rFonts w:ascii="Times New Roman" w:hAnsi="Times New Roman" w:cs="Times New Roman"/>
          <w:b/>
        </w:rPr>
        <w:t> », ou </w:t>
      </w:r>
      <w:r w:rsidR="00F839B5" w:rsidRPr="00A8027E">
        <w:rPr>
          <w:rFonts w:ascii="Times New Roman" w:hAnsi="Times New Roman" w:cs="Times New Roman"/>
          <w:b/>
        </w:rPr>
        <w:t>c</w:t>
      </w:r>
      <w:r w:rsidR="00FF7771" w:rsidRPr="00A8027E">
        <w:rPr>
          <w:rFonts w:ascii="Times New Roman" w:hAnsi="Times New Roman" w:cs="Times New Roman"/>
          <w:b/>
        </w:rPr>
        <w:t>e</w:t>
      </w:r>
      <w:r w:rsidR="00331BCB" w:rsidRPr="00A8027E">
        <w:rPr>
          <w:rFonts w:ascii="Times New Roman" w:hAnsi="Times New Roman" w:cs="Times New Roman"/>
          <w:b/>
        </w:rPr>
        <w:t>s</w:t>
      </w:r>
      <w:r w:rsidR="00FF7771" w:rsidRPr="00A8027E">
        <w:rPr>
          <w:rFonts w:ascii="Times New Roman" w:hAnsi="Times New Roman" w:cs="Times New Roman"/>
          <w:b/>
        </w:rPr>
        <w:t xml:space="preserve"> </w:t>
      </w:r>
      <w:r w:rsidR="00FF7771" w:rsidRPr="00A8027E">
        <w:rPr>
          <w:rFonts w:ascii="Times New Roman" w:hAnsi="Times New Roman" w:cs="Times New Roman"/>
          <w:b/>
          <w:i/>
        </w:rPr>
        <w:t>à nouveau</w:t>
      </w:r>
      <w:r w:rsidR="00FF7771" w:rsidRPr="00A8027E">
        <w:rPr>
          <w:rFonts w:ascii="Times New Roman" w:hAnsi="Times New Roman" w:cs="Times New Roman"/>
          <w:b/>
        </w:rPr>
        <w:t xml:space="preserve"> étrange</w:t>
      </w:r>
      <w:r w:rsidR="00331BCB" w:rsidRPr="00A8027E">
        <w:rPr>
          <w:rFonts w:ascii="Times New Roman" w:hAnsi="Times New Roman" w:cs="Times New Roman"/>
          <w:b/>
        </w:rPr>
        <w:t>s</w:t>
      </w:r>
      <w:r w:rsidR="00FF7771" w:rsidRPr="00A8027E">
        <w:rPr>
          <w:rFonts w:ascii="Times New Roman" w:hAnsi="Times New Roman" w:cs="Times New Roman"/>
          <w:b/>
        </w:rPr>
        <w:t xml:space="preserve"> et ubiquiste</w:t>
      </w:r>
      <w:r w:rsidR="00331BCB" w:rsidRPr="00A8027E">
        <w:rPr>
          <w:rFonts w:ascii="Times New Roman" w:hAnsi="Times New Roman" w:cs="Times New Roman"/>
          <w:b/>
        </w:rPr>
        <w:t>s</w:t>
      </w:r>
      <w:r w:rsidR="00097818" w:rsidRPr="00A8027E">
        <w:rPr>
          <w:rFonts w:ascii="Times New Roman" w:hAnsi="Times New Roman" w:cs="Times New Roman"/>
          <w:b/>
        </w:rPr>
        <w:t>…</w:t>
      </w:r>
    </w:p>
    <w:p w14:paraId="03AC17E4" w14:textId="07944F66" w:rsidR="00474519" w:rsidRPr="00A8027E" w:rsidRDefault="0008003B" w:rsidP="003E0F07">
      <w:pPr>
        <w:jc w:val="both"/>
        <w:rPr>
          <w:rFonts w:ascii="Times New Roman" w:hAnsi="Times New Roman" w:cs="Times New Roman"/>
        </w:rPr>
      </w:pPr>
      <w:r>
        <w:rPr>
          <w:rFonts w:ascii="Times New Roman" w:hAnsi="Times New Roman" w:cs="Times New Roman"/>
        </w:rPr>
        <w:t>Pour comprendre le « </w:t>
      </w:r>
      <w:proofErr w:type="spellStart"/>
      <w:r>
        <w:rPr>
          <w:rFonts w:ascii="Times New Roman" w:hAnsi="Times New Roman" w:cs="Times New Roman"/>
        </w:rPr>
        <w:t>re</w:t>
      </w:r>
      <w:proofErr w:type="spellEnd"/>
      <w:r w:rsidR="00246DDB">
        <w:rPr>
          <w:rFonts w:ascii="Times New Roman" w:hAnsi="Times New Roman" w:cs="Times New Roman"/>
        </w:rPr>
        <w:noBreakHyphen/>
      </w:r>
      <w:r>
        <w:rPr>
          <w:rFonts w:ascii="Times New Roman" w:hAnsi="Times New Roman" w:cs="Times New Roman"/>
        </w:rPr>
        <w:t> », c</w:t>
      </w:r>
      <w:r w:rsidR="00182B57" w:rsidRPr="00A8027E">
        <w:rPr>
          <w:rFonts w:ascii="Times New Roman" w:hAnsi="Times New Roman" w:cs="Times New Roman"/>
        </w:rPr>
        <w:t xml:space="preserve">ommençons </w:t>
      </w:r>
      <w:r w:rsidR="001C3DD6" w:rsidRPr="00A8027E">
        <w:rPr>
          <w:rFonts w:ascii="Times New Roman" w:hAnsi="Times New Roman" w:cs="Times New Roman"/>
        </w:rPr>
        <w:t xml:space="preserve">tout simplement </w:t>
      </w:r>
      <w:r w:rsidR="00182B57" w:rsidRPr="00A8027E">
        <w:rPr>
          <w:rFonts w:ascii="Times New Roman" w:hAnsi="Times New Roman" w:cs="Times New Roman"/>
        </w:rPr>
        <w:t xml:space="preserve">par </w:t>
      </w:r>
      <w:r w:rsidR="00B64CB3" w:rsidRPr="00A8027E">
        <w:rPr>
          <w:rFonts w:ascii="Times New Roman" w:hAnsi="Times New Roman" w:cs="Times New Roman"/>
        </w:rPr>
        <w:t>mesurer le terrain</w:t>
      </w:r>
      <w:r w:rsidR="001C3DD6" w:rsidRPr="00A8027E">
        <w:rPr>
          <w:rFonts w:ascii="Times New Roman" w:hAnsi="Times New Roman" w:cs="Times New Roman"/>
        </w:rPr>
        <w:t>. P</w:t>
      </w:r>
      <w:r w:rsidR="00A66006" w:rsidRPr="00A8027E">
        <w:rPr>
          <w:rFonts w:ascii="Times New Roman" w:hAnsi="Times New Roman" w:cs="Times New Roman"/>
        </w:rPr>
        <w:t>ourquoi le « </w:t>
      </w:r>
      <w:proofErr w:type="spellStart"/>
      <w:r w:rsidR="00A66006" w:rsidRPr="00A8027E">
        <w:rPr>
          <w:rFonts w:ascii="Times New Roman" w:hAnsi="Times New Roman" w:cs="Times New Roman"/>
        </w:rPr>
        <w:t>re</w:t>
      </w:r>
      <w:proofErr w:type="spellEnd"/>
      <w:r w:rsidR="00246DDB">
        <w:rPr>
          <w:rFonts w:ascii="Times New Roman" w:hAnsi="Times New Roman" w:cs="Times New Roman"/>
        </w:rPr>
        <w:noBreakHyphen/>
      </w:r>
      <w:r w:rsidR="00A66006" w:rsidRPr="00A8027E">
        <w:rPr>
          <w:rFonts w:ascii="Times New Roman" w:hAnsi="Times New Roman" w:cs="Times New Roman"/>
        </w:rPr>
        <w:t xml:space="preserve"> » </w:t>
      </w:r>
      <w:r w:rsidR="00AB4743">
        <w:rPr>
          <w:rFonts w:ascii="Times New Roman" w:hAnsi="Times New Roman" w:cs="Times New Roman"/>
        </w:rPr>
        <w:t>importe-t-il ?</w:t>
      </w:r>
      <w:r w:rsidR="00A66006" w:rsidRPr="00A8027E">
        <w:rPr>
          <w:rFonts w:ascii="Times New Roman" w:hAnsi="Times New Roman" w:cs="Times New Roman"/>
        </w:rPr>
        <w:t xml:space="preserve"> </w:t>
      </w:r>
      <w:r w:rsidR="00433E80" w:rsidRPr="00A8027E">
        <w:rPr>
          <w:rFonts w:ascii="Times New Roman" w:hAnsi="Times New Roman" w:cs="Times New Roman"/>
        </w:rPr>
        <w:t>Quel</w:t>
      </w:r>
      <w:r w:rsidR="008E5F70">
        <w:rPr>
          <w:rFonts w:ascii="Times New Roman" w:hAnsi="Times New Roman" w:cs="Times New Roman"/>
        </w:rPr>
        <w:t>s</w:t>
      </w:r>
      <w:r w:rsidR="00433E80" w:rsidRPr="00A8027E">
        <w:rPr>
          <w:rFonts w:ascii="Times New Roman" w:hAnsi="Times New Roman" w:cs="Times New Roman"/>
        </w:rPr>
        <w:t xml:space="preserve"> s</w:t>
      </w:r>
      <w:r w:rsidR="008E5F70">
        <w:rPr>
          <w:rFonts w:ascii="Times New Roman" w:hAnsi="Times New Roman" w:cs="Times New Roman"/>
        </w:rPr>
        <w:t>on</w:t>
      </w:r>
      <w:r w:rsidR="00433E80" w:rsidRPr="00A8027E">
        <w:rPr>
          <w:rFonts w:ascii="Times New Roman" w:hAnsi="Times New Roman" w:cs="Times New Roman"/>
        </w:rPr>
        <w:t>t son champ</w:t>
      </w:r>
      <w:r w:rsidR="00522932">
        <w:rPr>
          <w:rFonts w:ascii="Times New Roman" w:hAnsi="Times New Roman" w:cs="Times New Roman"/>
        </w:rPr>
        <w:t>, son étendue</w:t>
      </w:r>
      <w:r w:rsidR="009113DC">
        <w:rPr>
          <w:rFonts w:ascii="Times New Roman" w:hAnsi="Times New Roman" w:cs="Times New Roman"/>
        </w:rPr>
        <w:t xml:space="preserve"> et</w:t>
      </w:r>
      <w:r w:rsidR="00522932">
        <w:rPr>
          <w:rFonts w:ascii="Times New Roman" w:hAnsi="Times New Roman" w:cs="Times New Roman"/>
        </w:rPr>
        <w:t xml:space="preserve"> </w:t>
      </w:r>
      <w:r w:rsidR="00D639A1">
        <w:rPr>
          <w:rFonts w:ascii="Times New Roman" w:hAnsi="Times New Roman" w:cs="Times New Roman"/>
        </w:rPr>
        <w:t>s</w:t>
      </w:r>
      <w:r w:rsidR="009113DC">
        <w:rPr>
          <w:rFonts w:ascii="Times New Roman" w:hAnsi="Times New Roman" w:cs="Times New Roman"/>
        </w:rPr>
        <w:t>a</w:t>
      </w:r>
      <w:r w:rsidR="00D639A1">
        <w:rPr>
          <w:rFonts w:ascii="Times New Roman" w:hAnsi="Times New Roman" w:cs="Times New Roman"/>
        </w:rPr>
        <w:t xml:space="preserve"> dynamique</w:t>
      </w:r>
      <w:r w:rsidR="009113DC">
        <w:rPr>
          <w:rFonts w:ascii="Times New Roman" w:hAnsi="Times New Roman" w:cs="Times New Roman"/>
        </w:rPr>
        <w:t> ?</w:t>
      </w:r>
      <w:r w:rsidR="003E0F07" w:rsidRPr="00A8027E">
        <w:rPr>
          <w:rFonts w:ascii="Times New Roman" w:hAnsi="Times New Roman" w:cs="Times New Roman"/>
        </w:rPr>
        <w:t xml:space="preserve"> Le </w:t>
      </w:r>
      <w:r w:rsidR="00DB6A7B" w:rsidRPr="00A8027E">
        <w:rPr>
          <w:rFonts w:ascii="Times New Roman" w:hAnsi="Times New Roman" w:cs="Times New Roman"/>
        </w:rPr>
        <w:t>« </w:t>
      </w:r>
      <w:proofErr w:type="spellStart"/>
      <w:r w:rsidR="00DB6A7B" w:rsidRPr="00A8027E">
        <w:rPr>
          <w:rFonts w:ascii="Times New Roman" w:hAnsi="Times New Roman" w:cs="Times New Roman"/>
        </w:rPr>
        <w:t>re</w:t>
      </w:r>
      <w:proofErr w:type="spellEnd"/>
      <w:r w:rsidR="00246DDB">
        <w:rPr>
          <w:rFonts w:ascii="Times New Roman" w:hAnsi="Times New Roman" w:cs="Times New Roman"/>
        </w:rPr>
        <w:noBreakHyphen/>
      </w:r>
      <w:r w:rsidR="00DB6A7B" w:rsidRPr="00A8027E">
        <w:rPr>
          <w:rFonts w:ascii="Times New Roman" w:hAnsi="Times New Roman" w:cs="Times New Roman"/>
        </w:rPr>
        <w:t> »</w:t>
      </w:r>
      <w:r w:rsidR="00F271E8" w:rsidRPr="00A8027E">
        <w:rPr>
          <w:rFonts w:ascii="Times New Roman" w:hAnsi="Times New Roman" w:cs="Times New Roman"/>
        </w:rPr>
        <w:t xml:space="preserve"> est dans l’air du temps, certainement</w:t>
      </w:r>
      <w:r w:rsidR="004055C9" w:rsidRPr="00A8027E">
        <w:rPr>
          <w:rFonts w:ascii="Times New Roman" w:hAnsi="Times New Roman" w:cs="Times New Roman"/>
        </w:rPr>
        <w:t>. De nos jours</w:t>
      </w:r>
      <w:r w:rsidR="004044F5" w:rsidRPr="00A8027E">
        <w:rPr>
          <w:rFonts w:ascii="Times New Roman" w:hAnsi="Times New Roman" w:cs="Times New Roman"/>
        </w:rPr>
        <w:t xml:space="preserve"> comme jamais</w:t>
      </w:r>
      <w:r w:rsidR="004055C9" w:rsidRPr="00A8027E">
        <w:rPr>
          <w:rFonts w:ascii="Times New Roman" w:hAnsi="Times New Roman" w:cs="Times New Roman"/>
        </w:rPr>
        <w:t xml:space="preserve">, il est </w:t>
      </w:r>
      <w:r w:rsidR="00E72318">
        <w:rPr>
          <w:rFonts w:ascii="Times New Roman" w:hAnsi="Times New Roman" w:cs="Times New Roman"/>
        </w:rPr>
        <w:t xml:space="preserve">ainsi </w:t>
      </w:r>
      <w:r w:rsidR="004055C9" w:rsidRPr="00A8027E">
        <w:rPr>
          <w:rFonts w:ascii="Times New Roman" w:hAnsi="Times New Roman" w:cs="Times New Roman"/>
        </w:rPr>
        <w:t xml:space="preserve">question de </w:t>
      </w:r>
      <w:r w:rsidR="004055C9" w:rsidRPr="00A8027E">
        <w:rPr>
          <w:rFonts w:ascii="Times New Roman" w:hAnsi="Times New Roman" w:cs="Times New Roman"/>
          <w:i/>
        </w:rPr>
        <w:t>réexpositions</w:t>
      </w:r>
      <w:r w:rsidR="004055C9" w:rsidRPr="00A8027E">
        <w:rPr>
          <w:rFonts w:ascii="Times New Roman" w:hAnsi="Times New Roman" w:cs="Times New Roman"/>
        </w:rPr>
        <w:t xml:space="preserve"> : des expositions anciennes </w:t>
      </w:r>
      <w:r w:rsidR="000F28C0">
        <w:rPr>
          <w:rFonts w:ascii="Times New Roman" w:hAnsi="Times New Roman" w:cs="Times New Roman"/>
        </w:rPr>
        <w:t>présentées</w:t>
      </w:r>
      <w:r w:rsidR="004055C9" w:rsidRPr="00A8027E">
        <w:rPr>
          <w:rFonts w:ascii="Times New Roman" w:hAnsi="Times New Roman" w:cs="Times New Roman"/>
        </w:rPr>
        <w:t xml:space="preserve"> à nouveau ailleurs ; ou de </w:t>
      </w:r>
      <w:r w:rsidR="004055C9" w:rsidRPr="00A8027E">
        <w:rPr>
          <w:rFonts w:ascii="Times New Roman" w:hAnsi="Times New Roman" w:cs="Times New Roman"/>
          <w:i/>
        </w:rPr>
        <w:t>rediffusions </w:t>
      </w:r>
      <w:r w:rsidR="004055C9" w:rsidRPr="00A8027E">
        <w:rPr>
          <w:rFonts w:ascii="Times New Roman" w:hAnsi="Times New Roman" w:cs="Times New Roman"/>
        </w:rPr>
        <w:t>: des spectacles musicaux ou sportifs montrés ailleurs que dans les théâtres ou les arènes où il</w:t>
      </w:r>
      <w:r w:rsidR="000F28C0">
        <w:rPr>
          <w:rFonts w:ascii="Times New Roman" w:hAnsi="Times New Roman" w:cs="Times New Roman"/>
        </w:rPr>
        <w:t>s</w:t>
      </w:r>
      <w:r w:rsidR="004055C9" w:rsidRPr="00A8027E">
        <w:rPr>
          <w:rFonts w:ascii="Times New Roman" w:hAnsi="Times New Roman" w:cs="Times New Roman"/>
        </w:rPr>
        <w:t xml:space="preserve"> se produisent, par exemple des opéras transmis dans des salles de cinémas. Il est question aussi, plus largement, d</w:t>
      </w:r>
      <w:r w:rsidR="00331430" w:rsidRPr="00A8027E">
        <w:rPr>
          <w:rFonts w:ascii="Times New Roman" w:hAnsi="Times New Roman" w:cs="Times New Roman"/>
        </w:rPr>
        <w:t>’un</w:t>
      </w:r>
      <w:r w:rsidR="004055C9" w:rsidRPr="00A8027E">
        <w:rPr>
          <w:rFonts w:ascii="Times New Roman" w:hAnsi="Times New Roman" w:cs="Times New Roman"/>
        </w:rPr>
        <w:t xml:space="preserve">e </w:t>
      </w:r>
      <w:r w:rsidR="004055C9" w:rsidRPr="00A8027E">
        <w:rPr>
          <w:rFonts w:ascii="Times New Roman" w:hAnsi="Times New Roman" w:cs="Times New Roman"/>
          <w:i/>
        </w:rPr>
        <w:t>relocalisation</w:t>
      </w:r>
      <w:r w:rsidR="005051B4" w:rsidRPr="00A8027E">
        <w:rPr>
          <w:rFonts w:ascii="Times New Roman" w:hAnsi="Times New Roman" w:cs="Times New Roman"/>
          <w:i/>
        </w:rPr>
        <w:t xml:space="preserve"> </w:t>
      </w:r>
      <w:r w:rsidR="005051B4" w:rsidRPr="00A8027E">
        <w:rPr>
          <w:rFonts w:ascii="Times New Roman" w:hAnsi="Times New Roman" w:cs="Times New Roman"/>
        </w:rPr>
        <w:t>et d</w:t>
      </w:r>
      <w:r w:rsidR="00331430" w:rsidRPr="00A8027E">
        <w:rPr>
          <w:rFonts w:ascii="Times New Roman" w:hAnsi="Times New Roman" w:cs="Times New Roman"/>
        </w:rPr>
        <w:t>’un</w:t>
      </w:r>
      <w:r w:rsidR="005051B4" w:rsidRPr="00A8027E">
        <w:rPr>
          <w:rFonts w:ascii="Times New Roman" w:hAnsi="Times New Roman" w:cs="Times New Roman"/>
        </w:rPr>
        <w:t xml:space="preserve"> </w:t>
      </w:r>
      <w:r w:rsidR="005051B4" w:rsidRPr="00A8027E">
        <w:rPr>
          <w:rFonts w:ascii="Times New Roman" w:hAnsi="Times New Roman" w:cs="Times New Roman"/>
          <w:i/>
        </w:rPr>
        <w:t xml:space="preserve">reformatage </w:t>
      </w:r>
      <w:r w:rsidR="00641297" w:rsidRPr="00A8027E">
        <w:rPr>
          <w:rFonts w:ascii="Times New Roman" w:hAnsi="Times New Roman" w:cs="Times New Roman"/>
        </w:rPr>
        <w:t>constant</w:t>
      </w:r>
      <w:r w:rsidR="00331430" w:rsidRPr="00A8027E">
        <w:rPr>
          <w:rFonts w:ascii="Times New Roman" w:hAnsi="Times New Roman" w:cs="Times New Roman"/>
        </w:rPr>
        <w:t>s</w:t>
      </w:r>
      <w:r w:rsidR="00641297" w:rsidRPr="00A8027E">
        <w:rPr>
          <w:rFonts w:ascii="Times New Roman" w:hAnsi="Times New Roman" w:cs="Times New Roman"/>
        </w:rPr>
        <w:t xml:space="preserve"> </w:t>
      </w:r>
      <w:r w:rsidR="005051B4" w:rsidRPr="00A8027E">
        <w:rPr>
          <w:rFonts w:ascii="Times New Roman" w:hAnsi="Times New Roman" w:cs="Times New Roman"/>
        </w:rPr>
        <w:t>des médias et des objets artistiques ou spectaculaires</w:t>
      </w:r>
      <w:r w:rsidR="00380642" w:rsidRPr="00A8027E">
        <w:rPr>
          <w:rFonts w:ascii="Times New Roman" w:hAnsi="Times New Roman" w:cs="Times New Roman"/>
        </w:rPr>
        <w:t xml:space="preserve"> : d’une circulation </w:t>
      </w:r>
      <w:r w:rsidR="00660202" w:rsidRPr="00A8027E">
        <w:rPr>
          <w:rFonts w:ascii="Times New Roman" w:hAnsi="Times New Roman" w:cs="Times New Roman"/>
        </w:rPr>
        <w:t xml:space="preserve">de ceux-ci </w:t>
      </w:r>
      <w:r w:rsidR="005B2527" w:rsidRPr="00A8027E">
        <w:rPr>
          <w:rFonts w:ascii="Times New Roman" w:hAnsi="Times New Roman" w:cs="Times New Roman"/>
        </w:rPr>
        <w:t>qui semble sans bornes</w:t>
      </w:r>
      <w:r w:rsidR="004E22E2" w:rsidRPr="00A8027E">
        <w:rPr>
          <w:rFonts w:ascii="Times New Roman" w:hAnsi="Times New Roman" w:cs="Times New Roman"/>
        </w:rPr>
        <w:t xml:space="preserve"> ni contraintes</w:t>
      </w:r>
      <w:r w:rsidR="005B2527" w:rsidRPr="00A8027E">
        <w:rPr>
          <w:rFonts w:ascii="Times New Roman" w:hAnsi="Times New Roman" w:cs="Times New Roman"/>
        </w:rPr>
        <w:t xml:space="preserve">, </w:t>
      </w:r>
      <w:r w:rsidR="00B43E87" w:rsidRPr="00A8027E">
        <w:rPr>
          <w:rFonts w:ascii="Times New Roman" w:hAnsi="Times New Roman" w:cs="Times New Roman"/>
        </w:rPr>
        <w:t>sans doute depuis l</w:t>
      </w:r>
      <w:r w:rsidR="00660202" w:rsidRPr="00A8027E">
        <w:rPr>
          <w:rFonts w:ascii="Times New Roman" w:hAnsi="Times New Roman" w:cs="Times New Roman"/>
        </w:rPr>
        <w:t>a possibilité de leur</w:t>
      </w:r>
      <w:r w:rsidR="00B43E87" w:rsidRPr="00A8027E">
        <w:rPr>
          <w:rFonts w:ascii="Times New Roman" w:hAnsi="Times New Roman" w:cs="Times New Roman"/>
        </w:rPr>
        <w:t xml:space="preserve"> numérisation</w:t>
      </w:r>
      <w:r w:rsidR="00660202" w:rsidRPr="00A8027E">
        <w:rPr>
          <w:rFonts w:ascii="Times New Roman" w:hAnsi="Times New Roman" w:cs="Times New Roman"/>
        </w:rPr>
        <w:t xml:space="preserve">, </w:t>
      </w:r>
      <w:r w:rsidR="005755F1" w:rsidRPr="00A8027E">
        <w:rPr>
          <w:rFonts w:ascii="Times New Roman" w:hAnsi="Times New Roman" w:cs="Times New Roman"/>
        </w:rPr>
        <w:t xml:space="preserve">par exemple </w:t>
      </w:r>
      <w:r w:rsidR="003176CF" w:rsidRPr="00A8027E">
        <w:rPr>
          <w:rFonts w:ascii="Times New Roman" w:hAnsi="Times New Roman" w:cs="Times New Roman"/>
        </w:rPr>
        <w:t xml:space="preserve">lorsqu’un film </w:t>
      </w:r>
      <w:r w:rsidR="00660202" w:rsidRPr="00A8027E">
        <w:rPr>
          <w:rFonts w:ascii="Times New Roman" w:hAnsi="Times New Roman" w:cs="Times New Roman"/>
        </w:rPr>
        <w:t>n’est plus quelque chose vers quoi on v</w:t>
      </w:r>
      <w:r w:rsidR="00E50C3C" w:rsidRPr="00A8027E">
        <w:rPr>
          <w:rFonts w:ascii="Times New Roman" w:hAnsi="Times New Roman" w:cs="Times New Roman"/>
        </w:rPr>
        <w:t>a</w:t>
      </w:r>
      <w:r w:rsidR="00660202" w:rsidRPr="00A8027E">
        <w:rPr>
          <w:rFonts w:ascii="Times New Roman" w:hAnsi="Times New Roman" w:cs="Times New Roman"/>
        </w:rPr>
        <w:t xml:space="preserve"> et à quoi on assiste, dans une salle </w:t>
      </w:r>
      <w:r w:rsidR="008E5F70">
        <w:rPr>
          <w:rFonts w:ascii="Times New Roman" w:hAnsi="Times New Roman" w:cs="Times New Roman"/>
        </w:rPr>
        <w:t>obscure</w:t>
      </w:r>
      <w:r w:rsidR="00660202" w:rsidRPr="00A8027E">
        <w:rPr>
          <w:rFonts w:ascii="Times New Roman" w:hAnsi="Times New Roman" w:cs="Times New Roman"/>
        </w:rPr>
        <w:t>, mais quelque chose qu’on transporte et manipule, sur une tablette ; une chanson</w:t>
      </w:r>
      <w:r w:rsidR="00017196" w:rsidRPr="00A8027E">
        <w:rPr>
          <w:rFonts w:ascii="Times New Roman" w:hAnsi="Times New Roman" w:cs="Times New Roman"/>
        </w:rPr>
        <w:t xml:space="preserve"> n’est plus liée à un album ou une émission </w:t>
      </w:r>
      <w:r w:rsidR="008E5F70">
        <w:rPr>
          <w:rFonts w:ascii="Times New Roman" w:hAnsi="Times New Roman" w:cs="Times New Roman"/>
        </w:rPr>
        <w:t xml:space="preserve">de </w:t>
      </w:r>
      <w:r w:rsidR="00017196" w:rsidRPr="00A8027E">
        <w:rPr>
          <w:rFonts w:ascii="Times New Roman" w:hAnsi="Times New Roman" w:cs="Times New Roman"/>
        </w:rPr>
        <w:t>radio ou télé</w:t>
      </w:r>
      <w:r w:rsidR="001A4FBA">
        <w:rPr>
          <w:rFonts w:ascii="Times New Roman" w:hAnsi="Times New Roman" w:cs="Times New Roman"/>
        </w:rPr>
        <w:t>v</w:t>
      </w:r>
      <w:r w:rsidR="008E5F70">
        <w:rPr>
          <w:rFonts w:ascii="Times New Roman" w:hAnsi="Times New Roman" w:cs="Times New Roman"/>
        </w:rPr>
        <w:t>isée</w:t>
      </w:r>
      <w:r w:rsidR="00017196" w:rsidRPr="00A8027E">
        <w:rPr>
          <w:rFonts w:ascii="Times New Roman" w:hAnsi="Times New Roman" w:cs="Times New Roman"/>
        </w:rPr>
        <w:t xml:space="preserve">, mais peut servir de fond pour un montage d’images et paroles </w:t>
      </w:r>
      <w:r w:rsidR="00EC2A6F" w:rsidRPr="00A8027E">
        <w:rPr>
          <w:rFonts w:ascii="Times New Roman" w:hAnsi="Times New Roman" w:cs="Times New Roman"/>
        </w:rPr>
        <w:t xml:space="preserve">collectives </w:t>
      </w:r>
      <w:r w:rsidR="00017196" w:rsidRPr="00A8027E">
        <w:rPr>
          <w:rFonts w:ascii="Times New Roman" w:hAnsi="Times New Roman" w:cs="Times New Roman"/>
        </w:rPr>
        <w:t>sur You</w:t>
      </w:r>
      <w:r w:rsidR="008E5F70">
        <w:rPr>
          <w:rFonts w:ascii="Times New Roman" w:hAnsi="Times New Roman" w:cs="Times New Roman"/>
        </w:rPr>
        <w:t>T</w:t>
      </w:r>
      <w:r w:rsidR="00017196" w:rsidRPr="00A8027E">
        <w:rPr>
          <w:rFonts w:ascii="Times New Roman" w:hAnsi="Times New Roman" w:cs="Times New Roman"/>
        </w:rPr>
        <w:t xml:space="preserve">ube. </w:t>
      </w:r>
      <w:r w:rsidR="00E50C3C" w:rsidRPr="00A8027E">
        <w:rPr>
          <w:rFonts w:ascii="Times New Roman" w:hAnsi="Times New Roman" w:cs="Times New Roman"/>
        </w:rPr>
        <w:t>Par ailleurs, o</w:t>
      </w:r>
      <w:r w:rsidR="00604CA7" w:rsidRPr="00A8027E">
        <w:rPr>
          <w:rFonts w:ascii="Times New Roman" w:hAnsi="Times New Roman" w:cs="Times New Roman"/>
        </w:rPr>
        <w:t xml:space="preserve">n connaît </w:t>
      </w:r>
      <w:r w:rsidR="00E50C3C" w:rsidRPr="00A8027E">
        <w:rPr>
          <w:rFonts w:ascii="Times New Roman" w:hAnsi="Times New Roman" w:cs="Times New Roman"/>
        </w:rPr>
        <w:t>depuis longtemps</w:t>
      </w:r>
      <w:r w:rsidR="00604CA7" w:rsidRPr="00A8027E">
        <w:rPr>
          <w:rFonts w:ascii="Times New Roman" w:hAnsi="Times New Roman" w:cs="Times New Roman"/>
        </w:rPr>
        <w:t xml:space="preserve"> le </w:t>
      </w:r>
      <w:proofErr w:type="spellStart"/>
      <w:r w:rsidR="00604CA7" w:rsidRPr="00A8027E">
        <w:rPr>
          <w:rFonts w:ascii="Times New Roman" w:hAnsi="Times New Roman" w:cs="Times New Roman"/>
          <w:i/>
        </w:rPr>
        <w:t>re</w:t>
      </w:r>
      <w:r w:rsidR="00246DDB">
        <w:rPr>
          <w:rFonts w:ascii="Times New Roman" w:hAnsi="Times New Roman" w:cs="Times New Roman"/>
          <w:i/>
        </w:rPr>
        <w:noBreakHyphen/>
      </w:r>
      <w:r w:rsidR="00604CA7" w:rsidRPr="00A8027E">
        <w:rPr>
          <w:rFonts w:ascii="Times New Roman" w:hAnsi="Times New Roman" w:cs="Times New Roman"/>
          <w:i/>
        </w:rPr>
        <w:t>enactment</w:t>
      </w:r>
      <w:proofErr w:type="spellEnd"/>
      <w:r w:rsidR="00604CA7" w:rsidRPr="00A8027E">
        <w:rPr>
          <w:rFonts w:ascii="Times New Roman" w:hAnsi="Times New Roman" w:cs="Times New Roman"/>
          <w:i/>
        </w:rPr>
        <w:t xml:space="preserve"> </w:t>
      </w:r>
      <w:r w:rsidR="00604CA7" w:rsidRPr="00A8027E">
        <w:rPr>
          <w:rFonts w:ascii="Times New Roman" w:hAnsi="Times New Roman" w:cs="Times New Roman"/>
        </w:rPr>
        <w:t xml:space="preserve">et tous les pouvoirs de la </w:t>
      </w:r>
      <w:r w:rsidR="00604CA7" w:rsidRPr="00A8027E">
        <w:rPr>
          <w:rFonts w:ascii="Times New Roman" w:hAnsi="Times New Roman" w:cs="Times New Roman"/>
          <w:i/>
        </w:rPr>
        <w:t>reconstruction</w:t>
      </w:r>
      <w:r w:rsidR="00604CA7" w:rsidRPr="00A8027E">
        <w:rPr>
          <w:rFonts w:ascii="Times New Roman" w:hAnsi="Times New Roman" w:cs="Times New Roman"/>
        </w:rPr>
        <w:t xml:space="preserve">, mais </w:t>
      </w:r>
      <w:r w:rsidR="007B6CBD" w:rsidRPr="00A8027E">
        <w:rPr>
          <w:rFonts w:ascii="Times New Roman" w:hAnsi="Times New Roman" w:cs="Times New Roman"/>
        </w:rPr>
        <w:t xml:space="preserve">notre </w:t>
      </w:r>
      <w:r w:rsidR="008E5F70">
        <w:rPr>
          <w:rFonts w:ascii="Times New Roman" w:hAnsi="Times New Roman" w:cs="Times New Roman"/>
        </w:rPr>
        <w:t xml:space="preserve">époque </w:t>
      </w:r>
      <w:r w:rsidR="007B6CBD" w:rsidRPr="00A8027E">
        <w:rPr>
          <w:rFonts w:ascii="Times New Roman" w:hAnsi="Times New Roman" w:cs="Times New Roman"/>
        </w:rPr>
        <w:t>se</w:t>
      </w:r>
      <w:r w:rsidR="00604CA7" w:rsidRPr="00A8027E">
        <w:rPr>
          <w:rFonts w:ascii="Times New Roman" w:hAnsi="Times New Roman" w:cs="Times New Roman"/>
        </w:rPr>
        <w:t xml:space="preserve">mble bien </w:t>
      </w:r>
      <w:r w:rsidR="007B6CBD" w:rsidRPr="00A8027E">
        <w:rPr>
          <w:rFonts w:ascii="Times New Roman" w:hAnsi="Times New Roman" w:cs="Times New Roman"/>
        </w:rPr>
        <w:t>hanté</w:t>
      </w:r>
      <w:r w:rsidR="008E5F70">
        <w:rPr>
          <w:rFonts w:ascii="Times New Roman" w:hAnsi="Times New Roman" w:cs="Times New Roman"/>
        </w:rPr>
        <w:t>e</w:t>
      </w:r>
      <w:r w:rsidR="007B6CBD" w:rsidRPr="00A8027E">
        <w:rPr>
          <w:rFonts w:ascii="Times New Roman" w:hAnsi="Times New Roman" w:cs="Times New Roman"/>
        </w:rPr>
        <w:t xml:space="preserve"> par le désir de revoir et revivre </w:t>
      </w:r>
      <w:r w:rsidR="002E6522" w:rsidRPr="00A8027E">
        <w:rPr>
          <w:rFonts w:ascii="Times New Roman" w:hAnsi="Times New Roman" w:cs="Times New Roman"/>
        </w:rPr>
        <w:t>toute</w:t>
      </w:r>
      <w:r w:rsidR="008E5F70">
        <w:rPr>
          <w:rFonts w:ascii="Times New Roman" w:hAnsi="Times New Roman" w:cs="Times New Roman"/>
        </w:rPr>
        <w:t>s</w:t>
      </w:r>
      <w:r w:rsidR="002E6522" w:rsidRPr="00A8027E">
        <w:rPr>
          <w:rFonts w:ascii="Times New Roman" w:hAnsi="Times New Roman" w:cs="Times New Roman"/>
        </w:rPr>
        <w:t xml:space="preserve"> sorte</w:t>
      </w:r>
      <w:r w:rsidR="008E5F70">
        <w:rPr>
          <w:rFonts w:ascii="Times New Roman" w:hAnsi="Times New Roman" w:cs="Times New Roman"/>
        </w:rPr>
        <w:t>s</w:t>
      </w:r>
      <w:r w:rsidR="002E6522" w:rsidRPr="00A8027E">
        <w:rPr>
          <w:rFonts w:ascii="Times New Roman" w:hAnsi="Times New Roman" w:cs="Times New Roman"/>
        </w:rPr>
        <w:t xml:space="preserve"> d’év</w:t>
      </w:r>
      <w:r w:rsidR="003477D7">
        <w:rPr>
          <w:rFonts w:ascii="Times New Roman" w:hAnsi="Times New Roman" w:cs="Times New Roman"/>
        </w:rPr>
        <w:t>é</w:t>
      </w:r>
      <w:r w:rsidR="002E6522" w:rsidRPr="00A8027E">
        <w:rPr>
          <w:rFonts w:ascii="Times New Roman" w:hAnsi="Times New Roman" w:cs="Times New Roman"/>
        </w:rPr>
        <w:t>nement</w:t>
      </w:r>
      <w:r w:rsidR="008E5F70">
        <w:rPr>
          <w:rFonts w:ascii="Times New Roman" w:hAnsi="Times New Roman" w:cs="Times New Roman"/>
        </w:rPr>
        <w:t>s</w:t>
      </w:r>
      <w:r w:rsidR="0060491B" w:rsidRPr="00A8027E">
        <w:rPr>
          <w:rFonts w:ascii="Times New Roman" w:hAnsi="Times New Roman" w:cs="Times New Roman"/>
        </w:rPr>
        <w:t> :</w:t>
      </w:r>
      <w:r w:rsidR="000F28C0">
        <w:rPr>
          <w:rFonts w:ascii="Times New Roman" w:hAnsi="Times New Roman" w:cs="Times New Roman"/>
        </w:rPr>
        <w:t xml:space="preserve"> </w:t>
      </w:r>
      <w:r w:rsidR="002E6522" w:rsidRPr="00A8027E">
        <w:rPr>
          <w:rFonts w:ascii="Times New Roman" w:hAnsi="Times New Roman" w:cs="Times New Roman"/>
        </w:rPr>
        <w:t xml:space="preserve">ce n’est pas </w:t>
      </w:r>
      <w:r w:rsidR="00BA6534" w:rsidRPr="00A8027E">
        <w:rPr>
          <w:rFonts w:ascii="Times New Roman" w:hAnsi="Times New Roman" w:cs="Times New Roman"/>
        </w:rPr>
        <w:t>seulement</w:t>
      </w:r>
      <w:r w:rsidR="002E6522" w:rsidRPr="00A8027E">
        <w:rPr>
          <w:rFonts w:ascii="Times New Roman" w:hAnsi="Times New Roman" w:cs="Times New Roman"/>
        </w:rPr>
        <w:t xml:space="preserve"> la culture </w:t>
      </w:r>
      <w:r w:rsidR="002E6522" w:rsidRPr="00A8027E">
        <w:rPr>
          <w:rFonts w:ascii="Times New Roman" w:hAnsi="Times New Roman" w:cs="Times New Roman"/>
          <w:i/>
        </w:rPr>
        <w:t>pop</w:t>
      </w:r>
      <w:r w:rsidR="002E6522" w:rsidRPr="00A8027E">
        <w:rPr>
          <w:rFonts w:ascii="Times New Roman" w:hAnsi="Times New Roman" w:cs="Times New Roman"/>
        </w:rPr>
        <w:t xml:space="preserve"> qui </w:t>
      </w:r>
      <w:r w:rsidR="003C2118" w:rsidRPr="00A8027E">
        <w:rPr>
          <w:rFonts w:ascii="Times New Roman" w:hAnsi="Times New Roman" w:cs="Times New Roman"/>
        </w:rPr>
        <w:t xml:space="preserve">vit du </w:t>
      </w:r>
      <w:r w:rsidR="00E2062F" w:rsidRPr="00A8027E">
        <w:rPr>
          <w:rFonts w:ascii="Times New Roman" w:hAnsi="Times New Roman" w:cs="Times New Roman"/>
          <w:i/>
        </w:rPr>
        <w:t>revival</w:t>
      </w:r>
      <w:r w:rsidR="00E2062F" w:rsidRPr="00A8027E">
        <w:rPr>
          <w:rFonts w:ascii="Times New Roman" w:hAnsi="Times New Roman" w:cs="Times New Roman"/>
        </w:rPr>
        <w:t xml:space="preserve">, c’est aussi le savoir académique d’une discipline comme l’histoire qui est transformée par son attachement à la </w:t>
      </w:r>
      <w:r w:rsidR="00E2062F" w:rsidRPr="00A8027E">
        <w:rPr>
          <w:rFonts w:ascii="Times New Roman" w:hAnsi="Times New Roman" w:cs="Times New Roman"/>
          <w:i/>
        </w:rPr>
        <w:t>remémoration</w:t>
      </w:r>
      <w:r w:rsidR="00E2062F" w:rsidRPr="00A8027E">
        <w:rPr>
          <w:rFonts w:ascii="Times New Roman" w:hAnsi="Times New Roman" w:cs="Times New Roman"/>
        </w:rPr>
        <w:t xml:space="preserve">. </w:t>
      </w:r>
      <w:r w:rsidR="000F28C0">
        <w:rPr>
          <w:rFonts w:ascii="Times New Roman" w:hAnsi="Times New Roman" w:cs="Times New Roman"/>
        </w:rPr>
        <w:t>À</w:t>
      </w:r>
      <w:r w:rsidR="00F13CB4" w:rsidRPr="00A8027E">
        <w:rPr>
          <w:rFonts w:ascii="Times New Roman" w:hAnsi="Times New Roman" w:cs="Times New Roman"/>
        </w:rPr>
        <w:t xml:space="preserve"> l’autre bout du spectre, </w:t>
      </w:r>
      <w:r w:rsidR="00C24186" w:rsidRPr="00A8027E">
        <w:rPr>
          <w:rFonts w:ascii="Times New Roman" w:hAnsi="Times New Roman" w:cs="Times New Roman"/>
        </w:rPr>
        <w:t xml:space="preserve">on tombe sur toutes les formes de </w:t>
      </w:r>
      <w:r w:rsidR="00C24186" w:rsidRPr="00A8027E">
        <w:rPr>
          <w:rFonts w:ascii="Times New Roman" w:hAnsi="Times New Roman" w:cs="Times New Roman"/>
          <w:i/>
        </w:rPr>
        <w:t>recréations</w:t>
      </w:r>
      <w:r w:rsidR="00C24186" w:rsidRPr="00A8027E">
        <w:rPr>
          <w:rFonts w:ascii="Times New Roman" w:hAnsi="Times New Roman" w:cs="Times New Roman"/>
        </w:rPr>
        <w:t xml:space="preserve">, qui culminent aujourd’hui notamment dans </w:t>
      </w:r>
      <w:r w:rsidR="0066417B" w:rsidRPr="00A8027E">
        <w:rPr>
          <w:rFonts w:ascii="Times New Roman" w:hAnsi="Times New Roman" w:cs="Times New Roman"/>
        </w:rPr>
        <w:t>c</w:t>
      </w:r>
      <w:r w:rsidR="00C24186" w:rsidRPr="00A8027E">
        <w:rPr>
          <w:rFonts w:ascii="Times New Roman" w:hAnsi="Times New Roman" w:cs="Times New Roman"/>
        </w:rPr>
        <w:t xml:space="preserve">e </w:t>
      </w:r>
      <w:r w:rsidR="0066417B" w:rsidRPr="00A8027E">
        <w:rPr>
          <w:rFonts w:ascii="Times New Roman" w:hAnsi="Times New Roman" w:cs="Times New Roman"/>
        </w:rPr>
        <w:t xml:space="preserve">qu’en musique on appelle les </w:t>
      </w:r>
      <w:r w:rsidR="00C24186" w:rsidRPr="00A8027E">
        <w:rPr>
          <w:rFonts w:ascii="Times New Roman" w:hAnsi="Times New Roman" w:cs="Times New Roman"/>
          <w:i/>
        </w:rPr>
        <w:t>remix</w:t>
      </w:r>
      <w:r w:rsidR="00355E03" w:rsidRPr="00A8027E">
        <w:rPr>
          <w:rFonts w:ascii="Times New Roman" w:hAnsi="Times New Roman" w:cs="Times New Roman"/>
        </w:rPr>
        <w:t xml:space="preserve">, et passent par les formes on ne peut plus courantes dans la musique et </w:t>
      </w:r>
      <w:r w:rsidR="00E07821" w:rsidRPr="00A8027E">
        <w:rPr>
          <w:rFonts w:ascii="Times New Roman" w:hAnsi="Times New Roman" w:cs="Times New Roman"/>
        </w:rPr>
        <w:lastRenderedPageBreak/>
        <w:t xml:space="preserve">dans </w:t>
      </w:r>
      <w:r w:rsidR="00355E03" w:rsidRPr="00A8027E">
        <w:rPr>
          <w:rFonts w:ascii="Times New Roman" w:hAnsi="Times New Roman" w:cs="Times New Roman"/>
        </w:rPr>
        <w:t xml:space="preserve">le cinéma que sont les </w:t>
      </w:r>
      <w:r w:rsidR="00355E03" w:rsidRPr="00A8027E">
        <w:rPr>
          <w:rFonts w:ascii="Times New Roman" w:hAnsi="Times New Roman" w:cs="Times New Roman"/>
          <w:i/>
        </w:rPr>
        <w:t xml:space="preserve">reprises </w:t>
      </w:r>
      <w:r w:rsidR="00355E03" w:rsidRPr="00A8027E">
        <w:rPr>
          <w:rFonts w:ascii="Times New Roman" w:hAnsi="Times New Roman" w:cs="Times New Roman"/>
        </w:rPr>
        <w:t xml:space="preserve">et les </w:t>
      </w:r>
      <w:r w:rsidR="00355E03" w:rsidRPr="00A8027E">
        <w:rPr>
          <w:rFonts w:ascii="Times New Roman" w:hAnsi="Times New Roman" w:cs="Times New Roman"/>
          <w:i/>
        </w:rPr>
        <w:t>remakes</w:t>
      </w:r>
      <w:r w:rsidR="00355E03" w:rsidRPr="00A8027E">
        <w:rPr>
          <w:rFonts w:ascii="Times New Roman" w:hAnsi="Times New Roman" w:cs="Times New Roman"/>
        </w:rPr>
        <w:t>.</w:t>
      </w:r>
      <w:r w:rsidR="00AD1853" w:rsidRPr="00A8027E">
        <w:rPr>
          <w:rFonts w:ascii="Times New Roman" w:hAnsi="Times New Roman" w:cs="Times New Roman"/>
        </w:rPr>
        <w:t xml:space="preserve"> Au niveau conceptuel, </w:t>
      </w:r>
      <w:r w:rsidR="003B77D9" w:rsidRPr="00A8027E">
        <w:rPr>
          <w:rFonts w:ascii="Times New Roman" w:hAnsi="Times New Roman" w:cs="Times New Roman"/>
        </w:rPr>
        <w:t xml:space="preserve">enfin, </w:t>
      </w:r>
      <w:r w:rsidR="000656FD" w:rsidRPr="00A8027E">
        <w:rPr>
          <w:rFonts w:ascii="Times New Roman" w:hAnsi="Times New Roman" w:cs="Times New Roman"/>
        </w:rPr>
        <w:t xml:space="preserve">il y a au moins </w:t>
      </w:r>
      <w:r w:rsidR="00AD1853" w:rsidRPr="00A8027E">
        <w:rPr>
          <w:rFonts w:ascii="Times New Roman" w:hAnsi="Times New Roman" w:cs="Times New Roman"/>
        </w:rPr>
        <w:t xml:space="preserve">deux </w:t>
      </w:r>
      <w:r w:rsidR="00DC6E7A" w:rsidRPr="00A8027E">
        <w:rPr>
          <w:rFonts w:ascii="Times New Roman" w:hAnsi="Times New Roman" w:cs="Times New Roman"/>
        </w:rPr>
        <w:t>termes</w:t>
      </w:r>
      <w:r w:rsidR="00AD1853" w:rsidRPr="00A8027E">
        <w:rPr>
          <w:rFonts w:ascii="Times New Roman" w:hAnsi="Times New Roman" w:cs="Times New Roman"/>
        </w:rPr>
        <w:t xml:space="preserve"> </w:t>
      </w:r>
      <w:r w:rsidR="000656FD" w:rsidRPr="00A8027E">
        <w:rPr>
          <w:rFonts w:ascii="Times New Roman" w:hAnsi="Times New Roman" w:cs="Times New Roman"/>
        </w:rPr>
        <w:t>qui</w:t>
      </w:r>
      <w:r w:rsidR="00AB64D6" w:rsidRPr="00A8027E">
        <w:rPr>
          <w:rFonts w:ascii="Times New Roman" w:hAnsi="Times New Roman" w:cs="Times New Roman"/>
        </w:rPr>
        <w:t xml:space="preserve"> font partie de la boîte à outils</w:t>
      </w:r>
      <w:r w:rsidR="002A7C37" w:rsidRPr="00A8027E">
        <w:rPr>
          <w:rFonts w:ascii="Times New Roman" w:hAnsi="Times New Roman" w:cs="Times New Roman"/>
        </w:rPr>
        <w:t xml:space="preserve"> canonique</w:t>
      </w:r>
      <w:r w:rsidR="00AB64D6" w:rsidRPr="00A8027E">
        <w:rPr>
          <w:rFonts w:ascii="Times New Roman" w:hAnsi="Times New Roman" w:cs="Times New Roman"/>
        </w:rPr>
        <w:t xml:space="preserve"> des </w:t>
      </w:r>
      <w:r w:rsidR="00AB64D6" w:rsidRPr="00A8027E">
        <w:rPr>
          <w:rFonts w:ascii="Times New Roman" w:hAnsi="Times New Roman" w:cs="Times New Roman"/>
          <w:i/>
        </w:rPr>
        <w:t xml:space="preserve">media </w:t>
      </w:r>
      <w:proofErr w:type="spellStart"/>
      <w:r w:rsidR="00AB64D6" w:rsidRPr="00A8027E">
        <w:rPr>
          <w:rFonts w:ascii="Times New Roman" w:hAnsi="Times New Roman" w:cs="Times New Roman"/>
          <w:i/>
        </w:rPr>
        <w:t>studies</w:t>
      </w:r>
      <w:proofErr w:type="spellEnd"/>
      <w:r w:rsidR="00AB64D6" w:rsidRPr="00A8027E">
        <w:rPr>
          <w:rFonts w:ascii="Times New Roman" w:hAnsi="Times New Roman" w:cs="Times New Roman"/>
          <w:i/>
        </w:rPr>
        <w:t> </w:t>
      </w:r>
      <w:r w:rsidR="00AB64D6" w:rsidRPr="00A8027E">
        <w:rPr>
          <w:rFonts w:ascii="Times New Roman" w:hAnsi="Times New Roman" w:cs="Times New Roman"/>
        </w:rPr>
        <w:t xml:space="preserve">: </w:t>
      </w:r>
      <w:r w:rsidR="001B3883" w:rsidRPr="00A8027E">
        <w:rPr>
          <w:rFonts w:ascii="Times New Roman" w:hAnsi="Times New Roman" w:cs="Times New Roman"/>
        </w:rPr>
        <w:t xml:space="preserve">le terme récent de </w:t>
      </w:r>
      <w:r w:rsidR="001B3883" w:rsidRPr="00A8027E">
        <w:rPr>
          <w:rFonts w:ascii="Times New Roman" w:hAnsi="Times New Roman" w:cs="Times New Roman"/>
          <w:i/>
        </w:rPr>
        <w:t>remédiation</w:t>
      </w:r>
      <w:r w:rsidR="0088173F" w:rsidRPr="00A8027E">
        <w:rPr>
          <w:rFonts w:ascii="Times New Roman" w:hAnsi="Times New Roman" w:cs="Times New Roman"/>
        </w:rPr>
        <w:t xml:space="preserve"> – </w:t>
      </w:r>
      <w:r w:rsidR="005225FB" w:rsidRPr="00A8027E">
        <w:rPr>
          <w:rFonts w:ascii="Times New Roman" w:hAnsi="Times New Roman" w:cs="Times New Roman"/>
        </w:rPr>
        <w:t>à son tour</w:t>
      </w:r>
      <w:r w:rsidR="0088173F" w:rsidRPr="00A8027E">
        <w:rPr>
          <w:rFonts w:ascii="Times New Roman" w:hAnsi="Times New Roman" w:cs="Times New Roman"/>
        </w:rPr>
        <w:t>,</w:t>
      </w:r>
      <w:r w:rsidR="005225FB" w:rsidRPr="00A8027E">
        <w:rPr>
          <w:rFonts w:ascii="Times New Roman" w:hAnsi="Times New Roman" w:cs="Times New Roman"/>
        </w:rPr>
        <w:t xml:space="preserve"> </w:t>
      </w:r>
      <w:r w:rsidR="00EA65F4" w:rsidRPr="00A8027E">
        <w:rPr>
          <w:rFonts w:ascii="Times New Roman" w:hAnsi="Times New Roman" w:cs="Times New Roman"/>
        </w:rPr>
        <w:t xml:space="preserve">une véritable </w:t>
      </w:r>
      <w:proofErr w:type="spellStart"/>
      <w:r w:rsidR="00EA65F4" w:rsidRPr="00A8027E">
        <w:rPr>
          <w:rFonts w:ascii="Times New Roman" w:hAnsi="Times New Roman" w:cs="Times New Roman"/>
        </w:rPr>
        <w:t>reconceptualisation</w:t>
      </w:r>
      <w:proofErr w:type="spellEnd"/>
      <w:r w:rsidR="00EA65F4" w:rsidRPr="00A8027E">
        <w:rPr>
          <w:rFonts w:ascii="Times New Roman" w:hAnsi="Times New Roman" w:cs="Times New Roman"/>
        </w:rPr>
        <w:t xml:space="preserve"> </w:t>
      </w:r>
      <w:r w:rsidR="005225FB" w:rsidRPr="00A8027E">
        <w:rPr>
          <w:rFonts w:ascii="Times New Roman" w:hAnsi="Times New Roman" w:cs="Times New Roman"/>
        </w:rPr>
        <w:t>contemporaine d</w:t>
      </w:r>
      <w:r w:rsidR="0088173F" w:rsidRPr="00A8027E">
        <w:rPr>
          <w:rFonts w:ascii="Times New Roman" w:hAnsi="Times New Roman" w:cs="Times New Roman"/>
        </w:rPr>
        <w:t xml:space="preserve">u </w:t>
      </w:r>
      <w:r w:rsidR="0072351A" w:rsidRPr="00A8027E">
        <w:rPr>
          <w:rFonts w:ascii="Times New Roman" w:hAnsi="Times New Roman" w:cs="Times New Roman"/>
        </w:rPr>
        <w:t>« </w:t>
      </w:r>
      <w:r w:rsidR="0088173F" w:rsidRPr="00A8027E">
        <w:rPr>
          <w:rFonts w:ascii="Times New Roman" w:hAnsi="Times New Roman" w:cs="Times New Roman"/>
        </w:rPr>
        <w:t>remède</w:t>
      </w:r>
      <w:r w:rsidR="0072351A" w:rsidRPr="00A8027E">
        <w:rPr>
          <w:rFonts w:ascii="Times New Roman" w:hAnsi="Times New Roman" w:cs="Times New Roman"/>
        </w:rPr>
        <w:t> »</w:t>
      </w:r>
      <w:r w:rsidR="0088173F" w:rsidRPr="00A8027E">
        <w:rPr>
          <w:rFonts w:ascii="Times New Roman" w:hAnsi="Times New Roman" w:cs="Times New Roman"/>
        </w:rPr>
        <w:t xml:space="preserve"> et de la </w:t>
      </w:r>
      <w:r w:rsidR="0072351A" w:rsidRPr="00A8027E">
        <w:rPr>
          <w:rFonts w:ascii="Times New Roman" w:hAnsi="Times New Roman" w:cs="Times New Roman"/>
        </w:rPr>
        <w:t>« </w:t>
      </w:r>
      <w:r w:rsidR="0088173F" w:rsidRPr="00A8027E">
        <w:rPr>
          <w:rFonts w:ascii="Times New Roman" w:hAnsi="Times New Roman" w:cs="Times New Roman"/>
        </w:rPr>
        <w:t>médiation</w:t>
      </w:r>
      <w:r w:rsidR="0072351A" w:rsidRPr="00A8027E">
        <w:rPr>
          <w:rFonts w:ascii="Times New Roman" w:hAnsi="Times New Roman" w:cs="Times New Roman"/>
        </w:rPr>
        <w:t> »</w:t>
      </w:r>
      <w:r w:rsidR="0088173F" w:rsidRPr="00A8027E">
        <w:rPr>
          <w:rFonts w:ascii="Times New Roman" w:hAnsi="Times New Roman" w:cs="Times New Roman"/>
        </w:rPr>
        <w:t xml:space="preserve"> ; </w:t>
      </w:r>
      <w:r w:rsidR="00901278">
        <w:rPr>
          <w:rFonts w:ascii="Times New Roman" w:hAnsi="Times New Roman" w:cs="Times New Roman"/>
        </w:rPr>
        <w:t xml:space="preserve">et </w:t>
      </w:r>
      <w:r w:rsidR="0088173F" w:rsidRPr="00A8027E">
        <w:rPr>
          <w:rFonts w:ascii="Times New Roman" w:hAnsi="Times New Roman" w:cs="Times New Roman"/>
        </w:rPr>
        <w:t xml:space="preserve">le terme </w:t>
      </w:r>
      <w:r w:rsidR="002C461C" w:rsidRPr="00A8027E">
        <w:rPr>
          <w:rFonts w:ascii="Times New Roman" w:hAnsi="Times New Roman" w:cs="Times New Roman"/>
        </w:rPr>
        <w:t xml:space="preserve">plus ancien de </w:t>
      </w:r>
      <w:r w:rsidR="005225FB" w:rsidRPr="00A8027E">
        <w:rPr>
          <w:rFonts w:ascii="Times New Roman" w:hAnsi="Times New Roman" w:cs="Times New Roman"/>
          <w:i/>
        </w:rPr>
        <w:t>reproduction</w:t>
      </w:r>
      <w:r w:rsidR="005225FB" w:rsidRPr="00A8027E">
        <w:rPr>
          <w:rFonts w:ascii="Times New Roman" w:hAnsi="Times New Roman" w:cs="Times New Roman"/>
        </w:rPr>
        <w:t xml:space="preserve"> </w:t>
      </w:r>
      <w:r w:rsidR="002C461C" w:rsidRPr="00A8027E">
        <w:rPr>
          <w:rFonts w:ascii="Times New Roman" w:hAnsi="Times New Roman" w:cs="Times New Roman"/>
        </w:rPr>
        <w:t xml:space="preserve">– lié </w:t>
      </w:r>
      <w:r w:rsidR="000C023A" w:rsidRPr="00A8027E">
        <w:rPr>
          <w:rFonts w:ascii="Times New Roman" w:hAnsi="Times New Roman" w:cs="Times New Roman"/>
        </w:rPr>
        <w:t xml:space="preserve">notamment </w:t>
      </w:r>
      <w:r w:rsidR="002C461C" w:rsidRPr="00A8027E">
        <w:rPr>
          <w:rFonts w:ascii="Times New Roman" w:hAnsi="Times New Roman" w:cs="Times New Roman"/>
        </w:rPr>
        <w:t xml:space="preserve">à </w:t>
      </w:r>
      <w:r w:rsidR="00A9337D" w:rsidRPr="00A8027E">
        <w:rPr>
          <w:rFonts w:ascii="Times New Roman" w:hAnsi="Times New Roman" w:cs="Times New Roman"/>
        </w:rPr>
        <w:t xml:space="preserve">la redécouverte </w:t>
      </w:r>
      <w:r w:rsidR="005A4F7C" w:rsidRPr="00A8027E">
        <w:rPr>
          <w:rFonts w:ascii="Times New Roman" w:hAnsi="Times New Roman" w:cs="Times New Roman"/>
        </w:rPr>
        <w:t xml:space="preserve">contemporaine </w:t>
      </w:r>
      <w:r w:rsidR="00A9337D" w:rsidRPr="00A8027E">
        <w:rPr>
          <w:rFonts w:ascii="Times New Roman" w:hAnsi="Times New Roman" w:cs="Times New Roman"/>
        </w:rPr>
        <w:t xml:space="preserve">de Benjamin à partir de son essai pionnier sur </w:t>
      </w:r>
      <w:r w:rsidR="008E5F70">
        <w:rPr>
          <w:rFonts w:ascii="Times New Roman" w:hAnsi="Times New Roman" w:cs="Times New Roman"/>
        </w:rPr>
        <w:t>« </w:t>
      </w:r>
      <w:r w:rsidR="008E5F70" w:rsidRPr="0000506A">
        <w:rPr>
          <w:rFonts w:ascii="Times New Roman" w:hAnsi="Times New Roman" w:cs="Times New Roman"/>
          <w:iCs/>
        </w:rPr>
        <w:t xml:space="preserve">l’œuvre </w:t>
      </w:r>
      <w:r w:rsidR="00A9337D" w:rsidRPr="0000506A">
        <w:rPr>
          <w:rFonts w:ascii="Times New Roman" w:hAnsi="Times New Roman" w:cs="Times New Roman"/>
          <w:iCs/>
        </w:rPr>
        <w:t>d’art à l’époque de sa reproductibilité technique</w:t>
      </w:r>
      <w:r w:rsidR="007D446E">
        <w:rPr>
          <w:rStyle w:val="Appelnotedebasdep"/>
          <w:rFonts w:ascii="Times New Roman" w:hAnsi="Times New Roman" w:cs="Times New Roman"/>
          <w:iCs/>
        </w:rPr>
        <w:footnoteReference w:id="3"/>
      </w:r>
      <w:r w:rsidR="007D446E" w:rsidRPr="00DC6F68">
        <w:rPr>
          <w:rFonts w:ascii="Times New Roman" w:hAnsi="Times New Roman" w:cs="Times New Roman"/>
          <w:iCs/>
        </w:rPr>
        <w:t> »</w:t>
      </w:r>
      <w:r w:rsidR="00A9337D" w:rsidRPr="00A8027E">
        <w:rPr>
          <w:rFonts w:ascii="Times New Roman" w:hAnsi="Times New Roman" w:cs="Times New Roman"/>
        </w:rPr>
        <w:t>.</w:t>
      </w:r>
    </w:p>
    <w:p w14:paraId="7C1D4597" w14:textId="7ACD6D5D" w:rsidR="00F271E8" w:rsidRPr="00A8027E" w:rsidRDefault="009B0A50" w:rsidP="00F271E8">
      <w:pPr>
        <w:jc w:val="both"/>
        <w:rPr>
          <w:rFonts w:ascii="Times New Roman" w:hAnsi="Times New Roman" w:cs="Times New Roman"/>
        </w:rPr>
      </w:pPr>
      <w:r w:rsidRPr="00A8027E">
        <w:rPr>
          <w:rFonts w:ascii="Times New Roman" w:hAnsi="Times New Roman" w:cs="Times New Roman"/>
        </w:rPr>
        <w:t>La liste de ces « </w:t>
      </w:r>
      <w:proofErr w:type="spellStart"/>
      <w:r w:rsidRPr="00A8027E">
        <w:rPr>
          <w:rFonts w:ascii="Times New Roman" w:hAnsi="Times New Roman" w:cs="Times New Roman"/>
        </w:rPr>
        <w:t>re</w:t>
      </w:r>
      <w:proofErr w:type="spellEnd"/>
      <w:r w:rsidR="00246DDB">
        <w:rPr>
          <w:rFonts w:ascii="Times New Roman" w:hAnsi="Times New Roman" w:cs="Times New Roman"/>
        </w:rPr>
        <w:noBreakHyphen/>
      </w:r>
      <w:r w:rsidRPr="00A8027E">
        <w:rPr>
          <w:rFonts w:ascii="Times New Roman" w:hAnsi="Times New Roman" w:cs="Times New Roman"/>
        </w:rPr>
        <w:t> » pourrait se prolonger bien davantage</w:t>
      </w:r>
      <w:r w:rsidR="00162128" w:rsidRPr="00A8027E">
        <w:rPr>
          <w:rFonts w:ascii="Times New Roman" w:hAnsi="Times New Roman" w:cs="Times New Roman"/>
        </w:rPr>
        <w:t xml:space="preserve"> et, surtout,</w:t>
      </w:r>
      <w:r w:rsidR="001F6112" w:rsidRPr="00A8027E">
        <w:rPr>
          <w:rFonts w:ascii="Times New Roman" w:hAnsi="Times New Roman" w:cs="Times New Roman"/>
        </w:rPr>
        <w:t xml:space="preserve"> méritera</w:t>
      </w:r>
      <w:r w:rsidR="00162128" w:rsidRPr="00A8027E">
        <w:rPr>
          <w:rFonts w:ascii="Times New Roman" w:hAnsi="Times New Roman" w:cs="Times New Roman"/>
        </w:rPr>
        <w:t>it</w:t>
      </w:r>
      <w:r w:rsidR="001F6EB1" w:rsidRPr="00A8027E">
        <w:rPr>
          <w:rFonts w:ascii="Times New Roman" w:hAnsi="Times New Roman" w:cs="Times New Roman"/>
        </w:rPr>
        <w:t xml:space="preserve"> </w:t>
      </w:r>
      <w:r w:rsidR="001F6112" w:rsidRPr="00A8027E">
        <w:rPr>
          <w:rFonts w:ascii="Times New Roman" w:hAnsi="Times New Roman" w:cs="Times New Roman"/>
        </w:rPr>
        <w:t>d’être examiné</w:t>
      </w:r>
      <w:r w:rsidR="001F6EB1" w:rsidRPr="00A8027E">
        <w:rPr>
          <w:rFonts w:ascii="Times New Roman" w:hAnsi="Times New Roman" w:cs="Times New Roman"/>
        </w:rPr>
        <w:t>e de près</w:t>
      </w:r>
      <w:r w:rsidR="00162128" w:rsidRPr="00A8027E">
        <w:rPr>
          <w:rFonts w:ascii="Times New Roman" w:hAnsi="Times New Roman" w:cs="Times New Roman"/>
        </w:rPr>
        <w:t>.</w:t>
      </w:r>
      <w:r w:rsidR="00D432B8" w:rsidRPr="00A8027E">
        <w:rPr>
          <w:rFonts w:ascii="Times New Roman" w:hAnsi="Times New Roman" w:cs="Times New Roman"/>
        </w:rPr>
        <w:t xml:space="preserve"> Les questions évoquées, les approches concernées sont </w:t>
      </w:r>
      <w:r w:rsidR="00152D6D" w:rsidRPr="00A8027E">
        <w:rPr>
          <w:rFonts w:ascii="Times New Roman" w:hAnsi="Times New Roman" w:cs="Times New Roman"/>
        </w:rPr>
        <w:t>diverses,</w:t>
      </w:r>
      <w:r w:rsidR="005574F0" w:rsidRPr="00A8027E">
        <w:rPr>
          <w:rFonts w:ascii="Times New Roman" w:hAnsi="Times New Roman" w:cs="Times New Roman"/>
        </w:rPr>
        <w:t xml:space="preserve"> </w:t>
      </w:r>
      <w:r w:rsidR="00152D6D" w:rsidRPr="00A8027E">
        <w:rPr>
          <w:rFonts w:ascii="Times New Roman" w:hAnsi="Times New Roman" w:cs="Times New Roman"/>
        </w:rPr>
        <w:t>en extension</w:t>
      </w:r>
      <w:r w:rsidR="004E2710" w:rsidRPr="00A8027E">
        <w:rPr>
          <w:rFonts w:ascii="Times New Roman" w:hAnsi="Times New Roman" w:cs="Times New Roman"/>
        </w:rPr>
        <w:t xml:space="preserve"> et</w:t>
      </w:r>
      <w:r w:rsidR="00152D6D" w:rsidRPr="00A8027E">
        <w:rPr>
          <w:rFonts w:ascii="Times New Roman" w:hAnsi="Times New Roman" w:cs="Times New Roman"/>
        </w:rPr>
        <w:t xml:space="preserve"> </w:t>
      </w:r>
      <w:r w:rsidR="000501F5" w:rsidRPr="00A8027E">
        <w:rPr>
          <w:rFonts w:ascii="Times New Roman" w:hAnsi="Times New Roman" w:cs="Times New Roman"/>
        </w:rPr>
        <w:t xml:space="preserve">en </w:t>
      </w:r>
      <w:r w:rsidR="005F4DB8">
        <w:rPr>
          <w:rFonts w:ascii="Times New Roman" w:hAnsi="Times New Roman" w:cs="Times New Roman"/>
        </w:rPr>
        <w:t>intérêt</w:t>
      </w:r>
      <w:r w:rsidR="00152D6D" w:rsidRPr="00A8027E">
        <w:rPr>
          <w:rFonts w:ascii="Times New Roman" w:hAnsi="Times New Roman" w:cs="Times New Roman"/>
        </w:rPr>
        <w:t xml:space="preserve">. </w:t>
      </w:r>
      <w:r w:rsidR="00C775E0" w:rsidRPr="00A8027E">
        <w:rPr>
          <w:rFonts w:ascii="Times New Roman" w:hAnsi="Times New Roman" w:cs="Times New Roman"/>
        </w:rPr>
        <w:t xml:space="preserve">Mais </w:t>
      </w:r>
      <w:r w:rsidR="0069699C">
        <w:rPr>
          <w:rFonts w:ascii="Times New Roman" w:hAnsi="Times New Roman" w:cs="Times New Roman"/>
        </w:rPr>
        <w:t>il est aussi certain qu’</w:t>
      </w:r>
      <w:r w:rsidR="00EA09E0">
        <w:rPr>
          <w:rFonts w:ascii="Times New Roman" w:hAnsi="Times New Roman" w:cs="Times New Roman"/>
        </w:rPr>
        <w:t xml:space="preserve">il est important de les </w:t>
      </w:r>
      <w:r w:rsidR="005574F0" w:rsidRPr="00A8027E">
        <w:rPr>
          <w:rFonts w:ascii="Times New Roman" w:hAnsi="Times New Roman" w:cs="Times New Roman"/>
        </w:rPr>
        <w:t>articul</w:t>
      </w:r>
      <w:r w:rsidR="0069699C">
        <w:rPr>
          <w:rFonts w:ascii="Times New Roman" w:hAnsi="Times New Roman" w:cs="Times New Roman"/>
        </w:rPr>
        <w:t>er</w:t>
      </w:r>
      <w:r w:rsidR="005574F0" w:rsidRPr="00A8027E">
        <w:rPr>
          <w:rFonts w:ascii="Times New Roman" w:hAnsi="Times New Roman" w:cs="Times New Roman"/>
        </w:rPr>
        <w:t xml:space="preserve"> ensemble </w:t>
      </w:r>
      <w:r w:rsidR="00EA09E0">
        <w:rPr>
          <w:rFonts w:ascii="Times New Roman" w:hAnsi="Times New Roman" w:cs="Times New Roman"/>
        </w:rPr>
        <w:t xml:space="preserve">et, </w:t>
      </w:r>
      <w:r w:rsidR="008E5F70">
        <w:rPr>
          <w:rFonts w:ascii="Times New Roman" w:hAnsi="Times New Roman" w:cs="Times New Roman"/>
        </w:rPr>
        <w:t>aupar</w:t>
      </w:r>
      <w:r w:rsidR="00EA09E0">
        <w:rPr>
          <w:rFonts w:ascii="Times New Roman" w:hAnsi="Times New Roman" w:cs="Times New Roman"/>
        </w:rPr>
        <w:t>avant</w:t>
      </w:r>
      <w:r w:rsidR="008E5F70" w:rsidRPr="008E5F70">
        <w:rPr>
          <w:rFonts w:ascii="Times New Roman" w:hAnsi="Times New Roman" w:cs="Times New Roman"/>
        </w:rPr>
        <w:t xml:space="preserve"> </w:t>
      </w:r>
      <w:r w:rsidR="008E5F70">
        <w:rPr>
          <w:rFonts w:ascii="Times New Roman" w:hAnsi="Times New Roman" w:cs="Times New Roman"/>
        </w:rPr>
        <w:t>encore</w:t>
      </w:r>
      <w:r w:rsidR="00EA09E0">
        <w:rPr>
          <w:rFonts w:ascii="Times New Roman" w:hAnsi="Times New Roman" w:cs="Times New Roman"/>
        </w:rPr>
        <w:t xml:space="preserve">, d’en </w:t>
      </w:r>
      <w:r w:rsidR="00A677E4" w:rsidRPr="00A8027E">
        <w:rPr>
          <w:rFonts w:ascii="Times New Roman" w:hAnsi="Times New Roman" w:cs="Times New Roman"/>
        </w:rPr>
        <w:t xml:space="preserve">saisir l’enjeu. </w:t>
      </w:r>
      <w:r w:rsidR="003860CB" w:rsidRPr="00A8027E">
        <w:rPr>
          <w:rFonts w:ascii="Times New Roman" w:hAnsi="Times New Roman" w:cs="Times New Roman"/>
        </w:rPr>
        <w:t xml:space="preserve">Que gagne-t-on exactement à poser une </w:t>
      </w:r>
      <w:r w:rsidR="003156DB" w:rsidRPr="00A8027E">
        <w:rPr>
          <w:rFonts w:ascii="Times New Roman" w:hAnsi="Times New Roman" w:cs="Times New Roman"/>
          <w:i/>
        </w:rPr>
        <w:t>question du « </w:t>
      </w:r>
      <w:proofErr w:type="spellStart"/>
      <w:r w:rsidR="003156DB" w:rsidRPr="00A8027E">
        <w:rPr>
          <w:rFonts w:ascii="Times New Roman" w:hAnsi="Times New Roman" w:cs="Times New Roman"/>
          <w:i/>
        </w:rPr>
        <w:t>re</w:t>
      </w:r>
      <w:proofErr w:type="spellEnd"/>
      <w:r w:rsidR="00246DDB">
        <w:rPr>
          <w:rFonts w:ascii="Times New Roman" w:hAnsi="Times New Roman" w:cs="Times New Roman"/>
          <w:i/>
        </w:rPr>
        <w:noBreakHyphen/>
      </w:r>
      <w:r w:rsidR="003156DB" w:rsidRPr="00A8027E">
        <w:rPr>
          <w:rFonts w:ascii="Times New Roman" w:hAnsi="Times New Roman" w:cs="Times New Roman"/>
          <w:i/>
        </w:rPr>
        <w:t> »</w:t>
      </w:r>
      <w:r w:rsidR="007F4FE9" w:rsidRPr="00A8027E">
        <w:rPr>
          <w:rFonts w:ascii="Times New Roman" w:hAnsi="Times New Roman" w:cs="Times New Roman"/>
          <w:iCs/>
        </w:rPr>
        <w:t xml:space="preserve">, </w:t>
      </w:r>
      <w:r w:rsidR="00F1327B" w:rsidRPr="00A8027E">
        <w:rPr>
          <w:rFonts w:ascii="Times New Roman" w:hAnsi="Times New Roman" w:cs="Times New Roman"/>
        </w:rPr>
        <w:t xml:space="preserve">en quoi </w:t>
      </w:r>
      <w:r w:rsidR="00445C01" w:rsidRPr="00A8027E">
        <w:rPr>
          <w:rFonts w:ascii="Times New Roman" w:hAnsi="Times New Roman" w:cs="Times New Roman"/>
        </w:rPr>
        <w:t>l</w:t>
      </w:r>
      <w:r w:rsidR="008B1E0E" w:rsidRPr="00A8027E">
        <w:rPr>
          <w:rFonts w:ascii="Times New Roman" w:hAnsi="Times New Roman" w:cs="Times New Roman"/>
        </w:rPr>
        <w:t xml:space="preserve">e </w:t>
      </w:r>
      <w:r w:rsidR="00D175AC" w:rsidRPr="00A8027E">
        <w:rPr>
          <w:rFonts w:ascii="Times New Roman" w:hAnsi="Times New Roman" w:cs="Times New Roman"/>
        </w:rPr>
        <w:t>« </w:t>
      </w:r>
      <w:proofErr w:type="spellStart"/>
      <w:r w:rsidR="00D175AC" w:rsidRPr="00A8027E">
        <w:rPr>
          <w:rFonts w:ascii="Times New Roman" w:hAnsi="Times New Roman" w:cs="Times New Roman"/>
        </w:rPr>
        <w:t>re</w:t>
      </w:r>
      <w:proofErr w:type="spellEnd"/>
      <w:r w:rsidR="00246DDB">
        <w:rPr>
          <w:rFonts w:ascii="Times New Roman" w:hAnsi="Times New Roman" w:cs="Times New Roman"/>
        </w:rPr>
        <w:noBreakHyphen/>
      </w:r>
      <w:r w:rsidR="00D175AC" w:rsidRPr="00A8027E">
        <w:rPr>
          <w:rFonts w:ascii="Times New Roman" w:hAnsi="Times New Roman" w:cs="Times New Roman"/>
        </w:rPr>
        <w:t> »</w:t>
      </w:r>
      <w:r w:rsidR="008B1E0E" w:rsidRPr="00A8027E">
        <w:rPr>
          <w:rFonts w:ascii="Times New Roman" w:hAnsi="Times New Roman" w:cs="Times New Roman"/>
        </w:rPr>
        <w:t xml:space="preserve"> </w:t>
      </w:r>
      <w:r w:rsidR="00F1327B" w:rsidRPr="00A8027E">
        <w:rPr>
          <w:rFonts w:ascii="Times New Roman" w:hAnsi="Times New Roman" w:cs="Times New Roman"/>
        </w:rPr>
        <w:t xml:space="preserve">est-il bien </w:t>
      </w:r>
      <w:r w:rsidR="008B1E0E" w:rsidRPr="00A8027E">
        <w:rPr>
          <w:rFonts w:ascii="Times New Roman" w:hAnsi="Times New Roman" w:cs="Times New Roman"/>
        </w:rPr>
        <w:t>une question</w:t>
      </w:r>
      <w:r w:rsidR="00A77240" w:rsidRPr="00A8027E">
        <w:rPr>
          <w:rFonts w:ascii="Times New Roman" w:hAnsi="Times New Roman" w:cs="Times New Roman"/>
        </w:rPr>
        <w:t xml:space="preserve"> – </w:t>
      </w:r>
      <w:r w:rsidR="008B1E0E" w:rsidRPr="00A8027E">
        <w:rPr>
          <w:rFonts w:ascii="Times New Roman" w:hAnsi="Times New Roman" w:cs="Times New Roman"/>
        </w:rPr>
        <w:t>dont on pourrait lister l</w:t>
      </w:r>
      <w:r w:rsidR="00901278">
        <w:rPr>
          <w:rFonts w:ascii="Times New Roman" w:hAnsi="Times New Roman" w:cs="Times New Roman"/>
        </w:rPr>
        <w:t>es</w:t>
      </w:r>
      <w:r w:rsidR="008B1E0E" w:rsidRPr="00A8027E">
        <w:rPr>
          <w:rFonts w:ascii="Times New Roman" w:hAnsi="Times New Roman" w:cs="Times New Roman"/>
        </w:rPr>
        <w:t xml:space="preserve"> réponses </w:t>
      </w:r>
      <w:proofErr w:type="gramStart"/>
      <w:r w:rsidR="00901278" w:rsidRPr="00A8027E">
        <w:rPr>
          <w:rFonts w:ascii="Times New Roman" w:hAnsi="Times New Roman" w:cs="Times New Roman"/>
        </w:rPr>
        <w:t xml:space="preserve">variées </w:t>
      </w:r>
      <w:r w:rsidR="00901278">
        <w:rPr>
          <w:rFonts w:ascii="Times New Roman" w:hAnsi="Times New Roman" w:cs="Times New Roman"/>
        </w:rPr>
        <w:t xml:space="preserve"> qu’</w:t>
      </w:r>
      <w:r w:rsidR="008B1E0E" w:rsidRPr="00A8027E">
        <w:rPr>
          <w:rFonts w:ascii="Times New Roman" w:hAnsi="Times New Roman" w:cs="Times New Roman"/>
        </w:rPr>
        <w:t>apporte</w:t>
      </w:r>
      <w:r w:rsidR="00901278">
        <w:rPr>
          <w:rFonts w:ascii="Times New Roman" w:hAnsi="Times New Roman" w:cs="Times New Roman"/>
        </w:rPr>
        <w:t>nt</w:t>
      </w:r>
      <w:proofErr w:type="gramEnd"/>
      <w:r w:rsidR="008B1E0E" w:rsidRPr="00A8027E">
        <w:rPr>
          <w:rFonts w:ascii="Times New Roman" w:hAnsi="Times New Roman" w:cs="Times New Roman"/>
        </w:rPr>
        <w:t xml:space="preserve"> un nombre impressionnant de cas</w:t>
      </w:r>
      <w:r w:rsidR="00803BA0" w:rsidRPr="00A8027E">
        <w:rPr>
          <w:rFonts w:ascii="Times New Roman" w:hAnsi="Times New Roman" w:cs="Times New Roman"/>
        </w:rPr>
        <w:t xml:space="preserve"> et </w:t>
      </w:r>
      <w:r w:rsidR="008B1E0E" w:rsidRPr="00A8027E">
        <w:rPr>
          <w:rFonts w:ascii="Times New Roman" w:hAnsi="Times New Roman" w:cs="Times New Roman"/>
        </w:rPr>
        <w:t>de déclinaisons</w:t>
      </w:r>
      <w:r w:rsidR="00F1327B" w:rsidRPr="00A8027E">
        <w:rPr>
          <w:rFonts w:ascii="Times New Roman" w:hAnsi="Times New Roman" w:cs="Times New Roman"/>
        </w:rPr>
        <w:t> ?</w:t>
      </w:r>
      <w:r w:rsidR="004C1B2C" w:rsidRPr="00A8027E">
        <w:rPr>
          <w:rFonts w:ascii="Times New Roman" w:hAnsi="Times New Roman" w:cs="Times New Roman"/>
        </w:rPr>
        <w:t xml:space="preserve"> </w:t>
      </w:r>
      <w:r w:rsidR="00CA682E">
        <w:rPr>
          <w:rFonts w:ascii="Times New Roman" w:hAnsi="Times New Roman" w:cs="Times New Roman"/>
        </w:rPr>
        <w:t xml:space="preserve">C’est ce qui nous occupera dans un premier temps. </w:t>
      </w:r>
      <w:r w:rsidR="007E53F9" w:rsidRPr="00A8027E">
        <w:rPr>
          <w:rFonts w:ascii="Times New Roman" w:hAnsi="Times New Roman" w:cs="Times New Roman"/>
        </w:rPr>
        <w:t>D</w:t>
      </w:r>
      <w:r w:rsidR="003032F3" w:rsidRPr="00A8027E">
        <w:rPr>
          <w:rFonts w:ascii="Times New Roman" w:hAnsi="Times New Roman" w:cs="Times New Roman"/>
        </w:rPr>
        <w:t>e prime abord</w:t>
      </w:r>
      <w:r w:rsidR="00D36F12">
        <w:rPr>
          <w:rFonts w:ascii="Times New Roman" w:hAnsi="Times New Roman" w:cs="Times New Roman"/>
        </w:rPr>
        <w:t>, disons</w:t>
      </w:r>
      <w:r w:rsidR="003032F3" w:rsidRPr="00A8027E">
        <w:rPr>
          <w:rFonts w:ascii="Times New Roman" w:hAnsi="Times New Roman" w:cs="Times New Roman"/>
        </w:rPr>
        <w:t xml:space="preserve"> </w:t>
      </w:r>
      <w:r w:rsidR="00897A62" w:rsidRPr="00A8027E">
        <w:rPr>
          <w:rFonts w:ascii="Times New Roman" w:hAnsi="Times New Roman" w:cs="Times New Roman"/>
        </w:rPr>
        <w:t>que</w:t>
      </w:r>
      <w:r w:rsidR="00372D2F">
        <w:rPr>
          <w:rFonts w:ascii="Times New Roman" w:hAnsi="Times New Roman" w:cs="Times New Roman"/>
        </w:rPr>
        <w:t>,</w:t>
      </w:r>
      <w:r w:rsidR="00897A62" w:rsidRPr="00A8027E">
        <w:rPr>
          <w:rFonts w:ascii="Times New Roman" w:hAnsi="Times New Roman" w:cs="Times New Roman"/>
        </w:rPr>
        <w:t xml:space="preserve"> pour disparates qu’ils puissent sembler, les « </w:t>
      </w:r>
      <w:proofErr w:type="spellStart"/>
      <w:r w:rsidR="00897A62" w:rsidRPr="00A8027E">
        <w:rPr>
          <w:rFonts w:ascii="Times New Roman" w:hAnsi="Times New Roman" w:cs="Times New Roman"/>
        </w:rPr>
        <w:t>re</w:t>
      </w:r>
      <w:proofErr w:type="spellEnd"/>
      <w:r w:rsidR="00246DDB">
        <w:rPr>
          <w:rFonts w:ascii="Times New Roman" w:hAnsi="Times New Roman" w:cs="Times New Roman"/>
        </w:rPr>
        <w:noBreakHyphen/>
      </w:r>
      <w:r w:rsidR="00897A62" w:rsidRPr="00A8027E">
        <w:rPr>
          <w:rFonts w:ascii="Times New Roman" w:hAnsi="Times New Roman" w:cs="Times New Roman"/>
        </w:rPr>
        <w:t xml:space="preserve"> » évoqués semblent insister sur </w:t>
      </w:r>
      <w:r w:rsidR="00DA6331" w:rsidRPr="00A8027E">
        <w:rPr>
          <w:rFonts w:ascii="Times New Roman" w:hAnsi="Times New Roman" w:cs="Times New Roman"/>
          <w:i/>
        </w:rPr>
        <w:t xml:space="preserve">la valeur </w:t>
      </w:r>
      <w:r w:rsidR="005B547A" w:rsidRPr="00A8027E">
        <w:rPr>
          <w:rFonts w:ascii="Times New Roman" w:hAnsi="Times New Roman" w:cs="Times New Roman"/>
          <w:i/>
        </w:rPr>
        <w:t xml:space="preserve">irréductible </w:t>
      </w:r>
      <w:r w:rsidR="00DA6331" w:rsidRPr="00A8027E">
        <w:rPr>
          <w:rFonts w:ascii="Times New Roman" w:hAnsi="Times New Roman" w:cs="Times New Roman"/>
          <w:i/>
        </w:rPr>
        <w:t xml:space="preserve">de la </w:t>
      </w:r>
      <w:r w:rsidR="00F271E8" w:rsidRPr="00A8027E">
        <w:rPr>
          <w:rFonts w:ascii="Times New Roman" w:hAnsi="Times New Roman" w:cs="Times New Roman"/>
          <w:i/>
        </w:rPr>
        <w:t>différence</w:t>
      </w:r>
      <w:r w:rsidR="00F271E8" w:rsidRPr="00A8027E">
        <w:rPr>
          <w:rFonts w:ascii="Times New Roman" w:hAnsi="Times New Roman" w:cs="Times New Roman"/>
        </w:rPr>
        <w:t xml:space="preserve">, </w:t>
      </w:r>
      <w:r w:rsidR="00F271E8" w:rsidRPr="00A8027E">
        <w:rPr>
          <w:rFonts w:ascii="Times New Roman" w:hAnsi="Times New Roman" w:cs="Times New Roman"/>
          <w:i/>
        </w:rPr>
        <w:t>intrinsèque à la répétition matérielle d’un événement.</w:t>
      </w:r>
    </w:p>
    <w:p w14:paraId="0A03A1CD" w14:textId="77777777" w:rsidR="00C14DC2" w:rsidRDefault="00C14DC2" w:rsidP="00F271E8">
      <w:pPr>
        <w:jc w:val="both"/>
        <w:rPr>
          <w:rFonts w:ascii="Times New Roman" w:hAnsi="Times New Roman" w:cs="Times New Roman"/>
        </w:rPr>
      </w:pPr>
    </w:p>
    <w:p w14:paraId="4862F756" w14:textId="500C7A51" w:rsidR="00C14DC2" w:rsidRPr="00743601" w:rsidRDefault="00E62890" w:rsidP="00743601">
      <w:pPr>
        <w:pStyle w:val="Paragraphedeliste"/>
        <w:numPr>
          <w:ilvl w:val="1"/>
          <w:numId w:val="8"/>
        </w:numPr>
        <w:jc w:val="both"/>
        <w:rPr>
          <w:rFonts w:ascii="Times New Roman" w:hAnsi="Times New Roman" w:cs="Times New Roman"/>
          <w:b/>
          <w:bCs/>
          <w:i/>
          <w:iCs/>
        </w:rPr>
      </w:pPr>
      <w:r>
        <w:rPr>
          <w:rFonts w:ascii="Times New Roman" w:hAnsi="Times New Roman" w:cs="Times New Roman"/>
          <w:b/>
          <w:bCs/>
          <w:i/>
          <w:iCs/>
        </w:rPr>
        <w:t xml:space="preserve"> </w:t>
      </w:r>
      <w:r w:rsidR="00C14DC2" w:rsidRPr="00743601">
        <w:rPr>
          <w:rFonts w:ascii="Times New Roman" w:hAnsi="Times New Roman" w:cs="Times New Roman"/>
          <w:b/>
          <w:bCs/>
          <w:i/>
          <w:iCs/>
        </w:rPr>
        <w:t>« </w:t>
      </w:r>
      <w:proofErr w:type="spellStart"/>
      <w:r w:rsidR="00C14DC2" w:rsidRPr="00743601">
        <w:rPr>
          <w:rFonts w:ascii="Times New Roman" w:hAnsi="Times New Roman" w:cs="Times New Roman"/>
          <w:b/>
          <w:bCs/>
          <w:i/>
          <w:iCs/>
        </w:rPr>
        <w:t>Re</w:t>
      </w:r>
      <w:proofErr w:type="spellEnd"/>
      <w:r w:rsidR="00C14DC2" w:rsidRPr="00743601">
        <w:rPr>
          <w:rFonts w:ascii="Times New Roman" w:hAnsi="Times New Roman" w:cs="Times New Roman"/>
          <w:b/>
          <w:bCs/>
          <w:i/>
          <w:iCs/>
        </w:rPr>
        <w:t xml:space="preserve">- » </w:t>
      </w:r>
      <w:r w:rsidR="009C3770" w:rsidRPr="00743601">
        <w:rPr>
          <w:rFonts w:ascii="Times New Roman" w:hAnsi="Times New Roman" w:cs="Times New Roman"/>
          <w:b/>
          <w:bCs/>
          <w:i/>
          <w:iCs/>
        </w:rPr>
        <w:t>tourbillonnaire</w:t>
      </w:r>
      <w:r w:rsidR="00C14DC2" w:rsidRPr="00743601">
        <w:rPr>
          <w:rFonts w:ascii="Times New Roman" w:hAnsi="Times New Roman" w:cs="Times New Roman"/>
          <w:b/>
          <w:bCs/>
          <w:i/>
          <w:iCs/>
        </w:rPr>
        <w:t xml:space="preserve"> </w:t>
      </w:r>
      <w:r w:rsidR="00C14DC2" w:rsidRPr="00743601">
        <w:rPr>
          <w:rFonts w:ascii="Times New Roman" w:hAnsi="Times New Roman" w:cs="Times New Roman"/>
          <w:b/>
          <w:bCs/>
        </w:rPr>
        <w:t>vs « </w:t>
      </w:r>
      <w:r w:rsidR="00C14DC2" w:rsidRPr="00743601">
        <w:rPr>
          <w:rFonts w:ascii="Times New Roman" w:hAnsi="Times New Roman" w:cs="Times New Roman"/>
          <w:b/>
          <w:bCs/>
          <w:i/>
          <w:iCs/>
        </w:rPr>
        <w:t>De- » linéaire</w:t>
      </w:r>
    </w:p>
    <w:p w14:paraId="17B76B1F" w14:textId="3C72E8A6" w:rsidR="00434F58" w:rsidRDefault="00F82775" w:rsidP="00F271E8">
      <w:pPr>
        <w:jc w:val="both"/>
        <w:rPr>
          <w:rFonts w:ascii="Times New Roman" w:hAnsi="Times New Roman" w:cs="Times New Roman"/>
        </w:rPr>
      </w:pPr>
      <w:r w:rsidRPr="00A8027E">
        <w:rPr>
          <w:rFonts w:ascii="Times New Roman" w:hAnsi="Times New Roman" w:cs="Times New Roman"/>
        </w:rPr>
        <w:t>Deux dimensions problématiques soutiennent et articulent alors la question du « </w:t>
      </w:r>
      <w:proofErr w:type="spellStart"/>
      <w:r w:rsidRPr="00A8027E">
        <w:rPr>
          <w:rFonts w:ascii="Times New Roman" w:hAnsi="Times New Roman" w:cs="Times New Roman"/>
        </w:rPr>
        <w:t>re</w:t>
      </w:r>
      <w:proofErr w:type="spellEnd"/>
      <w:r w:rsidR="00246DDB">
        <w:rPr>
          <w:rFonts w:ascii="Times New Roman" w:hAnsi="Times New Roman" w:cs="Times New Roman"/>
        </w:rPr>
        <w:noBreakHyphen/>
      </w:r>
      <w:r w:rsidRPr="00A8027E">
        <w:rPr>
          <w:rFonts w:ascii="Times New Roman" w:hAnsi="Times New Roman" w:cs="Times New Roman"/>
        </w:rPr>
        <w:t xml:space="preserve"> ». </w:t>
      </w:r>
      <w:r w:rsidR="005A73F6" w:rsidRPr="00A8027E">
        <w:rPr>
          <w:rFonts w:ascii="Times New Roman" w:hAnsi="Times New Roman" w:cs="Times New Roman"/>
        </w:rPr>
        <w:t>La première</w:t>
      </w:r>
      <w:r w:rsidR="00DB5053">
        <w:rPr>
          <w:rFonts w:ascii="Times New Roman" w:hAnsi="Times New Roman" w:cs="Times New Roman"/>
        </w:rPr>
        <w:t xml:space="preserve"> (</w:t>
      </w:r>
      <w:r w:rsidR="00890D17">
        <w:rPr>
          <w:rFonts w:ascii="Times New Roman" w:hAnsi="Times New Roman" w:cs="Times New Roman"/>
        </w:rPr>
        <w:t>au cœur de la citation initiale de Benjamin</w:t>
      </w:r>
      <w:r w:rsidR="00DB5053">
        <w:rPr>
          <w:rFonts w:ascii="Times New Roman" w:hAnsi="Times New Roman" w:cs="Times New Roman"/>
        </w:rPr>
        <w:t>)</w:t>
      </w:r>
      <w:r w:rsidR="005A73F6" w:rsidRPr="00A8027E">
        <w:rPr>
          <w:rFonts w:ascii="Times New Roman" w:hAnsi="Times New Roman" w:cs="Times New Roman"/>
        </w:rPr>
        <w:t xml:space="preserve"> est celle du « </w:t>
      </w:r>
      <w:proofErr w:type="spellStart"/>
      <w:r w:rsidR="005A73F6" w:rsidRPr="00A8027E">
        <w:rPr>
          <w:rFonts w:ascii="Times New Roman" w:hAnsi="Times New Roman" w:cs="Times New Roman"/>
        </w:rPr>
        <w:t>re</w:t>
      </w:r>
      <w:proofErr w:type="spellEnd"/>
      <w:r w:rsidR="00246DDB">
        <w:rPr>
          <w:rFonts w:ascii="Times New Roman" w:hAnsi="Times New Roman" w:cs="Times New Roman"/>
        </w:rPr>
        <w:noBreakHyphen/>
      </w:r>
      <w:r w:rsidR="005A73F6" w:rsidRPr="00A8027E">
        <w:rPr>
          <w:rFonts w:ascii="Times New Roman" w:hAnsi="Times New Roman" w:cs="Times New Roman"/>
        </w:rPr>
        <w:t xml:space="preserve"> » comme d’un fait </w:t>
      </w:r>
      <w:proofErr w:type="spellStart"/>
      <w:r w:rsidR="005A73F6" w:rsidRPr="00A8027E">
        <w:rPr>
          <w:rFonts w:ascii="Times New Roman" w:hAnsi="Times New Roman" w:cs="Times New Roman"/>
        </w:rPr>
        <w:t>ir</w:t>
      </w:r>
      <w:proofErr w:type="spellEnd"/>
      <w:r w:rsidR="005A73F6" w:rsidRPr="00A8027E">
        <w:rPr>
          <w:rFonts w:ascii="Times New Roman" w:hAnsi="Times New Roman" w:cs="Times New Roman"/>
        </w:rPr>
        <w:t xml:space="preserve">/réductible, d’un mouvement de différence/répétition paradoxal. </w:t>
      </w:r>
      <w:r w:rsidR="00C82185" w:rsidRPr="00A8027E">
        <w:rPr>
          <w:rFonts w:ascii="Times New Roman" w:hAnsi="Times New Roman" w:cs="Times New Roman"/>
        </w:rPr>
        <w:t>En d’autres termes, se pose d’abord la question du sens même d</w:t>
      </w:r>
      <w:r w:rsidR="006916FC">
        <w:rPr>
          <w:rFonts w:ascii="Times New Roman" w:hAnsi="Times New Roman" w:cs="Times New Roman"/>
        </w:rPr>
        <w:t xml:space="preserve">u mouvement </w:t>
      </w:r>
      <w:r w:rsidR="00C82185" w:rsidRPr="00A8027E">
        <w:rPr>
          <w:rFonts w:ascii="Times New Roman" w:hAnsi="Times New Roman" w:cs="Times New Roman"/>
        </w:rPr>
        <w:t>du « </w:t>
      </w:r>
      <w:proofErr w:type="spellStart"/>
      <w:r w:rsidR="00C82185" w:rsidRPr="00A8027E">
        <w:rPr>
          <w:rFonts w:ascii="Times New Roman" w:hAnsi="Times New Roman" w:cs="Times New Roman"/>
        </w:rPr>
        <w:t>re</w:t>
      </w:r>
      <w:proofErr w:type="spellEnd"/>
      <w:r w:rsidR="00246DDB">
        <w:rPr>
          <w:rFonts w:ascii="Times New Roman" w:hAnsi="Times New Roman" w:cs="Times New Roman"/>
        </w:rPr>
        <w:noBreakHyphen/>
      </w:r>
      <w:r w:rsidR="00C82185" w:rsidRPr="00A8027E">
        <w:rPr>
          <w:rFonts w:ascii="Times New Roman" w:hAnsi="Times New Roman" w:cs="Times New Roman"/>
        </w:rPr>
        <w:t> »</w:t>
      </w:r>
      <w:r w:rsidR="00F520BF" w:rsidRPr="00A8027E">
        <w:rPr>
          <w:rFonts w:ascii="Times New Roman" w:hAnsi="Times New Roman" w:cs="Times New Roman"/>
        </w:rPr>
        <w:t xml:space="preserve"> : </w:t>
      </w:r>
      <w:r w:rsidR="006916FC">
        <w:rPr>
          <w:rFonts w:ascii="Times New Roman" w:hAnsi="Times New Roman" w:cs="Times New Roman"/>
        </w:rPr>
        <w:t xml:space="preserve">l’avancement et </w:t>
      </w:r>
      <w:r w:rsidR="00F520BF" w:rsidRPr="00A8027E">
        <w:rPr>
          <w:rFonts w:ascii="Times New Roman" w:hAnsi="Times New Roman" w:cs="Times New Roman"/>
        </w:rPr>
        <w:t>l’espacement</w:t>
      </w:r>
      <w:r w:rsidR="00E97CB4">
        <w:rPr>
          <w:rFonts w:ascii="Times New Roman" w:hAnsi="Times New Roman" w:cs="Times New Roman"/>
        </w:rPr>
        <w:t xml:space="preserve"> qu’il entraîne</w:t>
      </w:r>
      <w:r w:rsidR="00F520BF" w:rsidRPr="00A8027E">
        <w:rPr>
          <w:rFonts w:ascii="Times New Roman" w:hAnsi="Times New Roman" w:cs="Times New Roman"/>
        </w:rPr>
        <w:t xml:space="preserve">, l’entre-deux qui semble être </w:t>
      </w:r>
      <w:r w:rsidR="001A4FBA">
        <w:rPr>
          <w:rFonts w:ascii="Times New Roman" w:hAnsi="Times New Roman" w:cs="Times New Roman"/>
        </w:rPr>
        <w:t xml:space="preserve">ainsi </w:t>
      </w:r>
      <w:r w:rsidR="00F520BF" w:rsidRPr="00A8027E">
        <w:rPr>
          <w:rFonts w:ascii="Times New Roman" w:hAnsi="Times New Roman" w:cs="Times New Roman"/>
        </w:rPr>
        <w:t xml:space="preserve">au cœur de tous les cas évoqués. </w:t>
      </w:r>
      <w:r w:rsidR="00BF5DDB">
        <w:rPr>
          <w:rFonts w:ascii="Times New Roman" w:hAnsi="Times New Roman" w:cs="Times New Roman"/>
        </w:rPr>
        <w:t>Or, u</w:t>
      </w:r>
      <w:r w:rsidR="00AF631C">
        <w:rPr>
          <w:rFonts w:ascii="Times New Roman" w:hAnsi="Times New Roman" w:cs="Times New Roman"/>
        </w:rPr>
        <w:t>ne telle</w:t>
      </w:r>
      <w:r w:rsidR="00527CFE" w:rsidRPr="00A8027E">
        <w:rPr>
          <w:rFonts w:ascii="Times New Roman" w:hAnsi="Times New Roman" w:cs="Times New Roman"/>
        </w:rPr>
        <w:t xml:space="preserve"> </w:t>
      </w:r>
      <w:r w:rsidR="00D63A45" w:rsidRPr="00A8027E">
        <w:rPr>
          <w:rFonts w:ascii="Times New Roman" w:hAnsi="Times New Roman" w:cs="Times New Roman"/>
        </w:rPr>
        <w:t xml:space="preserve">question </w:t>
      </w:r>
      <w:r w:rsidR="00527CFE" w:rsidRPr="00A8027E">
        <w:rPr>
          <w:rFonts w:ascii="Times New Roman" w:hAnsi="Times New Roman" w:cs="Times New Roman"/>
        </w:rPr>
        <w:t xml:space="preserve">n’en serait pas une </w:t>
      </w:r>
      <w:r w:rsidR="00D63A45" w:rsidRPr="00A8027E">
        <w:rPr>
          <w:rFonts w:ascii="Times New Roman" w:hAnsi="Times New Roman" w:cs="Times New Roman"/>
        </w:rPr>
        <w:t xml:space="preserve">si l’on voyait </w:t>
      </w:r>
      <w:r w:rsidR="00527CFE" w:rsidRPr="00A8027E">
        <w:rPr>
          <w:rFonts w:ascii="Times New Roman" w:hAnsi="Times New Roman" w:cs="Times New Roman"/>
        </w:rPr>
        <w:t xml:space="preserve">dans un tel mouvement </w:t>
      </w:r>
      <w:r w:rsidR="00D63A45" w:rsidRPr="00A8027E">
        <w:rPr>
          <w:rFonts w:ascii="Times New Roman" w:hAnsi="Times New Roman" w:cs="Times New Roman"/>
        </w:rPr>
        <w:t>une simple distance, d’un X</w:t>
      </w:r>
      <w:r w:rsidR="00D63A45" w:rsidRPr="00A8027E">
        <w:rPr>
          <w:rFonts w:ascii="Times New Roman" w:hAnsi="Times New Roman" w:cs="Times New Roman"/>
          <w:vertAlign w:val="subscript"/>
        </w:rPr>
        <w:t xml:space="preserve">1 </w:t>
      </w:r>
      <w:r w:rsidR="00D63A45" w:rsidRPr="00A8027E">
        <w:rPr>
          <w:rFonts w:ascii="Times New Roman" w:hAnsi="Times New Roman" w:cs="Times New Roman"/>
        </w:rPr>
        <w:t>à un X</w:t>
      </w:r>
      <w:r w:rsidR="00D63A45" w:rsidRPr="00A8027E">
        <w:rPr>
          <w:rFonts w:ascii="Times New Roman" w:hAnsi="Times New Roman" w:cs="Times New Roman"/>
          <w:vertAlign w:val="subscript"/>
        </w:rPr>
        <w:t>2</w:t>
      </w:r>
      <w:r w:rsidR="00D63A45" w:rsidRPr="00A8027E">
        <w:rPr>
          <w:rFonts w:ascii="Times New Roman" w:hAnsi="Times New Roman" w:cs="Times New Roman"/>
        </w:rPr>
        <w:t xml:space="preserve">, </w:t>
      </w:r>
      <w:r w:rsidR="00E66C74" w:rsidRPr="00A8027E">
        <w:rPr>
          <w:rFonts w:ascii="Times New Roman" w:hAnsi="Times New Roman" w:cs="Times New Roman"/>
        </w:rPr>
        <w:t xml:space="preserve">d’une source à une cible, d’un avant à un après. </w:t>
      </w:r>
      <w:r w:rsidR="004A1EA0" w:rsidRPr="00A8027E">
        <w:rPr>
          <w:rFonts w:ascii="Times New Roman" w:hAnsi="Times New Roman" w:cs="Times New Roman"/>
        </w:rPr>
        <w:t xml:space="preserve">En d’autres termes, la question ne se poserait pas si le </w:t>
      </w:r>
      <w:r w:rsidR="003643C2" w:rsidRPr="00A8027E">
        <w:rPr>
          <w:rFonts w:ascii="Times New Roman" w:hAnsi="Times New Roman" w:cs="Times New Roman"/>
        </w:rPr>
        <w:t>« </w:t>
      </w:r>
      <w:proofErr w:type="spellStart"/>
      <w:r w:rsidR="003643C2" w:rsidRPr="00A8027E">
        <w:rPr>
          <w:rFonts w:ascii="Times New Roman" w:hAnsi="Times New Roman" w:cs="Times New Roman"/>
        </w:rPr>
        <w:t>re</w:t>
      </w:r>
      <w:proofErr w:type="spellEnd"/>
      <w:r w:rsidR="00246DDB">
        <w:rPr>
          <w:rFonts w:ascii="Times New Roman" w:hAnsi="Times New Roman" w:cs="Times New Roman"/>
        </w:rPr>
        <w:noBreakHyphen/>
      </w:r>
      <w:r w:rsidR="003643C2" w:rsidRPr="00A8027E">
        <w:rPr>
          <w:rFonts w:ascii="Times New Roman" w:hAnsi="Times New Roman" w:cs="Times New Roman"/>
        </w:rPr>
        <w:t xml:space="preserve"> » </w:t>
      </w:r>
      <w:r w:rsidR="00217802" w:rsidRPr="00A8027E">
        <w:rPr>
          <w:rFonts w:ascii="Times New Roman" w:hAnsi="Times New Roman" w:cs="Times New Roman"/>
        </w:rPr>
        <w:t>n</w:t>
      </w:r>
      <w:r w:rsidR="008848F3">
        <w:rPr>
          <w:rFonts w:ascii="Times New Roman" w:hAnsi="Times New Roman" w:cs="Times New Roman"/>
        </w:rPr>
        <w:t xml:space="preserve">’était </w:t>
      </w:r>
      <w:r w:rsidR="00217802" w:rsidRPr="00A8027E">
        <w:rPr>
          <w:rFonts w:ascii="Times New Roman" w:hAnsi="Times New Roman" w:cs="Times New Roman"/>
        </w:rPr>
        <w:t xml:space="preserve">que </w:t>
      </w:r>
      <w:r w:rsidR="003643C2" w:rsidRPr="00A8027E">
        <w:rPr>
          <w:rFonts w:ascii="Times New Roman" w:hAnsi="Times New Roman" w:cs="Times New Roman"/>
        </w:rPr>
        <w:t>le nom du terme second, dérivé</w:t>
      </w:r>
      <w:r w:rsidR="00320B5D" w:rsidRPr="00A8027E">
        <w:rPr>
          <w:rFonts w:ascii="Times New Roman" w:hAnsi="Times New Roman" w:cs="Times New Roman"/>
        </w:rPr>
        <w:t xml:space="preserve"> : </w:t>
      </w:r>
      <w:r w:rsidR="004A1EA0" w:rsidRPr="00A8027E">
        <w:rPr>
          <w:rFonts w:ascii="Times New Roman" w:hAnsi="Times New Roman" w:cs="Times New Roman"/>
        </w:rPr>
        <w:t xml:space="preserve">ce qui découle d’une </w:t>
      </w:r>
      <w:r w:rsidR="00FF487D" w:rsidRPr="00A8027E">
        <w:rPr>
          <w:rFonts w:ascii="Times New Roman" w:hAnsi="Times New Roman" w:cs="Times New Roman"/>
        </w:rPr>
        <w:t>origine</w:t>
      </w:r>
      <w:r w:rsidR="004A1EA0" w:rsidRPr="00A8027E">
        <w:rPr>
          <w:rFonts w:ascii="Times New Roman" w:hAnsi="Times New Roman" w:cs="Times New Roman"/>
        </w:rPr>
        <w:t xml:space="preserve"> fixe, </w:t>
      </w:r>
      <w:r w:rsidR="00E66C74" w:rsidRPr="00A8027E">
        <w:rPr>
          <w:rFonts w:ascii="Times New Roman" w:hAnsi="Times New Roman" w:cs="Times New Roman"/>
        </w:rPr>
        <w:t>l’X</w:t>
      </w:r>
      <w:r w:rsidR="00E66C74" w:rsidRPr="00A8027E">
        <w:rPr>
          <w:rFonts w:ascii="Times New Roman" w:hAnsi="Times New Roman" w:cs="Times New Roman"/>
          <w:vertAlign w:val="subscript"/>
        </w:rPr>
        <w:t xml:space="preserve">2 </w:t>
      </w:r>
      <w:r w:rsidR="00E66C74" w:rsidRPr="00A8027E">
        <w:rPr>
          <w:rFonts w:ascii="Times New Roman" w:hAnsi="Times New Roman" w:cs="Times New Roman"/>
        </w:rPr>
        <w:t>qui est tel puisqu’il est nommé après l’X</w:t>
      </w:r>
      <w:r w:rsidR="00E66C74" w:rsidRPr="00A8027E">
        <w:rPr>
          <w:rFonts w:ascii="Times New Roman" w:hAnsi="Times New Roman" w:cs="Times New Roman"/>
          <w:vertAlign w:val="subscript"/>
        </w:rPr>
        <w:t>1</w:t>
      </w:r>
      <w:r w:rsidR="00E66C74" w:rsidRPr="00A8027E">
        <w:rPr>
          <w:rFonts w:ascii="Times New Roman" w:hAnsi="Times New Roman" w:cs="Times New Roman"/>
        </w:rPr>
        <w:t xml:space="preserve">, la cible qui est telle puisqu’elle est ciblée depuis la source. </w:t>
      </w:r>
      <w:r w:rsidR="00804417">
        <w:rPr>
          <w:rFonts w:ascii="Times New Roman" w:hAnsi="Times New Roman" w:cs="Times New Roman"/>
        </w:rPr>
        <w:t>Mais i</w:t>
      </w:r>
      <w:r w:rsidR="00E66C74" w:rsidRPr="00A8027E">
        <w:rPr>
          <w:rFonts w:ascii="Times New Roman" w:hAnsi="Times New Roman" w:cs="Times New Roman"/>
        </w:rPr>
        <w:t xml:space="preserve">l n’en est rien. </w:t>
      </w:r>
      <w:r w:rsidR="004A35EE" w:rsidRPr="00A8027E">
        <w:rPr>
          <w:rFonts w:ascii="Times New Roman" w:hAnsi="Times New Roman" w:cs="Times New Roman"/>
        </w:rPr>
        <w:t>Car à la limite</w:t>
      </w:r>
      <w:r w:rsidR="003135AA">
        <w:rPr>
          <w:rFonts w:ascii="Times New Roman" w:hAnsi="Times New Roman" w:cs="Times New Roman"/>
        </w:rPr>
        <w:t>,</w:t>
      </w:r>
      <w:r w:rsidR="004A35EE" w:rsidRPr="00A8027E">
        <w:rPr>
          <w:rFonts w:ascii="Times New Roman" w:hAnsi="Times New Roman" w:cs="Times New Roman"/>
        </w:rPr>
        <w:t xml:space="preserve"> </w:t>
      </w:r>
      <w:r w:rsidR="006116E5" w:rsidRPr="00A8027E">
        <w:rPr>
          <w:rFonts w:ascii="Times New Roman" w:hAnsi="Times New Roman" w:cs="Times New Roman"/>
        </w:rPr>
        <w:t>l</w:t>
      </w:r>
      <w:r w:rsidR="00D80EE8" w:rsidRPr="00A8027E">
        <w:rPr>
          <w:rFonts w:ascii="Times New Roman" w:hAnsi="Times New Roman" w:cs="Times New Roman"/>
        </w:rPr>
        <w:t>e « </w:t>
      </w:r>
      <w:proofErr w:type="spellStart"/>
      <w:r w:rsidR="00D80EE8" w:rsidRPr="00A8027E">
        <w:rPr>
          <w:rFonts w:ascii="Times New Roman" w:hAnsi="Times New Roman" w:cs="Times New Roman"/>
        </w:rPr>
        <w:t>re</w:t>
      </w:r>
      <w:proofErr w:type="spellEnd"/>
      <w:r w:rsidR="00246DDB">
        <w:rPr>
          <w:rFonts w:ascii="Times New Roman" w:hAnsi="Times New Roman" w:cs="Times New Roman"/>
        </w:rPr>
        <w:noBreakHyphen/>
      </w:r>
      <w:r w:rsidR="00D80EE8" w:rsidRPr="00A8027E">
        <w:rPr>
          <w:rFonts w:ascii="Times New Roman" w:hAnsi="Times New Roman" w:cs="Times New Roman"/>
        </w:rPr>
        <w:t> » est</w:t>
      </w:r>
      <w:r w:rsidR="006F4DF2" w:rsidRPr="00A8027E">
        <w:rPr>
          <w:rFonts w:ascii="Times New Roman" w:hAnsi="Times New Roman" w:cs="Times New Roman"/>
        </w:rPr>
        <w:t xml:space="preserve"> </w:t>
      </w:r>
      <w:r w:rsidR="00D80EE8" w:rsidRPr="00A8027E">
        <w:rPr>
          <w:rFonts w:ascii="Times New Roman" w:hAnsi="Times New Roman" w:cs="Times New Roman"/>
        </w:rPr>
        <w:t>ce</w:t>
      </w:r>
      <w:r w:rsidR="006F4DF2" w:rsidRPr="00A8027E">
        <w:rPr>
          <w:rFonts w:ascii="Times New Roman" w:hAnsi="Times New Roman" w:cs="Times New Roman"/>
        </w:rPr>
        <w:t>la même</w:t>
      </w:r>
      <w:r w:rsidR="00D80EE8" w:rsidRPr="00A8027E">
        <w:rPr>
          <w:rFonts w:ascii="Times New Roman" w:hAnsi="Times New Roman" w:cs="Times New Roman"/>
        </w:rPr>
        <w:t xml:space="preserve"> qui cible sa source</w:t>
      </w:r>
      <w:r w:rsidR="006F4DF2" w:rsidRPr="00A8027E">
        <w:rPr>
          <w:rFonts w:ascii="Times New Roman" w:hAnsi="Times New Roman" w:cs="Times New Roman"/>
        </w:rPr>
        <w:t xml:space="preserve">. </w:t>
      </w:r>
      <w:r w:rsidR="00886F1A" w:rsidRPr="00A8027E">
        <w:rPr>
          <w:rFonts w:ascii="Times New Roman" w:hAnsi="Times New Roman" w:cs="Times New Roman"/>
        </w:rPr>
        <w:t xml:space="preserve">Il produit à rebours, pour ainsi dire. </w:t>
      </w:r>
      <w:r w:rsidR="00486E82" w:rsidRPr="00A8027E">
        <w:rPr>
          <w:rFonts w:ascii="Times New Roman" w:hAnsi="Times New Roman" w:cs="Times New Roman"/>
        </w:rPr>
        <w:t xml:space="preserve">Il </w:t>
      </w:r>
      <w:r w:rsidR="006F4DF2" w:rsidRPr="00A8027E">
        <w:rPr>
          <w:rFonts w:ascii="Times New Roman" w:hAnsi="Times New Roman" w:cs="Times New Roman"/>
        </w:rPr>
        <w:t>est un paradoxe</w:t>
      </w:r>
      <w:r w:rsidR="00F64076" w:rsidRPr="00A8027E">
        <w:rPr>
          <w:rFonts w:ascii="Times New Roman" w:hAnsi="Times New Roman" w:cs="Times New Roman"/>
        </w:rPr>
        <w:t xml:space="preserve"> : </w:t>
      </w:r>
      <w:r w:rsidR="006F4DF2" w:rsidRPr="00A8027E">
        <w:rPr>
          <w:rFonts w:ascii="Times New Roman" w:hAnsi="Times New Roman" w:cs="Times New Roman"/>
        </w:rPr>
        <w:t>un renversement</w:t>
      </w:r>
      <w:r w:rsidR="00F428FD">
        <w:rPr>
          <w:rFonts w:ascii="Times New Roman" w:hAnsi="Times New Roman" w:cs="Times New Roman"/>
        </w:rPr>
        <w:t xml:space="preserve"> dans une avancée</w:t>
      </w:r>
      <w:r w:rsidR="0084455E">
        <w:rPr>
          <w:rFonts w:ascii="Times New Roman" w:hAnsi="Times New Roman" w:cs="Times New Roman"/>
        </w:rPr>
        <w:t>, u</w:t>
      </w:r>
      <w:r w:rsidR="006F4DF2" w:rsidRPr="00A8027E">
        <w:rPr>
          <w:rFonts w:ascii="Times New Roman" w:hAnsi="Times New Roman" w:cs="Times New Roman"/>
        </w:rPr>
        <w:t xml:space="preserve">n mouvement </w:t>
      </w:r>
      <w:r w:rsidR="00743F7C" w:rsidRPr="00A8027E">
        <w:rPr>
          <w:rFonts w:ascii="Times New Roman" w:hAnsi="Times New Roman" w:cs="Times New Roman"/>
        </w:rPr>
        <w:t xml:space="preserve">par repli, </w:t>
      </w:r>
      <w:r w:rsidR="006F4DF2" w:rsidRPr="00A8027E">
        <w:rPr>
          <w:rFonts w:ascii="Times New Roman" w:hAnsi="Times New Roman" w:cs="Times New Roman"/>
        </w:rPr>
        <w:t xml:space="preserve">une manifestation </w:t>
      </w:r>
      <w:r w:rsidR="001759CB" w:rsidRPr="00A8027E">
        <w:rPr>
          <w:rFonts w:ascii="Times New Roman" w:hAnsi="Times New Roman" w:cs="Times New Roman"/>
        </w:rPr>
        <w:t xml:space="preserve">par </w:t>
      </w:r>
      <w:r w:rsidR="00743F7C" w:rsidRPr="00A8027E">
        <w:rPr>
          <w:rFonts w:ascii="Times New Roman" w:hAnsi="Times New Roman" w:cs="Times New Roman"/>
        </w:rPr>
        <w:t>réflexion</w:t>
      </w:r>
      <w:r w:rsidR="0029498B" w:rsidRPr="00A8027E">
        <w:rPr>
          <w:rFonts w:ascii="Times New Roman" w:hAnsi="Times New Roman" w:cs="Times New Roman"/>
        </w:rPr>
        <w:t xml:space="preserve">. </w:t>
      </w:r>
      <w:r w:rsidR="00F64076" w:rsidRPr="00A8027E">
        <w:rPr>
          <w:rFonts w:ascii="Times New Roman" w:hAnsi="Times New Roman" w:cs="Times New Roman"/>
        </w:rPr>
        <w:t>(Sans doute doit-on s’initier à la question du « </w:t>
      </w:r>
      <w:proofErr w:type="spellStart"/>
      <w:r w:rsidR="00F64076" w:rsidRPr="00A8027E">
        <w:rPr>
          <w:rFonts w:ascii="Times New Roman" w:hAnsi="Times New Roman" w:cs="Times New Roman"/>
        </w:rPr>
        <w:t>re</w:t>
      </w:r>
      <w:proofErr w:type="spellEnd"/>
      <w:r w:rsidR="00246DDB">
        <w:rPr>
          <w:rFonts w:ascii="Times New Roman" w:hAnsi="Times New Roman" w:cs="Times New Roman"/>
        </w:rPr>
        <w:noBreakHyphen/>
      </w:r>
      <w:r w:rsidR="00F64076" w:rsidRPr="00A8027E">
        <w:rPr>
          <w:rFonts w:ascii="Times New Roman" w:hAnsi="Times New Roman" w:cs="Times New Roman"/>
        </w:rPr>
        <w:t> » non pas à partir d</w:t>
      </w:r>
      <w:r w:rsidR="00C10D61">
        <w:rPr>
          <w:rFonts w:ascii="Times New Roman" w:hAnsi="Times New Roman" w:cs="Times New Roman"/>
        </w:rPr>
        <w:t>u terme</w:t>
      </w:r>
      <w:r w:rsidR="00F64076" w:rsidRPr="00A8027E">
        <w:rPr>
          <w:rFonts w:ascii="Times New Roman" w:hAnsi="Times New Roman" w:cs="Times New Roman"/>
        </w:rPr>
        <w:t xml:space="preserve"> </w:t>
      </w:r>
      <w:r w:rsidR="00F64076" w:rsidRPr="00A8027E">
        <w:rPr>
          <w:rFonts w:ascii="Times New Roman" w:hAnsi="Times New Roman" w:cs="Times New Roman"/>
          <w:i/>
          <w:iCs/>
        </w:rPr>
        <w:t>répétition</w:t>
      </w:r>
      <w:r w:rsidR="00690D58">
        <w:rPr>
          <w:rFonts w:ascii="Times New Roman" w:hAnsi="Times New Roman" w:cs="Times New Roman"/>
        </w:rPr>
        <w:t xml:space="preserve"> – </w:t>
      </w:r>
      <w:r w:rsidR="00F64076" w:rsidRPr="00A8027E">
        <w:rPr>
          <w:rFonts w:ascii="Times New Roman" w:hAnsi="Times New Roman" w:cs="Times New Roman"/>
        </w:rPr>
        <w:t>que nous banalisons et mé</w:t>
      </w:r>
      <w:r w:rsidR="00CD1E15" w:rsidRPr="00A8027E">
        <w:rPr>
          <w:rFonts w:ascii="Times New Roman" w:hAnsi="Times New Roman" w:cs="Times New Roman"/>
        </w:rPr>
        <w:t>connaissons</w:t>
      </w:r>
      <w:r w:rsidR="00690D58">
        <w:rPr>
          <w:rFonts w:ascii="Times New Roman" w:hAnsi="Times New Roman" w:cs="Times New Roman"/>
        </w:rPr>
        <w:t xml:space="preserve"> –</w:t>
      </w:r>
      <w:r w:rsidR="00F64076" w:rsidRPr="00A8027E">
        <w:rPr>
          <w:rFonts w:ascii="Times New Roman" w:hAnsi="Times New Roman" w:cs="Times New Roman"/>
        </w:rPr>
        <w:t xml:space="preserve"> mais de </w:t>
      </w:r>
      <w:r w:rsidR="00F64076" w:rsidRPr="00A8027E">
        <w:rPr>
          <w:rFonts w:ascii="Times New Roman" w:hAnsi="Times New Roman" w:cs="Times New Roman"/>
          <w:i/>
          <w:iCs/>
        </w:rPr>
        <w:t>réflexion</w:t>
      </w:r>
      <w:r w:rsidR="00F64076" w:rsidRPr="00A8027E">
        <w:rPr>
          <w:rFonts w:ascii="Times New Roman" w:hAnsi="Times New Roman" w:cs="Times New Roman"/>
        </w:rPr>
        <w:t xml:space="preserve">, </w:t>
      </w:r>
      <w:r w:rsidR="00F64076" w:rsidRPr="00A8027E">
        <w:rPr>
          <w:rFonts w:ascii="Times New Roman" w:hAnsi="Times New Roman" w:cs="Times New Roman"/>
          <w:i/>
          <w:iCs/>
        </w:rPr>
        <w:t>repli</w:t>
      </w:r>
      <w:r w:rsidR="00F64076" w:rsidRPr="00A8027E">
        <w:rPr>
          <w:rFonts w:ascii="Times New Roman" w:hAnsi="Times New Roman" w:cs="Times New Roman"/>
        </w:rPr>
        <w:t xml:space="preserve">, </w:t>
      </w:r>
      <w:r w:rsidR="00F64076" w:rsidRPr="00A8027E">
        <w:rPr>
          <w:rFonts w:ascii="Times New Roman" w:hAnsi="Times New Roman" w:cs="Times New Roman"/>
          <w:i/>
          <w:iCs/>
        </w:rPr>
        <w:t>renversement</w:t>
      </w:r>
      <w:r w:rsidR="0076523A">
        <w:rPr>
          <w:rFonts w:ascii="Times New Roman" w:hAnsi="Times New Roman" w:cs="Times New Roman"/>
        </w:rPr>
        <w:t xml:space="preserve"> – </w:t>
      </w:r>
      <w:r w:rsidR="00F64076" w:rsidRPr="00A8027E">
        <w:rPr>
          <w:rFonts w:ascii="Times New Roman" w:hAnsi="Times New Roman" w:cs="Times New Roman"/>
        </w:rPr>
        <w:t>qui nous évoquent</w:t>
      </w:r>
      <w:r w:rsidR="00F91EB6" w:rsidRPr="00A8027E">
        <w:rPr>
          <w:rFonts w:ascii="Times New Roman" w:hAnsi="Times New Roman" w:cs="Times New Roman"/>
        </w:rPr>
        <w:t xml:space="preserve"> d’emblée une dimension problématique</w:t>
      </w:r>
      <w:r w:rsidR="00C0399A" w:rsidRPr="00A8027E">
        <w:rPr>
          <w:rFonts w:ascii="Times New Roman" w:hAnsi="Times New Roman" w:cs="Times New Roman"/>
        </w:rPr>
        <w:t>.</w:t>
      </w:r>
      <w:r w:rsidR="00F64076" w:rsidRPr="00A8027E">
        <w:rPr>
          <w:rFonts w:ascii="Times New Roman" w:hAnsi="Times New Roman" w:cs="Times New Roman"/>
        </w:rPr>
        <w:t>)</w:t>
      </w:r>
      <w:r w:rsidR="000F28C0">
        <w:rPr>
          <w:rFonts w:ascii="Times New Roman" w:hAnsi="Times New Roman" w:cs="Times New Roman"/>
        </w:rPr>
        <w:t xml:space="preserve"> </w:t>
      </w:r>
      <w:r w:rsidR="0018395F" w:rsidRPr="00A8027E">
        <w:rPr>
          <w:rFonts w:ascii="Times New Roman" w:hAnsi="Times New Roman" w:cs="Times New Roman"/>
        </w:rPr>
        <w:t>Dans l</w:t>
      </w:r>
      <w:r w:rsidR="0029498B" w:rsidRPr="00A8027E">
        <w:rPr>
          <w:rFonts w:ascii="Times New Roman" w:hAnsi="Times New Roman" w:cs="Times New Roman"/>
        </w:rPr>
        <w:t>e « </w:t>
      </w:r>
      <w:proofErr w:type="spellStart"/>
      <w:r w:rsidR="0029498B" w:rsidRPr="00A8027E">
        <w:rPr>
          <w:rFonts w:ascii="Times New Roman" w:hAnsi="Times New Roman" w:cs="Times New Roman"/>
        </w:rPr>
        <w:t>re</w:t>
      </w:r>
      <w:proofErr w:type="spellEnd"/>
      <w:r w:rsidR="00246DDB">
        <w:rPr>
          <w:rFonts w:ascii="Times New Roman" w:hAnsi="Times New Roman" w:cs="Times New Roman"/>
        </w:rPr>
        <w:noBreakHyphen/>
      </w:r>
      <w:r w:rsidR="0029498B" w:rsidRPr="00A8027E">
        <w:rPr>
          <w:rFonts w:ascii="Times New Roman" w:hAnsi="Times New Roman" w:cs="Times New Roman"/>
        </w:rPr>
        <w:t> »</w:t>
      </w:r>
      <w:r w:rsidR="0018395F" w:rsidRPr="00A8027E">
        <w:rPr>
          <w:rFonts w:ascii="Times New Roman" w:hAnsi="Times New Roman" w:cs="Times New Roman"/>
        </w:rPr>
        <w:t xml:space="preserve">, il est ainsi question de </w:t>
      </w:r>
      <w:r w:rsidR="00F5770F" w:rsidRPr="00A8027E">
        <w:rPr>
          <w:rFonts w:ascii="Times New Roman" w:hAnsi="Times New Roman" w:cs="Times New Roman"/>
        </w:rPr>
        <w:t>reprend</w:t>
      </w:r>
      <w:r w:rsidR="0018395F" w:rsidRPr="00A8027E">
        <w:rPr>
          <w:rFonts w:ascii="Times New Roman" w:hAnsi="Times New Roman" w:cs="Times New Roman"/>
        </w:rPr>
        <w:t>re</w:t>
      </w:r>
      <w:r w:rsidR="00F5770F" w:rsidRPr="00A8027E">
        <w:rPr>
          <w:rFonts w:ascii="Times New Roman" w:hAnsi="Times New Roman" w:cs="Times New Roman"/>
        </w:rPr>
        <w:t xml:space="preserve"> pour rejeter un ailleurs</w:t>
      </w:r>
      <w:r w:rsidR="00D42FCD">
        <w:rPr>
          <w:rFonts w:ascii="Times New Roman" w:hAnsi="Times New Roman" w:cs="Times New Roman"/>
        </w:rPr>
        <w:t>,</w:t>
      </w:r>
      <w:r w:rsidR="00F5770F" w:rsidRPr="00A8027E">
        <w:rPr>
          <w:rFonts w:ascii="Times New Roman" w:hAnsi="Times New Roman" w:cs="Times New Roman"/>
        </w:rPr>
        <w:t xml:space="preserve"> qui </w:t>
      </w:r>
      <w:r w:rsidR="007F6CC1">
        <w:rPr>
          <w:rFonts w:ascii="Times New Roman" w:hAnsi="Times New Roman" w:cs="Times New Roman"/>
        </w:rPr>
        <w:t xml:space="preserve">dès lors </w:t>
      </w:r>
      <w:r w:rsidR="000E395D" w:rsidRPr="00A8027E">
        <w:rPr>
          <w:rFonts w:ascii="Times New Roman" w:hAnsi="Times New Roman" w:cs="Times New Roman"/>
        </w:rPr>
        <w:t xml:space="preserve">est vu </w:t>
      </w:r>
      <w:r w:rsidR="00F5770F" w:rsidRPr="00A8027E">
        <w:rPr>
          <w:rFonts w:ascii="Times New Roman" w:hAnsi="Times New Roman" w:cs="Times New Roman"/>
        </w:rPr>
        <w:t>comme un ex-ici, un ici déchu, un autre qu’ici.</w:t>
      </w:r>
      <w:r w:rsidR="002A4773" w:rsidRPr="00A8027E">
        <w:rPr>
          <w:rFonts w:ascii="Times New Roman" w:hAnsi="Times New Roman" w:cs="Times New Roman"/>
        </w:rPr>
        <w:t xml:space="preserve"> </w:t>
      </w:r>
      <w:r w:rsidR="003C4224" w:rsidRPr="00A8027E">
        <w:rPr>
          <w:rFonts w:ascii="Times New Roman" w:hAnsi="Times New Roman" w:cs="Times New Roman"/>
          <w:i/>
        </w:rPr>
        <w:t>L</w:t>
      </w:r>
      <w:r w:rsidR="00173D49" w:rsidRPr="00A8027E">
        <w:rPr>
          <w:rFonts w:ascii="Times New Roman" w:hAnsi="Times New Roman" w:cs="Times New Roman"/>
          <w:i/>
        </w:rPr>
        <w:t>e « </w:t>
      </w:r>
      <w:proofErr w:type="spellStart"/>
      <w:r w:rsidR="00173D49" w:rsidRPr="00A8027E">
        <w:rPr>
          <w:rFonts w:ascii="Times New Roman" w:hAnsi="Times New Roman" w:cs="Times New Roman"/>
          <w:i/>
        </w:rPr>
        <w:t>re</w:t>
      </w:r>
      <w:proofErr w:type="spellEnd"/>
      <w:r w:rsidR="00246DDB">
        <w:rPr>
          <w:rFonts w:ascii="Times New Roman" w:hAnsi="Times New Roman" w:cs="Times New Roman"/>
          <w:i/>
        </w:rPr>
        <w:noBreakHyphen/>
      </w:r>
      <w:r w:rsidR="00173D49" w:rsidRPr="00A8027E">
        <w:rPr>
          <w:rFonts w:ascii="Times New Roman" w:hAnsi="Times New Roman" w:cs="Times New Roman"/>
          <w:i/>
        </w:rPr>
        <w:t> » produit rétrospectivement, avance par ricochet.</w:t>
      </w:r>
    </w:p>
    <w:p w14:paraId="729545AC" w14:textId="6C7325B7" w:rsidR="0049473D" w:rsidRDefault="0003135B" w:rsidP="00F271E8">
      <w:pPr>
        <w:jc w:val="both"/>
        <w:rPr>
          <w:rFonts w:ascii="Times New Roman" w:hAnsi="Times New Roman" w:cs="Times New Roman"/>
        </w:rPr>
      </w:pPr>
      <w:r>
        <w:rPr>
          <w:rFonts w:ascii="Times New Roman" w:hAnsi="Times New Roman" w:cs="Times New Roman"/>
        </w:rPr>
        <w:t>C’est que l</w:t>
      </w:r>
      <w:r w:rsidR="00F22A64" w:rsidRPr="00A8027E">
        <w:rPr>
          <w:rFonts w:ascii="Times New Roman" w:hAnsi="Times New Roman" w:cs="Times New Roman"/>
        </w:rPr>
        <w:t>e « </w:t>
      </w:r>
      <w:proofErr w:type="spellStart"/>
      <w:r w:rsidR="00F22A64" w:rsidRPr="00A8027E">
        <w:rPr>
          <w:rFonts w:ascii="Times New Roman" w:hAnsi="Times New Roman" w:cs="Times New Roman"/>
        </w:rPr>
        <w:t>re</w:t>
      </w:r>
      <w:proofErr w:type="spellEnd"/>
      <w:r w:rsidR="00246DDB">
        <w:rPr>
          <w:rFonts w:ascii="Times New Roman" w:hAnsi="Times New Roman" w:cs="Times New Roman"/>
        </w:rPr>
        <w:noBreakHyphen/>
      </w:r>
      <w:r w:rsidR="00F22A64" w:rsidRPr="00A8027E">
        <w:rPr>
          <w:rFonts w:ascii="Times New Roman" w:hAnsi="Times New Roman" w:cs="Times New Roman"/>
        </w:rPr>
        <w:t xml:space="preserve"> » n’a rien d’une </w:t>
      </w:r>
      <w:r w:rsidR="00173D49" w:rsidRPr="00A8027E">
        <w:rPr>
          <w:rFonts w:ascii="Times New Roman" w:hAnsi="Times New Roman" w:cs="Times New Roman"/>
        </w:rPr>
        <w:t>dérivation</w:t>
      </w:r>
      <w:r w:rsidR="003607F5" w:rsidRPr="00A8027E">
        <w:rPr>
          <w:rFonts w:ascii="Times New Roman" w:hAnsi="Times New Roman" w:cs="Times New Roman"/>
        </w:rPr>
        <w:t> :</w:t>
      </w:r>
      <w:r w:rsidR="00F22A64" w:rsidRPr="00A8027E">
        <w:rPr>
          <w:rFonts w:ascii="Times New Roman" w:hAnsi="Times New Roman" w:cs="Times New Roman"/>
        </w:rPr>
        <w:t xml:space="preserve"> </w:t>
      </w:r>
      <w:r w:rsidR="00DB29AE" w:rsidRPr="00A8027E">
        <w:rPr>
          <w:rFonts w:ascii="Times New Roman" w:hAnsi="Times New Roman" w:cs="Times New Roman"/>
        </w:rPr>
        <w:t xml:space="preserve">nous devons le </w:t>
      </w:r>
      <w:r w:rsidR="00F22A64" w:rsidRPr="00A8027E">
        <w:rPr>
          <w:rFonts w:ascii="Times New Roman" w:hAnsi="Times New Roman" w:cs="Times New Roman"/>
        </w:rPr>
        <w:t>distingu</w:t>
      </w:r>
      <w:r w:rsidR="00DB29AE" w:rsidRPr="00A8027E">
        <w:rPr>
          <w:rFonts w:ascii="Times New Roman" w:hAnsi="Times New Roman" w:cs="Times New Roman"/>
        </w:rPr>
        <w:t>er</w:t>
      </w:r>
      <w:r w:rsidR="00F22A64" w:rsidRPr="00A8027E">
        <w:rPr>
          <w:rFonts w:ascii="Times New Roman" w:hAnsi="Times New Roman" w:cs="Times New Roman"/>
        </w:rPr>
        <w:t xml:space="preserve"> </w:t>
      </w:r>
      <w:r w:rsidR="00D363C8">
        <w:rPr>
          <w:rFonts w:ascii="Times New Roman" w:hAnsi="Times New Roman" w:cs="Times New Roman"/>
        </w:rPr>
        <w:t xml:space="preserve">bien </w:t>
      </w:r>
      <w:r w:rsidR="00F22A64" w:rsidRPr="00A8027E">
        <w:rPr>
          <w:rFonts w:ascii="Times New Roman" w:hAnsi="Times New Roman" w:cs="Times New Roman"/>
        </w:rPr>
        <w:t xml:space="preserve">du </w:t>
      </w:r>
      <w:r w:rsidR="00173D49" w:rsidRPr="00A8027E">
        <w:rPr>
          <w:rFonts w:ascii="Times New Roman" w:hAnsi="Times New Roman" w:cs="Times New Roman"/>
        </w:rPr>
        <w:t>« de</w:t>
      </w:r>
      <w:r w:rsidR="00246DDB">
        <w:rPr>
          <w:rFonts w:ascii="Times New Roman" w:hAnsi="Times New Roman" w:cs="Times New Roman"/>
        </w:rPr>
        <w:noBreakHyphen/>
      </w:r>
      <w:r w:rsidR="00173D49" w:rsidRPr="00A8027E">
        <w:rPr>
          <w:rFonts w:ascii="Times New Roman" w:hAnsi="Times New Roman" w:cs="Times New Roman"/>
        </w:rPr>
        <w:t> »</w:t>
      </w:r>
      <w:r w:rsidR="0078554E" w:rsidRPr="00A8027E">
        <w:rPr>
          <w:rFonts w:ascii="Times New Roman" w:hAnsi="Times New Roman" w:cs="Times New Roman"/>
        </w:rPr>
        <w:t>,</w:t>
      </w:r>
      <w:r w:rsidR="00173D49" w:rsidRPr="00A8027E">
        <w:rPr>
          <w:rFonts w:ascii="Times New Roman" w:hAnsi="Times New Roman" w:cs="Times New Roman"/>
        </w:rPr>
        <w:t xml:space="preserve"> </w:t>
      </w:r>
      <w:r w:rsidR="00DF0930" w:rsidRPr="00A8027E">
        <w:rPr>
          <w:rFonts w:ascii="Times New Roman" w:hAnsi="Times New Roman" w:cs="Times New Roman"/>
        </w:rPr>
        <w:t>qui</w:t>
      </w:r>
      <w:r w:rsidR="00C93B4C">
        <w:rPr>
          <w:rFonts w:ascii="Times New Roman" w:hAnsi="Times New Roman" w:cs="Times New Roman"/>
        </w:rPr>
        <w:t>,</w:t>
      </w:r>
      <w:r w:rsidR="00DF0930" w:rsidRPr="00A8027E">
        <w:rPr>
          <w:rFonts w:ascii="Times New Roman" w:hAnsi="Times New Roman" w:cs="Times New Roman"/>
        </w:rPr>
        <w:t xml:space="preserve"> </w:t>
      </w:r>
      <w:r w:rsidR="00F25AA3">
        <w:rPr>
          <w:rFonts w:ascii="Times New Roman" w:hAnsi="Times New Roman" w:cs="Times New Roman"/>
        </w:rPr>
        <w:t>lui</w:t>
      </w:r>
      <w:r w:rsidR="00C93B4C">
        <w:rPr>
          <w:rFonts w:ascii="Times New Roman" w:hAnsi="Times New Roman" w:cs="Times New Roman"/>
        </w:rPr>
        <w:t>,</w:t>
      </w:r>
      <w:r w:rsidR="00F25AA3">
        <w:rPr>
          <w:rFonts w:ascii="Times New Roman" w:hAnsi="Times New Roman" w:cs="Times New Roman"/>
        </w:rPr>
        <w:t xml:space="preserve"> </w:t>
      </w:r>
      <w:r w:rsidR="00DF0930" w:rsidRPr="00A8027E">
        <w:rPr>
          <w:rFonts w:ascii="Times New Roman" w:hAnsi="Times New Roman" w:cs="Times New Roman"/>
        </w:rPr>
        <w:t xml:space="preserve">produit </w:t>
      </w:r>
      <w:r w:rsidR="00173D49" w:rsidRPr="00A8027E">
        <w:rPr>
          <w:rFonts w:ascii="Times New Roman" w:hAnsi="Times New Roman" w:cs="Times New Roman"/>
        </w:rPr>
        <w:t>pr</w:t>
      </w:r>
      <w:r w:rsidR="00DF0930" w:rsidRPr="00A8027E">
        <w:rPr>
          <w:rFonts w:ascii="Times New Roman" w:hAnsi="Times New Roman" w:cs="Times New Roman"/>
        </w:rPr>
        <w:t>o</w:t>
      </w:r>
      <w:r w:rsidR="00173D49" w:rsidRPr="00A8027E">
        <w:rPr>
          <w:rFonts w:ascii="Times New Roman" w:hAnsi="Times New Roman" w:cs="Times New Roman"/>
        </w:rPr>
        <w:t>specti</w:t>
      </w:r>
      <w:r w:rsidR="00DF0930" w:rsidRPr="00A8027E">
        <w:rPr>
          <w:rFonts w:ascii="Times New Roman" w:hAnsi="Times New Roman" w:cs="Times New Roman"/>
        </w:rPr>
        <w:t>vement</w:t>
      </w:r>
      <w:r w:rsidR="00617971" w:rsidRPr="00A8027E">
        <w:rPr>
          <w:rFonts w:ascii="Times New Roman" w:hAnsi="Times New Roman" w:cs="Times New Roman"/>
        </w:rPr>
        <w:t xml:space="preserve">. </w:t>
      </w:r>
      <w:r w:rsidR="002A1570">
        <w:rPr>
          <w:rFonts w:ascii="Times New Roman" w:hAnsi="Times New Roman" w:cs="Times New Roman"/>
        </w:rPr>
        <w:t>C’est l</w:t>
      </w:r>
      <w:r w:rsidR="00DF0930" w:rsidRPr="00A8027E">
        <w:rPr>
          <w:rFonts w:ascii="Times New Roman" w:hAnsi="Times New Roman" w:cs="Times New Roman"/>
        </w:rPr>
        <w:t>e « de</w:t>
      </w:r>
      <w:r w:rsidR="00246DDB">
        <w:rPr>
          <w:rFonts w:ascii="Times New Roman" w:hAnsi="Times New Roman" w:cs="Times New Roman"/>
        </w:rPr>
        <w:noBreakHyphen/>
      </w:r>
      <w:r w:rsidR="00DF0930" w:rsidRPr="00A8027E">
        <w:rPr>
          <w:rFonts w:ascii="Times New Roman" w:hAnsi="Times New Roman" w:cs="Times New Roman"/>
        </w:rPr>
        <w:t> »</w:t>
      </w:r>
      <w:r w:rsidR="002A1570">
        <w:rPr>
          <w:rFonts w:ascii="Times New Roman" w:hAnsi="Times New Roman" w:cs="Times New Roman"/>
        </w:rPr>
        <w:t xml:space="preserve"> qui</w:t>
      </w:r>
      <w:r w:rsidR="00DF0930" w:rsidRPr="00A8027E">
        <w:rPr>
          <w:rFonts w:ascii="Times New Roman" w:hAnsi="Times New Roman" w:cs="Times New Roman"/>
        </w:rPr>
        <w:t xml:space="preserve">, </w:t>
      </w:r>
      <w:r w:rsidR="00173D49" w:rsidRPr="00A8027E">
        <w:rPr>
          <w:rFonts w:ascii="Times New Roman" w:hAnsi="Times New Roman" w:cs="Times New Roman"/>
        </w:rPr>
        <w:t>d’une chose établie</w:t>
      </w:r>
      <w:r w:rsidR="004F7190" w:rsidRPr="00A8027E">
        <w:rPr>
          <w:rFonts w:ascii="Times New Roman" w:hAnsi="Times New Roman" w:cs="Times New Roman"/>
        </w:rPr>
        <w:t>,</w:t>
      </w:r>
      <w:r w:rsidR="00173D49" w:rsidRPr="00A8027E">
        <w:rPr>
          <w:rFonts w:ascii="Times New Roman" w:hAnsi="Times New Roman" w:cs="Times New Roman"/>
        </w:rPr>
        <w:t xml:space="preserve"> parvient à quelque chose d’autre</w:t>
      </w:r>
      <w:r w:rsidR="00D22952" w:rsidRPr="00A8027E">
        <w:rPr>
          <w:rFonts w:ascii="Times New Roman" w:hAnsi="Times New Roman" w:cs="Times New Roman"/>
        </w:rPr>
        <w:t xml:space="preserve"> </w:t>
      </w:r>
      <w:r w:rsidR="003B6208" w:rsidRPr="00A8027E">
        <w:rPr>
          <w:rFonts w:ascii="Times New Roman" w:hAnsi="Times New Roman" w:cs="Times New Roman"/>
        </w:rPr>
        <w:t xml:space="preserve">qu’il vise, </w:t>
      </w:r>
      <w:r w:rsidR="004F7190" w:rsidRPr="00A8027E">
        <w:rPr>
          <w:rFonts w:ascii="Times New Roman" w:hAnsi="Times New Roman" w:cs="Times New Roman"/>
        </w:rPr>
        <w:t xml:space="preserve">selon </w:t>
      </w:r>
      <w:r w:rsidR="00D22952" w:rsidRPr="00A8027E">
        <w:rPr>
          <w:rFonts w:ascii="Times New Roman" w:hAnsi="Times New Roman" w:cs="Times New Roman"/>
          <w:i/>
          <w:iCs/>
        </w:rPr>
        <w:t>un écoulement linéaire</w:t>
      </w:r>
      <w:r w:rsidR="00D22952" w:rsidRPr="00A8027E">
        <w:rPr>
          <w:rFonts w:ascii="Times New Roman" w:hAnsi="Times New Roman" w:cs="Times New Roman"/>
        </w:rPr>
        <w:t xml:space="preserve"> (</w:t>
      </w:r>
      <w:r w:rsidR="00F7721B" w:rsidRPr="00A8027E">
        <w:rPr>
          <w:rFonts w:ascii="Times New Roman" w:hAnsi="Times New Roman" w:cs="Times New Roman"/>
        </w:rPr>
        <w:t xml:space="preserve">ce que </w:t>
      </w:r>
      <w:r w:rsidR="00D22952" w:rsidRPr="00A8027E">
        <w:rPr>
          <w:rFonts w:ascii="Times New Roman" w:hAnsi="Times New Roman" w:cs="Times New Roman"/>
        </w:rPr>
        <w:t xml:space="preserve">le mot </w:t>
      </w:r>
      <w:proofErr w:type="spellStart"/>
      <w:r w:rsidR="00D22952" w:rsidRPr="00A8027E">
        <w:rPr>
          <w:rFonts w:ascii="Times New Roman" w:hAnsi="Times New Roman" w:cs="Times New Roman"/>
        </w:rPr>
        <w:t>d</w:t>
      </w:r>
      <w:r w:rsidR="00FA151F" w:rsidRPr="00A8027E">
        <w:rPr>
          <w:rFonts w:ascii="Times New Roman" w:hAnsi="Times New Roman" w:cs="Times New Roman"/>
        </w:rPr>
        <w:t>é</w:t>
      </w:r>
      <w:r w:rsidR="00246DDB">
        <w:rPr>
          <w:rFonts w:ascii="Times New Roman" w:hAnsi="Times New Roman" w:cs="Times New Roman"/>
        </w:rPr>
        <w:noBreakHyphen/>
      </w:r>
      <w:r w:rsidR="00D22952" w:rsidRPr="00A8027E">
        <w:rPr>
          <w:rFonts w:ascii="Times New Roman" w:hAnsi="Times New Roman" w:cs="Times New Roman"/>
        </w:rPr>
        <w:t>riv</w:t>
      </w:r>
      <w:r w:rsidR="00EC5619" w:rsidRPr="00A8027E">
        <w:rPr>
          <w:rFonts w:ascii="Times New Roman" w:hAnsi="Times New Roman" w:cs="Times New Roman"/>
        </w:rPr>
        <w:t>ation</w:t>
      </w:r>
      <w:proofErr w:type="spellEnd"/>
      <w:r w:rsidR="00D22952" w:rsidRPr="00A8027E">
        <w:rPr>
          <w:rFonts w:ascii="Times New Roman" w:hAnsi="Times New Roman" w:cs="Times New Roman"/>
        </w:rPr>
        <w:t xml:space="preserve"> </w:t>
      </w:r>
      <w:r w:rsidR="00F54C6F" w:rsidRPr="00A8027E">
        <w:rPr>
          <w:rFonts w:ascii="Times New Roman" w:hAnsi="Times New Roman" w:cs="Times New Roman"/>
        </w:rPr>
        <w:t xml:space="preserve">figure, depuis son </w:t>
      </w:r>
      <w:r w:rsidR="00EE46F1" w:rsidRPr="00A8027E">
        <w:rPr>
          <w:rFonts w:ascii="Times New Roman" w:hAnsi="Times New Roman" w:cs="Times New Roman"/>
        </w:rPr>
        <w:t>étymologi</w:t>
      </w:r>
      <w:r w:rsidR="00F54C6F" w:rsidRPr="00A8027E">
        <w:rPr>
          <w:rFonts w:ascii="Times New Roman" w:hAnsi="Times New Roman" w:cs="Times New Roman"/>
        </w:rPr>
        <w:t>e</w:t>
      </w:r>
      <w:r w:rsidR="00D22952" w:rsidRPr="00A8027E">
        <w:rPr>
          <w:rFonts w:ascii="Times New Roman" w:hAnsi="Times New Roman" w:cs="Times New Roman"/>
        </w:rPr>
        <w:t xml:space="preserve">). </w:t>
      </w:r>
      <w:r w:rsidR="002A1570">
        <w:rPr>
          <w:rFonts w:ascii="Times New Roman" w:hAnsi="Times New Roman" w:cs="Times New Roman"/>
        </w:rPr>
        <w:t>Mais l</w:t>
      </w:r>
      <w:r w:rsidR="00097955" w:rsidRPr="00A8027E">
        <w:rPr>
          <w:rFonts w:ascii="Times New Roman" w:hAnsi="Times New Roman" w:cs="Times New Roman"/>
        </w:rPr>
        <w:t>e « </w:t>
      </w:r>
      <w:proofErr w:type="spellStart"/>
      <w:r w:rsidR="00097955" w:rsidRPr="00A8027E">
        <w:rPr>
          <w:rFonts w:ascii="Times New Roman" w:hAnsi="Times New Roman" w:cs="Times New Roman"/>
        </w:rPr>
        <w:t>re</w:t>
      </w:r>
      <w:proofErr w:type="spellEnd"/>
      <w:r w:rsidR="00246DDB">
        <w:rPr>
          <w:rFonts w:ascii="Times New Roman" w:hAnsi="Times New Roman" w:cs="Times New Roman"/>
        </w:rPr>
        <w:noBreakHyphen/>
      </w:r>
      <w:r w:rsidR="00097955" w:rsidRPr="00A8027E">
        <w:rPr>
          <w:rFonts w:ascii="Times New Roman" w:hAnsi="Times New Roman" w:cs="Times New Roman"/>
        </w:rPr>
        <w:t> »</w:t>
      </w:r>
      <w:r w:rsidR="00D22952" w:rsidRPr="00A8027E">
        <w:rPr>
          <w:rFonts w:ascii="Times New Roman" w:hAnsi="Times New Roman" w:cs="Times New Roman"/>
        </w:rPr>
        <w:t xml:space="preserve"> est </w:t>
      </w:r>
      <w:r w:rsidR="004421B0" w:rsidRPr="00A8027E">
        <w:rPr>
          <w:rFonts w:ascii="Times New Roman" w:hAnsi="Times New Roman" w:cs="Times New Roman"/>
        </w:rPr>
        <w:t xml:space="preserve">au contraire </w:t>
      </w:r>
      <w:r w:rsidR="00D22952" w:rsidRPr="00A8027E">
        <w:rPr>
          <w:rFonts w:ascii="Times New Roman" w:hAnsi="Times New Roman" w:cs="Times New Roman"/>
        </w:rPr>
        <w:t xml:space="preserve">un rebondissement : </w:t>
      </w:r>
      <w:r w:rsidR="00097955" w:rsidRPr="00A8027E">
        <w:rPr>
          <w:rFonts w:ascii="Times New Roman" w:hAnsi="Times New Roman" w:cs="Times New Roman"/>
        </w:rPr>
        <w:t xml:space="preserve">il </w:t>
      </w:r>
      <w:r w:rsidR="0078554E" w:rsidRPr="00A8027E">
        <w:rPr>
          <w:rFonts w:ascii="Times New Roman" w:hAnsi="Times New Roman" w:cs="Times New Roman"/>
        </w:rPr>
        <w:t>a</w:t>
      </w:r>
      <w:r w:rsidR="001454E2" w:rsidRPr="00A8027E">
        <w:rPr>
          <w:rFonts w:ascii="Times New Roman" w:hAnsi="Times New Roman" w:cs="Times New Roman"/>
        </w:rPr>
        <w:t>va</w:t>
      </w:r>
      <w:r w:rsidR="0078554E" w:rsidRPr="00A8027E">
        <w:rPr>
          <w:rFonts w:ascii="Times New Roman" w:hAnsi="Times New Roman" w:cs="Times New Roman"/>
        </w:rPr>
        <w:t xml:space="preserve">nce en entraînant l’éloignement </w:t>
      </w:r>
      <w:r w:rsidR="003B6208" w:rsidRPr="00A8027E">
        <w:rPr>
          <w:rFonts w:ascii="Times New Roman" w:hAnsi="Times New Roman" w:cs="Times New Roman"/>
        </w:rPr>
        <w:t>d’une chose qu</w:t>
      </w:r>
      <w:r w:rsidR="00D455F3">
        <w:rPr>
          <w:rFonts w:ascii="Times New Roman" w:hAnsi="Times New Roman" w:cs="Times New Roman"/>
        </w:rPr>
        <w:t xml:space="preserve">i </w:t>
      </w:r>
      <w:r w:rsidR="00774F69" w:rsidRPr="00A8027E">
        <w:rPr>
          <w:rFonts w:ascii="Times New Roman" w:hAnsi="Times New Roman" w:cs="Times New Roman"/>
        </w:rPr>
        <w:t xml:space="preserve">est </w:t>
      </w:r>
      <w:r w:rsidR="003B6208" w:rsidRPr="00A8027E">
        <w:rPr>
          <w:rFonts w:ascii="Times New Roman" w:hAnsi="Times New Roman" w:cs="Times New Roman"/>
        </w:rPr>
        <w:t>alors révis</w:t>
      </w:r>
      <w:r w:rsidR="00774F69" w:rsidRPr="00A8027E">
        <w:rPr>
          <w:rFonts w:ascii="Times New Roman" w:hAnsi="Times New Roman" w:cs="Times New Roman"/>
        </w:rPr>
        <w:t>ée</w:t>
      </w:r>
      <w:r w:rsidR="003F3C4F" w:rsidRPr="00A8027E">
        <w:rPr>
          <w:rFonts w:ascii="Times New Roman" w:hAnsi="Times New Roman" w:cs="Times New Roman"/>
        </w:rPr>
        <w:t> ;</w:t>
      </w:r>
      <w:r w:rsidR="003B6208" w:rsidRPr="00A8027E">
        <w:rPr>
          <w:rFonts w:ascii="Times New Roman" w:hAnsi="Times New Roman" w:cs="Times New Roman"/>
        </w:rPr>
        <w:t xml:space="preserve"> </w:t>
      </w:r>
      <w:r w:rsidR="0078554E" w:rsidRPr="00A8027E">
        <w:rPr>
          <w:rFonts w:ascii="Times New Roman" w:hAnsi="Times New Roman" w:cs="Times New Roman"/>
        </w:rPr>
        <w:t xml:space="preserve">il est cette chose devenue autre par sa distance, </w:t>
      </w:r>
      <w:r w:rsidR="003B6208" w:rsidRPr="00A8027E">
        <w:rPr>
          <w:rFonts w:ascii="Times New Roman" w:hAnsi="Times New Roman" w:cs="Times New Roman"/>
        </w:rPr>
        <w:t xml:space="preserve">dans </w:t>
      </w:r>
      <w:r w:rsidR="003B6208" w:rsidRPr="00A8027E">
        <w:rPr>
          <w:rFonts w:ascii="Times New Roman" w:hAnsi="Times New Roman" w:cs="Times New Roman"/>
          <w:i/>
          <w:iCs/>
        </w:rPr>
        <w:t>un mouvement tourbillonnaire</w:t>
      </w:r>
      <w:r w:rsidR="00430554" w:rsidRPr="00A8027E">
        <w:rPr>
          <w:rFonts w:ascii="Times New Roman" w:hAnsi="Times New Roman" w:cs="Times New Roman"/>
          <w:i/>
          <w:iCs/>
        </w:rPr>
        <w:t xml:space="preserve"> </w:t>
      </w:r>
      <w:r w:rsidR="00430554" w:rsidRPr="00A8027E">
        <w:rPr>
          <w:rFonts w:ascii="Times New Roman" w:hAnsi="Times New Roman" w:cs="Times New Roman"/>
        </w:rPr>
        <w:t>(</w:t>
      </w:r>
      <w:r w:rsidR="00A9655B" w:rsidRPr="00A8027E">
        <w:rPr>
          <w:rFonts w:ascii="Times New Roman" w:hAnsi="Times New Roman" w:cs="Times New Roman"/>
        </w:rPr>
        <w:t xml:space="preserve">c’est </w:t>
      </w:r>
      <w:r w:rsidR="00BD09BA" w:rsidRPr="00A8027E">
        <w:rPr>
          <w:rFonts w:ascii="Times New Roman" w:hAnsi="Times New Roman" w:cs="Times New Roman"/>
        </w:rPr>
        <w:t>la figure du cercle excentrique</w:t>
      </w:r>
      <w:r w:rsidR="009E5A1B" w:rsidRPr="00A8027E">
        <w:rPr>
          <w:rFonts w:ascii="Times New Roman" w:hAnsi="Times New Roman" w:cs="Times New Roman"/>
        </w:rPr>
        <w:t>,</w:t>
      </w:r>
      <w:r w:rsidR="00BD09BA" w:rsidRPr="00A8027E">
        <w:rPr>
          <w:rFonts w:ascii="Times New Roman" w:hAnsi="Times New Roman" w:cs="Times New Roman"/>
        </w:rPr>
        <w:t xml:space="preserve"> d</w:t>
      </w:r>
      <w:r w:rsidR="009E5A1B" w:rsidRPr="00A8027E">
        <w:rPr>
          <w:rFonts w:ascii="Times New Roman" w:hAnsi="Times New Roman" w:cs="Times New Roman"/>
        </w:rPr>
        <w:t>ans</w:t>
      </w:r>
      <w:r w:rsidR="00BD09BA" w:rsidRPr="00A8027E">
        <w:rPr>
          <w:rFonts w:ascii="Times New Roman" w:hAnsi="Times New Roman" w:cs="Times New Roman"/>
        </w:rPr>
        <w:t xml:space="preserve"> la citation de Foucault à propos de Deleuze</w:t>
      </w:r>
      <w:r w:rsidR="00430554" w:rsidRPr="00A8027E">
        <w:rPr>
          <w:rFonts w:ascii="Times New Roman" w:hAnsi="Times New Roman" w:cs="Times New Roman"/>
        </w:rPr>
        <w:t>).</w:t>
      </w:r>
      <w:r w:rsidR="00434F58">
        <w:rPr>
          <w:rFonts w:ascii="Times New Roman" w:hAnsi="Times New Roman" w:cs="Times New Roman"/>
        </w:rPr>
        <w:t xml:space="preserve"> Encore une fois, nul mieux que Benjamin n’a peut-être su formuler la supériorité du « </w:t>
      </w:r>
      <w:proofErr w:type="spellStart"/>
      <w:r w:rsidR="00434F58">
        <w:rPr>
          <w:rFonts w:ascii="Times New Roman" w:hAnsi="Times New Roman" w:cs="Times New Roman"/>
        </w:rPr>
        <w:t>re</w:t>
      </w:r>
      <w:proofErr w:type="spellEnd"/>
      <w:r w:rsidR="00246DDB">
        <w:rPr>
          <w:rFonts w:ascii="Times New Roman" w:hAnsi="Times New Roman" w:cs="Times New Roman"/>
        </w:rPr>
        <w:noBreakHyphen/>
      </w:r>
      <w:r w:rsidR="00434F58">
        <w:rPr>
          <w:rFonts w:ascii="Times New Roman" w:hAnsi="Times New Roman" w:cs="Times New Roman"/>
        </w:rPr>
        <w:t> » tourbillonnaire sur le « de</w:t>
      </w:r>
      <w:r w:rsidR="00246DDB">
        <w:rPr>
          <w:rFonts w:ascii="Times New Roman" w:hAnsi="Times New Roman" w:cs="Times New Roman"/>
        </w:rPr>
        <w:noBreakHyphen/>
      </w:r>
      <w:r w:rsidR="00434F58">
        <w:rPr>
          <w:rFonts w:ascii="Times New Roman" w:hAnsi="Times New Roman" w:cs="Times New Roman"/>
        </w:rPr>
        <w:t> » linéaire :</w:t>
      </w:r>
    </w:p>
    <w:p w14:paraId="639EC747" w14:textId="77777777" w:rsidR="00434F58" w:rsidRDefault="00434F58" w:rsidP="00F271E8">
      <w:pPr>
        <w:jc w:val="both"/>
        <w:rPr>
          <w:rFonts w:ascii="Times New Roman" w:hAnsi="Times New Roman" w:cs="Times New Roman"/>
        </w:rPr>
      </w:pPr>
    </w:p>
    <w:p w14:paraId="5D4FC8EE" w14:textId="77777777" w:rsidR="00434F58" w:rsidRPr="009416EB" w:rsidRDefault="00434F58" w:rsidP="00434F58">
      <w:pPr>
        <w:ind w:left="567"/>
        <w:jc w:val="both"/>
        <w:rPr>
          <w:rFonts w:ascii="Times New Roman" w:hAnsi="Times New Roman" w:cs="Times New Roman"/>
          <w:sz w:val="22"/>
          <w:szCs w:val="22"/>
        </w:rPr>
      </w:pPr>
      <w:r w:rsidRPr="009416EB">
        <w:rPr>
          <w:rFonts w:ascii="Times New Roman" w:hAnsi="Times New Roman" w:cs="Times New Roman"/>
          <w:sz w:val="22"/>
          <w:szCs w:val="22"/>
        </w:rPr>
        <w:t xml:space="preserve">L’origine, bien qu’une catégorie tout à fait historique, n’a pourtant rien à voir avec la genèse des choses. L’origine ne désigne pas le devenir de ce qui est né, mais bien ce qui est en train de naître dans le devenir et le déclin. L’origine est un tourbillon dans le fleuve du devenir, et elle entraîne dans son rythme la matière de ce qui est en train d’apparaître. L’origine ne se donne jamais à </w:t>
      </w:r>
      <w:r w:rsidRPr="009416EB">
        <w:rPr>
          <w:rFonts w:ascii="Times New Roman" w:hAnsi="Times New Roman" w:cs="Times New Roman"/>
          <w:sz w:val="22"/>
          <w:szCs w:val="22"/>
        </w:rPr>
        <w:lastRenderedPageBreak/>
        <w:t>connaître dans l’existence nue, évidente, du factuel, et sa rythmique ne peut être perçue que dans une double optique. Elle demande à être reconnue d’une part comme une restauration, une restitution, d’autre part comme quelque chose qui est par là même inachevé, toujours ouvert</w:t>
      </w:r>
      <w:r w:rsidRPr="009416EB">
        <w:rPr>
          <w:rStyle w:val="Appelnotedebasdep"/>
          <w:rFonts w:ascii="Times New Roman" w:hAnsi="Times New Roman" w:cs="Times New Roman"/>
          <w:sz w:val="22"/>
          <w:szCs w:val="22"/>
        </w:rPr>
        <w:footnoteReference w:id="4"/>
      </w:r>
      <w:r w:rsidRPr="009416EB">
        <w:rPr>
          <w:rFonts w:ascii="Times New Roman" w:hAnsi="Times New Roman" w:cs="Times New Roman"/>
          <w:sz w:val="22"/>
          <w:szCs w:val="22"/>
        </w:rPr>
        <w:t>.</w:t>
      </w:r>
    </w:p>
    <w:p w14:paraId="58DC4001" w14:textId="77777777" w:rsidR="00434F58" w:rsidRPr="00A8027E" w:rsidRDefault="00434F58" w:rsidP="00F271E8">
      <w:pPr>
        <w:jc w:val="both"/>
        <w:rPr>
          <w:rFonts w:ascii="Times New Roman" w:hAnsi="Times New Roman" w:cs="Times New Roman"/>
        </w:rPr>
      </w:pPr>
    </w:p>
    <w:p w14:paraId="149055A3" w14:textId="4F2AD414" w:rsidR="00DD1C11" w:rsidRPr="00A8027E" w:rsidRDefault="00816406" w:rsidP="00F271E8">
      <w:pPr>
        <w:jc w:val="both"/>
        <w:rPr>
          <w:rFonts w:ascii="Times New Roman" w:hAnsi="Times New Roman" w:cs="Times New Roman"/>
        </w:rPr>
      </w:pPr>
      <w:r w:rsidRPr="00A8027E">
        <w:rPr>
          <w:rFonts w:ascii="Times New Roman" w:hAnsi="Times New Roman" w:cs="Times New Roman"/>
        </w:rPr>
        <w:t>L</w:t>
      </w:r>
      <w:r w:rsidR="00BD09BA" w:rsidRPr="00A8027E">
        <w:rPr>
          <w:rFonts w:ascii="Times New Roman" w:hAnsi="Times New Roman" w:cs="Times New Roman"/>
        </w:rPr>
        <w:t xml:space="preserve">’opposition entre rebondissement et dérivation, </w:t>
      </w:r>
      <w:r w:rsidR="00232DA5" w:rsidRPr="00A8027E">
        <w:rPr>
          <w:rFonts w:ascii="Times New Roman" w:hAnsi="Times New Roman" w:cs="Times New Roman"/>
        </w:rPr>
        <w:t xml:space="preserve">tourbillon et ligne, </w:t>
      </w:r>
      <w:r w:rsidR="00BD09BA" w:rsidRPr="00A8027E">
        <w:rPr>
          <w:rFonts w:ascii="Times New Roman" w:hAnsi="Times New Roman" w:cs="Times New Roman"/>
        </w:rPr>
        <w:t>« </w:t>
      </w:r>
      <w:proofErr w:type="spellStart"/>
      <w:r w:rsidR="00BD09BA" w:rsidRPr="00A8027E">
        <w:rPr>
          <w:rFonts w:ascii="Times New Roman" w:hAnsi="Times New Roman" w:cs="Times New Roman"/>
        </w:rPr>
        <w:t>re</w:t>
      </w:r>
      <w:proofErr w:type="spellEnd"/>
      <w:r w:rsidR="00246DDB">
        <w:rPr>
          <w:rFonts w:ascii="Times New Roman" w:hAnsi="Times New Roman" w:cs="Times New Roman"/>
        </w:rPr>
        <w:noBreakHyphen/>
      </w:r>
      <w:r w:rsidR="00BD09BA" w:rsidRPr="00A8027E">
        <w:rPr>
          <w:rFonts w:ascii="Times New Roman" w:hAnsi="Times New Roman" w:cs="Times New Roman"/>
        </w:rPr>
        <w:t> » et « de</w:t>
      </w:r>
      <w:r w:rsidR="00246DDB">
        <w:rPr>
          <w:rFonts w:ascii="Times New Roman" w:hAnsi="Times New Roman" w:cs="Times New Roman"/>
        </w:rPr>
        <w:noBreakHyphen/>
      </w:r>
      <w:r w:rsidR="00BD09BA" w:rsidRPr="00A8027E">
        <w:rPr>
          <w:rFonts w:ascii="Times New Roman" w:hAnsi="Times New Roman" w:cs="Times New Roman"/>
        </w:rPr>
        <w:t> », est la même</w:t>
      </w:r>
      <w:r w:rsidR="00646506" w:rsidRPr="00A8027E">
        <w:rPr>
          <w:rFonts w:ascii="Times New Roman" w:hAnsi="Times New Roman" w:cs="Times New Roman"/>
        </w:rPr>
        <w:t xml:space="preserve"> qu’on a fait valoir en philosophie pour penser le temps. Du côté du « </w:t>
      </w:r>
      <w:proofErr w:type="spellStart"/>
      <w:r w:rsidR="00646506" w:rsidRPr="00A8027E">
        <w:rPr>
          <w:rFonts w:ascii="Times New Roman" w:hAnsi="Times New Roman" w:cs="Times New Roman"/>
        </w:rPr>
        <w:t>re</w:t>
      </w:r>
      <w:proofErr w:type="spellEnd"/>
      <w:r w:rsidR="00246DDB">
        <w:rPr>
          <w:rFonts w:ascii="Times New Roman" w:hAnsi="Times New Roman" w:cs="Times New Roman"/>
        </w:rPr>
        <w:noBreakHyphen/>
      </w:r>
      <w:r w:rsidR="00646506" w:rsidRPr="00A8027E">
        <w:rPr>
          <w:rFonts w:ascii="Times New Roman" w:hAnsi="Times New Roman" w:cs="Times New Roman"/>
        </w:rPr>
        <w:t xml:space="preserve"> », on a ainsi posé </w:t>
      </w:r>
      <w:r w:rsidR="001B7AB0" w:rsidRPr="00A8027E">
        <w:rPr>
          <w:rFonts w:ascii="Times New Roman" w:hAnsi="Times New Roman" w:cs="Times New Roman"/>
        </w:rPr>
        <w:t xml:space="preserve">qu’il </w:t>
      </w:r>
      <w:r w:rsidR="00CC5CBB" w:rsidRPr="00A8027E">
        <w:rPr>
          <w:rFonts w:ascii="Times New Roman" w:hAnsi="Times New Roman" w:cs="Times New Roman"/>
        </w:rPr>
        <w:t>y a</w:t>
      </w:r>
      <w:r w:rsidR="001B7AB0" w:rsidRPr="00A8027E">
        <w:rPr>
          <w:rFonts w:ascii="Times New Roman" w:hAnsi="Times New Roman" w:cs="Times New Roman"/>
        </w:rPr>
        <w:t xml:space="preserve"> un</w:t>
      </w:r>
      <w:r w:rsidR="00BC7DF9" w:rsidRPr="00A8027E">
        <w:rPr>
          <w:rFonts w:ascii="Times New Roman" w:hAnsi="Times New Roman" w:cs="Times New Roman"/>
        </w:rPr>
        <w:t xml:space="preserve"> </w:t>
      </w:r>
      <w:r w:rsidR="00F66C4F" w:rsidRPr="00A8027E">
        <w:rPr>
          <w:rFonts w:ascii="Times New Roman" w:hAnsi="Times New Roman" w:cs="Times New Roman"/>
        </w:rPr>
        <w:t xml:space="preserve">passé qui </w:t>
      </w:r>
      <w:r w:rsidR="00BC7DF9" w:rsidRPr="00A8027E">
        <w:rPr>
          <w:rFonts w:ascii="Times New Roman" w:hAnsi="Times New Roman" w:cs="Times New Roman"/>
        </w:rPr>
        <w:t xml:space="preserve">n’existe qu’en tant que </w:t>
      </w:r>
      <w:r w:rsidR="00F66C4F" w:rsidRPr="00A8027E">
        <w:rPr>
          <w:rFonts w:ascii="Times New Roman" w:hAnsi="Times New Roman" w:cs="Times New Roman"/>
        </w:rPr>
        <w:t>produit par le présent</w:t>
      </w:r>
      <w:r w:rsidR="00BC7DF9" w:rsidRPr="00A8027E">
        <w:rPr>
          <w:rFonts w:ascii="Times New Roman" w:hAnsi="Times New Roman" w:cs="Times New Roman"/>
        </w:rPr>
        <w:t> :</w:t>
      </w:r>
      <w:r w:rsidR="001B5C7F" w:rsidRPr="00A8027E">
        <w:rPr>
          <w:rFonts w:ascii="Times New Roman" w:hAnsi="Times New Roman" w:cs="Times New Roman"/>
        </w:rPr>
        <w:t xml:space="preserve"> en tant que révision</w:t>
      </w:r>
      <w:r w:rsidR="00F61AC5" w:rsidRPr="00A8027E">
        <w:rPr>
          <w:rFonts w:ascii="Times New Roman" w:hAnsi="Times New Roman" w:cs="Times New Roman"/>
        </w:rPr>
        <w:t>,</w:t>
      </w:r>
      <w:r w:rsidR="00B41879" w:rsidRPr="00A8027E">
        <w:rPr>
          <w:rFonts w:ascii="Times New Roman" w:hAnsi="Times New Roman" w:cs="Times New Roman"/>
        </w:rPr>
        <w:t xml:space="preserve"> </w:t>
      </w:r>
      <w:r w:rsidR="001B5C7F" w:rsidRPr="00A8027E">
        <w:rPr>
          <w:rFonts w:ascii="Times New Roman" w:hAnsi="Times New Roman" w:cs="Times New Roman"/>
        </w:rPr>
        <w:t>remémoration</w:t>
      </w:r>
      <w:r w:rsidR="00F61AC5" w:rsidRPr="00A8027E">
        <w:rPr>
          <w:rFonts w:ascii="Times New Roman" w:hAnsi="Times New Roman" w:cs="Times New Roman"/>
        </w:rPr>
        <w:t> ; un passé</w:t>
      </w:r>
      <w:r w:rsidR="00AF69FD" w:rsidRPr="00A8027E">
        <w:rPr>
          <w:rFonts w:ascii="Times New Roman" w:hAnsi="Times New Roman" w:cs="Times New Roman"/>
        </w:rPr>
        <w:t xml:space="preserve"> qui est </w:t>
      </w:r>
      <w:r w:rsidR="00F53A88">
        <w:rPr>
          <w:rFonts w:ascii="Times New Roman" w:hAnsi="Times New Roman" w:cs="Times New Roman"/>
        </w:rPr>
        <w:t>« </w:t>
      </w:r>
      <w:r w:rsidR="00AF69FD" w:rsidRPr="00A8027E">
        <w:rPr>
          <w:rFonts w:ascii="Times New Roman" w:hAnsi="Times New Roman" w:cs="Times New Roman"/>
        </w:rPr>
        <w:t>par là même inachevé, toujours ouvert</w:t>
      </w:r>
      <w:r w:rsidR="00F53A88">
        <w:rPr>
          <w:rFonts w:ascii="Times New Roman" w:hAnsi="Times New Roman" w:cs="Times New Roman"/>
        </w:rPr>
        <w:t> » (selon les termes de Benjamin)</w:t>
      </w:r>
      <w:r w:rsidR="00BC7DF9" w:rsidRPr="00A8027E">
        <w:rPr>
          <w:rFonts w:ascii="Times New Roman" w:hAnsi="Times New Roman" w:cs="Times New Roman"/>
        </w:rPr>
        <w:t xml:space="preserve">. </w:t>
      </w:r>
      <w:r w:rsidR="00326861" w:rsidRPr="00A8027E">
        <w:rPr>
          <w:rFonts w:ascii="Times New Roman" w:hAnsi="Times New Roman" w:cs="Times New Roman"/>
        </w:rPr>
        <w:t xml:space="preserve">Nous sommes </w:t>
      </w:r>
      <w:r w:rsidR="00646506" w:rsidRPr="00A8027E">
        <w:rPr>
          <w:rFonts w:ascii="Times New Roman" w:hAnsi="Times New Roman" w:cs="Times New Roman"/>
        </w:rPr>
        <w:t xml:space="preserve">alors </w:t>
      </w:r>
      <w:r w:rsidR="001B5C7F" w:rsidRPr="00A8027E">
        <w:rPr>
          <w:rFonts w:ascii="Times New Roman" w:hAnsi="Times New Roman" w:cs="Times New Roman"/>
        </w:rPr>
        <w:t>à l’</w:t>
      </w:r>
      <w:r w:rsidR="00332842" w:rsidRPr="00A8027E">
        <w:rPr>
          <w:rFonts w:ascii="Times New Roman" w:hAnsi="Times New Roman" w:cs="Times New Roman"/>
        </w:rPr>
        <w:t xml:space="preserve">opposé </w:t>
      </w:r>
      <w:r w:rsidR="00421630" w:rsidRPr="00A8027E">
        <w:rPr>
          <w:rFonts w:ascii="Times New Roman" w:hAnsi="Times New Roman" w:cs="Times New Roman"/>
        </w:rPr>
        <w:t xml:space="preserve">de l’image traditionnelle, et de bon sens, </w:t>
      </w:r>
      <w:r w:rsidR="006907CB" w:rsidRPr="00A8027E">
        <w:rPr>
          <w:rFonts w:ascii="Times New Roman" w:hAnsi="Times New Roman" w:cs="Times New Roman"/>
        </w:rPr>
        <w:t>qui est du côté du « de</w:t>
      </w:r>
      <w:r w:rsidR="00246DDB">
        <w:rPr>
          <w:rFonts w:ascii="Times New Roman" w:hAnsi="Times New Roman" w:cs="Times New Roman"/>
        </w:rPr>
        <w:noBreakHyphen/>
      </w:r>
      <w:r w:rsidR="006907CB" w:rsidRPr="00A8027E">
        <w:rPr>
          <w:rFonts w:ascii="Times New Roman" w:hAnsi="Times New Roman" w:cs="Times New Roman"/>
        </w:rPr>
        <w:t> » :</w:t>
      </w:r>
      <w:r w:rsidR="000F28C0">
        <w:rPr>
          <w:rFonts w:ascii="Times New Roman" w:hAnsi="Times New Roman" w:cs="Times New Roman"/>
        </w:rPr>
        <w:t xml:space="preserve"> </w:t>
      </w:r>
      <w:r w:rsidR="006907CB" w:rsidRPr="00A8027E">
        <w:rPr>
          <w:rFonts w:ascii="Times New Roman" w:hAnsi="Times New Roman" w:cs="Times New Roman"/>
        </w:rPr>
        <w:t>le</w:t>
      </w:r>
      <w:r w:rsidR="00421630" w:rsidRPr="00A8027E">
        <w:rPr>
          <w:rFonts w:ascii="Times New Roman" w:hAnsi="Times New Roman" w:cs="Times New Roman"/>
        </w:rPr>
        <w:t xml:space="preserve"> passé </w:t>
      </w:r>
      <w:r w:rsidR="00D54E02" w:rsidRPr="00A8027E">
        <w:rPr>
          <w:rFonts w:ascii="Times New Roman" w:hAnsi="Times New Roman" w:cs="Times New Roman"/>
        </w:rPr>
        <w:t>comme ce</w:t>
      </w:r>
      <w:r w:rsidR="001B5C7F" w:rsidRPr="00A8027E">
        <w:rPr>
          <w:rFonts w:ascii="Times New Roman" w:hAnsi="Times New Roman" w:cs="Times New Roman"/>
        </w:rPr>
        <w:t xml:space="preserve"> moment déjà donné avant le présent</w:t>
      </w:r>
      <w:r w:rsidR="008E0869" w:rsidRPr="00A8027E">
        <w:rPr>
          <w:rFonts w:ascii="Times New Roman" w:hAnsi="Times New Roman" w:cs="Times New Roman"/>
        </w:rPr>
        <w:t xml:space="preserve">, </w:t>
      </w:r>
      <w:r w:rsidR="003C0E9D" w:rsidRPr="00A8027E">
        <w:rPr>
          <w:rFonts w:ascii="Times New Roman" w:hAnsi="Times New Roman" w:cs="Times New Roman"/>
        </w:rPr>
        <w:t>comme</w:t>
      </w:r>
      <w:r w:rsidR="001B5C7F" w:rsidRPr="00A8027E">
        <w:rPr>
          <w:rFonts w:ascii="Times New Roman" w:hAnsi="Times New Roman" w:cs="Times New Roman"/>
        </w:rPr>
        <w:t xml:space="preserve"> l’ancien présent</w:t>
      </w:r>
      <w:r w:rsidR="00F61AC5" w:rsidRPr="00A8027E">
        <w:rPr>
          <w:rFonts w:ascii="Times New Roman" w:hAnsi="Times New Roman" w:cs="Times New Roman"/>
        </w:rPr>
        <w:t xml:space="preserve">, comme </w:t>
      </w:r>
      <w:r w:rsidR="007336A0" w:rsidRPr="00A8027E">
        <w:rPr>
          <w:rFonts w:ascii="Times New Roman" w:hAnsi="Times New Roman" w:cs="Times New Roman"/>
        </w:rPr>
        <w:t xml:space="preserve">le </w:t>
      </w:r>
      <w:r w:rsidR="00F61AC5" w:rsidRPr="00A8027E">
        <w:rPr>
          <w:rFonts w:ascii="Times New Roman" w:hAnsi="Times New Roman" w:cs="Times New Roman"/>
        </w:rPr>
        <w:t>point fixe et préalable</w:t>
      </w:r>
      <w:r w:rsidR="00F903BE" w:rsidRPr="00A8027E">
        <w:rPr>
          <w:rFonts w:ascii="Times New Roman" w:hAnsi="Times New Roman" w:cs="Times New Roman"/>
        </w:rPr>
        <w:t xml:space="preserve">. </w:t>
      </w:r>
      <w:r w:rsidR="00C52585">
        <w:rPr>
          <w:rFonts w:ascii="Times New Roman" w:hAnsi="Times New Roman" w:cs="Times New Roman"/>
        </w:rPr>
        <w:t>Certes, l</w:t>
      </w:r>
      <w:r w:rsidR="00804410">
        <w:rPr>
          <w:rFonts w:ascii="Times New Roman" w:hAnsi="Times New Roman" w:cs="Times New Roman"/>
        </w:rPr>
        <w:t>e passé vu selon le « </w:t>
      </w:r>
      <w:proofErr w:type="spellStart"/>
      <w:r w:rsidR="00804410">
        <w:rPr>
          <w:rFonts w:ascii="Times New Roman" w:hAnsi="Times New Roman" w:cs="Times New Roman"/>
        </w:rPr>
        <w:t>re</w:t>
      </w:r>
      <w:proofErr w:type="spellEnd"/>
      <w:r w:rsidR="00246DDB">
        <w:rPr>
          <w:rFonts w:ascii="Times New Roman" w:hAnsi="Times New Roman" w:cs="Times New Roman"/>
        </w:rPr>
        <w:noBreakHyphen/>
      </w:r>
      <w:r w:rsidR="00804410">
        <w:rPr>
          <w:rFonts w:ascii="Times New Roman" w:hAnsi="Times New Roman" w:cs="Times New Roman"/>
        </w:rPr>
        <w:t xml:space="preserve"> » </w:t>
      </w:r>
      <w:r w:rsidR="00C52585">
        <w:rPr>
          <w:rFonts w:ascii="Times New Roman" w:hAnsi="Times New Roman" w:cs="Times New Roman"/>
        </w:rPr>
        <w:t xml:space="preserve">constitue </w:t>
      </w:r>
      <w:r w:rsidR="000418A1" w:rsidRPr="00A8027E">
        <w:rPr>
          <w:rFonts w:ascii="Times New Roman" w:hAnsi="Times New Roman" w:cs="Times New Roman"/>
        </w:rPr>
        <w:t xml:space="preserve">une image paradoxale, mais </w:t>
      </w:r>
      <w:r w:rsidR="000B61D2">
        <w:rPr>
          <w:rFonts w:ascii="Times New Roman" w:hAnsi="Times New Roman" w:cs="Times New Roman"/>
        </w:rPr>
        <w:t xml:space="preserve">c’est un paradoxe </w:t>
      </w:r>
      <w:r w:rsidR="00F34287" w:rsidRPr="00A8027E">
        <w:rPr>
          <w:rFonts w:ascii="Times New Roman" w:hAnsi="Times New Roman" w:cs="Times New Roman"/>
        </w:rPr>
        <w:t xml:space="preserve">qui nous permet de comprendre ceci : </w:t>
      </w:r>
      <w:r w:rsidR="003B1984" w:rsidRPr="00A8027E">
        <w:rPr>
          <w:rFonts w:ascii="Times New Roman" w:hAnsi="Times New Roman" w:cs="Times New Roman"/>
        </w:rPr>
        <w:t>si nous n’enchaînions que des présents, nous n’aurions jamais le sens du passé</w:t>
      </w:r>
      <w:r w:rsidR="000D77EE" w:rsidRPr="00A8027E">
        <w:rPr>
          <w:rFonts w:ascii="Times New Roman" w:hAnsi="Times New Roman" w:cs="Times New Roman"/>
        </w:rPr>
        <w:t xml:space="preserve"> ; </w:t>
      </w:r>
      <w:r w:rsidR="00BB5516" w:rsidRPr="00A8027E">
        <w:rPr>
          <w:rFonts w:ascii="Times New Roman" w:hAnsi="Times New Roman" w:cs="Times New Roman"/>
        </w:rPr>
        <w:t xml:space="preserve">pour que le passé soit conçu en tant que tel, </w:t>
      </w:r>
      <w:r w:rsidR="00F82D46" w:rsidRPr="00A8027E">
        <w:rPr>
          <w:rFonts w:ascii="Times New Roman" w:hAnsi="Times New Roman" w:cs="Times New Roman"/>
        </w:rPr>
        <w:t>nous devons bien voir, ici et maintenant, quelque chose comme étant passé, ailleurs et autrefois.</w:t>
      </w:r>
      <w:r w:rsidR="00897F9F" w:rsidRPr="00A8027E">
        <w:rPr>
          <w:rFonts w:ascii="Times New Roman" w:hAnsi="Times New Roman" w:cs="Times New Roman"/>
        </w:rPr>
        <w:t xml:space="preserve"> </w:t>
      </w:r>
      <w:r w:rsidR="007336A0" w:rsidRPr="00A8027E">
        <w:rPr>
          <w:rFonts w:ascii="Times New Roman" w:hAnsi="Times New Roman" w:cs="Times New Roman"/>
        </w:rPr>
        <w:t>C’est</w:t>
      </w:r>
      <w:r w:rsidR="00CB62F6">
        <w:rPr>
          <w:rFonts w:ascii="Times New Roman" w:hAnsi="Times New Roman" w:cs="Times New Roman"/>
        </w:rPr>
        <w:t>-à-</w:t>
      </w:r>
      <w:r w:rsidR="007336A0" w:rsidRPr="00A8027E">
        <w:rPr>
          <w:rFonts w:ascii="Times New Roman" w:hAnsi="Times New Roman" w:cs="Times New Roman"/>
        </w:rPr>
        <w:t>dire que n</w:t>
      </w:r>
      <w:r w:rsidR="00897F9F" w:rsidRPr="00A8027E">
        <w:rPr>
          <w:rFonts w:ascii="Times New Roman" w:hAnsi="Times New Roman" w:cs="Times New Roman"/>
        </w:rPr>
        <w:t>ous devons être dans une révision</w:t>
      </w:r>
      <w:r w:rsidR="007240BE" w:rsidRPr="00A8027E">
        <w:rPr>
          <w:rStyle w:val="Appelnotedebasdep"/>
          <w:rFonts w:ascii="Times New Roman" w:hAnsi="Times New Roman" w:cs="Times New Roman"/>
        </w:rPr>
        <w:footnoteReference w:id="5"/>
      </w:r>
      <w:r w:rsidR="00897F9F" w:rsidRPr="00A8027E">
        <w:rPr>
          <w:rFonts w:ascii="Times New Roman" w:hAnsi="Times New Roman" w:cs="Times New Roman"/>
        </w:rPr>
        <w:t>.</w:t>
      </w:r>
    </w:p>
    <w:p w14:paraId="0031F794" w14:textId="77777777" w:rsidR="00F63239" w:rsidRDefault="00F63239" w:rsidP="00190821">
      <w:pPr>
        <w:jc w:val="both"/>
        <w:rPr>
          <w:rFonts w:ascii="Times New Roman" w:hAnsi="Times New Roman" w:cs="Times New Roman"/>
        </w:rPr>
      </w:pPr>
    </w:p>
    <w:p w14:paraId="17F3A66F" w14:textId="77777777" w:rsidR="00F63239" w:rsidRPr="00F63239" w:rsidRDefault="00E62890" w:rsidP="00F63239">
      <w:pPr>
        <w:pStyle w:val="Paragraphedeliste"/>
        <w:numPr>
          <w:ilvl w:val="1"/>
          <w:numId w:val="8"/>
        </w:numPr>
        <w:jc w:val="both"/>
        <w:rPr>
          <w:rFonts w:ascii="Times New Roman" w:hAnsi="Times New Roman" w:cs="Times New Roman"/>
          <w:b/>
          <w:bCs/>
          <w:i/>
          <w:iCs/>
        </w:rPr>
      </w:pPr>
      <w:r>
        <w:rPr>
          <w:rFonts w:ascii="Times New Roman" w:hAnsi="Times New Roman" w:cs="Times New Roman"/>
          <w:b/>
          <w:bCs/>
          <w:i/>
          <w:iCs/>
        </w:rPr>
        <w:t xml:space="preserve"> </w:t>
      </w:r>
      <w:r w:rsidR="00F63239">
        <w:rPr>
          <w:rFonts w:ascii="Times New Roman" w:hAnsi="Times New Roman" w:cs="Times New Roman"/>
          <w:b/>
          <w:bCs/>
          <w:i/>
          <w:iCs/>
        </w:rPr>
        <w:t>L</w:t>
      </w:r>
      <w:r w:rsidR="00F50A6E">
        <w:rPr>
          <w:rFonts w:ascii="Times New Roman" w:hAnsi="Times New Roman" w:cs="Times New Roman"/>
          <w:b/>
          <w:bCs/>
          <w:i/>
          <w:iCs/>
        </w:rPr>
        <w:t>es</w:t>
      </w:r>
      <w:r w:rsidR="00F63239" w:rsidRPr="00F63239">
        <w:rPr>
          <w:rFonts w:ascii="Times New Roman" w:hAnsi="Times New Roman" w:cs="Times New Roman"/>
          <w:b/>
          <w:bCs/>
          <w:i/>
          <w:iCs/>
        </w:rPr>
        <w:t xml:space="preserve"> appareils</w:t>
      </w:r>
      <w:r w:rsidR="00461F37">
        <w:rPr>
          <w:rFonts w:ascii="Times New Roman" w:hAnsi="Times New Roman" w:cs="Times New Roman"/>
          <w:b/>
          <w:bCs/>
          <w:i/>
          <w:iCs/>
        </w:rPr>
        <w:t xml:space="preserve">, </w:t>
      </w:r>
      <w:r w:rsidR="005C055F">
        <w:rPr>
          <w:rFonts w:ascii="Times New Roman" w:hAnsi="Times New Roman" w:cs="Times New Roman"/>
          <w:b/>
          <w:bCs/>
          <w:i/>
          <w:iCs/>
        </w:rPr>
        <w:t xml:space="preserve">dispositifs de </w:t>
      </w:r>
      <w:r w:rsidR="002F35B3">
        <w:rPr>
          <w:rFonts w:ascii="Times New Roman" w:hAnsi="Times New Roman" w:cs="Times New Roman"/>
          <w:b/>
          <w:bCs/>
          <w:i/>
          <w:iCs/>
        </w:rPr>
        <w:t>répétitions sémiotiques</w:t>
      </w:r>
    </w:p>
    <w:p w14:paraId="7944B69B" w14:textId="33F19869" w:rsidR="00573377" w:rsidRPr="00A8027E" w:rsidRDefault="00E50722" w:rsidP="00190821">
      <w:pPr>
        <w:jc w:val="both"/>
        <w:rPr>
          <w:rFonts w:ascii="Times New Roman" w:hAnsi="Times New Roman" w:cs="Times New Roman"/>
        </w:rPr>
      </w:pPr>
      <w:r w:rsidRPr="00A8027E">
        <w:rPr>
          <w:rFonts w:ascii="Times New Roman" w:hAnsi="Times New Roman" w:cs="Times New Roman"/>
        </w:rPr>
        <w:t>Mais</w:t>
      </w:r>
      <w:r w:rsidR="00500652" w:rsidRPr="00A8027E">
        <w:rPr>
          <w:rFonts w:ascii="Times New Roman" w:hAnsi="Times New Roman" w:cs="Times New Roman"/>
        </w:rPr>
        <w:t xml:space="preserve"> </w:t>
      </w:r>
      <w:r w:rsidRPr="00A8027E">
        <w:rPr>
          <w:rFonts w:ascii="Times New Roman" w:hAnsi="Times New Roman" w:cs="Times New Roman"/>
        </w:rPr>
        <w:t>la question du « </w:t>
      </w:r>
      <w:proofErr w:type="spellStart"/>
      <w:r w:rsidRPr="00A8027E">
        <w:rPr>
          <w:rFonts w:ascii="Times New Roman" w:hAnsi="Times New Roman" w:cs="Times New Roman"/>
        </w:rPr>
        <w:t>re</w:t>
      </w:r>
      <w:proofErr w:type="spellEnd"/>
      <w:r w:rsidR="00246DDB">
        <w:rPr>
          <w:rFonts w:ascii="Times New Roman" w:hAnsi="Times New Roman" w:cs="Times New Roman"/>
        </w:rPr>
        <w:noBreakHyphen/>
      </w:r>
      <w:r w:rsidRPr="00A8027E">
        <w:rPr>
          <w:rFonts w:ascii="Times New Roman" w:hAnsi="Times New Roman" w:cs="Times New Roman"/>
        </w:rPr>
        <w:t xml:space="preserve"> » est bien plus </w:t>
      </w:r>
      <w:r w:rsidR="005B5930" w:rsidRPr="00A8027E">
        <w:rPr>
          <w:rFonts w:ascii="Times New Roman" w:hAnsi="Times New Roman" w:cs="Times New Roman"/>
        </w:rPr>
        <w:t>qu’une question de temporalité</w:t>
      </w:r>
      <w:r w:rsidR="00266C62" w:rsidRPr="00A8027E">
        <w:rPr>
          <w:rFonts w:ascii="Times New Roman" w:hAnsi="Times New Roman" w:cs="Times New Roman"/>
        </w:rPr>
        <w:t xml:space="preserve">, </w:t>
      </w:r>
      <w:r w:rsidR="00282D40">
        <w:rPr>
          <w:rFonts w:ascii="Times New Roman" w:hAnsi="Times New Roman" w:cs="Times New Roman"/>
        </w:rPr>
        <w:t xml:space="preserve">encore </w:t>
      </w:r>
      <w:r w:rsidR="00266C62" w:rsidRPr="00A8027E">
        <w:rPr>
          <w:rFonts w:ascii="Times New Roman" w:hAnsi="Times New Roman" w:cs="Times New Roman"/>
        </w:rPr>
        <w:t>que celle-ci semble soutenir celle-là</w:t>
      </w:r>
      <w:r w:rsidR="001F2FF8" w:rsidRPr="00A8027E">
        <w:rPr>
          <w:rFonts w:ascii="Times New Roman" w:hAnsi="Times New Roman" w:cs="Times New Roman"/>
        </w:rPr>
        <w:t>, et qu’</w:t>
      </w:r>
      <w:r w:rsidR="00E358FD" w:rsidRPr="00A8027E">
        <w:rPr>
          <w:rFonts w:ascii="Times New Roman" w:hAnsi="Times New Roman" w:cs="Times New Roman"/>
        </w:rPr>
        <w:t xml:space="preserve">elle ne </w:t>
      </w:r>
      <w:r w:rsidR="0002552E">
        <w:rPr>
          <w:rFonts w:ascii="Times New Roman" w:hAnsi="Times New Roman" w:cs="Times New Roman"/>
        </w:rPr>
        <w:t>para</w:t>
      </w:r>
      <w:r w:rsidR="00DC6F68">
        <w:rPr>
          <w:rFonts w:ascii="Times New Roman" w:hAnsi="Times New Roman" w:cs="Times New Roman"/>
        </w:rPr>
        <w:t>isse</w:t>
      </w:r>
      <w:r w:rsidR="00F54D9C" w:rsidRPr="00A8027E">
        <w:rPr>
          <w:rFonts w:ascii="Times New Roman" w:hAnsi="Times New Roman" w:cs="Times New Roman"/>
        </w:rPr>
        <w:t xml:space="preserve"> </w:t>
      </w:r>
      <w:r w:rsidR="00E358FD" w:rsidRPr="00A8027E">
        <w:rPr>
          <w:rFonts w:ascii="Times New Roman" w:hAnsi="Times New Roman" w:cs="Times New Roman"/>
        </w:rPr>
        <w:t xml:space="preserve">jamais </w:t>
      </w:r>
      <w:r w:rsidR="0049473D" w:rsidRPr="00A8027E">
        <w:rPr>
          <w:rFonts w:ascii="Times New Roman" w:hAnsi="Times New Roman" w:cs="Times New Roman"/>
        </w:rPr>
        <w:t xml:space="preserve">assez </w:t>
      </w:r>
      <w:r w:rsidR="00E358FD" w:rsidRPr="00A8027E">
        <w:rPr>
          <w:rFonts w:ascii="Times New Roman" w:hAnsi="Times New Roman" w:cs="Times New Roman"/>
        </w:rPr>
        <w:t xml:space="preserve">dialectisée, </w:t>
      </w:r>
      <w:r w:rsidR="0070548F">
        <w:rPr>
          <w:rFonts w:ascii="Times New Roman" w:hAnsi="Times New Roman" w:cs="Times New Roman"/>
        </w:rPr>
        <w:t>si grand</w:t>
      </w:r>
      <w:r w:rsidR="00E358FD" w:rsidRPr="00A8027E">
        <w:rPr>
          <w:rFonts w:ascii="Times New Roman" w:hAnsi="Times New Roman" w:cs="Times New Roman"/>
        </w:rPr>
        <w:t xml:space="preserve"> </w:t>
      </w:r>
      <w:r w:rsidR="00D67A2C" w:rsidRPr="00A8027E">
        <w:rPr>
          <w:rFonts w:ascii="Times New Roman" w:hAnsi="Times New Roman" w:cs="Times New Roman"/>
        </w:rPr>
        <w:t xml:space="preserve">est </w:t>
      </w:r>
      <w:r w:rsidR="007224A3" w:rsidRPr="00A8027E">
        <w:rPr>
          <w:rFonts w:ascii="Times New Roman" w:hAnsi="Times New Roman" w:cs="Times New Roman"/>
        </w:rPr>
        <w:t xml:space="preserve">notre </w:t>
      </w:r>
      <w:r w:rsidR="00D67A2C" w:rsidRPr="00A8027E">
        <w:rPr>
          <w:rFonts w:ascii="Times New Roman" w:hAnsi="Times New Roman" w:cs="Times New Roman"/>
        </w:rPr>
        <w:t>attachement à l</w:t>
      </w:r>
      <w:r w:rsidR="00E02FF0" w:rsidRPr="00A8027E">
        <w:rPr>
          <w:rFonts w:ascii="Times New Roman" w:hAnsi="Times New Roman" w:cs="Times New Roman"/>
        </w:rPr>
        <w:t>a pensée de l</w:t>
      </w:r>
      <w:r w:rsidR="00D67A2C" w:rsidRPr="00A8027E">
        <w:rPr>
          <w:rFonts w:ascii="Times New Roman" w:hAnsi="Times New Roman" w:cs="Times New Roman"/>
        </w:rPr>
        <w:t>’identité</w:t>
      </w:r>
      <w:r w:rsidR="009E184C" w:rsidRPr="00A8027E">
        <w:rPr>
          <w:rFonts w:ascii="Times New Roman" w:hAnsi="Times New Roman" w:cs="Times New Roman"/>
        </w:rPr>
        <w:t xml:space="preserve">, </w:t>
      </w:r>
      <w:r w:rsidR="009F362C" w:rsidRPr="00A8027E">
        <w:rPr>
          <w:rFonts w:ascii="Times New Roman" w:hAnsi="Times New Roman" w:cs="Times New Roman"/>
        </w:rPr>
        <w:t xml:space="preserve">de </w:t>
      </w:r>
      <w:r w:rsidR="009E184C" w:rsidRPr="00A8027E">
        <w:rPr>
          <w:rFonts w:ascii="Times New Roman" w:hAnsi="Times New Roman" w:cs="Times New Roman"/>
        </w:rPr>
        <w:t xml:space="preserve">l’ordre, </w:t>
      </w:r>
      <w:r w:rsidR="009F362C" w:rsidRPr="00A8027E">
        <w:rPr>
          <w:rFonts w:ascii="Times New Roman" w:hAnsi="Times New Roman" w:cs="Times New Roman"/>
        </w:rPr>
        <w:t xml:space="preserve">de </w:t>
      </w:r>
      <w:r w:rsidR="009E184C" w:rsidRPr="00A8027E">
        <w:rPr>
          <w:rFonts w:ascii="Times New Roman" w:hAnsi="Times New Roman" w:cs="Times New Roman"/>
        </w:rPr>
        <w:t>la fixité.</w:t>
      </w:r>
      <w:r w:rsidR="00A175E4" w:rsidRPr="00A8027E">
        <w:rPr>
          <w:rFonts w:ascii="Times New Roman" w:hAnsi="Times New Roman" w:cs="Times New Roman"/>
        </w:rPr>
        <w:t xml:space="preserve"> </w:t>
      </w:r>
      <w:r w:rsidR="006F43A7" w:rsidRPr="00A8027E">
        <w:rPr>
          <w:rFonts w:ascii="Times New Roman" w:hAnsi="Times New Roman" w:cs="Times New Roman"/>
        </w:rPr>
        <w:t xml:space="preserve">Nous devons faire valoir </w:t>
      </w:r>
      <w:r w:rsidR="00E2160E" w:rsidRPr="00A8027E">
        <w:rPr>
          <w:rFonts w:ascii="Times New Roman" w:hAnsi="Times New Roman" w:cs="Times New Roman"/>
        </w:rPr>
        <w:t>aussi une deuxième</w:t>
      </w:r>
      <w:r w:rsidR="006F43A7" w:rsidRPr="00A8027E">
        <w:rPr>
          <w:rFonts w:ascii="Times New Roman" w:hAnsi="Times New Roman" w:cs="Times New Roman"/>
        </w:rPr>
        <w:t xml:space="preserve"> dimension du « </w:t>
      </w:r>
      <w:proofErr w:type="spellStart"/>
      <w:r w:rsidR="006F43A7" w:rsidRPr="00A8027E">
        <w:rPr>
          <w:rFonts w:ascii="Times New Roman" w:hAnsi="Times New Roman" w:cs="Times New Roman"/>
        </w:rPr>
        <w:t>re</w:t>
      </w:r>
      <w:proofErr w:type="spellEnd"/>
      <w:r w:rsidR="00246DDB">
        <w:rPr>
          <w:rFonts w:ascii="Times New Roman" w:hAnsi="Times New Roman" w:cs="Times New Roman"/>
        </w:rPr>
        <w:noBreakHyphen/>
        <w:t> </w:t>
      </w:r>
      <w:r w:rsidR="006F43A7" w:rsidRPr="00A8027E">
        <w:rPr>
          <w:rFonts w:ascii="Times New Roman" w:hAnsi="Times New Roman" w:cs="Times New Roman"/>
        </w:rPr>
        <w:t>».</w:t>
      </w:r>
      <w:r w:rsidR="007227C9" w:rsidRPr="00A8027E">
        <w:rPr>
          <w:rFonts w:ascii="Times New Roman" w:hAnsi="Times New Roman" w:cs="Times New Roman"/>
        </w:rPr>
        <w:t xml:space="preserve"> T</w:t>
      </w:r>
      <w:r w:rsidR="008702F8" w:rsidRPr="00A8027E">
        <w:rPr>
          <w:rFonts w:ascii="Times New Roman" w:hAnsi="Times New Roman" w:cs="Times New Roman"/>
        </w:rPr>
        <w:t>ous les « </w:t>
      </w:r>
      <w:proofErr w:type="spellStart"/>
      <w:r w:rsidR="008702F8" w:rsidRPr="00A8027E">
        <w:rPr>
          <w:rFonts w:ascii="Times New Roman" w:hAnsi="Times New Roman" w:cs="Times New Roman"/>
        </w:rPr>
        <w:t>re</w:t>
      </w:r>
      <w:proofErr w:type="spellEnd"/>
      <w:r w:rsidR="00246DDB">
        <w:rPr>
          <w:rFonts w:ascii="Times New Roman" w:hAnsi="Times New Roman" w:cs="Times New Roman"/>
        </w:rPr>
        <w:noBreakHyphen/>
      </w:r>
      <w:r w:rsidR="008702F8" w:rsidRPr="00A8027E">
        <w:rPr>
          <w:rFonts w:ascii="Times New Roman" w:hAnsi="Times New Roman" w:cs="Times New Roman"/>
        </w:rPr>
        <w:t xml:space="preserve"> » </w:t>
      </w:r>
      <w:r w:rsidR="007227C9" w:rsidRPr="00A8027E">
        <w:rPr>
          <w:rFonts w:ascii="Times New Roman" w:hAnsi="Times New Roman" w:cs="Times New Roman"/>
        </w:rPr>
        <w:t xml:space="preserve">que nous </w:t>
      </w:r>
      <w:r w:rsidR="008702F8" w:rsidRPr="00A8027E">
        <w:rPr>
          <w:rFonts w:ascii="Times New Roman" w:hAnsi="Times New Roman" w:cs="Times New Roman"/>
        </w:rPr>
        <w:t>évoqu</w:t>
      </w:r>
      <w:r w:rsidR="007227C9" w:rsidRPr="00A8027E">
        <w:rPr>
          <w:rFonts w:ascii="Times New Roman" w:hAnsi="Times New Roman" w:cs="Times New Roman"/>
        </w:rPr>
        <w:t>ions</w:t>
      </w:r>
      <w:r w:rsidR="008702F8" w:rsidRPr="00A8027E">
        <w:rPr>
          <w:rFonts w:ascii="Times New Roman" w:hAnsi="Times New Roman" w:cs="Times New Roman"/>
        </w:rPr>
        <w:t xml:space="preserve"> </w:t>
      </w:r>
      <w:r w:rsidR="00514482" w:rsidRPr="00A8027E">
        <w:rPr>
          <w:rFonts w:ascii="Times New Roman" w:hAnsi="Times New Roman" w:cs="Times New Roman"/>
        </w:rPr>
        <w:t xml:space="preserve">signifient </w:t>
      </w:r>
      <w:r w:rsidR="009A1D38" w:rsidRPr="00A8027E">
        <w:rPr>
          <w:rFonts w:ascii="Times New Roman" w:hAnsi="Times New Roman" w:cs="Times New Roman"/>
        </w:rPr>
        <w:t>que</w:t>
      </w:r>
      <w:r w:rsidR="007227C9" w:rsidRPr="00A8027E">
        <w:rPr>
          <w:rFonts w:ascii="Times New Roman" w:hAnsi="Times New Roman" w:cs="Times New Roman"/>
        </w:rPr>
        <w:t>, comme le dit notre formulation précédente,</w:t>
      </w:r>
      <w:r w:rsidR="009A1D38" w:rsidRPr="00A8027E">
        <w:rPr>
          <w:rFonts w:ascii="Times New Roman" w:hAnsi="Times New Roman" w:cs="Times New Roman"/>
        </w:rPr>
        <w:t xml:space="preserve"> </w:t>
      </w:r>
      <w:r w:rsidR="00E73AED" w:rsidRPr="00A8027E">
        <w:rPr>
          <w:rFonts w:ascii="Times New Roman" w:hAnsi="Times New Roman" w:cs="Times New Roman"/>
        </w:rPr>
        <w:t>leur</w:t>
      </w:r>
      <w:r w:rsidR="00514482" w:rsidRPr="00A8027E">
        <w:rPr>
          <w:rFonts w:ascii="Times New Roman" w:hAnsi="Times New Roman" w:cs="Times New Roman"/>
        </w:rPr>
        <w:t xml:space="preserve"> dialectique est matérielle, situationnelle. </w:t>
      </w:r>
      <w:r w:rsidR="007A3174" w:rsidRPr="00A8027E">
        <w:rPr>
          <w:rFonts w:ascii="Times New Roman" w:hAnsi="Times New Roman" w:cs="Times New Roman"/>
        </w:rPr>
        <w:t xml:space="preserve">Et à bien voir, </w:t>
      </w:r>
      <w:r w:rsidR="00B13587" w:rsidRPr="00A8027E">
        <w:rPr>
          <w:rFonts w:ascii="Times New Roman" w:hAnsi="Times New Roman" w:cs="Times New Roman"/>
        </w:rPr>
        <w:t>elle</w:t>
      </w:r>
      <w:r w:rsidR="007A3174" w:rsidRPr="00A8027E">
        <w:rPr>
          <w:rFonts w:ascii="Times New Roman" w:hAnsi="Times New Roman" w:cs="Times New Roman"/>
        </w:rPr>
        <w:t xml:space="preserve"> est même</w:t>
      </w:r>
      <w:r w:rsidR="001150EC" w:rsidRPr="00A8027E">
        <w:rPr>
          <w:rFonts w:ascii="Times New Roman" w:hAnsi="Times New Roman" w:cs="Times New Roman"/>
        </w:rPr>
        <w:t>,</w:t>
      </w:r>
      <w:r w:rsidR="007A3174" w:rsidRPr="00A8027E">
        <w:rPr>
          <w:rFonts w:ascii="Times New Roman" w:hAnsi="Times New Roman" w:cs="Times New Roman"/>
        </w:rPr>
        <w:t xml:space="preserve"> dans tous ces cas</w:t>
      </w:r>
      <w:r w:rsidR="001150EC" w:rsidRPr="00A8027E">
        <w:rPr>
          <w:rFonts w:ascii="Times New Roman" w:hAnsi="Times New Roman" w:cs="Times New Roman"/>
        </w:rPr>
        <w:t>,</w:t>
      </w:r>
      <w:r w:rsidR="007A3174" w:rsidRPr="00A8027E">
        <w:rPr>
          <w:rFonts w:ascii="Times New Roman" w:hAnsi="Times New Roman" w:cs="Times New Roman"/>
        </w:rPr>
        <w:t xml:space="preserve"> technique ou technologique, instrumenté</w:t>
      </w:r>
      <w:r w:rsidR="006D6D07" w:rsidRPr="00A8027E">
        <w:rPr>
          <w:rFonts w:ascii="Times New Roman" w:hAnsi="Times New Roman" w:cs="Times New Roman"/>
        </w:rPr>
        <w:t>e</w:t>
      </w:r>
      <w:r w:rsidR="007A3174" w:rsidRPr="00A8027E">
        <w:rPr>
          <w:rFonts w:ascii="Times New Roman" w:hAnsi="Times New Roman" w:cs="Times New Roman"/>
        </w:rPr>
        <w:t>, voire disposé</w:t>
      </w:r>
      <w:r w:rsidR="006D6D07" w:rsidRPr="00A8027E">
        <w:rPr>
          <w:rFonts w:ascii="Times New Roman" w:hAnsi="Times New Roman" w:cs="Times New Roman"/>
        </w:rPr>
        <w:t>e</w:t>
      </w:r>
      <w:r w:rsidR="007A3174" w:rsidRPr="00A8027E">
        <w:rPr>
          <w:rFonts w:ascii="Times New Roman" w:hAnsi="Times New Roman" w:cs="Times New Roman"/>
        </w:rPr>
        <w:t xml:space="preserve">. </w:t>
      </w:r>
      <w:r w:rsidR="00305A1D" w:rsidRPr="00A8027E">
        <w:rPr>
          <w:rFonts w:ascii="Times New Roman" w:hAnsi="Times New Roman" w:cs="Times New Roman"/>
        </w:rPr>
        <w:t>Nos « </w:t>
      </w:r>
      <w:proofErr w:type="spellStart"/>
      <w:r w:rsidR="00305A1D" w:rsidRPr="00A8027E">
        <w:rPr>
          <w:rFonts w:ascii="Times New Roman" w:hAnsi="Times New Roman" w:cs="Times New Roman"/>
        </w:rPr>
        <w:t>re</w:t>
      </w:r>
      <w:proofErr w:type="spellEnd"/>
      <w:r w:rsidR="00246DDB">
        <w:rPr>
          <w:rFonts w:ascii="Times New Roman" w:hAnsi="Times New Roman" w:cs="Times New Roman"/>
        </w:rPr>
        <w:noBreakHyphen/>
      </w:r>
      <w:r w:rsidR="00305A1D" w:rsidRPr="00A8027E">
        <w:rPr>
          <w:rFonts w:ascii="Times New Roman" w:hAnsi="Times New Roman" w:cs="Times New Roman"/>
        </w:rPr>
        <w:t> » sont un espacement produit par un dispositif, ils sont</w:t>
      </w:r>
      <w:r w:rsidR="000A6ABB" w:rsidRPr="00A8027E">
        <w:rPr>
          <w:rFonts w:ascii="Times New Roman" w:hAnsi="Times New Roman" w:cs="Times New Roman"/>
        </w:rPr>
        <w:t xml:space="preserve"> même </w:t>
      </w:r>
      <w:r w:rsidR="000A6ABB" w:rsidRPr="00A8027E">
        <w:rPr>
          <w:rFonts w:ascii="Times New Roman" w:hAnsi="Times New Roman" w:cs="Times New Roman"/>
          <w:i/>
        </w:rPr>
        <w:t>le dispositif en tant qu’espacement</w:t>
      </w:r>
      <w:r w:rsidR="006E6456" w:rsidRPr="00A8027E">
        <w:rPr>
          <w:rFonts w:ascii="Times New Roman" w:hAnsi="Times New Roman" w:cs="Times New Roman"/>
          <w:i/>
        </w:rPr>
        <w:t xml:space="preserve"> (</w:t>
      </w:r>
      <w:proofErr w:type="spellStart"/>
      <w:r w:rsidR="001F3149" w:rsidRPr="00A8027E">
        <w:rPr>
          <w:rFonts w:ascii="Times New Roman" w:hAnsi="Times New Roman" w:cs="Times New Roman"/>
          <w:i/>
        </w:rPr>
        <w:t>dis</w:t>
      </w:r>
      <w:r w:rsidR="00246DDB">
        <w:rPr>
          <w:rFonts w:ascii="Times New Roman" w:hAnsi="Times New Roman" w:cs="Times New Roman"/>
          <w:i/>
        </w:rPr>
        <w:noBreakHyphen/>
      </w:r>
      <w:r w:rsidR="001F3149" w:rsidRPr="00A8027E">
        <w:rPr>
          <w:rFonts w:ascii="Times New Roman" w:hAnsi="Times New Roman" w:cs="Times New Roman"/>
          <w:i/>
        </w:rPr>
        <w:t>positif</w:t>
      </w:r>
      <w:proofErr w:type="spellEnd"/>
      <w:r w:rsidR="006E6456" w:rsidRPr="00A8027E">
        <w:rPr>
          <w:rFonts w:ascii="Times New Roman" w:hAnsi="Times New Roman" w:cs="Times New Roman"/>
          <w:i/>
        </w:rPr>
        <w:t>)</w:t>
      </w:r>
      <w:r w:rsidR="00F46A91" w:rsidRPr="00A8027E">
        <w:rPr>
          <w:rFonts w:ascii="Times New Roman" w:hAnsi="Times New Roman" w:cs="Times New Roman"/>
        </w:rPr>
        <w:t xml:space="preserve">. </w:t>
      </w:r>
      <w:r w:rsidR="00967D53" w:rsidRPr="00A8027E">
        <w:rPr>
          <w:rFonts w:ascii="Times New Roman" w:hAnsi="Times New Roman" w:cs="Times New Roman"/>
        </w:rPr>
        <w:t>Ainsi l</w:t>
      </w:r>
      <w:r w:rsidR="00F46A91" w:rsidRPr="00A8027E">
        <w:rPr>
          <w:rFonts w:ascii="Times New Roman" w:hAnsi="Times New Roman" w:cs="Times New Roman"/>
        </w:rPr>
        <w:t>a vaste question du « </w:t>
      </w:r>
      <w:proofErr w:type="spellStart"/>
      <w:r w:rsidR="00F46A91" w:rsidRPr="00A8027E">
        <w:rPr>
          <w:rFonts w:ascii="Times New Roman" w:hAnsi="Times New Roman" w:cs="Times New Roman"/>
        </w:rPr>
        <w:t>re</w:t>
      </w:r>
      <w:proofErr w:type="spellEnd"/>
      <w:r w:rsidR="00246DDB">
        <w:rPr>
          <w:rFonts w:ascii="Times New Roman" w:hAnsi="Times New Roman" w:cs="Times New Roman"/>
        </w:rPr>
        <w:noBreakHyphen/>
      </w:r>
      <w:r w:rsidR="00F46A91" w:rsidRPr="00A8027E">
        <w:rPr>
          <w:rFonts w:ascii="Times New Roman" w:hAnsi="Times New Roman" w:cs="Times New Roman"/>
        </w:rPr>
        <w:t> »</w:t>
      </w:r>
      <w:r w:rsidR="00A203FC" w:rsidRPr="00A8027E">
        <w:rPr>
          <w:rFonts w:ascii="Times New Roman" w:hAnsi="Times New Roman" w:cs="Times New Roman"/>
        </w:rPr>
        <w:t xml:space="preserve">, </w:t>
      </w:r>
      <w:r w:rsidR="007A79C2" w:rsidRPr="00A8027E">
        <w:rPr>
          <w:rFonts w:ascii="Times New Roman" w:hAnsi="Times New Roman" w:cs="Times New Roman"/>
        </w:rPr>
        <w:t xml:space="preserve">tellement diffuse </w:t>
      </w:r>
      <w:r w:rsidR="00F46A91" w:rsidRPr="00A8027E">
        <w:rPr>
          <w:rFonts w:ascii="Times New Roman" w:hAnsi="Times New Roman" w:cs="Times New Roman"/>
        </w:rPr>
        <w:t>aujourd’hui</w:t>
      </w:r>
      <w:r w:rsidR="00A203FC" w:rsidRPr="00A8027E">
        <w:rPr>
          <w:rFonts w:ascii="Times New Roman" w:hAnsi="Times New Roman" w:cs="Times New Roman"/>
        </w:rPr>
        <w:t xml:space="preserve">, </w:t>
      </w:r>
      <w:r w:rsidR="00F46A91" w:rsidRPr="00A8027E">
        <w:rPr>
          <w:rFonts w:ascii="Times New Roman" w:hAnsi="Times New Roman" w:cs="Times New Roman"/>
        </w:rPr>
        <w:t>nous parle</w:t>
      </w:r>
      <w:r w:rsidR="008D5D98" w:rsidRPr="00A8027E">
        <w:rPr>
          <w:rFonts w:ascii="Times New Roman" w:hAnsi="Times New Roman" w:cs="Times New Roman"/>
        </w:rPr>
        <w:t>-t-elle</w:t>
      </w:r>
      <w:r w:rsidR="00F46A91" w:rsidRPr="00A8027E">
        <w:rPr>
          <w:rFonts w:ascii="Times New Roman" w:hAnsi="Times New Roman" w:cs="Times New Roman"/>
        </w:rPr>
        <w:t xml:space="preserve"> de notre monde de dispositif</w:t>
      </w:r>
      <w:r w:rsidR="00237514" w:rsidRPr="00A8027E">
        <w:rPr>
          <w:rFonts w:ascii="Times New Roman" w:hAnsi="Times New Roman" w:cs="Times New Roman"/>
        </w:rPr>
        <w:t>s</w:t>
      </w:r>
      <w:r w:rsidR="00F46A91" w:rsidRPr="00A8027E">
        <w:rPr>
          <w:rFonts w:ascii="Times New Roman" w:hAnsi="Times New Roman" w:cs="Times New Roman"/>
        </w:rPr>
        <w:t>, d’apparats, d’appareils.</w:t>
      </w:r>
      <w:r w:rsidR="009271F8" w:rsidRPr="00A8027E">
        <w:rPr>
          <w:rFonts w:ascii="Times New Roman" w:hAnsi="Times New Roman" w:cs="Times New Roman"/>
        </w:rPr>
        <w:t xml:space="preserve"> </w:t>
      </w:r>
      <w:r w:rsidR="006672D6">
        <w:rPr>
          <w:rFonts w:ascii="Times New Roman" w:hAnsi="Times New Roman" w:cs="Times New Roman"/>
        </w:rPr>
        <w:t xml:space="preserve">Et </w:t>
      </w:r>
      <w:r w:rsidR="00F922F5">
        <w:rPr>
          <w:rFonts w:ascii="Times New Roman" w:hAnsi="Times New Roman" w:cs="Times New Roman"/>
        </w:rPr>
        <w:t>l’</w:t>
      </w:r>
      <w:r w:rsidR="006672D6">
        <w:rPr>
          <w:rFonts w:ascii="Times New Roman" w:hAnsi="Times New Roman" w:cs="Times New Roman"/>
        </w:rPr>
        <w:t>o</w:t>
      </w:r>
      <w:r w:rsidR="00A82CD9" w:rsidRPr="00A8027E">
        <w:rPr>
          <w:rFonts w:ascii="Times New Roman" w:hAnsi="Times New Roman" w:cs="Times New Roman"/>
        </w:rPr>
        <w:t>n voit pourquoi elle</w:t>
      </w:r>
      <w:r w:rsidR="009271F8" w:rsidRPr="00A8027E">
        <w:rPr>
          <w:rFonts w:ascii="Times New Roman" w:hAnsi="Times New Roman" w:cs="Times New Roman"/>
        </w:rPr>
        <w:t xml:space="preserve"> accompagne </w:t>
      </w:r>
      <w:r w:rsidR="00E44F01" w:rsidRPr="00A8027E">
        <w:rPr>
          <w:rFonts w:ascii="Times New Roman" w:hAnsi="Times New Roman" w:cs="Times New Roman"/>
        </w:rPr>
        <w:t>l</w:t>
      </w:r>
      <w:r w:rsidR="009271F8" w:rsidRPr="00A8027E">
        <w:rPr>
          <w:rFonts w:ascii="Times New Roman" w:hAnsi="Times New Roman" w:cs="Times New Roman"/>
        </w:rPr>
        <w:t xml:space="preserve">e resurgissement </w:t>
      </w:r>
      <w:r w:rsidR="00A44EBB" w:rsidRPr="00A8027E">
        <w:rPr>
          <w:rFonts w:ascii="Times New Roman" w:hAnsi="Times New Roman" w:cs="Times New Roman"/>
        </w:rPr>
        <w:t xml:space="preserve">actuel </w:t>
      </w:r>
      <w:r w:rsidR="009271F8" w:rsidRPr="00A8027E">
        <w:rPr>
          <w:rFonts w:ascii="Times New Roman" w:hAnsi="Times New Roman" w:cs="Times New Roman"/>
        </w:rPr>
        <w:t>des théories des médias</w:t>
      </w:r>
      <w:r w:rsidR="00646213" w:rsidRPr="00A8027E">
        <w:rPr>
          <w:rFonts w:ascii="Times New Roman" w:hAnsi="Times New Roman" w:cs="Times New Roman"/>
        </w:rPr>
        <w:t xml:space="preserve">, </w:t>
      </w:r>
      <w:r w:rsidR="008333DB" w:rsidRPr="00A8027E">
        <w:rPr>
          <w:rFonts w:ascii="Times New Roman" w:hAnsi="Times New Roman" w:cs="Times New Roman"/>
        </w:rPr>
        <w:t>qui</w:t>
      </w:r>
      <w:r w:rsidR="00A44EBB" w:rsidRPr="00A8027E">
        <w:rPr>
          <w:rFonts w:ascii="Times New Roman" w:hAnsi="Times New Roman" w:cs="Times New Roman"/>
        </w:rPr>
        <w:t xml:space="preserve"> définissent, </w:t>
      </w:r>
      <w:proofErr w:type="spellStart"/>
      <w:r w:rsidR="00A44EBB" w:rsidRPr="00A8027E">
        <w:rPr>
          <w:rFonts w:ascii="Times New Roman" w:hAnsi="Times New Roman" w:cs="Times New Roman"/>
        </w:rPr>
        <w:t>reconceptualisent</w:t>
      </w:r>
      <w:proofErr w:type="spellEnd"/>
      <w:r w:rsidR="00A44EBB" w:rsidRPr="00A8027E">
        <w:rPr>
          <w:rFonts w:ascii="Times New Roman" w:hAnsi="Times New Roman" w:cs="Times New Roman"/>
        </w:rPr>
        <w:t xml:space="preserve">, les médias comme de tels espacements, </w:t>
      </w:r>
      <w:r w:rsidR="00D16CC1" w:rsidRPr="00A8027E">
        <w:rPr>
          <w:rFonts w:ascii="Times New Roman" w:hAnsi="Times New Roman" w:cs="Times New Roman"/>
        </w:rPr>
        <w:t>comme littéralement des producteurs d’</w:t>
      </w:r>
      <w:r w:rsidR="00A44EBB" w:rsidRPr="00A8027E">
        <w:rPr>
          <w:rFonts w:ascii="Times New Roman" w:hAnsi="Times New Roman" w:cs="Times New Roman"/>
        </w:rPr>
        <w:t>entre-deux</w:t>
      </w:r>
      <w:r w:rsidR="00870008" w:rsidRPr="00A8027E">
        <w:rPr>
          <w:rStyle w:val="Appelnotedebasdep"/>
          <w:rFonts w:ascii="Times New Roman" w:hAnsi="Times New Roman" w:cs="Times New Roman"/>
        </w:rPr>
        <w:footnoteReference w:id="6"/>
      </w:r>
      <w:r w:rsidR="002673FA" w:rsidRPr="00A8027E">
        <w:rPr>
          <w:rFonts w:ascii="Times New Roman" w:hAnsi="Times New Roman" w:cs="Times New Roman"/>
        </w:rPr>
        <w:t>.</w:t>
      </w:r>
    </w:p>
    <w:p w14:paraId="5C1E4F0D" w14:textId="7153EDAE" w:rsidR="00190821" w:rsidRPr="00A8027E" w:rsidRDefault="0014457F" w:rsidP="00190821">
      <w:pPr>
        <w:jc w:val="both"/>
        <w:rPr>
          <w:rFonts w:ascii="Times New Roman" w:hAnsi="Times New Roman" w:cs="Times New Roman"/>
        </w:rPr>
      </w:pPr>
      <w:r w:rsidRPr="00A8027E">
        <w:rPr>
          <w:rFonts w:ascii="Times New Roman" w:hAnsi="Times New Roman" w:cs="Times New Roman"/>
        </w:rPr>
        <w:t>Ainsi</w:t>
      </w:r>
      <w:r w:rsidR="00771813" w:rsidRPr="00A8027E">
        <w:rPr>
          <w:rFonts w:ascii="Times New Roman" w:hAnsi="Times New Roman" w:cs="Times New Roman"/>
        </w:rPr>
        <w:t>,</w:t>
      </w:r>
      <w:r w:rsidRPr="00A8027E">
        <w:rPr>
          <w:rFonts w:ascii="Times New Roman" w:hAnsi="Times New Roman" w:cs="Times New Roman"/>
        </w:rPr>
        <w:t xml:space="preserve"> </w:t>
      </w:r>
      <w:r w:rsidR="00043D36" w:rsidRPr="00A8027E">
        <w:rPr>
          <w:rFonts w:ascii="Times New Roman" w:hAnsi="Times New Roman" w:cs="Times New Roman"/>
        </w:rPr>
        <w:t>formuler la question du « </w:t>
      </w:r>
      <w:proofErr w:type="spellStart"/>
      <w:r w:rsidR="00043D36" w:rsidRPr="00A8027E">
        <w:rPr>
          <w:rFonts w:ascii="Times New Roman" w:hAnsi="Times New Roman" w:cs="Times New Roman"/>
        </w:rPr>
        <w:t>re</w:t>
      </w:r>
      <w:proofErr w:type="spellEnd"/>
      <w:r w:rsidR="00A65EEC">
        <w:rPr>
          <w:rFonts w:ascii="Times New Roman" w:hAnsi="Times New Roman" w:cs="Times New Roman"/>
        </w:rPr>
        <w:noBreakHyphen/>
      </w:r>
      <w:r w:rsidR="00043D36" w:rsidRPr="00A8027E">
        <w:rPr>
          <w:rFonts w:ascii="Times New Roman" w:hAnsi="Times New Roman" w:cs="Times New Roman"/>
        </w:rPr>
        <w:t xml:space="preserve"> », </w:t>
      </w:r>
      <w:r w:rsidR="00CA3CAD" w:rsidRPr="00A8027E">
        <w:rPr>
          <w:rFonts w:ascii="Times New Roman" w:hAnsi="Times New Roman" w:cs="Times New Roman"/>
        </w:rPr>
        <w:t xml:space="preserve">ce </w:t>
      </w:r>
      <w:r w:rsidR="00043D36" w:rsidRPr="00A8027E">
        <w:rPr>
          <w:rFonts w:ascii="Times New Roman" w:hAnsi="Times New Roman" w:cs="Times New Roman"/>
        </w:rPr>
        <w:t xml:space="preserve">serait </w:t>
      </w:r>
      <w:r w:rsidRPr="00A8027E">
        <w:rPr>
          <w:rFonts w:ascii="Times New Roman" w:hAnsi="Times New Roman" w:cs="Times New Roman"/>
        </w:rPr>
        <w:t xml:space="preserve">croiser deux axes. Le premier </w:t>
      </w:r>
      <w:r w:rsidR="004B34C1" w:rsidRPr="00A8027E">
        <w:rPr>
          <w:rFonts w:ascii="Times New Roman" w:hAnsi="Times New Roman" w:cs="Times New Roman"/>
        </w:rPr>
        <w:t>soutient</w:t>
      </w:r>
      <w:r w:rsidRPr="00A8027E">
        <w:rPr>
          <w:rFonts w:ascii="Times New Roman" w:hAnsi="Times New Roman" w:cs="Times New Roman"/>
        </w:rPr>
        <w:t xml:space="preserve"> que le « </w:t>
      </w:r>
      <w:proofErr w:type="spellStart"/>
      <w:r w:rsidRPr="00A8027E">
        <w:rPr>
          <w:rFonts w:ascii="Times New Roman" w:hAnsi="Times New Roman" w:cs="Times New Roman"/>
        </w:rPr>
        <w:t>re</w:t>
      </w:r>
      <w:proofErr w:type="spellEnd"/>
      <w:r w:rsidR="00A65EEC">
        <w:rPr>
          <w:rFonts w:ascii="Times New Roman" w:hAnsi="Times New Roman" w:cs="Times New Roman"/>
        </w:rPr>
        <w:noBreakHyphen/>
      </w:r>
      <w:r w:rsidRPr="00A8027E">
        <w:rPr>
          <w:rFonts w:ascii="Times New Roman" w:hAnsi="Times New Roman" w:cs="Times New Roman"/>
        </w:rPr>
        <w:t xml:space="preserve"> » est une </w:t>
      </w:r>
      <w:r w:rsidRPr="00D732CE">
        <w:rPr>
          <w:rFonts w:ascii="Times New Roman" w:hAnsi="Times New Roman" w:cs="Times New Roman"/>
        </w:rPr>
        <w:t>véritable sémiotique</w:t>
      </w:r>
      <w:r w:rsidR="00B3697F" w:rsidRPr="00D732CE">
        <w:rPr>
          <w:rFonts w:ascii="Times New Roman" w:hAnsi="Times New Roman" w:cs="Times New Roman"/>
        </w:rPr>
        <w:t xml:space="preserve"> </w:t>
      </w:r>
      <w:r w:rsidR="00CA3CAD" w:rsidRPr="00D732CE">
        <w:rPr>
          <w:rFonts w:ascii="Times New Roman" w:hAnsi="Times New Roman" w:cs="Times New Roman"/>
        </w:rPr>
        <w:t>tourbillonnaire</w:t>
      </w:r>
      <w:r w:rsidR="004014B0" w:rsidRPr="00D732CE">
        <w:rPr>
          <w:rFonts w:ascii="Times New Roman" w:hAnsi="Times New Roman" w:cs="Times New Roman"/>
        </w:rPr>
        <w:t> :</w:t>
      </w:r>
      <w:r w:rsidR="004014B0" w:rsidRPr="00A8027E">
        <w:rPr>
          <w:rFonts w:ascii="Times New Roman" w:hAnsi="Times New Roman" w:cs="Times New Roman"/>
        </w:rPr>
        <w:t xml:space="preserve"> e</w:t>
      </w:r>
      <w:r w:rsidR="00B3697F" w:rsidRPr="00A8027E">
        <w:rPr>
          <w:rFonts w:ascii="Times New Roman" w:hAnsi="Times New Roman" w:cs="Times New Roman"/>
        </w:rPr>
        <w:t>lle est le</w:t>
      </w:r>
      <w:r w:rsidRPr="00A8027E">
        <w:rPr>
          <w:rFonts w:ascii="Times New Roman" w:hAnsi="Times New Roman" w:cs="Times New Roman"/>
        </w:rPr>
        <w:t xml:space="preserve"> renversement du</w:t>
      </w:r>
      <w:r w:rsidR="00B3697F" w:rsidRPr="00A8027E">
        <w:rPr>
          <w:rFonts w:ascii="Times New Roman" w:hAnsi="Times New Roman" w:cs="Times New Roman"/>
        </w:rPr>
        <w:t xml:space="preserve"> sens du</w:t>
      </w:r>
      <w:r w:rsidRPr="00A8027E">
        <w:rPr>
          <w:rFonts w:ascii="Times New Roman" w:hAnsi="Times New Roman" w:cs="Times New Roman"/>
        </w:rPr>
        <w:t xml:space="preserve"> « de</w:t>
      </w:r>
      <w:r w:rsidR="00A65EEC">
        <w:rPr>
          <w:rFonts w:ascii="Times New Roman" w:hAnsi="Times New Roman" w:cs="Times New Roman"/>
        </w:rPr>
        <w:noBreakHyphen/>
      </w:r>
      <w:r w:rsidRPr="00A8027E">
        <w:rPr>
          <w:rFonts w:ascii="Times New Roman" w:hAnsi="Times New Roman" w:cs="Times New Roman"/>
        </w:rPr>
        <w:t> »</w:t>
      </w:r>
      <w:r w:rsidR="004014B0" w:rsidRPr="00A8027E">
        <w:rPr>
          <w:rFonts w:ascii="Times New Roman" w:hAnsi="Times New Roman" w:cs="Times New Roman"/>
        </w:rPr>
        <w:t xml:space="preserve">, car </w:t>
      </w:r>
      <w:r w:rsidRPr="00A8027E">
        <w:rPr>
          <w:rFonts w:ascii="Times New Roman" w:hAnsi="Times New Roman" w:cs="Times New Roman"/>
        </w:rPr>
        <w:t xml:space="preserve">change </w:t>
      </w:r>
      <w:r w:rsidR="00C61432" w:rsidRPr="00A8027E">
        <w:rPr>
          <w:rFonts w:ascii="Times New Roman" w:hAnsi="Times New Roman" w:cs="Times New Roman"/>
        </w:rPr>
        <w:t xml:space="preserve">le </w:t>
      </w:r>
      <w:r w:rsidRPr="00A8027E">
        <w:rPr>
          <w:rFonts w:ascii="Times New Roman" w:hAnsi="Times New Roman" w:cs="Times New Roman"/>
        </w:rPr>
        <w:t>sens</w:t>
      </w:r>
      <w:r w:rsidR="00C61432" w:rsidRPr="00A8027E">
        <w:rPr>
          <w:rFonts w:ascii="Times New Roman" w:hAnsi="Times New Roman" w:cs="Times New Roman"/>
        </w:rPr>
        <w:t xml:space="preserve"> du passé, de l’origine, de la dérivation.</w:t>
      </w:r>
      <w:r w:rsidRPr="00A8027E">
        <w:rPr>
          <w:rFonts w:ascii="Times New Roman" w:hAnsi="Times New Roman" w:cs="Times New Roman"/>
        </w:rPr>
        <w:t xml:space="preserve"> </w:t>
      </w:r>
      <w:r w:rsidR="004014B0" w:rsidRPr="00A8027E">
        <w:rPr>
          <w:rFonts w:ascii="Times New Roman" w:hAnsi="Times New Roman" w:cs="Times New Roman"/>
        </w:rPr>
        <w:t>Elle est foncièrement réflexive : elle fait valoir le changement des valeurs acquis</w:t>
      </w:r>
      <w:r w:rsidR="00AC70D8" w:rsidRPr="00A8027E">
        <w:rPr>
          <w:rFonts w:ascii="Times New Roman" w:hAnsi="Times New Roman" w:cs="Times New Roman"/>
        </w:rPr>
        <w:t>es</w:t>
      </w:r>
      <w:r w:rsidR="004014B0" w:rsidRPr="00A8027E">
        <w:rPr>
          <w:rFonts w:ascii="Times New Roman" w:hAnsi="Times New Roman" w:cs="Times New Roman"/>
        </w:rPr>
        <w:t xml:space="preserve"> </w:t>
      </w:r>
      <w:r w:rsidR="001D76FD" w:rsidRPr="00A8027E">
        <w:rPr>
          <w:rFonts w:ascii="Times New Roman" w:hAnsi="Times New Roman" w:cs="Times New Roman"/>
        </w:rPr>
        <w:t xml:space="preserve">(c’est la « révolution copernicienne » pointée par </w:t>
      </w:r>
      <w:r w:rsidR="001D76FD" w:rsidRPr="00A8027E">
        <w:rPr>
          <w:rFonts w:ascii="Times New Roman" w:hAnsi="Times New Roman" w:cs="Times New Roman"/>
        </w:rPr>
        <w:lastRenderedPageBreak/>
        <w:t xml:space="preserve">Benjamin dans la citation initiale). Le second axe soutient </w:t>
      </w:r>
      <w:r w:rsidR="00EB5879" w:rsidRPr="00A8027E">
        <w:rPr>
          <w:rFonts w:ascii="Times New Roman" w:hAnsi="Times New Roman" w:cs="Times New Roman"/>
        </w:rPr>
        <w:t>que le « </w:t>
      </w:r>
      <w:proofErr w:type="spellStart"/>
      <w:r w:rsidR="00EB5879" w:rsidRPr="00A8027E">
        <w:rPr>
          <w:rFonts w:ascii="Times New Roman" w:hAnsi="Times New Roman" w:cs="Times New Roman"/>
        </w:rPr>
        <w:t>re</w:t>
      </w:r>
      <w:proofErr w:type="spellEnd"/>
      <w:r w:rsidR="00A65EEC">
        <w:rPr>
          <w:rFonts w:ascii="Times New Roman" w:hAnsi="Times New Roman" w:cs="Times New Roman"/>
        </w:rPr>
        <w:noBreakHyphen/>
      </w:r>
      <w:r w:rsidR="00EB5879" w:rsidRPr="00A8027E">
        <w:rPr>
          <w:rFonts w:ascii="Times New Roman" w:hAnsi="Times New Roman" w:cs="Times New Roman"/>
        </w:rPr>
        <w:t xml:space="preserve"> » est une sémiotique </w:t>
      </w:r>
      <w:r w:rsidR="003A714E" w:rsidRPr="00A8027E">
        <w:rPr>
          <w:rFonts w:ascii="Times New Roman" w:hAnsi="Times New Roman" w:cs="Times New Roman"/>
          <w:i/>
          <w:iCs/>
        </w:rPr>
        <w:t>appareillée</w:t>
      </w:r>
      <w:r w:rsidR="00EB5879" w:rsidRPr="00A8027E">
        <w:rPr>
          <w:rFonts w:ascii="Times New Roman" w:hAnsi="Times New Roman" w:cs="Times New Roman"/>
          <w:i/>
          <w:iCs/>
        </w:rPr>
        <w:t> </w:t>
      </w:r>
      <w:r w:rsidR="00EB5879" w:rsidRPr="00A8027E">
        <w:rPr>
          <w:rFonts w:ascii="Times New Roman" w:hAnsi="Times New Roman" w:cs="Times New Roman"/>
        </w:rPr>
        <w:t>:</w:t>
      </w:r>
      <w:r w:rsidR="003A714E" w:rsidRPr="00A8027E">
        <w:rPr>
          <w:rFonts w:ascii="Times New Roman" w:hAnsi="Times New Roman" w:cs="Times New Roman"/>
        </w:rPr>
        <w:t xml:space="preserve"> </w:t>
      </w:r>
      <w:r w:rsidR="00224F7E" w:rsidRPr="00A8027E">
        <w:rPr>
          <w:rFonts w:ascii="Times New Roman" w:hAnsi="Times New Roman" w:cs="Times New Roman"/>
        </w:rPr>
        <w:t xml:space="preserve">une sémiotique </w:t>
      </w:r>
      <w:r w:rsidR="003A714E" w:rsidRPr="00A8027E">
        <w:rPr>
          <w:rFonts w:ascii="Times New Roman" w:hAnsi="Times New Roman" w:cs="Times New Roman"/>
        </w:rPr>
        <w:t>structur</w:t>
      </w:r>
      <w:r w:rsidR="00CB62F6">
        <w:rPr>
          <w:rFonts w:ascii="Times New Roman" w:hAnsi="Times New Roman" w:cs="Times New Roman"/>
        </w:rPr>
        <w:t>el</w:t>
      </w:r>
      <w:r w:rsidR="003A714E" w:rsidRPr="00A8027E">
        <w:rPr>
          <w:rFonts w:ascii="Times New Roman" w:hAnsi="Times New Roman" w:cs="Times New Roman"/>
        </w:rPr>
        <w:t xml:space="preserve">lement liée </w:t>
      </w:r>
      <w:r w:rsidR="00DE7C5D" w:rsidRPr="00A8027E">
        <w:rPr>
          <w:rFonts w:ascii="Times New Roman" w:hAnsi="Times New Roman" w:cs="Times New Roman"/>
        </w:rPr>
        <w:t>aux appareils, aux médias, aux dispositifs, de perception et de cognition, de création et de transmission</w:t>
      </w:r>
      <w:r w:rsidR="006602EB" w:rsidRPr="00A8027E">
        <w:rPr>
          <w:rFonts w:ascii="Times New Roman" w:hAnsi="Times New Roman" w:cs="Times New Roman"/>
        </w:rPr>
        <w:t xml:space="preserve">, bref une sémiotique des arts et </w:t>
      </w:r>
      <w:r w:rsidR="00D367E1">
        <w:rPr>
          <w:rFonts w:ascii="Times New Roman" w:hAnsi="Times New Roman" w:cs="Times New Roman"/>
        </w:rPr>
        <w:t xml:space="preserve">des </w:t>
      </w:r>
      <w:r w:rsidR="006602EB" w:rsidRPr="00A8027E">
        <w:rPr>
          <w:rFonts w:ascii="Times New Roman" w:hAnsi="Times New Roman" w:cs="Times New Roman"/>
        </w:rPr>
        <w:t>médias</w:t>
      </w:r>
      <w:r w:rsidR="00F017BB" w:rsidRPr="00A8027E">
        <w:rPr>
          <w:rFonts w:ascii="Times New Roman" w:hAnsi="Times New Roman" w:cs="Times New Roman"/>
        </w:rPr>
        <w:t xml:space="preserve">. </w:t>
      </w:r>
      <w:r w:rsidR="00834492" w:rsidRPr="00A8027E">
        <w:rPr>
          <w:rFonts w:ascii="Times New Roman" w:hAnsi="Times New Roman" w:cs="Times New Roman"/>
        </w:rPr>
        <w:t>Car</w:t>
      </w:r>
      <w:r w:rsidR="00FC3397">
        <w:rPr>
          <w:rFonts w:ascii="Times New Roman" w:hAnsi="Times New Roman" w:cs="Times New Roman"/>
        </w:rPr>
        <w:t xml:space="preserve">, </w:t>
      </w:r>
      <w:r w:rsidR="00834492" w:rsidRPr="00A8027E">
        <w:rPr>
          <w:rFonts w:ascii="Times New Roman" w:hAnsi="Times New Roman" w:cs="Times New Roman"/>
        </w:rPr>
        <w:t>s</w:t>
      </w:r>
      <w:r w:rsidR="00736155" w:rsidRPr="00A8027E">
        <w:rPr>
          <w:rFonts w:ascii="Times New Roman" w:hAnsi="Times New Roman" w:cs="Times New Roman"/>
        </w:rPr>
        <w:t xml:space="preserve">i l’on </w:t>
      </w:r>
      <w:r w:rsidR="00184ACC" w:rsidRPr="00A8027E">
        <w:rPr>
          <w:rFonts w:ascii="Times New Roman" w:hAnsi="Times New Roman" w:cs="Times New Roman"/>
        </w:rPr>
        <w:t xml:space="preserve">veut </w:t>
      </w:r>
      <w:r w:rsidR="0037729A" w:rsidRPr="00A8027E">
        <w:rPr>
          <w:rFonts w:ascii="Times New Roman" w:hAnsi="Times New Roman" w:cs="Times New Roman"/>
        </w:rPr>
        <w:t>appeler</w:t>
      </w:r>
      <w:r w:rsidR="00736155" w:rsidRPr="00A8027E">
        <w:rPr>
          <w:rFonts w:ascii="Times New Roman" w:hAnsi="Times New Roman" w:cs="Times New Roman"/>
        </w:rPr>
        <w:t xml:space="preserve"> énonciation la production matérielle d’un fait sémiotique</w:t>
      </w:r>
      <w:r w:rsidR="00736155" w:rsidRPr="00A8027E">
        <w:rPr>
          <w:rStyle w:val="Appelnotedebasdep"/>
          <w:rFonts w:ascii="Times New Roman" w:hAnsi="Times New Roman" w:cs="Times New Roman"/>
        </w:rPr>
        <w:footnoteReference w:id="7"/>
      </w:r>
      <w:r w:rsidR="00FC3397">
        <w:rPr>
          <w:rFonts w:ascii="Times New Roman" w:hAnsi="Times New Roman" w:cs="Times New Roman"/>
        </w:rPr>
        <w:t>,</w:t>
      </w:r>
      <w:r w:rsidR="00736155" w:rsidRPr="00A8027E">
        <w:rPr>
          <w:rFonts w:ascii="Times New Roman" w:hAnsi="Times New Roman" w:cs="Times New Roman"/>
        </w:rPr>
        <w:t xml:space="preserve"> il faut voir que</w:t>
      </w:r>
      <w:r w:rsidR="007C2F89" w:rsidRPr="00A8027E">
        <w:rPr>
          <w:rFonts w:ascii="Times New Roman" w:hAnsi="Times New Roman" w:cs="Times New Roman"/>
        </w:rPr>
        <w:t>,</w:t>
      </w:r>
      <w:r w:rsidR="00736155" w:rsidRPr="00A8027E">
        <w:rPr>
          <w:rFonts w:ascii="Times New Roman" w:hAnsi="Times New Roman" w:cs="Times New Roman"/>
        </w:rPr>
        <w:t xml:space="preserve"> lorsque l’énonciation passe par un musée, par une salle de cinéma, par une plateforme en ligne, etc., elle n’est pas originaire, mais elle est un « </w:t>
      </w:r>
      <w:proofErr w:type="spellStart"/>
      <w:r w:rsidR="00736155" w:rsidRPr="00A8027E">
        <w:rPr>
          <w:rFonts w:ascii="Times New Roman" w:hAnsi="Times New Roman" w:cs="Times New Roman"/>
        </w:rPr>
        <w:t>re</w:t>
      </w:r>
      <w:proofErr w:type="spellEnd"/>
      <w:r w:rsidR="00A65EEC">
        <w:rPr>
          <w:rFonts w:ascii="Times New Roman" w:hAnsi="Times New Roman" w:cs="Times New Roman"/>
        </w:rPr>
        <w:noBreakHyphen/>
      </w:r>
      <w:r w:rsidR="00736155" w:rsidRPr="00A8027E">
        <w:rPr>
          <w:rFonts w:ascii="Times New Roman" w:hAnsi="Times New Roman" w:cs="Times New Roman"/>
        </w:rPr>
        <w:t> »</w:t>
      </w:r>
      <w:r w:rsidR="00834492" w:rsidRPr="00A8027E">
        <w:rPr>
          <w:rFonts w:ascii="Times New Roman" w:hAnsi="Times New Roman" w:cs="Times New Roman"/>
        </w:rPr>
        <w:t xml:space="preserve"> : une </w:t>
      </w:r>
      <w:r w:rsidR="003A714E" w:rsidRPr="00A8027E">
        <w:rPr>
          <w:rFonts w:ascii="Times New Roman" w:hAnsi="Times New Roman" w:cs="Times New Roman"/>
          <w:i/>
          <w:iCs/>
        </w:rPr>
        <w:t>ré-énonciation</w:t>
      </w:r>
      <w:r w:rsidR="003A714E" w:rsidRPr="00A8027E">
        <w:rPr>
          <w:rFonts w:ascii="Times New Roman" w:hAnsi="Times New Roman" w:cs="Times New Roman"/>
        </w:rPr>
        <w:t>.</w:t>
      </w:r>
      <w:r w:rsidR="00834492" w:rsidRPr="00A8027E">
        <w:rPr>
          <w:rFonts w:ascii="Times New Roman" w:hAnsi="Times New Roman" w:cs="Times New Roman"/>
        </w:rPr>
        <w:t xml:space="preserve"> </w:t>
      </w:r>
      <w:r w:rsidR="00DF565B" w:rsidRPr="00A8027E">
        <w:rPr>
          <w:rFonts w:ascii="Times New Roman" w:hAnsi="Times New Roman" w:cs="Times New Roman"/>
        </w:rPr>
        <w:t>L</w:t>
      </w:r>
      <w:r w:rsidR="00736155" w:rsidRPr="00A8027E">
        <w:rPr>
          <w:rFonts w:ascii="Times New Roman" w:hAnsi="Times New Roman" w:cs="Times New Roman"/>
        </w:rPr>
        <w:t>a question du « </w:t>
      </w:r>
      <w:proofErr w:type="spellStart"/>
      <w:r w:rsidR="00736155" w:rsidRPr="00A8027E">
        <w:rPr>
          <w:rFonts w:ascii="Times New Roman" w:hAnsi="Times New Roman" w:cs="Times New Roman"/>
        </w:rPr>
        <w:t>re</w:t>
      </w:r>
      <w:proofErr w:type="spellEnd"/>
      <w:r w:rsidR="00A65EEC">
        <w:rPr>
          <w:rFonts w:ascii="Times New Roman" w:hAnsi="Times New Roman" w:cs="Times New Roman"/>
        </w:rPr>
        <w:noBreakHyphen/>
      </w:r>
      <w:r w:rsidR="00736155" w:rsidRPr="00A8027E">
        <w:rPr>
          <w:rFonts w:ascii="Times New Roman" w:hAnsi="Times New Roman" w:cs="Times New Roman"/>
        </w:rPr>
        <w:t xml:space="preserve"> » est </w:t>
      </w:r>
      <w:r w:rsidR="00DF565B" w:rsidRPr="00A8027E">
        <w:rPr>
          <w:rFonts w:ascii="Times New Roman" w:hAnsi="Times New Roman" w:cs="Times New Roman"/>
        </w:rPr>
        <w:t xml:space="preserve">bel et bien </w:t>
      </w:r>
      <w:r w:rsidR="00736155" w:rsidRPr="00A8027E">
        <w:rPr>
          <w:rFonts w:ascii="Times New Roman" w:hAnsi="Times New Roman" w:cs="Times New Roman"/>
        </w:rPr>
        <w:t xml:space="preserve">le fait d’une sémiotique des arts et </w:t>
      </w:r>
      <w:r w:rsidR="00FC3397">
        <w:rPr>
          <w:rFonts w:ascii="Times New Roman" w:hAnsi="Times New Roman" w:cs="Times New Roman"/>
        </w:rPr>
        <w:t xml:space="preserve">des </w:t>
      </w:r>
      <w:r w:rsidR="00736155" w:rsidRPr="00A8027E">
        <w:rPr>
          <w:rFonts w:ascii="Times New Roman" w:hAnsi="Times New Roman" w:cs="Times New Roman"/>
        </w:rPr>
        <w:t>médias</w:t>
      </w:r>
      <w:r w:rsidR="003A714E" w:rsidRPr="00A8027E">
        <w:rPr>
          <w:rFonts w:ascii="Times New Roman" w:hAnsi="Times New Roman" w:cs="Times New Roman"/>
        </w:rPr>
        <w:t>.</w:t>
      </w:r>
    </w:p>
    <w:p w14:paraId="11CB839C" w14:textId="1E376590" w:rsidR="00F271E8" w:rsidRDefault="004D1EC9" w:rsidP="004D1EC9">
      <w:pPr>
        <w:jc w:val="both"/>
        <w:rPr>
          <w:rFonts w:ascii="Times New Roman" w:hAnsi="Times New Roman" w:cs="Times New Roman"/>
        </w:rPr>
      </w:pPr>
      <w:r w:rsidRPr="00A8027E">
        <w:rPr>
          <w:rFonts w:ascii="Times New Roman" w:hAnsi="Times New Roman" w:cs="Times New Roman"/>
        </w:rPr>
        <w:t xml:space="preserve">Or comment croiser </w:t>
      </w:r>
      <w:r w:rsidR="007F07E4" w:rsidRPr="00A8027E">
        <w:rPr>
          <w:rFonts w:ascii="Times New Roman" w:hAnsi="Times New Roman" w:cs="Times New Roman"/>
        </w:rPr>
        <w:t xml:space="preserve">ces deux sémiotiques, celle du tourbillon et celle de la ré-énonciation ? Comment les arts et </w:t>
      </w:r>
      <w:r w:rsidR="00FC3397">
        <w:rPr>
          <w:rFonts w:ascii="Times New Roman" w:hAnsi="Times New Roman" w:cs="Times New Roman"/>
        </w:rPr>
        <w:t xml:space="preserve">les </w:t>
      </w:r>
      <w:r w:rsidR="007F07E4" w:rsidRPr="00A8027E">
        <w:rPr>
          <w:rFonts w:ascii="Times New Roman" w:hAnsi="Times New Roman" w:cs="Times New Roman"/>
        </w:rPr>
        <w:t xml:space="preserve">médias seraient-ils un renversement du </w:t>
      </w:r>
      <w:r w:rsidRPr="00A8027E">
        <w:rPr>
          <w:rFonts w:ascii="Times New Roman" w:hAnsi="Times New Roman" w:cs="Times New Roman"/>
        </w:rPr>
        <w:t>« de</w:t>
      </w:r>
      <w:r w:rsidR="00A65EEC">
        <w:rPr>
          <w:rFonts w:ascii="Times New Roman" w:hAnsi="Times New Roman" w:cs="Times New Roman"/>
        </w:rPr>
        <w:noBreakHyphen/>
      </w:r>
      <w:r w:rsidRPr="00A8027E">
        <w:rPr>
          <w:rFonts w:ascii="Times New Roman" w:hAnsi="Times New Roman" w:cs="Times New Roman"/>
        </w:rPr>
        <w:t xml:space="preserve"> » ? </w:t>
      </w:r>
      <w:r w:rsidR="00F1204F">
        <w:rPr>
          <w:rFonts w:ascii="Times New Roman" w:hAnsi="Times New Roman" w:cs="Times New Roman"/>
        </w:rPr>
        <w:t xml:space="preserve">S’ils </w:t>
      </w:r>
      <w:r w:rsidR="00246953">
        <w:rPr>
          <w:rFonts w:ascii="Times New Roman" w:hAnsi="Times New Roman" w:cs="Times New Roman"/>
        </w:rPr>
        <w:t xml:space="preserve">consistent avant tout en </w:t>
      </w:r>
      <w:r w:rsidR="00784093">
        <w:rPr>
          <w:rFonts w:ascii="Times New Roman" w:hAnsi="Times New Roman" w:cs="Times New Roman"/>
        </w:rPr>
        <w:t xml:space="preserve">des </w:t>
      </w:r>
      <w:r w:rsidR="00550BDD" w:rsidRPr="00A8027E">
        <w:rPr>
          <w:rFonts w:ascii="Times New Roman" w:hAnsi="Times New Roman" w:cs="Times New Roman"/>
        </w:rPr>
        <w:t>reproduction</w:t>
      </w:r>
      <w:r w:rsidR="00EA7841">
        <w:rPr>
          <w:rFonts w:ascii="Times New Roman" w:hAnsi="Times New Roman" w:cs="Times New Roman"/>
        </w:rPr>
        <w:t>s</w:t>
      </w:r>
      <w:r w:rsidR="00B47E4F" w:rsidRPr="00A8027E">
        <w:rPr>
          <w:rFonts w:ascii="Times New Roman" w:hAnsi="Times New Roman" w:cs="Times New Roman"/>
        </w:rPr>
        <w:t xml:space="preserve"> et remédiation</w:t>
      </w:r>
      <w:r w:rsidR="00EA7841">
        <w:rPr>
          <w:rFonts w:ascii="Times New Roman" w:hAnsi="Times New Roman" w:cs="Times New Roman"/>
        </w:rPr>
        <w:t>s</w:t>
      </w:r>
      <w:r w:rsidR="00A03163" w:rsidRPr="00A8027E">
        <w:rPr>
          <w:rFonts w:ascii="Times New Roman" w:hAnsi="Times New Roman" w:cs="Times New Roman"/>
        </w:rPr>
        <w:t xml:space="preserve">, comme </w:t>
      </w:r>
      <w:r w:rsidR="00671DD8" w:rsidRPr="00A8027E">
        <w:rPr>
          <w:rFonts w:ascii="Times New Roman" w:hAnsi="Times New Roman" w:cs="Times New Roman"/>
        </w:rPr>
        <w:t xml:space="preserve">le soutiennent </w:t>
      </w:r>
      <w:r w:rsidR="00A03163" w:rsidRPr="00A8027E">
        <w:rPr>
          <w:rFonts w:ascii="Times New Roman" w:hAnsi="Times New Roman" w:cs="Times New Roman"/>
        </w:rPr>
        <w:t xml:space="preserve">les </w:t>
      </w:r>
      <w:r w:rsidR="00A03163" w:rsidRPr="00A8027E">
        <w:rPr>
          <w:rFonts w:ascii="Times New Roman" w:hAnsi="Times New Roman" w:cs="Times New Roman"/>
          <w:i/>
          <w:iCs/>
        </w:rPr>
        <w:t xml:space="preserve">media </w:t>
      </w:r>
      <w:proofErr w:type="spellStart"/>
      <w:r w:rsidR="00A03163" w:rsidRPr="00A8027E">
        <w:rPr>
          <w:rFonts w:ascii="Times New Roman" w:hAnsi="Times New Roman" w:cs="Times New Roman"/>
          <w:i/>
          <w:iCs/>
        </w:rPr>
        <w:t>studies</w:t>
      </w:r>
      <w:proofErr w:type="spellEnd"/>
      <w:r w:rsidR="00A03163" w:rsidRPr="00A8027E">
        <w:rPr>
          <w:rFonts w:ascii="Times New Roman" w:hAnsi="Times New Roman" w:cs="Times New Roman"/>
        </w:rPr>
        <w:t xml:space="preserve"> actuel</w:t>
      </w:r>
      <w:r w:rsidR="00F1204F">
        <w:rPr>
          <w:rFonts w:ascii="Times New Roman" w:hAnsi="Times New Roman" w:cs="Times New Roman"/>
        </w:rPr>
        <w:t>le</w:t>
      </w:r>
      <w:r w:rsidR="00A03163" w:rsidRPr="00A8027E">
        <w:rPr>
          <w:rFonts w:ascii="Times New Roman" w:hAnsi="Times New Roman" w:cs="Times New Roman"/>
        </w:rPr>
        <w:t>s</w:t>
      </w:r>
      <w:r w:rsidR="00A74938" w:rsidRPr="00A8027E">
        <w:rPr>
          <w:rFonts w:ascii="Times New Roman" w:hAnsi="Times New Roman" w:cs="Times New Roman"/>
        </w:rPr>
        <w:t xml:space="preserve">, </w:t>
      </w:r>
      <w:r w:rsidR="00852BBC" w:rsidRPr="00A8027E">
        <w:rPr>
          <w:rFonts w:ascii="Times New Roman" w:hAnsi="Times New Roman" w:cs="Times New Roman"/>
        </w:rPr>
        <w:t xml:space="preserve">ne consistent-ils </w:t>
      </w:r>
      <w:r w:rsidR="001313F0">
        <w:rPr>
          <w:rFonts w:ascii="Times New Roman" w:hAnsi="Times New Roman" w:cs="Times New Roman"/>
        </w:rPr>
        <w:t xml:space="preserve">pas </w:t>
      </w:r>
      <w:r w:rsidR="00550BDD" w:rsidRPr="00A8027E">
        <w:rPr>
          <w:rFonts w:ascii="Times New Roman" w:hAnsi="Times New Roman" w:cs="Times New Roman"/>
        </w:rPr>
        <w:t xml:space="preserve">à faire </w:t>
      </w:r>
      <w:r w:rsidR="00CE582C" w:rsidRPr="00A8027E">
        <w:rPr>
          <w:rFonts w:ascii="Times New Roman" w:hAnsi="Times New Roman" w:cs="Times New Roman"/>
        </w:rPr>
        <w:t>voir, circuler, apprécier</w:t>
      </w:r>
      <w:r w:rsidR="00442731">
        <w:rPr>
          <w:rFonts w:ascii="Times New Roman" w:hAnsi="Times New Roman" w:cs="Times New Roman"/>
        </w:rPr>
        <w:t xml:space="preserve"> </w:t>
      </w:r>
      <w:r w:rsidR="00550BDD" w:rsidRPr="00A8027E">
        <w:rPr>
          <w:rFonts w:ascii="Times New Roman" w:hAnsi="Times New Roman" w:cs="Times New Roman"/>
        </w:rPr>
        <w:t xml:space="preserve">quelque chose qui ne leur est pas propre, à l’origine, mais </w:t>
      </w:r>
      <w:r w:rsidR="00C751A7" w:rsidRPr="00A8027E">
        <w:rPr>
          <w:rFonts w:ascii="Times New Roman" w:hAnsi="Times New Roman" w:cs="Times New Roman"/>
        </w:rPr>
        <w:t>sur lesquels ils se fondent</w:t>
      </w:r>
      <w:r w:rsidR="008C2805" w:rsidRPr="00A8027E">
        <w:rPr>
          <w:rFonts w:ascii="Times New Roman" w:hAnsi="Times New Roman" w:cs="Times New Roman"/>
        </w:rPr>
        <w:t xml:space="preserve">, </w:t>
      </w:r>
      <w:r w:rsidR="00550BDD" w:rsidRPr="00A8027E">
        <w:rPr>
          <w:rFonts w:ascii="Times New Roman" w:hAnsi="Times New Roman" w:cs="Times New Roman"/>
        </w:rPr>
        <w:t>qu’ils copient</w:t>
      </w:r>
      <w:r w:rsidR="001B6F8F" w:rsidRPr="00A8027E">
        <w:rPr>
          <w:rFonts w:ascii="Times New Roman" w:hAnsi="Times New Roman" w:cs="Times New Roman"/>
        </w:rPr>
        <w:t xml:space="preserve"> et</w:t>
      </w:r>
      <w:r w:rsidR="00E315BC" w:rsidRPr="00A8027E">
        <w:rPr>
          <w:rFonts w:ascii="Times New Roman" w:hAnsi="Times New Roman" w:cs="Times New Roman"/>
        </w:rPr>
        <w:t xml:space="preserve"> déclinent</w:t>
      </w:r>
      <w:r w:rsidR="0081174C">
        <w:rPr>
          <w:rFonts w:ascii="Times New Roman" w:hAnsi="Times New Roman" w:cs="Times New Roman"/>
        </w:rPr>
        <w:t> ?</w:t>
      </w:r>
      <w:r w:rsidR="00834C77" w:rsidRPr="00A8027E">
        <w:rPr>
          <w:rFonts w:ascii="Times New Roman" w:hAnsi="Times New Roman" w:cs="Times New Roman"/>
        </w:rPr>
        <w:t xml:space="preserve"> À </w:t>
      </w:r>
      <w:r w:rsidR="00944A4A" w:rsidRPr="00A8027E">
        <w:rPr>
          <w:rFonts w:ascii="Times New Roman" w:hAnsi="Times New Roman" w:cs="Times New Roman"/>
        </w:rPr>
        <w:t>la limite</w:t>
      </w:r>
      <w:r w:rsidR="00834C77" w:rsidRPr="00A8027E">
        <w:rPr>
          <w:rFonts w:ascii="Times New Roman" w:hAnsi="Times New Roman" w:cs="Times New Roman"/>
        </w:rPr>
        <w:t xml:space="preserve"> </w:t>
      </w:r>
      <w:r w:rsidR="001C6AA8" w:rsidRPr="00A8027E">
        <w:rPr>
          <w:rFonts w:ascii="Times New Roman" w:hAnsi="Times New Roman" w:cs="Times New Roman"/>
        </w:rPr>
        <w:t>déplacent</w:t>
      </w:r>
      <w:r w:rsidR="00834C77" w:rsidRPr="00A8027E">
        <w:rPr>
          <w:rFonts w:ascii="Times New Roman" w:hAnsi="Times New Roman" w:cs="Times New Roman"/>
        </w:rPr>
        <w:t>-ils une telle origine, mais n</w:t>
      </w:r>
      <w:r w:rsidR="00B53243" w:rsidRPr="00A8027E">
        <w:rPr>
          <w:rFonts w:ascii="Times New Roman" w:hAnsi="Times New Roman" w:cs="Times New Roman"/>
        </w:rPr>
        <w:t>’en</w:t>
      </w:r>
      <w:r w:rsidR="00834C77" w:rsidRPr="00A8027E">
        <w:rPr>
          <w:rFonts w:ascii="Times New Roman" w:hAnsi="Times New Roman" w:cs="Times New Roman"/>
        </w:rPr>
        <w:t xml:space="preserve"> sont-ils pas toujours </w:t>
      </w:r>
      <w:r w:rsidR="00B53243" w:rsidRPr="00A8027E">
        <w:rPr>
          <w:rFonts w:ascii="Times New Roman" w:hAnsi="Times New Roman" w:cs="Times New Roman"/>
        </w:rPr>
        <w:t>une</w:t>
      </w:r>
      <w:r w:rsidR="00834C77" w:rsidRPr="00A8027E">
        <w:rPr>
          <w:rFonts w:ascii="Times New Roman" w:hAnsi="Times New Roman" w:cs="Times New Roman"/>
        </w:rPr>
        <w:t xml:space="preserve"> dérivation ?</w:t>
      </w:r>
      <w:r w:rsidR="00ED62FD" w:rsidRPr="00A8027E">
        <w:rPr>
          <w:rFonts w:ascii="Times New Roman" w:hAnsi="Times New Roman" w:cs="Times New Roman"/>
        </w:rPr>
        <w:t xml:space="preserve"> </w:t>
      </w:r>
      <w:r w:rsidR="00A03163" w:rsidRPr="00A8027E">
        <w:rPr>
          <w:rFonts w:ascii="Times New Roman" w:hAnsi="Times New Roman" w:cs="Times New Roman"/>
        </w:rPr>
        <w:t>S</w:t>
      </w:r>
      <w:r w:rsidR="00ED62FD" w:rsidRPr="00A8027E">
        <w:rPr>
          <w:rFonts w:ascii="Times New Roman" w:hAnsi="Times New Roman" w:cs="Times New Roman"/>
        </w:rPr>
        <w:t xml:space="preserve">ongeons au cas du </w:t>
      </w:r>
      <w:r w:rsidR="00F271E8" w:rsidRPr="00A8027E">
        <w:rPr>
          <w:rFonts w:ascii="Times New Roman" w:hAnsi="Times New Roman" w:cs="Times New Roman"/>
        </w:rPr>
        <w:t>courrier électronique</w:t>
      </w:r>
      <w:r w:rsidR="00ED62FD" w:rsidRPr="00A8027E">
        <w:rPr>
          <w:rFonts w:ascii="Times New Roman" w:hAnsi="Times New Roman" w:cs="Times New Roman"/>
        </w:rPr>
        <w:t xml:space="preserve">, qui est </w:t>
      </w:r>
      <w:r w:rsidR="00F271E8" w:rsidRPr="00A8027E">
        <w:rPr>
          <w:rFonts w:ascii="Times New Roman" w:hAnsi="Times New Roman" w:cs="Times New Roman"/>
        </w:rPr>
        <w:t xml:space="preserve">une </w:t>
      </w:r>
      <w:r w:rsidR="00062F34" w:rsidRPr="00A8027E">
        <w:rPr>
          <w:rFonts w:ascii="Times New Roman" w:hAnsi="Times New Roman" w:cs="Times New Roman"/>
        </w:rPr>
        <w:t>énonciation appareillée sous le signe du « </w:t>
      </w:r>
      <w:proofErr w:type="spellStart"/>
      <w:r w:rsidR="00062F34" w:rsidRPr="00A8027E">
        <w:rPr>
          <w:rFonts w:ascii="Times New Roman" w:hAnsi="Times New Roman" w:cs="Times New Roman"/>
        </w:rPr>
        <w:t>re</w:t>
      </w:r>
      <w:proofErr w:type="spellEnd"/>
      <w:r w:rsidR="00A65EEC">
        <w:rPr>
          <w:rFonts w:ascii="Times New Roman" w:hAnsi="Times New Roman" w:cs="Times New Roman"/>
        </w:rPr>
        <w:noBreakHyphen/>
      </w:r>
      <w:r w:rsidR="00062F34" w:rsidRPr="00A8027E">
        <w:rPr>
          <w:rFonts w:ascii="Times New Roman" w:hAnsi="Times New Roman" w:cs="Times New Roman"/>
        </w:rPr>
        <w:t> »</w:t>
      </w:r>
      <w:r w:rsidR="000F388F" w:rsidRPr="00A8027E">
        <w:rPr>
          <w:rFonts w:ascii="Times New Roman" w:hAnsi="Times New Roman" w:cs="Times New Roman"/>
        </w:rPr>
        <w:t>,</w:t>
      </w:r>
      <w:r w:rsidR="00062F34" w:rsidRPr="00A8027E">
        <w:rPr>
          <w:rFonts w:ascii="Times New Roman" w:hAnsi="Times New Roman" w:cs="Times New Roman"/>
        </w:rPr>
        <w:t xml:space="preserve"> </w:t>
      </w:r>
      <w:r w:rsidR="00682851">
        <w:rPr>
          <w:rFonts w:ascii="Times New Roman" w:hAnsi="Times New Roman" w:cs="Times New Roman"/>
        </w:rPr>
        <w:t xml:space="preserve">son nom </w:t>
      </w:r>
      <w:r w:rsidR="00062F34" w:rsidRPr="00A8027E">
        <w:rPr>
          <w:rFonts w:ascii="Times New Roman" w:hAnsi="Times New Roman" w:cs="Times New Roman"/>
        </w:rPr>
        <w:t>même le souligne</w:t>
      </w:r>
      <w:r w:rsidR="00ED62FD" w:rsidRPr="00A8027E">
        <w:rPr>
          <w:rFonts w:ascii="Times New Roman" w:hAnsi="Times New Roman" w:cs="Times New Roman"/>
        </w:rPr>
        <w:t xml:space="preserve"> : </w:t>
      </w:r>
      <w:r w:rsidR="00062F34" w:rsidRPr="00A8027E">
        <w:rPr>
          <w:rFonts w:ascii="Times New Roman" w:hAnsi="Times New Roman" w:cs="Times New Roman"/>
        </w:rPr>
        <w:t xml:space="preserve">une reprise </w:t>
      </w:r>
      <w:r w:rsidR="005F5FE6" w:rsidRPr="00A8027E">
        <w:rPr>
          <w:rFonts w:ascii="Times New Roman" w:hAnsi="Times New Roman" w:cs="Times New Roman"/>
        </w:rPr>
        <w:t>électronique</w:t>
      </w:r>
      <w:r w:rsidR="00062F34" w:rsidRPr="00A8027E">
        <w:rPr>
          <w:rFonts w:ascii="Times New Roman" w:hAnsi="Times New Roman" w:cs="Times New Roman"/>
        </w:rPr>
        <w:t xml:space="preserve"> du courrier</w:t>
      </w:r>
      <w:r w:rsidR="005F5FE6" w:rsidRPr="00A8027E">
        <w:rPr>
          <w:rFonts w:ascii="Times New Roman" w:hAnsi="Times New Roman" w:cs="Times New Roman"/>
        </w:rPr>
        <w:t xml:space="preserve">. </w:t>
      </w:r>
      <w:r w:rsidR="007966B7" w:rsidRPr="00A8027E">
        <w:rPr>
          <w:rFonts w:ascii="Times New Roman" w:hAnsi="Times New Roman" w:cs="Times New Roman"/>
          <w:iCs/>
        </w:rPr>
        <w:t>L</w:t>
      </w:r>
      <w:r w:rsidR="00276F96" w:rsidRPr="00A8027E">
        <w:rPr>
          <w:rFonts w:ascii="Times New Roman" w:hAnsi="Times New Roman" w:cs="Times New Roman"/>
          <w:iCs/>
        </w:rPr>
        <w:t xml:space="preserve">e courrier électronique est bel et bien </w:t>
      </w:r>
      <w:r w:rsidR="005F5FE6" w:rsidRPr="00A8027E">
        <w:rPr>
          <w:rFonts w:ascii="Times New Roman" w:hAnsi="Times New Roman" w:cs="Times New Roman"/>
        </w:rPr>
        <w:t xml:space="preserve">une </w:t>
      </w:r>
      <w:r w:rsidR="005F5FE6" w:rsidRPr="00A8027E">
        <w:rPr>
          <w:rFonts w:ascii="Times New Roman" w:hAnsi="Times New Roman" w:cs="Times New Roman"/>
          <w:i/>
        </w:rPr>
        <w:t>remédiation</w:t>
      </w:r>
      <w:r w:rsidR="005F5FE6" w:rsidRPr="00A8027E">
        <w:rPr>
          <w:rFonts w:ascii="Times New Roman" w:hAnsi="Times New Roman" w:cs="Times New Roman"/>
        </w:rPr>
        <w:t xml:space="preserve"> technologique, il est </w:t>
      </w:r>
      <w:r w:rsidR="004C1F81" w:rsidRPr="00A8027E">
        <w:rPr>
          <w:rFonts w:ascii="Times New Roman" w:hAnsi="Times New Roman" w:cs="Times New Roman"/>
        </w:rPr>
        <w:t xml:space="preserve">assurément </w:t>
      </w:r>
      <w:r w:rsidR="006E002B" w:rsidRPr="00A8027E">
        <w:rPr>
          <w:rFonts w:ascii="Times New Roman" w:hAnsi="Times New Roman" w:cs="Times New Roman"/>
        </w:rPr>
        <w:t xml:space="preserve">le </w:t>
      </w:r>
      <w:r w:rsidR="005F5FE6" w:rsidRPr="00A8027E">
        <w:rPr>
          <w:rFonts w:ascii="Times New Roman" w:hAnsi="Times New Roman" w:cs="Times New Roman"/>
        </w:rPr>
        <w:t xml:space="preserve">garant d’une </w:t>
      </w:r>
      <w:r w:rsidR="005F5FE6" w:rsidRPr="00A8027E">
        <w:rPr>
          <w:rFonts w:ascii="Times New Roman" w:hAnsi="Times New Roman" w:cs="Times New Roman"/>
          <w:i/>
        </w:rPr>
        <w:t>rep</w:t>
      </w:r>
      <w:r w:rsidR="007C7837" w:rsidRPr="00A8027E">
        <w:rPr>
          <w:rFonts w:ascii="Times New Roman" w:hAnsi="Times New Roman" w:cs="Times New Roman"/>
          <w:i/>
        </w:rPr>
        <w:t>roductibilité</w:t>
      </w:r>
      <w:r w:rsidR="007C7837" w:rsidRPr="00A8027E">
        <w:rPr>
          <w:rFonts w:ascii="Times New Roman" w:hAnsi="Times New Roman" w:cs="Times New Roman"/>
        </w:rPr>
        <w:t xml:space="preserve"> technique </w:t>
      </w:r>
      <w:r w:rsidR="00166547" w:rsidRPr="00A8027E">
        <w:rPr>
          <w:rFonts w:ascii="Times New Roman" w:hAnsi="Times New Roman" w:cs="Times New Roman"/>
        </w:rPr>
        <w:t xml:space="preserve">on ne peut plus puissante </w:t>
      </w:r>
      <w:r w:rsidR="007C7837" w:rsidRPr="00A8027E">
        <w:rPr>
          <w:rFonts w:ascii="Times New Roman" w:hAnsi="Times New Roman" w:cs="Times New Roman"/>
        </w:rPr>
        <w:t>du courrier tel qu’on le connaissait avant</w:t>
      </w:r>
      <w:r w:rsidR="00C06F82" w:rsidRPr="00A8027E">
        <w:rPr>
          <w:rFonts w:ascii="Times New Roman" w:hAnsi="Times New Roman" w:cs="Times New Roman"/>
        </w:rPr>
        <w:t xml:space="preserve">. </w:t>
      </w:r>
      <w:r w:rsidR="00532403" w:rsidRPr="00A8027E">
        <w:rPr>
          <w:rFonts w:ascii="Times New Roman" w:hAnsi="Times New Roman" w:cs="Times New Roman"/>
        </w:rPr>
        <w:t>Certes</w:t>
      </w:r>
      <w:r w:rsidR="00597DCD" w:rsidRPr="00A8027E">
        <w:rPr>
          <w:rFonts w:ascii="Times New Roman" w:hAnsi="Times New Roman" w:cs="Times New Roman"/>
        </w:rPr>
        <w:t>, m</w:t>
      </w:r>
      <w:r w:rsidR="007C0FCD" w:rsidRPr="00A8027E">
        <w:rPr>
          <w:rFonts w:ascii="Times New Roman" w:hAnsi="Times New Roman" w:cs="Times New Roman"/>
        </w:rPr>
        <w:t xml:space="preserve">ais </w:t>
      </w:r>
      <w:r w:rsidR="006D4AA2" w:rsidRPr="00A8027E">
        <w:rPr>
          <w:rFonts w:ascii="Times New Roman" w:hAnsi="Times New Roman" w:cs="Times New Roman"/>
        </w:rPr>
        <w:t xml:space="preserve">ce n’est pas pour autant qu’il fonctionne comme une duplication </w:t>
      </w:r>
      <w:r w:rsidR="00AD26F0" w:rsidRPr="00A8027E">
        <w:rPr>
          <w:rFonts w:ascii="Times New Roman" w:hAnsi="Times New Roman" w:cs="Times New Roman"/>
        </w:rPr>
        <w:t xml:space="preserve">implémentée </w:t>
      </w:r>
      <w:r w:rsidR="006D4AA2" w:rsidRPr="00A8027E">
        <w:rPr>
          <w:rFonts w:ascii="Times New Roman" w:hAnsi="Times New Roman" w:cs="Times New Roman"/>
        </w:rPr>
        <w:t>d</w:t>
      </w:r>
      <w:r w:rsidR="00F053CD" w:rsidRPr="00A8027E">
        <w:rPr>
          <w:rFonts w:ascii="Times New Roman" w:hAnsi="Times New Roman" w:cs="Times New Roman"/>
        </w:rPr>
        <w:t>u courrier papier</w:t>
      </w:r>
      <w:r w:rsidR="00CE1A4E" w:rsidRPr="00A8027E">
        <w:rPr>
          <w:rFonts w:ascii="Times New Roman" w:hAnsi="Times New Roman" w:cs="Times New Roman"/>
        </w:rPr>
        <w:t>,</w:t>
      </w:r>
      <w:r w:rsidR="000F28C0">
        <w:rPr>
          <w:rFonts w:ascii="Times New Roman" w:hAnsi="Times New Roman" w:cs="Times New Roman"/>
        </w:rPr>
        <w:t xml:space="preserve"> </w:t>
      </w:r>
      <w:r w:rsidR="00C60D3F" w:rsidRPr="00A8027E">
        <w:rPr>
          <w:rFonts w:ascii="Times New Roman" w:hAnsi="Times New Roman" w:cs="Times New Roman"/>
        </w:rPr>
        <w:t xml:space="preserve">sa sémiotique est tout autre. </w:t>
      </w:r>
      <w:r w:rsidR="00CA40C9" w:rsidRPr="00A8027E">
        <w:rPr>
          <w:rFonts w:ascii="Times New Roman" w:hAnsi="Times New Roman" w:cs="Times New Roman"/>
        </w:rPr>
        <w:t xml:space="preserve">De même, si le texto </w:t>
      </w:r>
      <w:r w:rsidR="00345CD1" w:rsidRPr="00A8027E">
        <w:rPr>
          <w:rFonts w:ascii="Times New Roman" w:hAnsi="Times New Roman" w:cs="Times New Roman"/>
        </w:rPr>
        <w:t xml:space="preserve">semble </w:t>
      </w:r>
      <w:r w:rsidR="00CA40C9" w:rsidRPr="00A8027E">
        <w:rPr>
          <w:rFonts w:ascii="Times New Roman" w:hAnsi="Times New Roman" w:cs="Times New Roman"/>
        </w:rPr>
        <w:t>déplace</w:t>
      </w:r>
      <w:r w:rsidR="00345CD1" w:rsidRPr="00A8027E">
        <w:rPr>
          <w:rFonts w:ascii="Times New Roman" w:hAnsi="Times New Roman" w:cs="Times New Roman"/>
        </w:rPr>
        <w:t>r</w:t>
      </w:r>
      <w:r w:rsidR="00CA40C9" w:rsidRPr="00A8027E">
        <w:rPr>
          <w:rFonts w:ascii="Times New Roman" w:hAnsi="Times New Roman" w:cs="Times New Roman"/>
        </w:rPr>
        <w:t xml:space="preserve"> la lettre </w:t>
      </w:r>
      <w:r w:rsidR="00373012">
        <w:rPr>
          <w:rFonts w:ascii="Times New Roman" w:hAnsi="Times New Roman" w:cs="Times New Roman"/>
        </w:rPr>
        <w:t>missive</w:t>
      </w:r>
      <w:r w:rsidR="00CA40C9" w:rsidRPr="00A8027E">
        <w:rPr>
          <w:rFonts w:ascii="Times New Roman" w:hAnsi="Times New Roman" w:cs="Times New Roman"/>
        </w:rPr>
        <w:t xml:space="preserve">, </w:t>
      </w:r>
      <w:r w:rsidR="00210BE2" w:rsidRPr="00A8027E">
        <w:rPr>
          <w:rFonts w:ascii="Times New Roman" w:hAnsi="Times New Roman" w:cs="Times New Roman"/>
        </w:rPr>
        <w:t>si</w:t>
      </w:r>
      <w:r w:rsidR="00CA40C9" w:rsidRPr="00A8027E">
        <w:rPr>
          <w:rFonts w:ascii="Times New Roman" w:hAnsi="Times New Roman" w:cs="Times New Roman"/>
        </w:rPr>
        <w:t xml:space="preserve"> l’écriture </w:t>
      </w:r>
      <w:r w:rsidR="001370E7" w:rsidRPr="00A8027E">
        <w:rPr>
          <w:rFonts w:ascii="Times New Roman" w:hAnsi="Times New Roman" w:cs="Times New Roman"/>
        </w:rPr>
        <w:t xml:space="preserve">en général </w:t>
      </w:r>
      <w:r w:rsidR="00CA40C9" w:rsidRPr="00A8027E">
        <w:rPr>
          <w:rFonts w:ascii="Times New Roman" w:hAnsi="Times New Roman" w:cs="Times New Roman"/>
        </w:rPr>
        <w:t>reproduit l’oral</w:t>
      </w:r>
      <w:r w:rsidR="00725979">
        <w:rPr>
          <w:rFonts w:ascii="Times New Roman" w:hAnsi="Times New Roman" w:cs="Times New Roman"/>
        </w:rPr>
        <w:t xml:space="preserve"> </w:t>
      </w:r>
      <w:r w:rsidR="00725979" w:rsidRPr="00A8027E">
        <w:rPr>
          <w:rFonts w:ascii="Times New Roman" w:hAnsi="Times New Roman" w:cs="Times New Roman"/>
        </w:rPr>
        <w:t>ailleurs</w:t>
      </w:r>
      <w:r w:rsidR="00CA40C9" w:rsidRPr="00A8027E">
        <w:rPr>
          <w:rFonts w:ascii="Times New Roman" w:hAnsi="Times New Roman" w:cs="Times New Roman"/>
        </w:rPr>
        <w:t xml:space="preserve">, </w:t>
      </w:r>
      <w:r w:rsidR="00664792" w:rsidRPr="00A8027E">
        <w:rPr>
          <w:rFonts w:ascii="Times New Roman" w:hAnsi="Times New Roman" w:cs="Times New Roman"/>
        </w:rPr>
        <w:t>ce n’est assurément pas dans le sens d’une copie, d’une dérivation lin</w:t>
      </w:r>
      <w:r w:rsidR="000F28C0">
        <w:rPr>
          <w:rFonts w:ascii="Times New Roman" w:hAnsi="Times New Roman" w:cs="Times New Roman"/>
        </w:rPr>
        <w:t>é</w:t>
      </w:r>
      <w:r w:rsidR="00664792" w:rsidRPr="00A8027E">
        <w:rPr>
          <w:rFonts w:ascii="Times New Roman" w:hAnsi="Times New Roman" w:cs="Times New Roman"/>
        </w:rPr>
        <w:t>aire, d’une réduction originaire</w:t>
      </w:r>
      <w:r w:rsidR="00330D6A" w:rsidRPr="00A8027E">
        <w:rPr>
          <w:rStyle w:val="Appelnotedebasdep"/>
          <w:rFonts w:ascii="Times New Roman" w:hAnsi="Times New Roman" w:cs="Times New Roman"/>
        </w:rPr>
        <w:footnoteReference w:id="8"/>
      </w:r>
      <w:r w:rsidR="00664792" w:rsidRPr="00A8027E">
        <w:rPr>
          <w:rFonts w:ascii="Times New Roman" w:hAnsi="Times New Roman" w:cs="Times New Roman"/>
        </w:rPr>
        <w:t xml:space="preserve">. </w:t>
      </w:r>
      <w:r w:rsidR="0075134A" w:rsidRPr="00A8027E">
        <w:rPr>
          <w:rFonts w:ascii="Times New Roman" w:hAnsi="Times New Roman" w:cs="Times New Roman"/>
        </w:rPr>
        <w:t xml:space="preserve">C’est bien le contraire : </w:t>
      </w:r>
      <w:r w:rsidR="000713DD" w:rsidRPr="00A8027E">
        <w:rPr>
          <w:rFonts w:ascii="Times New Roman" w:hAnsi="Times New Roman" w:cs="Times New Roman"/>
        </w:rPr>
        <w:t xml:space="preserve">l’origine, dans l’énonciation appareillée des arts et </w:t>
      </w:r>
      <w:r w:rsidR="00B03348">
        <w:rPr>
          <w:rFonts w:ascii="Times New Roman" w:hAnsi="Times New Roman" w:cs="Times New Roman"/>
        </w:rPr>
        <w:t xml:space="preserve">des </w:t>
      </w:r>
      <w:r w:rsidR="000713DD" w:rsidRPr="00A8027E">
        <w:rPr>
          <w:rFonts w:ascii="Times New Roman" w:hAnsi="Times New Roman" w:cs="Times New Roman"/>
        </w:rPr>
        <w:t>médias, devient singulièrement moins importante</w:t>
      </w:r>
      <w:r w:rsidR="002A0D94" w:rsidRPr="00A8027E">
        <w:rPr>
          <w:rFonts w:ascii="Times New Roman" w:hAnsi="Times New Roman" w:cs="Times New Roman"/>
        </w:rPr>
        <w:t>, e</w:t>
      </w:r>
      <w:r w:rsidR="000713DD" w:rsidRPr="00A8027E">
        <w:rPr>
          <w:rFonts w:ascii="Times New Roman" w:hAnsi="Times New Roman" w:cs="Times New Roman"/>
        </w:rPr>
        <w:t>t ce</w:t>
      </w:r>
      <w:r w:rsidR="00AE7874" w:rsidRPr="00A8027E">
        <w:rPr>
          <w:rFonts w:ascii="Times New Roman" w:hAnsi="Times New Roman" w:cs="Times New Roman"/>
        </w:rPr>
        <w:t>la</w:t>
      </w:r>
      <w:r w:rsidR="000713DD" w:rsidRPr="00A8027E">
        <w:rPr>
          <w:rFonts w:ascii="Times New Roman" w:hAnsi="Times New Roman" w:cs="Times New Roman"/>
        </w:rPr>
        <w:t xml:space="preserve"> </w:t>
      </w:r>
      <w:r w:rsidR="00F271E8" w:rsidRPr="00A8027E">
        <w:rPr>
          <w:rFonts w:ascii="Times New Roman" w:hAnsi="Times New Roman" w:cs="Times New Roman"/>
        </w:rPr>
        <w:t xml:space="preserve">du fait même du </w:t>
      </w:r>
      <w:r w:rsidR="005F283C" w:rsidRPr="00A8027E">
        <w:rPr>
          <w:rFonts w:ascii="Times New Roman" w:hAnsi="Times New Roman" w:cs="Times New Roman"/>
        </w:rPr>
        <w:t>« </w:t>
      </w:r>
      <w:proofErr w:type="spellStart"/>
      <w:r w:rsidR="00F271E8" w:rsidRPr="00A8027E">
        <w:rPr>
          <w:rFonts w:ascii="Times New Roman" w:hAnsi="Times New Roman" w:cs="Times New Roman"/>
        </w:rPr>
        <w:t>re</w:t>
      </w:r>
      <w:proofErr w:type="spellEnd"/>
      <w:r w:rsidR="00A65EEC">
        <w:rPr>
          <w:rFonts w:ascii="Times New Roman" w:hAnsi="Times New Roman" w:cs="Times New Roman"/>
        </w:rPr>
        <w:noBreakHyphen/>
      </w:r>
      <w:r w:rsidR="005F283C" w:rsidRPr="00A8027E">
        <w:rPr>
          <w:rFonts w:ascii="Times New Roman" w:hAnsi="Times New Roman" w:cs="Times New Roman"/>
        </w:rPr>
        <w:t> »</w:t>
      </w:r>
      <w:r w:rsidR="005F28C5" w:rsidRPr="00A8027E">
        <w:rPr>
          <w:rFonts w:ascii="Times New Roman" w:hAnsi="Times New Roman" w:cs="Times New Roman"/>
        </w:rPr>
        <w:t xml:space="preserve"> et son renversement du « de</w:t>
      </w:r>
      <w:r w:rsidR="00A65EEC">
        <w:rPr>
          <w:rFonts w:ascii="Times New Roman" w:hAnsi="Times New Roman" w:cs="Times New Roman"/>
        </w:rPr>
        <w:noBreakHyphen/>
      </w:r>
      <w:r w:rsidR="005F28C5" w:rsidRPr="00A8027E">
        <w:rPr>
          <w:rFonts w:ascii="Times New Roman" w:hAnsi="Times New Roman" w:cs="Times New Roman"/>
        </w:rPr>
        <w:t> »</w:t>
      </w:r>
      <w:r w:rsidR="00F271E8" w:rsidRPr="00A8027E">
        <w:rPr>
          <w:rFonts w:ascii="Times New Roman" w:hAnsi="Times New Roman" w:cs="Times New Roman"/>
        </w:rPr>
        <w:t>.</w:t>
      </w:r>
      <w:r w:rsidR="00CD3AD3" w:rsidRPr="00A8027E">
        <w:rPr>
          <w:rFonts w:ascii="Times New Roman" w:hAnsi="Times New Roman" w:cs="Times New Roman"/>
        </w:rPr>
        <w:t xml:space="preserve"> </w:t>
      </w:r>
      <w:r w:rsidR="00F271E8" w:rsidRPr="00A8027E">
        <w:rPr>
          <w:rFonts w:ascii="Times New Roman" w:hAnsi="Times New Roman" w:cs="Times New Roman"/>
        </w:rPr>
        <w:t xml:space="preserve">Pour comprendre ce paradoxe, il suffit de songer à ce que Nelson Goodman appelle les arts </w:t>
      </w:r>
      <w:proofErr w:type="spellStart"/>
      <w:r w:rsidR="00F271E8" w:rsidRPr="00A8027E">
        <w:rPr>
          <w:rFonts w:ascii="Times New Roman" w:hAnsi="Times New Roman" w:cs="Times New Roman"/>
        </w:rPr>
        <w:t>allographiques</w:t>
      </w:r>
      <w:proofErr w:type="spellEnd"/>
      <w:r w:rsidR="00F46FBE" w:rsidRPr="00A8027E">
        <w:rPr>
          <w:rFonts w:ascii="Times New Roman" w:hAnsi="Times New Roman" w:cs="Times New Roman"/>
        </w:rPr>
        <w:t> : les arts</w:t>
      </w:r>
      <w:r w:rsidR="00F271E8" w:rsidRPr="00A8027E">
        <w:rPr>
          <w:rFonts w:ascii="Times New Roman" w:hAnsi="Times New Roman" w:cs="Times New Roman"/>
        </w:rPr>
        <w:t xml:space="preserve"> qui, comme la musique ou le théâtre, fonctionne</w:t>
      </w:r>
      <w:r w:rsidR="00F46FBE" w:rsidRPr="00A8027E">
        <w:rPr>
          <w:rFonts w:ascii="Times New Roman" w:hAnsi="Times New Roman" w:cs="Times New Roman"/>
        </w:rPr>
        <w:t>nt</w:t>
      </w:r>
      <w:r w:rsidR="00F271E8" w:rsidRPr="00A8027E">
        <w:rPr>
          <w:rFonts w:ascii="Times New Roman" w:hAnsi="Times New Roman" w:cs="Times New Roman"/>
        </w:rPr>
        <w:t xml:space="preserve"> sans que l’on s’attache à un original</w:t>
      </w:r>
      <w:r w:rsidR="005F5319" w:rsidRPr="00A8027E">
        <w:rPr>
          <w:rFonts w:ascii="Times New Roman" w:hAnsi="Times New Roman" w:cs="Times New Roman"/>
        </w:rPr>
        <w:t xml:space="preserve">. </w:t>
      </w:r>
      <w:r w:rsidR="00B80241" w:rsidRPr="00A8027E">
        <w:rPr>
          <w:rFonts w:ascii="Times New Roman" w:hAnsi="Times New Roman" w:cs="Times New Roman"/>
        </w:rPr>
        <w:t>Nous</w:t>
      </w:r>
      <w:r w:rsidR="00F271E8" w:rsidRPr="00A8027E">
        <w:rPr>
          <w:rFonts w:ascii="Times New Roman" w:hAnsi="Times New Roman" w:cs="Times New Roman"/>
        </w:rPr>
        <w:t xml:space="preserve"> ne d</w:t>
      </w:r>
      <w:r w:rsidR="00B80241" w:rsidRPr="00A8027E">
        <w:rPr>
          <w:rFonts w:ascii="Times New Roman" w:hAnsi="Times New Roman" w:cs="Times New Roman"/>
        </w:rPr>
        <w:t xml:space="preserve">evons </w:t>
      </w:r>
      <w:r w:rsidR="00F271E8" w:rsidRPr="00A8027E">
        <w:rPr>
          <w:rFonts w:ascii="Times New Roman" w:hAnsi="Times New Roman" w:cs="Times New Roman"/>
        </w:rPr>
        <w:t xml:space="preserve">pas connaître la partition de Beethoven pour apprécier les différentes interprétations de la </w:t>
      </w:r>
      <w:r w:rsidR="00F271E8" w:rsidRPr="00A8027E">
        <w:rPr>
          <w:rFonts w:ascii="Times New Roman" w:hAnsi="Times New Roman" w:cs="Times New Roman"/>
          <w:i/>
        </w:rPr>
        <w:t>Neuvième</w:t>
      </w:r>
      <w:r w:rsidR="00F271E8" w:rsidRPr="00A8027E">
        <w:rPr>
          <w:rFonts w:ascii="Times New Roman" w:hAnsi="Times New Roman" w:cs="Times New Roman"/>
        </w:rPr>
        <w:t xml:space="preserve">, et à la limite celles-ci </w:t>
      </w:r>
      <w:r w:rsidR="008008C5" w:rsidRPr="00A8027E">
        <w:rPr>
          <w:rFonts w:ascii="Times New Roman" w:hAnsi="Times New Roman" w:cs="Times New Roman"/>
        </w:rPr>
        <w:t>nous</w:t>
      </w:r>
      <w:r w:rsidR="00F271E8" w:rsidRPr="00A8027E">
        <w:rPr>
          <w:rFonts w:ascii="Times New Roman" w:hAnsi="Times New Roman" w:cs="Times New Roman"/>
        </w:rPr>
        <w:t xml:space="preserve"> font voir celle-là de manière toujours différente, multiple, mouvante. C’est le contraire des arts dits autographiques, comme la peinture, où l’original est ce qui compte, et partir d</w:t>
      </w:r>
      <w:r w:rsidR="006F35E2">
        <w:rPr>
          <w:rFonts w:ascii="Times New Roman" w:hAnsi="Times New Roman" w:cs="Times New Roman"/>
        </w:rPr>
        <w:t>uquel</w:t>
      </w:r>
      <w:r w:rsidR="00F271E8" w:rsidRPr="00A8027E">
        <w:rPr>
          <w:rFonts w:ascii="Times New Roman" w:hAnsi="Times New Roman" w:cs="Times New Roman"/>
        </w:rPr>
        <w:t xml:space="preserve"> il n’y a que des copies. Les arts </w:t>
      </w:r>
      <w:proofErr w:type="spellStart"/>
      <w:r w:rsidR="00F271E8" w:rsidRPr="00A8027E">
        <w:rPr>
          <w:rFonts w:ascii="Times New Roman" w:hAnsi="Times New Roman" w:cs="Times New Roman"/>
        </w:rPr>
        <w:t>allographiques</w:t>
      </w:r>
      <w:proofErr w:type="spellEnd"/>
      <w:r w:rsidR="00F271E8" w:rsidRPr="00A8027E">
        <w:rPr>
          <w:rFonts w:ascii="Times New Roman" w:hAnsi="Times New Roman" w:cs="Times New Roman"/>
        </w:rPr>
        <w:t xml:space="preserve"> sont </w:t>
      </w:r>
      <w:r w:rsidR="004A7B7C" w:rsidRPr="00A8027E">
        <w:rPr>
          <w:rFonts w:ascii="Times New Roman" w:hAnsi="Times New Roman" w:cs="Times New Roman"/>
        </w:rPr>
        <w:t>ainsi</w:t>
      </w:r>
      <w:r w:rsidR="00F271E8" w:rsidRPr="00A8027E">
        <w:rPr>
          <w:rFonts w:ascii="Times New Roman" w:hAnsi="Times New Roman" w:cs="Times New Roman"/>
        </w:rPr>
        <w:t xml:space="preserve"> les arts pour lesquels la notion de copie perd son sens</w:t>
      </w:r>
      <w:r w:rsidR="009452C9" w:rsidRPr="00A8027E">
        <w:rPr>
          <w:rStyle w:val="Appelnotedebasdep"/>
          <w:rFonts w:ascii="Times New Roman" w:hAnsi="Times New Roman" w:cs="Times New Roman"/>
        </w:rPr>
        <w:footnoteReference w:id="9"/>
      </w:r>
      <w:r w:rsidR="00F271E8" w:rsidRPr="00A8027E">
        <w:rPr>
          <w:rFonts w:ascii="Times New Roman" w:hAnsi="Times New Roman" w:cs="Times New Roman"/>
        </w:rPr>
        <w:t>. C’est, pour le formuler dans le langage de Deleuze, le renversement du rapport du modèle à la copie</w:t>
      </w:r>
      <w:r w:rsidR="006466DB" w:rsidRPr="00A8027E">
        <w:rPr>
          <w:rFonts w:ascii="Times New Roman" w:hAnsi="Times New Roman" w:cs="Times New Roman"/>
        </w:rPr>
        <w:t xml:space="preserve">, </w:t>
      </w:r>
      <w:r w:rsidR="00F271E8" w:rsidRPr="00A8027E">
        <w:rPr>
          <w:rFonts w:ascii="Times New Roman" w:hAnsi="Times New Roman" w:cs="Times New Roman"/>
        </w:rPr>
        <w:t>c’est l’instauration du régime des simulacres</w:t>
      </w:r>
      <w:r w:rsidR="003035DE">
        <w:rPr>
          <w:rFonts w:ascii="Times New Roman" w:hAnsi="Times New Roman" w:cs="Times New Roman"/>
        </w:rPr>
        <w:t> :</w:t>
      </w:r>
    </w:p>
    <w:p w14:paraId="4784C200" w14:textId="77777777" w:rsidR="003035DE" w:rsidRDefault="003035DE" w:rsidP="004D1EC9">
      <w:pPr>
        <w:jc w:val="both"/>
        <w:rPr>
          <w:rFonts w:ascii="Times New Roman" w:hAnsi="Times New Roman" w:cs="Times New Roman"/>
        </w:rPr>
      </w:pPr>
    </w:p>
    <w:p w14:paraId="4B135B08" w14:textId="77777777" w:rsidR="003035DE" w:rsidRPr="00AC7CCC" w:rsidRDefault="003035DE" w:rsidP="003035DE">
      <w:pPr>
        <w:ind w:left="567"/>
        <w:jc w:val="both"/>
        <w:rPr>
          <w:rFonts w:ascii="Times New Roman" w:hAnsi="Times New Roman" w:cs="Times New Roman"/>
          <w:sz w:val="22"/>
          <w:szCs w:val="22"/>
        </w:rPr>
      </w:pPr>
      <w:r w:rsidRPr="00AC7CCC">
        <w:rPr>
          <w:rFonts w:ascii="Times New Roman" w:hAnsi="Times New Roman" w:cs="Times New Roman"/>
          <w:sz w:val="22"/>
          <w:szCs w:val="22"/>
        </w:rPr>
        <w:t xml:space="preserve">La tâche de la philosophie moderne a été définie : renversement du platonisme. [… T]out le platonisme est dominé par la distinction à faire entre </w:t>
      </w:r>
      <w:r w:rsidR="009F15A3" w:rsidRPr="00AC7CCC">
        <w:rPr>
          <w:rFonts w:ascii="Times New Roman" w:hAnsi="Times New Roman" w:cs="Times New Roman"/>
          <w:sz w:val="22"/>
          <w:szCs w:val="22"/>
        </w:rPr>
        <w:t>« </w:t>
      </w:r>
      <w:r w:rsidRPr="00AC7CCC">
        <w:rPr>
          <w:rFonts w:ascii="Times New Roman" w:hAnsi="Times New Roman" w:cs="Times New Roman"/>
          <w:sz w:val="22"/>
          <w:szCs w:val="22"/>
        </w:rPr>
        <w:t>la chose même</w:t>
      </w:r>
      <w:r w:rsidR="009F15A3" w:rsidRPr="00AC7CCC">
        <w:rPr>
          <w:rFonts w:ascii="Times New Roman" w:hAnsi="Times New Roman" w:cs="Times New Roman"/>
          <w:sz w:val="22"/>
          <w:szCs w:val="22"/>
        </w:rPr>
        <w:t> »</w:t>
      </w:r>
      <w:r w:rsidRPr="00AC7CCC">
        <w:rPr>
          <w:rFonts w:ascii="Times New Roman" w:hAnsi="Times New Roman" w:cs="Times New Roman"/>
          <w:sz w:val="22"/>
          <w:szCs w:val="22"/>
        </w:rPr>
        <w:t xml:space="preserve"> et les simulacres. Au lieu de penser la différence en elle-même, il la rapporte à un fondement, la subordonne au même et introduit une médiation sous une forme mythique. Renverser le platonisme signifie ceci : dénier un primat de l’original sur la copie, d’un modèle sur l’image. Glorifier le règne des simulacres et des reflets. […] Platon a assigné le but suprême à la dialectique : faire la différence. Seulement celle-ci n’est pas entre la chose et les simulacres, le modèle et les copies. La chose est le simulacre </w:t>
      </w:r>
      <w:r w:rsidRPr="00AC7CCC">
        <w:rPr>
          <w:rFonts w:ascii="Times New Roman" w:hAnsi="Times New Roman" w:cs="Times New Roman"/>
          <w:sz w:val="22"/>
          <w:szCs w:val="22"/>
        </w:rPr>
        <w:lastRenderedPageBreak/>
        <w:t>même, le simulacre est la forme supérieure, et le difficile pour toute</w:t>
      </w:r>
      <w:r w:rsidR="00461F37" w:rsidRPr="00AC7CCC">
        <w:rPr>
          <w:rFonts w:ascii="Times New Roman" w:hAnsi="Times New Roman" w:cs="Times New Roman"/>
          <w:sz w:val="22"/>
          <w:szCs w:val="22"/>
        </w:rPr>
        <w:t xml:space="preserve"> </w:t>
      </w:r>
      <w:r w:rsidRPr="00AC7CCC">
        <w:rPr>
          <w:rFonts w:ascii="Times New Roman" w:hAnsi="Times New Roman" w:cs="Times New Roman"/>
          <w:sz w:val="22"/>
          <w:szCs w:val="22"/>
        </w:rPr>
        <w:t>chose est d’atteindre à son propre simulacre, à son état de signe dans la cohérence de l’éternel retour</w:t>
      </w:r>
      <w:r w:rsidRPr="00AC7CCC">
        <w:rPr>
          <w:rStyle w:val="Appelnotedebasdep"/>
          <w:rFonts w:ascii="Times New Roman" w:hAnsi="Times New Roman" w:cs="Times New Roman"/>
          <w:sz w:val="22"/>
          <w:szCs w:val="22"/>
        </w:rPr>
        <w:footnoteReference w:id="10"/>
      </w:r>
      <w:r w:rsidRPr="00AC7CCC">
        <w:rPr>
          <w:rFonts w:ascii="Times New Roman" w:hAnsi="Times New Roman" w:cs="Times New Roman"/>
          <w:sz w:val="22"/>
          <w:szCs w:val="22"/>
        </w:rPr>
        <w:t>.</w:t>
      </w:r>
    </w:p>
    <w:p w14:paraId="4098245D" w14:textId="77777777" w:rsidR="003035DE" w:rsidRPr="00A8027E" w:rsidRDefault="003035DE" w:rsidP="004D1EC9">
      <w:pPr>
        <w:jc w:val="both"/>
        <w:rPr>
          <w:rFonts w:ascii="Times New Roman" w:hAnsi="Times New Roman" w:cs="Times New Roman"/>
        </w:rPr>
      </w:pPr>
    </w:p>
    <w:p w14:paraId="27B7D130" w14:textId="72C1D3E3" w:rsidR="005A18BB" w:rsidRPr="00A8027E" w:rsidRDefault="00F271E8" w:rsidP="006241EE">
      <w:pPr>
        <w:jc w:val="both"/>
        <w:rPr>
          <w:rFonts w:ascii="Times New Roman" w:hAnsi="Times New Roman" w:cs="Times New Roman"/>
        </w:rPr>
      </w:pPr>
      <w:r w:rsidRPr="00A8027E">
        <w:rPr>
          <w:rFonts w:ascii="Times New Roman" w:hAnsi="Times New Roman" w:cs="Times New Roman"/>
        </w:rPr>
        <w:t xml:space="preserve">Songeons à cette belle notion qu’a la langue française lorsqu’elle parle du théâtre : la </w:t>
      </w:r>
      <w:r w:rsidRPr="00A8027E">
        <w:rPr>
          <w:rFonts w:ascii="Times New Roman" w:hAnsi="Times New Roman" w:cs="Times New Roman"/>
          <w:i/>
        </w:rPr>
        <w:t>répétition</w:t>
      </w:r>
      <w:r w:rsidRPr="00A8027E">
        <w:rPr>
          <w:rFonts w:ascii="Times New Roman" w:hAnsi="Times New Roman" w:cs="Times New Roman"/>
        </w:rPr>
        <w:t xml:space="preserve">. La question du </w:t>
      </w:r>
      <w:r w:rsidR="00B45DF8" w:rsidRPr="00A8027E">
        <w:rPr>
          <w:rFonts w:ascii="Times New Roman" w:hAnsi="Times New Roman" w:cs="Times New Roman"/>
        </w:rPr>
        <w:t>« </w:t>
      </w:r>
      <w:proofErr w:type="spellStart"/>
      <w:r w:rsidRPr="00A8027E">
        <w:rPr>
          <w:rFonts w:ascii="Times New Roman" w:hAnsi="Times New Roman" w:cs="Times New Roman"/>
        </w:rPr>
        <w:t>re</w:t>
      </w:r>
      <w:proofErr w:type="spellEnd"/>
      <w:r w:rsidR="00A65EEC">
        <w:rPr>
          <w:rFonts w:ascii="Times New Roman" w:hAnsi="Times New Roman" w:cs="Times New Roman"/>
        </w:rPr>
        <w:noBreakHyphen/>
      </w:r>
      <w:r w:rsidR="00B45DF8" w:rsidRPr="00A8027E">
        <w:rPr>
          <w:rFonts w:ascii="Times New Roman" w:hAnsi="Times New Roman" w:cs="Times New Roman"/>
        </w:rPr>
        <w:t> »</w:t>
      </w:r>
      <w:r w:rsidRPr="00A8027E">
        <w:rPr>
          <w:rFonts w:ascii="Times New Roman" w:hAnsi="Times New Roman" w:cs="Times New Roman"/>
        </w:rPr>
        <w:t xml:space="preserve">, </w:t>
      </w:r>
      <w:r w:rsidR="002331DB" w:rsidRPr="00A8027E">
        <w:rPr>
          <w:rFonts w:ascii="Times New Roman" w:hAnsi="Times New Roman" w:cs="Times New Roman"/>
        </w:rPr>
        <w:t xml:space="preserve">ce n’est nullement la répétition au sens trivial : </w:t>
      </w:r>
      <w:r w:rsidR="009424E9" w:rsidRPr="00A8027E">
        <w:rPr>
          <w:rFonts w:ascii="Times New Roman" w:hAnsi="Times New Roman" w:cs="Times New Roman"/>
        </w:rPr>
        <w:t xml:space="preserve">une </w:t>
      </w:r>
      <w:r w:rsidR="002331DB" w:rsidRPr="00A8027E">
        <w:rPr>
          <w:rFonts w:ascii="Times New Roman" w:hAnsi="Times New Roman" w:cs="Times New Roman"/>
        </w:rPr>
        <w:t xml:space="preserve">simple dérivation ; mais au sens </w:t>
      </w:r>
      <w:r w:rsidRPr="00A8027E">
        <w:rPr>
          <w:rFonts w:ascii="Times New Roman" w:hAnsi="Times New Roman" w:cs="Times New Roman"/>
        </w:rPr>
        <w:t>théâtral</w:t>
      </w:r>
      <w:r w:rsidR="002331DB" w:rsidRPr="00A8027E">
        <w:rPr>
          <w:rFonts w:ascii="Times New Roman" w:hAnsi="Times New Roman" w:cs="Times New Roman"/>
        </w:rPr>
        <w:t> :</w:t>
      </w:r>
      <w:r w:rsidRPr="00A8027E">
        <w:rPr>
          <w:rFonts w:ascii="Times New Roman" w:hAnsi="Times New Roman" w:cs="Times New Roman"/>
        </w:rPr>
        <w:t xml:space="preserve"> une nouvelle fois qui est toujours nouvelle, qui compte </w:t>
      </w:r>
      <w:r w:rsidR="00A035F2" w:rsidRPr="00A8027E">
        <w:rPr>
          <w:rFonts w:ascii="Times New Roman" w:hAnsi="Times New Roman" w:cs="Times New Roman"/>
        </w:rPr>
        <w:t xml:space="preserve">précisément </w:t>
      </w:r>
      <w:r w:rsidRPr="00A8027E">
        <w:rPr>
          <w:rFonts w:ascii="Times New Roman" w:hAnsi="Times New Roman" w:cs="Times New Roman"/>
        </w:rPr>
        <w:t xml:space="preserve">en tant qu’irréductiblement nouvelle. </w:t>
      </w:r>
      <w:r w:rsidR="00CC7A9C" w:rsidRPr="00A8027E">
        <w:rPr>
          <w:rFonts w:ascii="Times New Roman" w:hAnsi="Times New Roman" w:cs="Times New Roman"/>
        </w:rPr>
        <w:t xml:space="preserve">L’intérêt des </w:t>
      </w:r>
      <w:r w:rsidR="00515C8B" w:rsidRPr="00A8027E">
        <w:rPr>
          <w:rFonts w:ascii="Times New Roman" w:hAnsi="Times New Roman" w:cs="Times New Roman"/>
        </w:rPr>
        <w:t xml:space="preserve">mélomanes </w:t>
      </w:r>
      <w:r w:rsidR="00CC7A9C" w:rsidRPr="00A8027E">
        <w:rPr>
          <w:rFonts w:ascii="Times New Roman" w:hAnsi="Times New Roman" w:cs="Times New Roman"/>
        </w:rPr>
        <w:t xml:space="preserve">n’a qu’un seul objet : </w:t>
      </w:r>
      <w:r w:rsidR="0030778D" w:rsidRPr="00A8027E">
        <w:rPr>
          <w:rFonts w:ascii="Times New Roman" w:hAnsi="Times New Roman" w:cs="Times New Roman"/>
        </w:rPr>
        <w:t xml:space="preserve">la série inépuisable des </w:t>
      </w:r>
      <w:r w:rsidR="00515C8B" w:rsidRPr="00A8027E">
        <w:rPr>
          <w:rFonts w:ascii="Times New Roman" w:hAnsi="Times New Roman" w:cs="Times New Roman"/>
        </w:rPr>
        <w:t>interprétations</w:t>
      </w:r>
      <w:r w:rsidR="00CC7A9C" w:rsidRPr="00A8027E">
        <w:rPr>
          <w:rFonts w:ascii="Times New Roman" w:hAnsi="Times New Roman" w:cs="Times New Roman"/>
        </w:rPr>
        <w:t> </w:t>
      </w:r>
      <w:r w:rsidR="0030778D" w:rsidRPr="00A8027E">
        <w:rPr>
          <w:rFonts w:ascii="Times New Roman" w:hAnsi="Times New Roman" w:cs="Times New Roman"/>
        </w:rPr>
        <w:t>d’un morceau ;</w:t>
      </w:r>
      <w:r w:rsidR="00515C8B" w:rsidRPr="00A8027E">
        <w:rPr>
          <w:rFonts w:ascii="Times New Roman" w:hAnsi="Times New Roman" w:cs="Times New Roman"/>
        </w:rPr>
        <w:t xml:space="preserve"> les passionnés de théâtres</w:t>
      </w:r>
      <w:r w:rsidR="00C259FE" w:rsidRPr="00A8027E">
        <w:rPr>
          <w:rFonts w:ascii="Times New Roman" w:hAnsi="Times New Roman" w:cs="Times New Roman"/>
        </w:rPr>
        <w:t>,</w:t>
      </w:r>
      <w:r w:rsidR="00CC7A9C" w:rsidRPr="00A8027E">
        <w:rPr>
          <w:rFonts w:ascii="Times New Roman" w:hAnsi="Times New Roman" w:cs="Times New Roman"/>
        </w:rPr>
        <w:t xml:space="preserve"> de même :</w:t>
      </w:r>
      <w:r w:rsidR="00515C8B" w:rsidRPr="00A8027E">
        <w:rPr>
          <w:rFonts w:ascii="Times New Roman" w:hAnsi="Times New Roman" w:cs="Times New Roman"/>
        </w:rPr>
        <w:t xml:space="preserve"> les pièces </w:t>
      </w:r>
      <w:r w:rsidR="00473A06" w:rsidRPr="00A8027E">
        <w:rPr>
          <w:rFonts w:ascii="Times New Roman" w:hAnsi="Times New Roman" w:cs="Times New Roman"/>
        </w:rPr>
        <w:t>rejouées</w:t>
      </w:r>
      <w:r w:rsidR="00515C8B" w:rsidRPr="00A8027E">
        <w:rPr>
          <w:rFonts w:ascii="Times New Roman" w:hAnsi="Times New Roman" w:cs="Times New Roman"/>
        </w:rPr>
        <w:t xml:space="preserve"> depuis des </w:t>
      </w:r>
      <w:r w:rsidR="00473A06" w:rsidRPr="00A8027E">
        <w:rPr>
          <w:rFonts w:ascii="Times New Roman" w:hAnsi="Times New Roman" w:cs="Times New Roman"/>
        </w:rPr>
        <w:t>décennies</w:t>
      </w:r>
      <w:r w:rsidR="00515C8B" w:rsidRPr="00A8027E">
        <w:rPr>
          <w:rFonts w:ascii="Times New Roman" w:hAnsi="Times New Roman" w:cs="Times New Roman"/>
        </w:rPr>
        <w:t xml:space="preserve">, des siècles, des </w:t>
      </w:r>
      <w:r w:rsidR="00473A06" w:rsidRPr="00A8027E">
        <w:rPr>
          <w:rFonts w:ascii="Times New Roman" w:hAnsi="Times New Roman" w:cs="Times New Roman"/>
        </w:rPr>
        <w:t>millénaires</w:t>
      </w:r>
      <w:r w:rsidR="00515C8B" w:rsidRPr="00A8027E">
        <w:rPr>
          <w:rFonts w:ascii="Times New Roman" w:hAnsi="Times New Roman" w:cs="Times New Roman"/>
        </w:rPr>
        <w:t xml:space="preserve">. </w:t>
      </w:r>
      <w:r w:rsidR="003B1D31" w:rsidRPr="00A8027E">
        <w:rPr>
          <w:rFonts w:ascii="Times New Roman" w:hAnsi="Times New Roman" w:cs="Times New Roman"/>
        </w:rPr>
        <w:t xml:space="preserve">Dans la musique jazz, on les appelle fort justement des </w:t>
      </w:r>
      <w:r w:rsidR="003B1D31" w:rsidRPr="00A8027E">
        <w:rPr>
          <w:rFonts w:ascii="Times New Roman" w:hAnsi="Times New Roman" w:cs="Times New Roman"/>
          <w:i/>
        </w:rPr>
        <w:t>standards</w:t>
      </w:r>
      <w:r w:rsidR="003B1D31" w:rsidRPr="00A8027E">
        <w:rPr>
          <w:rFonts w:ascii="Times New Roman" w:hAnsi="Times New Roman" w:cs="Times New Roman"/>
        </w:rPr>
        <w:t xml:space="preserve"> : </w:t>
      </w:r>
      <w:r w:rsidR="00B424F8">
        <w:rPr>
          <w:rFonts w:ascii="Times New Roman" w:hAnsi="Times New Roman" w:cs="Times New Roman"/>
        </w:rPr>
        <w:t>il ne s’agit</w:t>
      </w:r>
      <w:r w:rsidR="003B1D31" w:rsidRPr="00A8027E">
        <w:rPr>
          <w:rFonts w:ascii="Times New Roman" w:hAnsi="Times New Roman" w:cs="Times New Roman"/>
        </w:rPr>
        <w:t xml:space="preserve"> pas </w:t>
      </w:r>
      <w:r w:rsidR="00B424F8">
        <w:rPr>
          <w:rFonts w:ascii="Times New Roman" w:hAnsi="Times New Roman" w:cs="Times New Roman"/>
        </w:rPr>
        <w:t>d</w:t>
      </w:r>
      <w:r w:rsidR="003B1D31" w:rsidRPr="00A8027E">
        <w:rPr>
          <w:rFonts w:ascii="Times New Roman" w:hAnsi="Times New Roman" w:cs="Times New Roman"/>
        </w:rPr>
        <w:t xml:space="preserve">es origines qu’on doit connaître, car on peut jouer ou écouter un standard tout en ignorant sa première occurrence historique, ou en tout cas en réputant celle-ci </w:t>
      </w:r>
      <w:r w:rsidR="00C77112" w:rsidRPr="00A8027E">
        <w:rPr>
          <w:rFonts w:ascii="Times New Roman" w:hAnsi="Times New Roman" w:cs="Times New Roman"/>
        </w:rPr>
        <w:t>des</w:t>
      </w:r>
      <w:r w:rsidR="003B1D31" w:rsidRPr="00A8027E">
        <w:rPr>
          <w:rFonts w:ascii="Times New Roman" w:hAnsi="Times New Roman" w:cs="Times New Roman"/>
        </w:rPr>
        <w:t xml:space="preserve"> plus négligeable</w:t>
      </w:r>
      <w:r w:rsidR="00C77112" w:rsidRPr="00A8027E">
        <w:rPr>
          <w:rFonts w:ascii="Times New Roman" w:hAnsi="Times New Roman" w:cs="Times New Roman"/>
        </w:rPr>
        <w:t>s</w:t>
      </w:r>
      <w:r w:rsidR="00BF0BE3" w:rsidRPr="00A8027E">
        <w:rPr>
          <w:rFonts w:ascii="Times New Roman" w:hAnsi="Times New Roman" w:cs="Times New Roman"/>
        </w:rPr>
        <w:t> ;</w:t>
      </w:r>
      <w:r w:rsidR="003B1D31" w:rsidRPr="00A8027E">
        <w:rPr>
          <w:rFonts w:ascii="Times New Roman" w:hAnsi="Times New Roman" w:cs="Times New Roman"/>
        </w:rPr>
        <w:t xml:space="preserve"> </w:t>
      </w:r>
      <w:r w:rsidR="006241EE">
        <w:rPr>
          <w:rFonts w:ascii="Times New Roman" w:hAnsi="Times New Roman" w:cs="Times New Roman"/>
        </w:rPr>
        <w:t xml:space="preserve">c’est la variation infinie que le </w:t>
      </w:r>
      <w:r w:rsidR="006241EE" w:rsidRPr="006241EE">
        <w:rPr>
          <w:rFonts w:ascii="Times New Roman" w:hAnsi="Times New Roman" w:cs="Times New Roman"/>
          <w:i/>
        </w:rPr>
        <w:t>standard</w:t>
      </w:r>
      <w:r w:rsidR="006241EE">
        <w:rPr>
          <w:rFonts w:ascii="Times New Roman" w:hAnsi="Times New Roman" w:cs="Times New Roman"/>
        </w:rPr>
        <w:t xml:space="preserve"> nomme, le parangon qu’est une pièce en tant que révisée </w:t>
      </w:r>
      <w:r w:rsidR="00975076">
        <w:rPr>
          <w:rFonts w:ascii="Times New Roman" w:hAnsi="Times New Roman" w:cs="Times New Roman"/>
        </w:rPr>
        <w:t xml:space="preserve">dans toutes ses dimensions </w:t>
      </w:r>
      <w:r w:rsidR="006241EE">
        <w:rPr>
          <w:rFonts w:ascii="Times New Roman" w:hAnsi="Times New Roman" w:cs="Times New Roman"/>
        </w:rPr>
        <w:t>et replacée</w:t>
      </w:r>
      <w:r w:rsidR="00975076">
        <w:rPr>
          <w:rFonts w:ascii="Times New Roman" w:hAnsi="Times New Roman" w:cs="Times New Roman"/>
        </w:rPr>
        <w:t xml:space="preserve"> sans cesse</w:t>
      </w:r>
      <w:r w:rsidR="006241EE">
        <w:rPr>
          <w:rFonts w:ascii="Times New Roman" w:hAnsi="Times New Roman" w:cs="Times New Roman"/>
        </w:rPr>
        <w:t xml:space="preserve">, l’exemplarité d’une composition toujours vivante, en train de se recomposer. </w:t>
      </w:r>
      <w:r w:rsidR="00BF0BE3" w:rsidRPr="00A8027E">
        <w:rPr>
          <w:rFonts w:ascii="Times New Roman" w:hAnsi="Times New Roman" w:cs="Times New Roman"/>
        </w:rPr>
        <w:t>(</w:t>
      </w:r>
      <w:r w:rsidR="001A325F" w:rsidRPr="00A8027E">
        <w:rPr>
          <w:rFonts w:ascii="Times New Roman" w:hAnsi="Times New Roman" w:cs="Times New Roman"/>
        </w:rPr>
        <w:t>Si le « de</w:t>
      </w:r>
      <w:r w:rsidR="00A65EEC">
        <w:rPr>
          <w:rFonts w:ascii="Times New Roman" w:hAnsi="Times New Roman" w:cs="Times New Roman"/>
        </w:rPr>
        <w:noBreakHyphen/>
      </w:r>
      <w:r w:rsidR="001A325F" w:rsidRPr="00A8027E">
        <w:rPr>
          <w:rFonts w:ascii="Times New Roman" w:hAnsi="Times New Roman" w:cs="Times New Roman"/>
        </w:rPr>
        <w:t> » se fonde sur le modèle à imiter, l’origine d</w:t>
      </w:r>
      <w:r w:rsidR="00B424F8">
        <w:rPr>
          <w:rFonts w:ascii="Times New Roman" w:hAnsi="Times New Roman" w:cs="Times New Roman"/>
        </w:rPr>
        <w:t xml:space="preserve">’où </w:t>
      </w:r>
      <w:r w:rsidR="001A325F" w:rsidRPr="00A8027E">
        <w:rPr>
          <w:rFonts w:ascii="Times New Roman" w:hAnsi="Times New Roman" w:cs="Times New Roman"/>
        </w:rPr>
        <w:t>dériver, le « </w:t>
      </w:r>
      <w:proofErr w:type="spellStart"/>
      <w:r w:rsidR="001A325F" w:rsidRPr="00A8027E">
        <w:rPr>
          <w:rFonts w:ascii="Times New Roman" w:hAnsi="Times New Roman" w:cs="Times New Roman"/>
        </w:rPr>
        <w:t>re</w:t>
      </w:r>
      <w:proofErr w:type="spellEnd"/>
      <w:r w:rsidR="00A65EEC">
        <w:rPr>
          <w:rFonts w:ascii="Times New Roman" w:hAnsi="Times New Roman" w:cs="Times New Roman"/>
        </w:rPr>
        <w:noBreakHyphen/>
      </w:r>
      <w:r w:rsidR="001A325F" w:rsidRPr="00A8027E">
        <w:rPr>
          <w:rFonts w:ascii="Times New Roman" w:hAnsi="Times New Roman" w:cs="Times New Roman"/>
        </w:rPr>
        <w:t> » est l’exemple à incarner, le cas qui ne cesse de se décliner</w:t>
      </w:r>
      <w:r w:rsidR="007A58F1" w:rsidRPr="00A8027E">
        <w:rPr>
          <w:rFonts w:ascii="Times New Roman" w:hAnsi="Times New Roman" w:cs="Times New Roman"/>
        </w:rPr>
        <w:t xml:space="preserve"> ; c’est le triomphe de la réflexivité : </w:t>
      </w:r>
      <w:r w:rsidR="00511471" w:rsidRPr="00A8027E">
        <w:rPr>
          <w:rFonts w:ascii="Times New Roman" w:hAnsi="Times New Roman" w:cs="Times New Roman"/>
        </w:rPr>
        <w:t>devenir</w:t>
      </w:r>
      <w:r w:rsidR="007A58F1" w:rsidRPr="00A8027E">
        <w:rPr>
          <w:rFonts w:ascii="Times New Roman" w:hAnsi="Times New Roman" w:cs="Times New Roman"/>
        </w:rPr>
        <w:t xml:space="preserve"> </w:t>
      </w:r>
      <w:r w:rsidR="006241EE">
        <w:rPr>
          <w:rFonts w:ascii="Times New Roman" w:hAnsi="Times New Roman" w:cs="Times New Roman"/>
        </w:rPr>
        <w:t>son propre</w:t>
      </w:r>
      <w:r w:rsidR="007A58F1" w:rsidRPr="00A8027E">
        <w:rPr>
          <w:rFonts w:ascii="Times New Roman" w:hAnsi="Times New Roman" w:cs="Times New Roman"/>
        </w:rPr>
        <w:t xml:space="preserve"> modèle actif</w:t>
      </w:r>
      <w:r w:rsidR="00A05BEC" w:rsidRPr="00A8027E">
        <w:rPr>
          <w:rStyle w:val="Appelnotedebasdep"/>
          <w:rFonts w:ascii="Times New Roman" w:hAnsi="Times New Roman" w:cs="Times New Roman"/>
        </w:rPr>
        <w:footnoteReference w:id="11"/>
      </w:r>
      <w:r w:rsidR="00C2230E" w:rsidRPr="00A8027E">
        <w:rPr>
          <w:rFonts w:ascii="Times New Roman" w:hAnsi="Times New Roman" w:cs="Times New Roman"/>
        </w:rPr>
        <w:t>.</w:t>
      </w:r>
      <w:r w:rsidR="003B1D31" w:rsidRPr="00A8027E">
        <w:rPr>
          <w:rFonts w:ascii="Times New Roman" w:hAnsi="Times New Roman" w:cs="Times New Roman"/>
        </w:rPr>
        <w:t xml:space="preserve">) </w:t>
      </w:r>
      <w:r w:rsidR="00A62BEC" w:rsidRPr="00A8027E">
        <w:rPr>
          <w:rFonts w:ascii="Times New Roman" w:hAnsi="Times New Roman" w:cs="Times New Roman"/>
        </w:rPr>
        <w:t xml:space="preserve">L’art </w:t>
      </w:r>
      <w:r w:rsidR="006E13AF" w:rsidRPr="00A8027E">
        <w:rPr>
          <w:rFonts w:ascii="Times New Roman" w:hAnsi="Times New Roman" w:cs="Times New Roman"/>
        </w:rPr>
        <w:t>moderne et contemporain</w:t>
      </w:r>
      <w:r w:rsidR="00DF13AC" w:rsidRPr="00A8027E">
        <w:rPr>
          <w:rFonts w:ascii="Times New Roman" w:hAnsi="Times New Roman" w:cs="Times New Roman"/>
        </w:rPr>
        <w:t xml:space="preserve">, </w:t>
      </w:r>
      <w:r w:rsidR="009F461C" w:rsidRPr="00A8027E">
        <w:rPr>
          <w:rFonts w:ascii="Times New Roman" w:hAnsi="Times New Roman" w:cs="Times New Roman"/>
        </w:rPr>
        <w:t>au moins depuis les séries impressionnistes</w:t>
      </w:r>
      <w:r w:rsidR="006E13AF" w:rsidRPr="00A8027E">
        <w:rPr>
          <w:rFonts w:ascii="Times New Roman" w:hAnsi="Times New Roman" w:cs="Times New Roman"/>
        </w:rPr>
        <w:t xml:space="preserve"> jusqu’à celles du pop art, de l’anti-art dadaïste aux installations actuelles</w:t>
      </w:r>
      <w:r w:rsidR="009F461C" w:rsidRPr="00A8027E">
        <w:rPr>
          <w:rFonts w:ascii="Times New Roman" w:hAnsi="Times New Roman" w:cs="Times New Roman"/>
        </w:rPr>
        <w:t>,</w:t>
      </w:r>
      <w:r w:rsidR="00A62BEC" w:rsidRPr="00A8027E">
        <w:rPr>
          <w:rFonts w:ascii="Times New Roman" w:hAnsi="Times New Roman" w:cs="Times New Roman"/>
        </w:rPr>
        <w:t xml:space="preserve"> peut même être vu comme l’</w:t>
      </w:r>
      <w:r w:rsidR="0016269F" w:rsidRPr="00A8027E">
        <w:rPr>
          <w:rFonts w:ascii="Times New Roman" w:hAnsi="Times New Roman" w:cs="Times New Roman"/>
        </w:rPr>
        <w:t>histoire d</w:t>
      </w:r>
      <w:r w:rsidR="002F104F" w:rsidRPr="00A8027E">
        <w:rPr>
          <w:rFonts w:ascii="Times New Roman" w:hAnsi="Times New Roman" w:cs="Times New Roman"/>
        </w:rPr>
        <w:t>’une</w:t>
      </w:r>
      <w:r w:rsidR="0016269F" w:rsidRPr="00A8027E">
        <w:rPr>
          <w:rFonts w:ascii="Times New Roman" w:hAnsi="Times New Roman" w:cs="Times New Roman"/>
        </w:rPr>
        <w:t xml:space="preserve"> </w:t>
      </w:r>
      <w:r w:rsidR="00F20E63" w:rsidRPr="00A8027E">
        <w:rPr>
          <w:rFonts w:ascii="Times New Roman" w:hAnsi="Times New Roman" w:cs="Times New Roman"/>
        </w:rPr>
        <w:t xml:space="preserve">seule </w:t>
      </w:r>
      <w:r w:rsidR="00A62BEC" w:rsidRPr="00A8027E">
        <w:rPr>
          <w:rFonts w:ascii="Times New Roman" w:hAnsi="Times New Roman" w:cs="Times New Roman"/>
        </w:rPr>
        <w:t>obsession</w:t>
      </w:r>
      <w:r w:rsidR="006E13AF" w:rsidRPr="00A8027E">
        <w:rPr>
          <w:rFonts w:ascii="Times New Roman" w:hAnsi="Times New Roman" w:cs="Times New Roman"/>
        </w:rPr>
        <w:t xml:space="preserve"> </w:t>
      </w:r>
      <w:r w:rsidR="006A6D72" w:rsidRPr="00A8027E">
        <w:rPr>
          <w:rFonts w:ascii="Times New Roman" w:hAnsi="Times New Roman" w:cs="Times New Roman"/>
        </w:rPr>
        <w:t>paradoxale</w:t>
      </w:r>
      <w:r w:rsidR="002F104F" w:rsidRPr="00A8027E">
        <w:rPr>
          <w:rFonts w:ascii="Times New Roman" w:hAnsi="Times New Roman" w:cs="Times New Roman"/>
        </w:rPr>
        <w:t xml:space="preserve"> : </w:t>
      </w:r>
      <w:r w:rsidR="00A30F8A" w:rsidRPr="00A8027E">
        <w:rPr>
          <w:rFonts w:ascii="Times New Roman" w:hAnsi="Times New Roman" w:cs="Times New Roman"/>
        </w:rPr>
        <w:t xml:space="preserve">la création </w:t>
      </w:r>
      <w:r w:rsidR="00DE17CA" w:rsidRPr="00A8027E">
        <w:rPr>
          <w:rFonts w:ascii="Times New Roman" w:hAnsi="Times New Roman" w:cs="Times New Roman"/>
        </w:rPr>
        <w:t>inédite</w:t>
      </w:r>
      <w:r w:rsidR="00A30F8A" w:rsidRPr="00A8027E">
        <w:rPr>
          <w:rFonts w:ascii="Times New Roman" w:hAnsi="Times New Roman" w:cs="Times New Roman"/>
        </w:rPr>
        <w:t xml:space="preserve"> </w:t>
      </w:r>
      <w:r w:rsidR="004C0A2A" w:rsidRPr="00A8027E">
        <w:rPr>
          <w:rFonts w:ascii="Times New Roman" w:hAnsi="Times New Roman" w:cs="Times New Roman"/>
        </w:rPr>
        <w:t xml:space="preserve">au moyen de </w:t>
      </w:r>
      <w:r w:rsidR="00A30F8A" w:rsidRPr="00A8027E">
        <w:rPr>
          <w:rFonts w:ascii="Times New Roman" w:hAnsi="Times New Roman" w:cs="Times New Roman"/>
        </w:rPr>
        <w:t>l’abolition de l’origine</w:t>
      </w:r>
      <w:r w:rsidR="00301508" w:rsidRPr="00A8027E">
        <w:rPr>
          <w:rFonts w:ascii="Times New Roman" w:hAnsi="Times New Roman" w:cs="Times New Roman"/>
        </w:rPr>
        <w:t xml:space="preserve">, </w:t>
      </w:r>
      <w:r w:rsidR="004C0A2A" w:rsidRPr="00A8027E">
        <w:rPr>
          <w:rFonts w:ascii="Times New Roman" w:hAnsi="Times New Roman" w:cs="Times New Roman"/>
        </w:rPr>
        <w:t>l</w:t>
      </w:r>
      <w:r w:rsidR="00570407" w:rsidRPr="00A8027E">
        <w:rPr>
          <w:rFonts w:ascii="Times New Roman" w:hAnsi="Times New Roman" w:cs="Times New Roman"/>
        </w:rPr>
        <w:t>’invention</w:t>
      </w:r>
      <w:r w:rsidR="004C0A2A" w:rsidRPr="00A8027E">
        <w:rPr>
          <w:rFonts w:ascii="Times New Roman" w:hAnsi="Times New Roman" w:cs="Times New Roman"/>
        </w:rPr>
        <w:t xml:space="preserve"> par</w:t>
      </w:r>
      <w:r w:rsidR="00615D8C" w:rsidRPr="00A8027E">
        <w:rPr>
          <w:rFonts w:ascii="Times New Roman" w:hAnsi="Times New Roman" w:cs="Times New Roman"/>
        </w:rPr>
        <w:t xml:space="preserve"> </w:t>
      </w:r>
      <w:r w:rsidR="00A30F8A" w:rsidRPr="00A8027E">
        <w:rPr>
          <w:rFonts w:ascii="Times New Roman" w:hAnsi="Times New Roman" w:cs="Times New Roman"/>
        </w:rPr>
        <w:t>le fourmillement des simulacres</w:t>
      </w:r>
      <w:r w:rsidR="006B20C2">
        <w:rPr>
          <w:rFonts w:ascii="Times New Roman" w:hAnsi="Times New Roman" w:cs="Times New Roman"/>
        </w:rPr>
        <w:t>,</w:t>
      </w:r>
      <w:r w:rsidR="00E77528">
        <w:rPr>
          <w:rFonts w:ascii="Times New Roman" w:hAnsi="Times New Roman" w:cs="Times New Roman"/>
        </w:rPr>
        <w:t xml:space="preserve"> qui ne cessent de se relancer </w:t>
      </w:r>
      <w:r w:rsidR="00D1058C">
        <w:rPr>
          <w:rFonts w:ascii="Times New Roman" w:hAnsi="Times New Roman" w:cs="Times New Roman"/>
        </w:rPr>
        <w:t>par</w:t>
      </w:r>
      <w:r w:rsidR="00E77528">
        <w:rPr>
          <w:rFonts w:ascii="Times New Roman" w:hAnsi="Times New Roman" w:cs="Times New Roman"/>
        </w:rPr>
        <w:t xml:space="preserve"> miroitement</w:t>
      </w:r>
      <w:r w:rsidR="00D2761C" w:rsidRPr="00A8027E">
        <w:rPr>
          <w:rFonts w:ascii="Times New Roman" w:hAnsi="Times New Roman" w:cs="Times New Roman"/>
        </w:rPr>
        <w:t xml:space="preserve"> (en d’autres termes, l’apogée de la réflexivité)</w:t>
      </w:r>
      <w:r w:rsidR="00A30F8A" w:rsidRPr="00A8027E">
        <w:rPr>
          <w:rFonts w:ascii="Times New Roman" w:hAnsi="Times New Roman" w:cs="Times New Roman"/>
        </w:rPr>
        <w:t>.</w:t>
      </w:r>
      <w:r w:rsidR="0074446E" w:rsidRPr="00A8027E">
        <w:rPr>
          <w:rFonts w:ascii="Times New Roman" w:hAnsi="Times New Roman" w:cs="Times New Roman"/>
        </w:rPr>
        <w:t xml:space="preserve"> </w:t>
      </w:r>
      <w:r w:rsidR="00012EB1">
        <w:rPr>
          <w:rFonts w:ascii="Times New Roman" w:hAnsi="Times New Roman" w:cs="Times New Roman"/>
        </w:rPr>
        <w:t xml:space="preserve">Ce n’est pas l’art conceptuel, toujours actuel, qui a aboli l’idée d’un moment inaugural, ce n’est pas non plus le ready-made ; c’est déjà le fragment romantique qui est le </w:t>
      </w:r>
      <w:r w:rsidR="009758A9" w:rsidRPr="00A8027E">
        <w:rPr>
          <w:rFonts w:ascii="Times New Roman" w:hAnsi="Times New Roman" w:cs="Times New Roman"/>
        </w:rPr>
        <w:t>reflet</w:t>
      </w:r>
      <w:r w:rsidR="00EC081F" w:rsidRPr="00A8027E">
        <w:rPr>
          <w:rFonts w:ascii="Times New Roman" w:hAnsi="Times New Roman" w:cs="Times New Roman"/>
        </w:rPr>
        <w:t xml:space="preserve"> </w:t>
      </w:r>
      <w:r w:rsidR="00012EB1">
        <w:rPr>
          <w:rFonts w:ascii="Times New Roman" w:hAnsi="Times New Roman" w:cs="Times New Roman"/>
        </w:rPr>
        <w:t xml:space="preserve">infini </w:t>
      </w:r>
      <w:r w:rsidR="00EC081F" w:rsidRPr="00A8027E">
        <w:rPr>
          <w:rFonts w:ascii="Times New Roman" w:hAnsi="Times New Roman" w:cs="Times New Roman"/>
        </w:rPr>
        <w:t>d’une totalité invisible</w:t>
      </w:r>
      <w:r w:rsidR="00B22E75" w:rsidRPr="00A8027E">
        <w:rPr>
          <w:rFonts w:ascii="Times New Roman" w:hAnsi="Times New Roman" w:cs="Times New Roman"/>
        </w:rPr>
        <w:t xml:space="preserve">, </w:t>
      </w:r>
      <w:r w:rsidR="00012EB1">
        <w:rPr>
          <w:rFonts w:ascii="Times New Roman" w:hAnsi="Times New Roman" w:cs="Times New Roman"/>
        </w:rPr>
        <w:t xml:space="preserve">le </w:t>
      </w:r>
      <w:r w:rsidR="00B22E75" w:rsidRPr="00A8027E">
        <w:rPr>
          <w:rFonts w:ascii="Times New Roman" w:hAnsi="Times New Roman" w:cs="Times New Roman"/>
        </w:rPr>
        <w:t xml:space="preserve">renvoi </w:t>
      </w:r>
      <w:r w:rsidR="00670B93" w:rsidRPr="00A8027E">
        <w:rPr>
          <w:rFonts w:ascii="Times New Roman" w:hAnsi="Times New Roman" w:cs="Times New Roman"/>
        </w:rPr>
        <w:t>inépuisable</w:t>
      </w:r>
      <w:r w:rsidR="00B22E75" w:rsidRPr="00A8027E">
        <w:rPr>
          <w:rFonts w:ascii="Times New Roman" w:hAnsi="Times New Roman" w:cs="Times New Roman"/>
        </w:rPr>
        <w:t xml:space="preserve"> à un ailleurs et un autrefois</w:t>
      </w:r>
      <w:r w:rsidR="00012EB1">
        <w:rPr>
          <w:rFonts w:ascii="Times New Roman" w:hAnsi="Times New Roman" w:cs="Times New Roman"/>
        </w:rPr>
        <w:t xml:space="preserve">. Ainsi l’art </w:t>
      </w:r>
      <w:proofErr w:type="spellStart"/>
      <w:r w:rsidR="00012EB1">
        <w:rPr>
          <w:rFonts w:ascii="Times New Roman" w:hAnsi="Times New Roman" w:cs="Times New Roman"/>
        </w:rPr>
        <w:t>a-t-il</w:t>
      </w:r>
      <w:proofErr w:type="spellEnd"/>
      <w:r w:rsidR="00012EB1">
        <w:rPr>
          <w:rFonts w:ascii="Times New Roman" w:hAnsi="Times New Roman" w:cs="Times New Roman"/>
        </w:rPr>
        <w:t xml:space="preserve"> exploré le paradoxe </w:t>
      </w:r>
      <w:r w:rsidR="00B36493">
        <w:rPr>
          <w:rFonts w:ascii="Times New Roman" w:hAnsi="Times New Roman" w:cs="Times New Roman"/>
        </w:rPr>
        <w:t xml:space="preserve">sans fond </w:t>
      </w:r>
      <w:r w:rsidR="00012EB1">
        <w:rPr>
          <w:rFonts w:ascii="Times New Roman" w:hAnsi="Times New Roman" w:cs="Times New Roman"/>
        </w:rPr>
        <w:t xml:space="preserve">du nouveau : le </w:t>
      </w:r>
      <w:r w:rsidR="00B36493">
        <w:rPr>
          <w:rFonts w:ascii="Times New Roman" w:hAnsi="Times New Roman" w:cs="Times New Roman"/>
        </w:rPr>
        <w:t xml:space="preserve">nouveau est un déplacement de ce qui est déjà-là. Il est le </w:t>
      </w:r>
      <w:r w:rsidR="008D1751" w:rsidRPr="00A8027E">
        <w:rPr>
          <w:rFonts w:ascii="Times New Roman" w:hAnsi="Times New Roman" w:cs="Times New Roman"/>
        </w:rPr>
        <w:t xml:space="preserve">monstre révélé candidement par l’expression française </w:t>
      </w:r>
      <w:r w:rsidR="008D1751" w:rsidRPr="00A8027E">
        <w:rPr>
          <w:rFonts w:ascii="Times New Roman" w:hAnsi="Times New Roman" w:cs="Times New Roman"/>
          <w:i/>
        </w:rPr>
        <w:t>à nouveau</w:t>
      </w:r>
      <w:r w:rsidR="00B36493">
        <w:rPr>
          <w:rFonts w:ascii="Times New Roman" w:hAnsi="Times New Roman" w:cs="Times New Roman"/>
          <w:i/>
        </w:rPr>
        <w:t> </w:t>
      </w:r>
      <w:r w:rsidR="00B36493">
        <w:rPr>
          <w:rFonts w:ascii="Times New Roman" w:hAnsi="Times New Roman" w:cs="Times New Roman"/>
        </w:rPr>
        <w:t xml:space="preserve">: </w:t>
      </w:r>
      <w:r w:rsidR="008D1751" w:rsidRPr="00A8027E">
        <w:rPr>
          <w:rFonts w:ascii="Times New Roman" w:hAnsi="Times New Roman" w:cs="Times New Roman"/>
        </w:rPr>
        <w:t xml:space="preserve">ce qui est nouveau </w:t>
      </w:r>
      <w:r w:rsidR="008D1751" w:rsidRPr="00A8027E">
        <w:rPr>
          <w:rFonts w:ascii="Times New Roman" w:hAnsi="Times New Roman" w:cs="Times New Roman"/>
          <w:i/>
        </w:rPr>
        <w:t>puisqu’il se répète</w:t>
      </w:r>
      <w:r w:rsidR="008D1751" w:rsidRPr="00A8027E">
        <w:rPr>
          <w:rFonts w:ascii="Times New Roman" w:hAnsi="Times New Roman" w:cs="Times New Roman"/>
        </w:rPr>
        <w:t>.</w:t>
      </w:r>
    </w:p>
    <w:p w14:paraId="51E0EA44" w14:textId="628B4695" w:rsidR="00A87C36" w:rsidRPr="00A8027E" w:rsidRDefault="003A6A64" w:rsidP="000C3A4F">
      <w:pPr>
        <w:jc w:val="both"/>
        <w:rPr>
          <w:rFonts w:ascii="Times New Roman" w:hAnsi="Times New Roman" w:cs="Times New Roman"/>
        </w:rPr>
      </w:pPr>
      <w:r w:rsidRPr="00A8027E">
        <w:rPr>
          <w:rFonts w:ascii="Times New Roman" w:hAnsi="Times New Roman" w:cs="Times New Roman"/>
        </w:rPr>
        <w:t>Voilà pourquoi le « </w:t>
      </w:r>
      <w:proofErr w:type="spellStart"/>
      <w:r w:rsidRPr="00A8027E">
        <w:rPr>
          <w:rFonts w:ascii="Times New Roman" w:hAnsi="Times New Roman" w:cs="Times New Roman"/>
        </w:rPr>
        <w:t>re</w:t>
      </w:r>
      <w:proofErr w:type="spellEnd"/>
      <w:r w:rsidR="00D5500C">
        <w:rPr>
          <w:rFonts w:ascii="Times New Roman" w:hAnsi="Times New Roman" w:cs="Times New Roman"/>
        </w:rPr>
        <w:noBreakHyphen/>
      </w:r>
      <w:r w:rsidRPr="00A8027E">
        <w:rPr>
          <w:rFonts w:ascii="Times New Roman" w:hAnsi="Times New Roman" w:cs="Times New Roman"/>
        </w:rPr>
        <w:t xml:space="preserve"> » est une affaire </w:t>
      </w:r>
      <w:r w:rsidR="00BB1D5D" w:rsidRPr="00A8027E">
        <w:rPr>
          <w:rFonts w:ascii="Times New Roman" w:hAnsi="Times New Roman" w:cs="Times New Roman"/>
        </w:rPr>
        <w:t xml:space="preserve">sémiotique au plus haut </w:t>
      </w:r>
      <w:r w:rsidR="00463F5B" w:rsidRPr="00A8027E">
        <w:rPr>
          <w:rFonts w:ascii="Times New Roman" w:hAnsi="Times New Roman" w:cs="Times New Roman"/>
        </w:rPr>
        <w:t xml:space="preserve">point : les signes sont </w:t>
      </w:r>
      <w:r w:rsidR="003A6C3A" w:rsidRPr="00A8027E">
        <w:rPr>
          <w:rFonts w:ascii="Times New Roman" w:hAnsi="Times New Roman" w:cs="Times New Roman"/>
        </w:rPr>
        <w:t>ce qui se répète, et à la limite il n’y a que les signes qui se répètent</w:t>
      </w:r>
      <w:r w:rsidR="00463F5B" w:rsidRPr="00A8027E">
        <w:rPr>
          <w:rFonts w:ascii="Times New Roman" w:hAnsi="Times New Roman" w:cs="Times New Roman"/>
        </w:rPr>
        <w:t xml:space="preserve">. </w:t>
      </w:r>
      <w:r w:rsidR="00AB78C4" w:rsidRPr="00A8027E">
        <w:rPr>
          <w:rFonts w:ascii="Times New Roman" w:hAnsi="Times New Roman" w:cs="Times New Roman"/>
        </w:rPr>
        <w:t xml:space="preserve">Les lois que l’on croit bon d’extraire du monde, les généralisations que l’on formule sans cesse, les habitudes que l’on contracte du fait même de vivre : ce </w:t>
      </w:r>
      <w:r w:rsidR="003B41D8" w:rsidRPr="00A8027E">
        <w:rPr>
          <w:rFonts w:ascii="Times New Roman" w:hAnsi="Times New Roman" w:cs="Times New Roman"/>
        </w:rPr>
        <w:t xml:space="preserve">ne </w:t>
      </w:r>
      <w:r w:rsidR="00AB78C4" w:rsidRPr="00A8027E">
        <w:rPr>
          <w:rFonts w:ascii="Times New Roman" w:hAnsi="Times New Roman" w:cs="Times New Roman"/>
        </w:rPr>
        <w:t xml:space="preserve">sont </w:t>
      </w:r>
      <w:r w:rsidR="003B41D8" w:rsidRPr="00A8027E">
        <w:rPr>
          <w:rFonts w:ascii="Times New Roman" w:hAnsi="Times New Roman" w:cs="Times New Roman"/>
        </w:rPr>
        <w:t xml:space="preserve">là que </w:t>
      </w:r>
      <w:r w:rsidR="00AB78C4" w:rsidRPr="00A8027E">
        <w:rPr>
          <w:rFonts w:ascii="Times New Roman" w:hAnsi="Times New Roman" w:cs="Times New Roman"/>
        </w:rPr>
        <w:t>des sémiotisations</w:t>
      </w:r>
      <w:r w:rsidR="00FF0718" w:rsidRPr="00A8027E">
        <w:rPr>
          <w:rFonts w:ascii="Times New Roman" w:hAnsi="Times New Roman" w:cs="Times New Roman"/>
        </w:rPr>
        <w:t>, que nous effectuons nous-mêmes, et pour nous-mêmes. Les signes, à leur tour, sont des sémiotisations de deuxième degré</w:t>
      </w:r>
      <w:r w:rsidR="00024FFD" w:rsidRPr="00A8027E">
        <w:rPr>
          <w:rFonts w:ascii="Times New Roman" w:hAnsi="Times New Roman" w:cs="Times New Roman"/>
        </w:rPr>
        <w:t> :</w:t>
      </w:r>
      <w:r w:rsidR="00FF0718" w:rsidRPr="00A8027E">
        <w:rPr>
          <w:rFonts w:ascii="Times New Roman" w:hAnsi="Times New Roman" w:cs="Times New Roman"/>
        </w:rPr>
        <w:t xml:space="preserve"> des lois, des généralisations, des habitudes </w:t>
      </w:r>
      <w:r w:rsidR="00024FFD" w:rsidRPr="00A8027E">
        <w:rPr>
          <w:rFonts w:ascii="Times New Roman" w:hAnsi="Times New Roman" w:cs="Times New Roman"/>
        </w:rPr>
        <w:t xml:space="preserve">qui enveloppent, disent, propagent ces mêmes lois, généralisations, habitudes. </w:t>
      </w:r>
      <w:r w:rsidR="00F765F9" w:rsidRPr="00A8027E">
        <w:rPr>
          <w:rFonts w:ascii="Times New Roman" w:hAnsi="Times New Roman" w:cs="Times New Roman"/>
        </w:rPr>
        <w:t xml:space="preserve">Finalement, </w:t>
      </w:r>
      <w:r w:rsidR="00CC426C" w:rsidRPr="00A8027E">
        <w:rPr>
          <w:rFonts w:ascii="Times New Roman" w:hAnsi="Times New Roman" w:cs="Times New Roman"/>
        </w:rPr>
        <w:t>l</w:t>
      </w:r>
      <w:r w:rsidR="0037107F" w:rsidRPr="00A8027E">
        <w:rPr>
          <w:rFonts w:ascii="Times New Roman" w:hAnsi="Times New Roman" w:cs="Times New Roman"/>
        </w:rPr>
        <w:t xml:space="preserve">es signes sont eux-mêmes </w:t>
      </w:r>
      <w:r w:rsidR="00A27B5B" w:rsidRPr="00A8027E">
        <w:rPr>
          <w:rFonts w:ascii="Times New Roman" w:hAnsi="Times New Roman" w:cs="Times New Roman"/>
        </w:rPr>
        <w:t xml:space="preserve">des </w:t>
      </w:r>
      <w:r w:rsidR="0037107F" w:rsidRPr="00A8027E">
        <w:rPr>
          <w:rFonts w:ascii="Times New Roman" w:hAnsi="Times New Roman" w:cs="Times New Roman"/>
        </w:rPr>
        <w:t>répétitions</w:t>
      </w:r>
      <w:r w:rsidR="00E354B8" w:rsidRPr="00A8027E">
        <w:rPr>
          <w:rFonts w:ascii="Times New Roman" w:hAnsi="Times New Roman" w:cs="Times New Roman"/>
        </w:rPr>
        <w:t>,</w:t>
      </w:r>
      <w:r w:rsidR="0037107F" w:rsidRPr="00A8027E">
        <w:rPr>
          <w:rFonts w:ascii="Times New Roman" w:hAnsi="Times New Roman" w:cs="Times New Roman"/>
        </w:rPr>
        <w:t xml:space="preserve"> dans la mesure où, par-delà </w:t>
      </w:r>
      <w:r w:rsidR="00B424F8">
        <w:rPr>
          <w:rFonts w:ascii="Times New Roman" w:hAnsi="Times New Roman" w:cs="Times New Roman"/>
        </w:rPr>
        <w:t>l</w:t>
      </w:r>
      <w:r w:rsidR="0037107F" w:rsidRPr="00A8027E">
        <w:rPr>
          <w:rFonts w:ascii="Times New Roman" w:hAnsi="Times New Roman" w:cs="Times New Roman"/>
        </w:rPr>
        <w:t xml:space="preserve">es occurrences visuelles, sonores, sensorielles singulières (le </w:t>
      </w:r>
      <w:r w:rsidR="001C1EB8" w:rsidRPr="00A8027E">
        <w:rPr>
          <w:rFonts w:ascii="Times New Roman" w:hAnsi="Times New Roman" w:cs="Times New Roman"/>
        </w:rPr>
        <w:t xml:space="preserve">son différent que </w:t>
      </w:r>
      <w:r w:rsidR="0037107F" w:rsidRPr="00A8027E">
        <w:rPr>
          <w:rFonts w:ascii="Times New Roman" w:hAnsi="Times New Roman" w:cs="Times New Roman"/>
        </w:rPr>
        <w:t xml:space="preserve">chacun émet pour parler, le tracé différent que chacun laisse pour écrire, la tournure infiniment variable que tout discours peut prendre…), nous </w:t>
      </w:r>
      <w:r w:rsidR="0037107F" w:rsidRPr="00A8027E">
        <w:rPr>
          <w:rFonts w:ascii="Times New Roman" w:hAnsi="Times New Roman" w:cs="Times New Roman"/>
          <w:i/>
        </w:rPr>
        <w:t>retrouvons</w:t>
      </w:r>
      <w:r w:rsidR="0037107F" w:rsidRPr="00A8027E">
        <w:rPr>
          <w:rFonts w:ascii="Times New Roman" w:hAnsi="Times New Roman" w:cs="Times New Roman"/>
        </w:rPr>
        <w:t xml:space="preserve"> des types, si ce n’est des motifs, </w:t>
      </w:r>
      <w:r w:rsidR="00DF6C1C" w:rsidRPr="00A8027E">
        <w:rPr>
          <w:rFonts w:ascii="Times New Roman" w:hAnsi="Times New Roman" w:cs="Times New Roman"/>
        </w:rPr>
        <w:t xml:space="preserve">des </w:t>
      </w:r>
      <w:proofErr w:type="spellStart"/>
      <w:r w:rsidR="00DF6C1C" w:rsidRPr="00A8027E">
        <w:rPr>
          <w:rFonts w:ascii="Times New Roman" w:hAnsi="Times New Roman" w:cs="Times New Roman"/>
        </w:rPr>
        <w:t>stylèmes</w:t>
      </w:r>
      <w:proofErr w:type="spellEnd"/>
      <w:r w:rsidR="00DF6C1C" w:rsidRPr="00A8027E">
        <w:rPr>
          <w:rFonts w:ascii="Times New Roman" w:hAnsi="Times New Roman" w:cs="Times New Roman"/>
        </w:rPr>
        <w:t xml:space="preserve">, </w:t>
      </w:r>
      <w:r w:rsidR="0037107F" w:rsidRPr="00A8027E">
        <w:rPr>
          <w:rFonts w:ascii="Times New Roman" w:hAnsi="Times New Roman" w:cs="Times New Roman"/>
        </w:rPr>
        <w:t xml:space="preserve">des </w:t>
      </w:r>
      <w:proofErr w:type="spellStart"/>
      <w:r w:rsidR="0037107F" w:rsidRPr="00A8027E">
        <w:rPr>
          <w:rFonts w:ascii="Times New Roman" w:hAnsi="Times New Roman" w:cs="Times New Roman"/>
        </w:rPr>
        <w:t>topoï</w:t>
      </w:r>
      <w:proofErr w:type="spellEnd"/>
      <w:r w:rsidR="00103A56" w:rsidRPr="00A8027E">
        <w:rPr>
          <w:rFonts w:ascii="Times New Roman" w:hAnsi="Times New Roman" w:cs="Times New Roman"/>
        </w:rPr>
        <w:t xml:space="preserve"> (</w:t>
      </w:r>
      <w:r w:rsidR="00937C7F" w:rsidRPr="00A8027E">
        <w:rPr>
          <w:rFonts w:ascii="Times New Roman" w:hAnsi="Times New Roman" w:cs="Times New Roman"/>
        </w:rPr>
        <w:t xml:space="preserve">c’est </w:t>
      </w:r>
      <w:r w:rsidR="00DB2426" w:rsidRPr="00A8027E">
        <w:rPr>
          <w:rFonts w:ascii="Times New Roman" w:hAnsi="Times New Roman" w:cs="Times New Roman"/>
        </w:rPr>
        <w:t xml:space="preserve">bien </w:t>
      </w:r>
      <w:r w:rsidR="00937C7F" w:rsidRPr="00A8027E">
        <w:rPr>
          <w:rFonts w:ascii="Times New Roman" w:hAnsi="Times New Roman" w:cs="Times New Roman"/>
        </w:rPr>
        <w:t xml:space="preserve">un </w:t>
      </w:r>
      <w:r w:rsidR="00103A56" w:rsidRPr="00A8027E">
        <w:rPr>
          <w:rFonts w:ascii="Times New Roman" w:hAnsi="Times New Roman" w:cs="Times New Roman"/>
        </w:rPr>
        <w:t>« a » quel</w:t>
      </w:r>
      <w:r w:rsidR="004D0A95">
        <w:rPr>
          <w:rFonts w:ascii="Times New Roman" w:hAnsi="Times New Roman" w:cs="Times New Roman"/>
        </w:rPr>
        <w:t>s</w:t>
      </w:r>
      <w:r w:rsidR="00103A56" w:rsidRPr="00A8027E">
        <w:rPr>
          <w:rFonts w:ascii="Times New Roman" w:hAnsi="Times New Roman" w:cs="Times New Roman"/>
        </w:rPr>
        <w:t xml:space="preserve"> que soi</w:t>
      </w:r>
      <w:r w:rsidR="004D0A95">
        <w:rPr>
          <w:rFonts w:ascii="Times New Roman" w:hAnsi="Times New Roman" w:cs="Times New Roman"/>
        </w:rPr>
        <w:t>en</w:t>
      </w:r>
      <w:r w:rsidR="00103A56" w:rsidRPr="00A8027E">
        <w:rPr>
          <w:rFonts w:ascii="Times New Roman" w:hAnsi="Times New Roman" w:cs="Times New Roman"/>
        </w:rPr>
        <w:t>t l</w:t>
      </w:r>
      <w:r w:rsidR="00A27B5B" w:rsidRPr="00A8027E">
        <w:rPr>
          <w:rFonts w:ascii="Times New Roman" w:hAnsi="Times New Roman" w:cs="Times New Roman"/>
        </w:rPr>
        <w:t>’</w:t>
      </w:r>
      <w:r w:rsidR="00937C7F" w:rsidRPr="00A8027E">
        <w:rPr>
          <w:rFonts w:ascii="Times New Roman" w:hAnsi="Times New Roman" w:cs="Times New Roman"/>
        </w:rPr>
        <w:t xml:space="preserve">intonation vocale </w:t>
      </w:r>
      <w:r w:rsidR="00A27B5B" w:rsidRPr="00A8027E">
        <w:rPr>
          <w:rFonts w:ascii="Times New Roman" w:hAnsi="Times New Roman" w:cs="Times New Roman"/>
        </w:rPr>
        <w:t xml:space="preserve">ou le </w:t>
      </w:r>
      <w:proofErr w:type="spellStart"/>
      <w:r w:rsidR="00A27B5B" w:rsidRPr="00A8027E">
        <w:rPr>
          <w:rFonts w:ascii="Times New Roman" w:hAnsi="Times New Roman" w:cs="Times New Roman"/>
        </w:rPr>
        <w:t>ductus</w:t>
      </w:r>
      <w:proofErr w:type="spellEnd"/>
      <w:r w:rsidR="00937C7F" w:rsidRPr="00A8027E">
        <w:rPr>
          <w:rFonts w:ascii="Times New Roman" w:hAnsi="Times New Roman" w:cs="Times New Roman"/>
        </w:rPr>
        <w:t xml:space="preserve"> graphique</w:t>
      </w:r>
      <w:r w:rsidR="00A27B5B" w:rsidRPr="00A8027E">
        <w:rPr>
          <w:rFonts w:ascii="Times New Roman" w:hAnsi="Times New Roman" w:cs="Times New Roman"/>
        </w:rPr>
        <w:t xml:space="preserve">, </w:t>
      </w:r>
      <w:r w:rsidR="00937C7F" w:rsidRPr="00A8027E">
        <w:rPr>
          <w:rFonts w:ascii="Times New Roman" w:hAnsi="Times New Roman" w:cs="Times New Roman"/>
        </w:rPr>
        <w:t xml:space="preserve">c’est </w:t>
      </w:r>
      <w:r w:rsidR="00DB2426" w:rsidRPr="00A8027E">
        <w:rPr>
          <w:rFonts w:ascii="Times New Roman" w:hAnsi="Times New Roman" w:cs="Times New Roman"/>
        </w:rPr>
        <w:t xml:space="preserve">bien </w:t>
      </w:r>
      <w:r w:rsidR="00937C7F" w:rsidRPr="00A8027E">
        <w:rPr>
          <w:rFonts w:ascii="Times New Roman" w:hAnsi="Times New Roman" w:cs="Times New Roman"/>
        </w:rPr>
        <w:t xml:space="preserve">une </w:t>
      </w:r>
      <w:r w:rsidR="00DB2426" w:rsidRPr="00A8027E">
        <w:rPr>
          <w:rFonts w:ascii="Times New Roman" w:hAnsi="Times New Roman" w:cs="Times New Roman"/>
        </w:rPr>
        <w:t>« interrogation » quel</w:t>
      </w:r>
      <w:r w:rsidR="004D0A95">
        <w:rPr>
          <w:rFonts w:ascii="Times New Roman" w:hAnsi="Times New Roman" w:cs="Times New Roman"/>
        </w:rPr>
        <w:t>s</w:t>
      </w:r>
      <w:r w:rsidR="00DB2426" w:rsidRPr="00A8027E">
        <w:rPr>
          <w:rFonts w:ascii="Times New Roman" w:hAnsi="Times New Roman" w:cs="Times New Roman"/>
        </w:rPr>
        <w:t xml:space="preserve"> que soi</w:t>
      </w:r>
      <w:r w:rsidR="004D0A95">
        <w:rPr>
          <w:rFonts w:ascii="Times New Roman" w:hAnsi="Times New Roman" w:cs="Times New Roman"/>
        </w:rPr>
        <w:t>en</w:t>
      </w:r>
      <w:r w:rsidR="00DB2426" w:rsidRPr="00A8027E">
        <w:rPr>
          <w:rFonts w:ascii="Times New Roman" w:hAnsi="Times New Roman" w:cs="Times New Roman"/>
        </w:rPr>
        <w:t>t la formule énonciative ou le geste qui l’accompagne</w:t>
      </w:r>
      <w:r w:rsidR="00A27B5B" w:rsidRPr="00A8027E">
        <w:rPr>
          <w:rFonts w:ascii="Times New Roman" w:hAnsi="Times New Roman" w:cs="Times New Roman"/>
        </w:rPr>
        <w:t>…).</w:t>
      </w:r>
      <w:r w:rsidR="00CA749B" w:rsidRPr="00A8027E">
        <w:rPr>
          <w:rFonts w:ascii="Times New Roman" w:hAnsi="Times New Roman" w:cs="Times New Roman"/>
        </w:rPr>
        <w:t xml:space="preserve"> Non pas que nous effa</w:t>
      </w:r>
      <w:r w:rsidR="004B70C1" w:rsidRPr="00A8027E">
        <w:rPr>
          <w:rFonts w:ascii="Times New Roman" w:hAnsi="Times New Roman" w:cs="Times New Roman"/>
        </w:rPr>
        <w:t>ci</w:t>
      </w:r>
      <w:r w:rsidR="00CA749B" w:rsidRPr="00A8027E">
        <w:rPr>
          <w:rFonts w:ascii="Times New Roman" w:hAnsi="Times New Roman" w:cs="Times New Roman"/>
        </w:rPr>
        <w:t>ons les différences</w:t>
      </w:r>
      <w:r w:rsidR="00061432" w:rsidRPr="00A8027E">
        <w:rPr>
          <w:rFonts w:ascii="Times New Roman" w:hAnsi="Times New Roman" w:cs="Times New Roman"/>
        </w:rPr>
        <w:t xml:space="preserve">, </w:t>
      </w:r>
      <w:r w:rsidR="0066049C" w:rsidRPr="00A8027E">
        <w:rPr>
          <w:rFonts w:ascii="Times New Roman" w:hAnsi="Times New Roman" w:cs="Times New Roman"/>
        </w:rPr>
        <w:t xml:space="preserve">au contraire </w:t>
      </w:r>
      <w:r w:rsidR="00CF5569" w:rsidRPr="00A8027E">
        <w:rPr>
          <w:rFonts w:ascii="Times New Roman" w:hAnsi="Times New Roman" w:cs="Times New Roman"/>
        </w:rPr>
        <w:t xml:space="preserve">nous </w:t>
      </w:r>
      <w:r w:rsidR="00CF5569" w:rsidRPr="00A8027E">
        <w:rPr>
          <w:rFonts w:ascii="Times New Roman" w:hAnsi="Times New Roman" w:cs="Times New Roman"/>
          <w:i/>
        </w:rPr>
        <w:t>nous y retrouvons</w:t>
      </w:r>
      <w:r w:rsidR="004B70C1" w:rsidRPr="00A8027E">
        <w:rPr>
          <w:rFonts w:ascii="Times New Roman" w:hAnsi="Times New Roman" w:cs="Times New Roman"/>
          <w:i/>
        </w:rPr>
        <w:t xml:space="preserve"> et </w:t>
      </w:r>
      <w:r w:rsidR="0066049C" w:rsidRPr="00A8027E">
        <w:rPr>
          <w:rFonts w:ascii="Times New Roman" w:hAnsi="Times New Roman" w:cs="Times New Roman"/>
          <w:i/>
        </w:rPr>
        <w:t>relançons</w:t>
      </w:r>
      <w:r w:rsidR="00CF5569" w:rsidRPr="00A8027E">
        <w:rPr>
          <w:rFonts w:ascii="Times New Roman" w:hAnsi="Times New Roman" w:cs="Times New Roman"/>
          <w:i/>
        </w:rPr>
        <w:t xml:space="preserve"> </w:t>
      </w:r>
      <w:r w:rsidR="00CF5569" w:rsidRPr="00A8027E">
        <w:rPr>
          <w:rFonts w:ascii="Times New Roman" w:hAnsi="Times New Roman" w:cs="Times New Roman"/>
        </w:rPr>
        <w:t>à travers leur déplacement</w:t>
      </w:r>
      <w:r w:rsidR="00D270F0" w:rsidRPr="00A8027E">
        <w:rPr>
          <w:rFonts w:ascii="Times New Roman" w:hAnsi="Times New Roman" w:cs="Times New Roman"/>
        </w:rPr>
        <w:t xml:space="preserve"> même</w:t>
      </w:r>
      <w:r w:rsidR="004B70C1" w:rsidRPr="00A8027E">
        <w:rPr>
          <w:rFonts w:ascii="Times New Roman" w:hAnsi="Times New Roman" w:cs="Times New Roman"/>
        </w:rPr>
        <w:t>, comme dans une pièce rejouée</w:t>
      </w:r>
      <w:r w:rsidR="00AA2621" w:rsidRPr="00A8027E">
        <w:rPr>
          <w:rStyle w:val="Appelnotedebasdep"/>
          <w:rFonts w:ascii="Times New Roman" w:hAnsi="Times New Roman" w:cs="Times New Roman"/>
        </w:rPr>
        <w:footnoteReference w:id="12"/>
      </w:r>
      <w:r w:rsidR="004B70C1" w:rsidRPr="00A8027E">
        <w:rPr>
          <w:rFonts w:ascii="Times New Roman" w:hAnsi="Times New Roman" w:cs="Times New Roman"/>
        </w:rPr>
        <w:t>.</w:t>
      </w:r>
    </w:p>
    <w:p w14:paraId="3C8805A6" w14:textId="52AB673E" w:rsidR="00F271E8" w:rsidRPr="00A8027E" w:rsidRDefault="0028164D" w:rsidP="000C3A4F">
      <w:pPr>
        <w:jc w:val="both"/>
        <w:rPr>
          <w:rFonts w:ascii="Times New Roman" w:hAnsi="Times New Roman" w:cs="Times New Roman"/>
        </w:rPr>
      </w:pPr>
      <w:r w:rsidRPr="00A8027E">
        <w:rPr>
          <w:rFonts w:ascii="Times New Roman" w:hAnsi="Times New Roman" w:cs="Times New Roman"/>
        </w:rPr>
        <w:lastRenderedPageBreak/>
        <w:t>C</w:t>
      </w:r>
      <w:r w:rsidR="000C3A4F" w:rsidRPr="00A8027E">
        <w:rPr>
          <w:rFonts w:ascii="Times New Roman" w:hAnsi="Times New Roman" w:cs="Times New Roman"/>
        </w:rPr>
        <w:t xml:space="preserve">’est pourquoi </w:t>
      </w:r>
      <w:r w:rsidR="005D46DF" w:rsidRPr="00A8027E">
        <w:rPr>
          <w:rFonts w:ascii="Times New Roman" w:hAnsi="Times New Roman" w:cs="Times New Roman"/>
        </w:rPr>
        <w:t>l</w:t>
      </w:r>
      <w:r w:rsidR="00F46747" w:rsidRPr="00A8027E">
        <w:rPr>
          <w:rFonts w:ascii="Times New Roman" w:hAnsi="Times New Roman" w:cs="Times New Roman"/>
        </w:rPr>
        <w:t>es</w:t>
      </w:r>
      <w:r w:rsidR="00C1030F" w:rsidRPr="00A8027E">
        <w:rPr>
          <w:rFonts w:ascii="Times New Roman" w:hAnsi="Times New Roman" w:cs="Times New Roman"/>
        </w:rPr>
        <w:t xml:space="preserve"> théorie</w:t>
      </w:r>
      <w:r w:rsidR="00F46747" w:rsidRPr="00A8027E">
        <w:rPr>
          <w:rFonts w:ascii="Times New Roman" w:hAnsi="Times New Roman" w:cs="Times New Roman"/>
        </w:rPr>
        <w:t>s</w:t>
      </w:r>
      <w:r w:rsidR="00C1030F" w:rsidRPr="00A8027E">
        <w:rPr>
          <w:rFonts w:ascii="Times New Roman" w:hAnsi="Times New Roman" w:cs="Times New Roman"/>
        </w:rPr>
        <w:t xml:space="preserve"> de l’énonciation </w:t>
      </w:r>
      <w:r w:rsidR="00193A84" w:rsidRPr="00A8027E">
        <w:rPr>
          <w:rFonts w:ascii="Times New Roman" w:hAnsi="Times New Roman" w:cs="Times New Roman"/>
        </w:rPr>
        <w:t>sont</w:t>
      </w:r>
      <w:r w:rsidR="00645404" w:rsidRPr="00A8027E">
        <w:rPr>
          <w:rFonts w:ascii="Times New Roman" w:hAnsi="Times New Roman" w:cs="Times New Roman"/>
        </w:rPr>
        <w:t xml:space="preserve"> théâtrale</w:t>
      </w:r>
      <w:r w:rsidR="006E0D58" w:rsidRPr="00A8027E">
        <w:rPr>
          <w:rFonts w:ascii="Times New Roman" w:hAnsi="Times New Roman" w:cs="Times New Roman"/>
        </w:rPr>
        <w:t>s</w:t>
      </w:r>
      <w:r w:rsidR="00CE2738" w:rsidRPr="00A8027E">
        <w:rPr>
          <w:rFonts w:ascii="Times New Roman" w:hAnsi="Times New Roman" w:cs="Times New Roman"/>
        </w:rPr>
        <w:t xml:space="preserve"> : </w:t>
      </w:r>
      <w:r w:rsidR="006429D0" w:rsidRPr="00A8027E">
        <w:rPr>
          <w:rFonts w:ascii="Times New Roman" w:hAnsi="Times New Roman" w:cs="Times New Roman"/>
        </w:rPr>
        <w:t xml:space="preserve">elles </w:t>
      </w:r>
      <w:r w:rsidR="00C1744A" w:rsidRPr="00A8027E">
        <w:rPr>
          <w:rFonts w:ascii="Times New Roman" w:hAnsi="Times New Roman" w:cs="Times New Roman"/>
        </w:rPr>
        <w:t>reposent</w:t>
      </w:r>
      <w:r w:rsidR="00061E08" w:rsidRPr="00A8027E">
        <w:rPr>
          <w:rFonts w:ascii="Times New Roman" w:hAnsi="Times New Roman" w:cs="Times New Roman"/>
        </w:rPr>
        <w:t xml:space="preserve"> sur </w:t>
      </w:r>
      <w:r w:rsidR="000C4E83" w:rsidRPr="00A8027E">
        <w:rPr>
          <w:rFonts w:ascii="Times New Roman" w:hAnsi="Times New Roman" w:cs="Times New Roman"/>
        </w:rPr>
        <w:t>la performativité du langage</w:t>
      </w:r>
      <w:r w:rsidR="00286C18" w:rsidRPr="00A8027E">
        <w:rPr>
          <w:rFonts w:ascii="Times New Roman" w:hAnsi="Times New Roman" w:cs="Times New Roman"/>
        </w:rPr>
        <w:t xml:space="preserve"> qui est infinie puisqu’elle est véritable répétabilité théâtrale</w:t>
      </w:r>
      <w:r w:rsidR="00894095" w:rsidRPr="00A8027E">
        <w:rPr>
          <w:rStyle w:val="Appelnotedebasdep"/>
          <w:rFonts w:ascii="Times New Roman" w:hAnsi="Times New Roman" w:cs="Times New Roman"/>
        </w:rPr>
        <w:footnoteReference w:id="13"/>
      </w:r>
      <w:r w:rsidR="00286C18" w:rsidRPr="00A8027E">
        <w:rPr>
          <w:rFonts w:ascii="Times New Roman" w:hAnsi="Times New Roman" w:cs="Times New Roman"/>
        </w:rPr>
        <w:t>.</w:t>
      </w:r>
      <w:r w:rsidR="007D71DF" w:rsidRPr="00A8027E">
        <w:rPr>
          <w:rFonts w:ascii="Times New Roman" w:hAnsi="Times New Roman" w:cs="Times New Roman"/>
        </w:rPr>
        <w:t xml:space="preserve"> </w:t>
      </w:r>
      <w:r w:rsidR="009B3FFA" w:rsidRPr="00A8027E">
        <w:rPr>
          <w:rFonts w:ascii="Times New Roman" w:hAnsi="Times New Roman" w:cs="Times New Roman"/>
        </w:rPr>
        <w:t>La question du « </w:t>
      </w:r>
      <w:proofErr w:type="spellStart"/>
      <w:r w:rsidR="009B3FFA" w:rsidRPr="00A8027E">
        <w:rPr>
          <w:rFonts w:ascii="Times New Roman" w:hAnsi="Times New Roman" w:cs="Times New Roman"/>
        </w:rPr>
        <w:t>re</w:t>
      </w:r>
      <w:proofErr w:type="spellEnd"/>
      <w:r w:rsidR="00D5500C">
        <w:rPr>
          <w:rFonts w:ascii="Times New Roman" w:hAnsi="Times New Roman" w:cs="Times New Roman"/>
        </w:rPr>
        <w:noBreakHyphen/>
      </w:r>
      <w:r w:rsidR="009B3FFA" w:rsidRPr="00A8027E">
        <w:rPr>
          <w:rFonts w:ascii="Times New Roman" w:hAnsi="Times New Roman" w:cs="Times New Roman"/>
        </w:rPr>
        <w:t> »</w:t>
      </w:r>
      <w:r w:rsidR="00E43B5A" w:rsidRPr="00A8027E">
        <w:rPr>
          <w:rFonts w:ascii="Times New Roman" w:hAnsi="Times New Roman" w:cs="Times New Roman"/>
        </w:rPr>
        <w:t>, telle qu’elle nous apparaît a</w:t>
      </w:r>
      <w:r w:rsidR="000960D4" w:rsidRPr="00A8027E">
        <w:rPr>
          <w:rFonts w:ascii="Times New Roman" w:hAnsi="Times New Roman" w:cs="Times New Roman"/>
        </w:rPr>
        <w:t>vec les arts et médias d’aujourd’hui</w:t>
      </w:r>
      <w:r w:rsidR="00E43B5A" w:rsidRPr="00A8027E">
        <w:rPr>
          <w:rFonts w:ascii="Times New Roman" w:hAnsi="Times New Roman" w:cs="Times New Roman"/>
        </w:rPr>
        <w:t xml:space="preserve">, nous </w:t>
      </w:r>
      <w:r w:rsidR="00886600" w:rsidRPr="00A8027E">
        <w:rPr>
          <w:rFonts w:ascii="Times New Roman" w:hAnsi="Times New Roman" w:cs="Times New Roman"/>
        </w:rPr>
        <w:t>révèle</w:t>
      </w:r>
      <w:r w:rsidR="00E43B5A" w:rsidRPr="00A8027E">
        <w:rPr>
          <w:rFonts w:ascii="Times New Roman" w:hAnsi="Times New Roman" w:cs="Times New Roman"/>
        </w:rPr>
        <w:t xml:space="preserve"> l</w:t>
      </w:r>
      <w:r w:rsidR="00886600" w:rsidRPr="00A8027E">
        <w:rPr>
          <w:rFonts w:ascii="Times New Roman" w:hAnsi="Times New Roman" w:cs="Times New Roman"/>
        </w:rPr>
        <w:t xml:space="preserve">’importance d’une telle perspective énonciative, sémiotique, d’une part. </w:t>
      </w:r>
      <w:r w:rsidR="002448F8" w:rsidRPr="00A8027E">
        <w:rPr>
          <w:rFonts w:ascii="Times New Roman" w:hAnsi="Times New Roman" w:cs="Times New Roman"/>
        </w:rPr>
        <w:t>Mais d</w:t>
      </w:r>
      <w:r w:rsidR="00886600" w:rsidRPr="00A8027E">
        <w:rPr>
          <w:rFonts w:ascii="Times New Roman" w:hAnsi="Times New Roman" w:cs="Times New Roman"/>
        </w:rPr>
        <w:t xml:space="preserve">e l’autre, elle pousse à théâtraliser la sémiotique jusqu’au bout, à </w:t>
      </w:r>
      <w:proofErr w:type="spellStart"/>
      <w:r w:rsidR="00886600" w:rsidRPr="00A8027E">
        <w:rPr>
          <w:rFonts w:ascii="Times New Roman" w:hAnsi="Times New Roman" w:cs="Times New Roman"/>
        </w:rPr>
        <w:t>allograph</w:t>
      </w:r>
      <w:r w:rsidR="00227C36">
        <w:rPr>
          <w:rFonts w:ascii="Times New Roman" w:hAnsi="Times New Roman" w:cs="Times New Roman"/>
        </w:rPr>
        <w:t>is</w:t>
      </w:r>
      <w:r w:rsidR="00886600" w:rsidRPr="00A8027E">
        <w:rPr>
          <w:rFonts w:ascii="Times New Roman" w:hAnsi="Times New Roman" w:cs="Times New Roman"/>
        </w:rPr>
        <w:t>er</w:t>
      </w:r>
      <w:proofErr w:type="spellEnd"/>
      <w:r w:rsidR="00886600" w:rsidRPr="00A8027E">
        <w:rPr>
          <w:rFonts w:ascii="Times New Roman" w:hAnsi="Times New Roman" w:cs="Times New Roman"/>
        </w:rPr>
        <w:t xml:space="preserve"> l’énonciation. </w:t>
      </w:r>
      <w:r w:rsidR="00EE3C62" w:rsidRPr="00A8027E">
        <w:rPr>
          <w:rFonts w:ascii="Times New Roman" w:hAnsi="Times New Roman" w:cs="Times New Roman"/>
        </w:rPr>
        <w:t>La question du</w:t>
      </w:r>
      <w:r w:rsidR="000F28C0">
        <w:rPr>
          <w:rFonts w:ascii="Times New Roman" w:hAnsi="Times New Roman" w:cs="Times New Roman"/>
        </w:rPr>
        <w:t xml:space="preserve"> </w:t>
      </w:r>
      <w:r w:rsidR="00792209" w:rsidRPr="00A8027E">
        <w:rPr>
          <w:rFonts w:ascii="Times New Roman" w:hAnsi="Times New Roman" w:cs="Times New Roman"/>
        </w:rPr>
        <w:t>« </w:t>
      </w:r>
      <w:proofErr w:type="spellStart"/>
      <w:r w:rsidR="00792209" w:rsidRPr="00A8027E">
        <w:rPr>
          <w:rFonts w:ascii="Times New Roman" w:hAnsi="Times New Roman" w:cs="Times New Roman"/>
        </w:rPr>
        <w:t>re</w:t>
      </w:r>
      <w:proofErr w:type="spellEnd"/>
      <w:r w:rsidR="00D5500C">
        <w:rPr>
          <w:rFonts w:ascii="Times New Roman" w:hAnsi="Times New Roman" w:cs="Times New Roman"/>
        </w:rPr>
        <w:noBreakHyphen/>
      </w:r>
      <w:r w:rsidR="00792209" w:rsidRPr="00A8027E">
        <w:rPr>
          <w:rFonts w:ascii="Times New Roman" w:hAnsi="Times New Roman" w:cs="Times New Roman"/>
        </w:rPr>
        <w:t> », c’est ainsi</w:t>
      </w:r>
      <w:r w:rsidR="00E866F4">
        <w:rPr>
          <w:rFonts w:ascii="Times New Roman" w:hAnsi="Times New Roman" w:cs="Times New Roman"/>
        </w:rPr>
        <w:t xml:space="preserve"> –</w:t>
      </w:r>
      <w:r w:rsidR="00792209" w:rsidRPr="00A8027E">
        <w:rPr>
          <w:rFonts w:ascii="Times New Roman" w:hAnsi="Times New Roman" w:cs="Times New Roman"/>
        </w:rPr>
        <w:t xml:space="preserve"> pour commencer</w:t>
      </w:r>
      <w:r w:rsidR="00402C41" w:rsidRPr="00A8027E">
        <w:rPr>
          <w:rFonts w:ascii="Times New Roman" w:hAnsi="Times New Roman" w:cs="Times New Roman"/>
        </w:rPr>
        <w:t xml:space="preserve"> une telle sémiotique des arts et médias</w:t>
      </w:r>
      <w:r w:rsidR="00E866F4">
        <w:rPr>
          <w:rFonts w:ascii="Times New Roman" w:hAnsi="Times New Roman" w:cs="Times New Roman"/>
        </w:rPr>
        <w:t xml:space="preserve"> –</w:t>
      </w:r>
      <w:r w:rsidR="00792209" w:rsidRPr="00A8027E">
        <w:rPr>
          <w:rFonts w:ascii="Times New Roman" w:hAnsi="Times New Roman" w:cs="Times New Roman"/>
        </w:rPr>
        <w:t xml:space="preserve"> la pe</w:t>
      </w:r>
      <w:r w:rsidR="00F271E8" w:rsidRPr="00A8027E">
        <w:rPr>
          <w:rFonts w:ascii="Times New Roman" w:hAnsi="Times New Roman" w:cs="Times New Roman"/>
        </w:rPr>
        <w:t xml:space="preserve">rspective qui rend </w:t>
      </w:r>
      <w:proofErr w:type="spellStart"/>
      <w:r w:rsidR="00F271E8" w:rsidRPr="00A8027E">
        <w:rPr>
          <w:rFonts w:ascii="Times New Roman" w:hAnsi="Times New Roman" w:cs="Times New Roman"/>
        </w:rPr>
        <w:t>allographique</w:t>
      </w:r>
      <w:proofErr w:type="spellEnd"/>
      <w:r w:rsidR="00F271E8" w:rsidRPr="00A8027E">
        <w:rPr>
          <w:rFonts w:ascii="Times New Roman" w:hAnsi="Times New Roman" w:cs="Times New Roman"/>
        </w:rPr>
        <w:t xml:space="preserve"> l’énonciation.</w:t>
      </w:r>
      <w:r w:rsidR="006367B8">
        <w:rPr>
          <w:rFonts w:ascii="Times New Roman" w:hAnsi="Times New Roman" w:cs="Times New Roman"/>
        </w:rPr>
        <w:t xml:space="preserve"> </w:t>
      </w:r>
      <w:r w:rsidR="003C1C8B" w:rsidRPr="00A8027E">
        <w:rPr>
          <w:rFonts w:ascii="Times New Roman" w:hAnsi="Times New Roman" w:cs="Times New Roman"/>
        </w:rPr>
        <w:t xml:space="preserve">Inversement, </w:t>
      </w:r>
      <w:r w:rsidR="00CC6CD7" w:rsidRPr="00A8027E">
        <w:rPr>
          <w:rFonts w:ascii="Times New Roman" w:hAnsi="Times New Roman" w:cs="Times New Roman"/>
        </w:rPr>
        <w:t>n</w:t>
      </w:r>
      <w:r w:rsidR="00F271E8" w:rsidRPr="00A8027E">
        <w:rPr>
          <w:rFonts w:ascii="Times New Roman" w:hAnsi="Times New Roman" w:cs="Times New Roman"/>
        </w:rPr>
        <w:t>ous pourrions parler d’</w:t>
      </w:r>
      <w:r w:rsidR="00F271E8" w:rsidRPr="00A8027E">
        <w:rPr>
          <w:rFonts w:ascii="Times New Roman" w:hAnsi="Times New Roman" w:cs="Times New Roman"/>
          <w:i/>
        </w:rPr>
        <w:t xml:space="preserve">énonciation </w:t>
      </w:r>
      <w:proofErr w:type="spellStart"/>
      <w:r w:rsidR="00F271E8" w:rsidRPr="00A8027E">
        <w:rPr>
          <w:rFonts w:ascii="Times New Roman" w:hAnsi="Times New Roman" w:cs="Times New Roman"/>
          <w:i/>
        </w:rPr>
        <w:t>allograph</w:t>
      </w:r>
      <w:r w:rsidR="00227C36">
        <w:rPr>
          <w:rFonts w:ascii="Times New Roman" w:hAnsi="Times New Roman" w:cs="Times New Roman"/>
          <w:i/>
        </w:rPr>
        <w:t>is</w:t>
      </w:r>
      <w:r w:rsidR="00F271E8" w:rsidRPr="00A8027E">
        <w:rPr>
          <w:rFonts w:ascii="Times New Roman" w:hAnsi="Times New Roman" w:cs="Times New Roman"/>
          <w:i/>
        </w:rPr>
        <w:t>ante</w:t>
      </w:r>
      <w:proofErr w:type="spellEnd"/>
      <w:r w:rsidR="00F271E8" w:rsidRPr="00A8027E">
        <w:rPr>
          <w:rFonts w:ascii="Times New Roman" w:hAnsi="Times New Roman" w:cs="Times New Roman"/>
        </w:rPr>
        <w:t xml:space="preserve"> pour l’énonciation qui produit des simulacres au sens deleuzien, l’énonciation du régime du </w:t>
      </w:r>
      <w:r w:rsidR="0061459E" w:rsidRPr="00A8027E">
        <w:rPr>
          <w:rFonts w:ascii="Times New Roman" w:hAnsi="Times New Roman" w:cs="Times New Roman"/>
        </w:rPr>
        <w:t>« </w:t>
      </w:r>
      <w:proofErr w:type="spellStart"/>
      <w:r w:rsidR="0061459E" w:rsidRPr="00A8027E">
        <w:rPr>
          <w:rFonts w:ascii="Times New Roman" w:hAnsi="Times New Roman" w:cs="Times New Roman"/>
        </w:rPr>
        <w:t>re</w:t>
      </w:r>
      <w:proofErr w:type="spellEnd"/>
      <w:r w:rsidR="00D5500C">
        <w:rPr>
          <w:rFonts w:ascii="Times New Roman" w:hAnsi="Times New Roman" w:cs="Times New Roman"/>
        </w:rPr>
        <w:noBreakHyphen/>
      </w:r>
      <w:r w:rsidR="0061459E" w:rsidRPr="00A8027E">
        <w:rPr>
          <w:rFonts w:ascii="Times New Roman" w:hAnsi="Times New Roman" w:cs="Times New Roman"/>
        </w:rPr>
        <w:t> »</w:t>
      </w:r>
      <w:r w:rsidR="00F271E8" w:rsidRPr="00A8027E">
        <w:rPr>
          <w:rFonts w:ascii="Times New Roman" w:hAnsi="Times New Roman" w:cs="Times New Roman"/>
        </w:rPr>
        <w:t>.</w:t>
      </w:r>
    </w:p>
    <w:p w14:paraId="494D8E11" w14:textId="1D1B8407" w:rsidR="00510B42" w:rsidRPr="00A8027E" w:rsidRDefault="0001050E" w:rsidP="00F271E8">
      <w:pPr>
        <w:jc w:val="both"/>
        <w:rPr>
          <w:rFonts w:ascii="Times New Roman" w:hAnsi="Times New Roman" w:cs="Times New Roman"/>
        </w:rPr>
      </w:pPr>
      <w:r w:rsidRPr="00A8027E">
        <w:rPr>
          <w:rFonts w:ascii="Times New Roman" w:hAnsi="Times New Roman" w:cs="Times New Roman"/>
        </w:rPr>
        <w:t>R</w:t>
      </w:r>
      <w:r w:rsidR="00F271E8" w:rsidRPr="00A8027E">
        <w:rPr>
          <w:rFonts w:ascii="Times New Roman" w:hAnsi="Times New Roman" w:cs="Times New Roman"/>
        </w:rPr>
        <w:t>écapitul</w:t>
      </w:r>
      <w:r w:rsidRPr="00A8027E">
        <w:rPr>
          <w:rFonts w:ascii="Times New Roman" w:hAnsi="Times New Roman" w:cs="Times New Roman"/>
        </w:rPr>
        <w:t>ons cette première étape</w:t>
      </w:r>
      <w:r w:rsidR="00F271E8" w:rsidRPr="00A8027E">
        <w:rPr>
          <w:rFonts w:ascii="Times New Roman" w:hAnsi="Times New Roman" w:cs="Times New Roman"/>
        </w:rPr>
        <w:t xml:space="preserve">. </w:t>
      </w:r>
      <w:r w:rsidR="00F271E8" w:rsidRPr="00A8027E">
        <w:rPr>
          <w:rFonts w:ascii="Times New Roman" w:hAnsi="Times New Roman" w:cs="Times New Roman"/>
          <w:i/>
        </w:rPr>
        <w:t>Primo</w:t>
      </w:r>
      <w:r w:rsidR="00F271E8" w:rsidRPr="00A8027E">
        <w:rPr>
          <w:rFonts w:ascii="Times New Roman" w:hAnsi="Times New Roman" w:cs="Times New Roman"/>
        </w:rPr>
        <w:t>, la question du</w:t>
      </w:r>
      <w:r w:rsidR="000F28C0">
        <w:rPr>
          <w:rFonts w:ascii="Times New Roman" w:hAnsi="Times New Roman" w:cs="Times New Roman"/>
        </w:rPr>
        <w:t xml:space="preserve"> </w:t>
      </w:r>
      <w:r w:rsidR="00746CE4" w:rsidRPr="00A8027E">
        <w:rPr>
          <w:rFonts w:ascii="Times New Roman" w:hAnsi="Times New Roman" w:cs="Times New Roman"/>
        </w:rPr>
        <w:t>« </w:t>
      </w:r>
      <w:proofErr w:type="spellStart"/>
      <w:r w:rsidR="00F271E8" w:rsidRPr="00A8027E">
        <w:rPr>
          <w:rFonts w:ascii="Times New Roman" w:hAnsi="Times New Roman" w:cs="Times New Roman"/>
        </w:rPr>
        <w:t>re</w:t>
      </w:r>
      <w:proofErr w:type="spellEnd"/>
      <w:r w:rsidR="00D5500C">
        <w:rPr>
          <w:rFonts w:ascii="Times New Roman" w:hAnsi="Times New Roman" w:cs="Times New Roman"/>
        </w:rPr>
        <w:noBreakHyphen/>
      </w:r>
      <w:r w:rsidR="00746CE4" w:rsidRPr="00A8027E">
        <w:rPr>
          <w:rFonts w:ascii="Times New Roman" w:hAnsi="Times New Roman" w:cs="Times New Roman"/>
        </w:rPr>
        <w:t> »</w:t>
      </w:r>
      <w:r w:rsidR="00F271E8" w:rsidRPr="00A8027E">
        <w:rPr>
          <w:rFonts w:ascii="Times New Roman" w:hAnsi="Times New Roman" w:cs="Times New Roman"/>
        </w:rPr>
        <w:t xml:space="preserve"> s’attache aux apparats, aux dispositifs, aux médias au sens vaste</w:t>
      </w:r>
      <w:r w:rsidR="002D71A6" w:rsidRPr="00A8027E">
        <w:rPr>
          <w:rFonts w:ascii="Times New Roman" w:hAnsi="Times New Roman" w:cs="Times New Roman"/>
        </w:rPr>
        <w:t xml:space="preserve"> (</w:t>
      </w:r>
      <w:r w:rsidR="00F271E8" w:rsidRPr="00A8027E">
        <w:rPr>
          <w:rFonts w:ascii="Times New Roman" w:hAnsi="Times New Roman" w:cs="Times New Roman"/>
        </w:rPr>
        <w:t xml:space="preserve">tels un cinéma, un musée, une plateforme </w:t>
      </w:r>
      <w:r w:rsidR="00D5500C">
        <w:rPr>
          <w:rFonts w:ascii="Times New Roman" w:hAnsi="Times New Roman" w:cs="Times New Roman"/>
        </w:rPr>
        <w:t>i</w:t>
      </w:r>
      <w:r w:rsidR="00F271E8" w:rsidRPr="00A8027E">
        <w:rPr>
          <w:rFonts w:ascii="Times New Roman" w:hAnsi="Times New Roman" w:cs="Times New Roman"/>
        </w:rPr>
        <w:t>nternet, un théâtre</w:t>
      </w:r>
      <w:r w:rsidR="002D71A6" w:rsidRPr="00A8027E">
        <w:rPr>
          <w:rFonts w:ascii="Times New Roman" w:hAnsi="Times New Roman" w:cs="Times New Roman"/>
        </w:rPr>
        <w:t>)</w:t>
      </w:r>
      <w:r w:rsidR="00F271E8" w:rsidRPr="00A8027E">
        <w:rPr>
          <w:rFonts w:ascii="Times New Roman" w:hAnsi="Times New Roman" w:cs="Times New Roman"/>
        </w:rPr>
        <w:t xml:space="preserve"> et à leur énonciation en tant </w:t>
      </w:r>
      <w:r w:rsidR="004278D2" w:rsidRPr="00A8027E">
        <w:rPr>
          <w:rFonts w:ascii="Times New Roman" w:hAnsi="Times New Roman" w:cs="Times New Roman"/>
        </w:rPr>
        <w:t>qu’</w:t>
      </w:r>
      <w:r w:rsidR="00F271E8" w:rsidRPr="00A8027E">
        <w:rPr>
          <w:rFonts w:ascii="Times New Roman" w:hAnsi="Times New Roman" w:cs="Times New Roman"/>
        </w:rPr>
        <w:t>appareillée</w:t>
      </w:r>
      <w:r w:rsidR="00CF5D07" w:rsidRPr="00A8027E">
        <w:rPr>
          <w:rFonts w:ascii="Times New Roman" w:hAnsi="Times New Roman" w:cs="Times New Roman"/>
        </w:rPr>
        <w:t> :</w:t>
      </w:r>
      <w:r w:rsidR="00F271E8" w:rsidRPr="00A8027E">
        <w:rPr>
          <w:rFonts w:ascii="Times New Roman" w:hAnsi="Times New Roman" w:cs="Times New Roman"/>
        </w:rPr>
        <w:t xml:space="preserve"> l’appareil n’y est pas transparent, mais </w:t>
      </w:r>
      <w:r w:rsidR="00D5500C">
        <w:rPr>
          <w:rFonts w:ascii="Times New Roman" w:hAnsi="Times New Roman" w:cs="Times New Roman"/>
        </w:rPr>
        <w:t xml:space="preserve">il </w:t>
      </w:r>
      <w:r w:rsidR="00F271E8" w:rsidRPr="00A8027E">
        <w:rPr>
          <w:rFonts w:ascii="Times New Roman" w:hAnsi="Times New Roman" w:cs="Times New Roman"/>
        </w:rPr>
        <w:t xml:space="preserve">fait la différence. </w:t>
      </w:r>
      <w:r w:rsidR="00F271E8" w:rsidRPr="00A8027E">
        <w:rPr>
          <w:rFonts w:ascii="Times New Roman" w:hAnsi="Times New Roman" w:cs="Times New Roman"/>
          <w:i/>
        </w:rPr>
        <w:t>Secundo</w:t>
      </w:r>
      <w:r w:rsidR="00F271E8" w:rsidRPr="00A8027E">
        <w:rPr>
          <w:rFonts w:ascii="Times New Roman" w:hAnsi="Times New Roman" w:cs="Times New Roman"/>
        </w:rPr>
        <w:t xml:space="preserve">, en tant qu’appareillée, </w:t>
      </w:r>
      <w:r w:rsidR="00EC653B" w:rsidRPr="00A8027E">
        <w:rPr>
          <w:rFonts w:ascii="Times New Roman" w:hAnsi="Times New Roman" w:cs="Times New Roman"/>
        </w:rPr>
        <w:t>une telle</w:t>
      </w:r>
      <w:r w:rsidR="00F271E8" w:rsidRPr="00A8027E">
        <w:rPr>
          <w:rFonts w:ascii="Times New Roman" w:hAnsi="Times New Roman" w:cs="Times New Roman"/>
        </w:rPr>
        <w:t xml:space="preserve"> énonciation est aussi </w:t>
      </w:r>
      <w:proofErr w:type="spellStart"/>
      <w:r w:rsidR="00F271E8" w:rsidRPr="00A8027E">
        <w:rPr>
          <w:rFonts w:ascii="Times New Roman" w:hAnsi="Times New Roman" w:cs="Times New Roman"/>
        </w:rPr>
        <w:t>allograph</w:t>
      </w:r>
      <w:r w:rsidR="00227C36">
        <w:rPr>
          <w:rFonts w:ascii="Times New Roman" w:hAnsi="Times New Roman" w:cs="Times New Roman"/>
        </w:rPr>
        <w:t>is</w:t>
      </w:r>
      <w:r w:rsidR="00F271E8" w:rsidRPr="00A8027E">
        <w:rPr>
          <w:rFonts w:ascii="Times New Roman" w:hAnsi="Times New Roman" w:cs="Times New Roman"/>
        </w:rPr>
        <w:t>ante</w:t>
      </w:r>
      <w:proofErr w:type="spellEnd"/>
      <w:r w:rsidR="00070A7D" w:rsidRPr="00A8027E">
        <w:rPr>
          <w:rFonts w:ascii="Times New Roman" w:hAnsi="Times New Roman" w:cs="Times New Roman"/>
        </w:rPr>
        <w:t> :</w:t>
      </w:r>
      <w:r w:rsidR="005F2318" w:rsidRPr="00A8027E">
        <w:rPr>
          <w:rFonts w:ascii="Times New Roman" w:hAnsi="Times New Roman" w:cs="Times New Roman"/>
        </w:rPr>
        <w:t xml:space="preserve"> </w:t>
      </w:r>
      <w:r w:rsidR="00070A7D" w:rsidRPr="00A8027E">
        <w:rPr>
          <w:rFonts w:ascii="Times New Roman" w:hAnsi="Times New Roman" w:cs="Times New Roman"/>
        </w:rPr>
        <w:t xml:space="preserve">elle est liée de manière </w:t>
      </w:r>
      <w:r w:rsidR="00F271E8" w:rsidRPr="00A8027E">
        <w:rPr>
          <w:rFonts w:ascii="Times New Roman" w:hAnsi="Times New Roman" w:cs="Times New Roman"/>
        </w:rPr>
        <w:t xml:space="preserve">constitutive à la répétition en quoi l’appareil en question consiste </w:t>
      </w:r>
      <w:r w:rsidR="008718FB" w:rsidRPr="00A8027E">
        <w:rPr>
          <w:rFonts w:ascii="Times New Roman" w:hAnsi="Times New Roman" w:cs="Times New Roman"/>
        </w:rPr>
        <w:t>(</w:t>
      </w:r>
      <w:r w:rsidR="00F271E8" w:rsidRPr="00A8027E">
        <w:rPr>
          <w:rFonts w:ascii="Times New Roman" w:hAnsi="Times New Roman" w:cs="Times New Roman"/>
        </w:rPr>
        <w:t>la répétition qu’est l’énonciation théâtrale, mais aussi muséale, cinématographique, informatique, etc.</w:t>
      </w:r>
      <w:r w:rsidR="008718FB" w:rsidRPr="00A8027E">
        <w:rPr>
          <w:rFonts w:ascii="Times New Roman" w:hAnsi="Times New Roman" w:cs="Times New Roman"/>
        </w:rPr>
        <w:t>).</w:t>
      </w:r>
      <w:r w:rsidR="00F271E8" w:rsidRPr="00A8027E">
        <w:rPr>
          <w:rFonts w:ascii="Times New Roman" w:hAnsi="Times New Roman" w:cs="Times New Roman"/>
        </w:rPr>
        <w:t xml:space="preserve"> </w:t>
      </w:r>
      <w:r w:rsidR="00F271E8" w:rsidRPr="00A8027E">
        <w:rPr>
          <w:rFonts w:ascii="Times New Roman" w:hAnsi="Times New Roman" w:cs="Times New Roman"/>
          <w:i/>
        </w:rPr>
        <w:t xml:space="preserve">Tertio </w:t>
      </w:r>
      <w:r w:rsidR="00F271E8" w:rsidRPr="00A8027E">
        <w:rPr>
          <w:rFonts w:ascii="Times New Roman" w:hAnsi="Times New Roman" w:cs="Times New Roman"/>
        </w:rPr>
        <w:t xml:space="preserve">la copie </w:t>
      </w:r>
      <w:r w:rsidR="00510B42" w:rsidRPr="00A8027E">
        <w:rPr>
          <w:rFonts w:ascii="Times New Roman" w:hAnsi="Times New Roman" w:cs="Times New Roman"/>
        </w:rPr>
        <w:t xml:space="preserve">peut être vue comme </w:t>
      </w:r>
      <w:r w:rsidR="00F271E8" w:rsidRPr="00A8027E">
        <w:rPr>
          <w:rFonts w:ascii="Times New Roman" w:hAnsi="Times New Roman" w:cs="Times New Roman"/>
        </w:rPr>
        <w:t xml:space="preserve">un mode possible de la répétition, </w:t>
      </w:r>
      <w:r w:rsidR="00510B42" w:rsidRPr="00A8027E">
        <w:rPr>
          <w:rFonts w:ascii="Times New Roman" w:hAnsi="Times New Roman" w:cs="Times New Roman"/>
        </w:rPr>
        <w:t>la dérivation comme une affaire de rebondissement, tout « de</w:t>
      </w:r>
      <w:r w:rsidR="00D5500C">
        <w:rPr>
          <w:rFonts w:ascii="Times New Roman" w:hAnsi="Times New Roman" w:cs="Times New Roman"/>
        </w:rPr>
        <w:noBreakHyphen/>
      </w:r>
      <w:r w:rsidR="00510B42" w:rsidRPr="00A8027E">
        <w:rPr>
          <w:rFonts w:ascii="Times New Roman" w:hAnsi="Times New Roman" w:cs="Times New Roman"/>
        </w:rPr>
        <w:t> » comme une production cachée du « </w:t>
      </w:r>
      <w:proofErr w:type="spellStart"/>
      <w:r w:rsidR="00510B42" w:rsidRPr="00A8027E">
        <w:rPr>
          <w:rFonts w:ascii="Times New Roman" w:hAnsi="Times New Roman" w:cs="Times New Roman"/>
        </w:rPr>
        <w:t>re</w:t>
      </w:r>
      <w:proofErr w:type="spellEnd"/>
      <w:r w:rsidR="00D5500C">
        <w:rPr>
          <w:rFonts w:ascii="Times New Roman" w:hAnsi="Times New Roman" w:cs="Times New Roman"/>
        </w:rPr>
        <w:noBreakHyphen/>
      </w:r>
      <w:r w:rsidR="00510B42" w:rsidRPr="00A8027E">
        <w:rPr>
          <w:rFonts w:ascii="Times New Roman" w:hAnsi="Times New Roman" w:cs="Times New Roman"/>
        </w:rPr>
        <w:t xml:space="preserve"> ». </w:t>
      </w:r>
      <w:r w:rsidR="00983813" w:rsidRPr="00A8027E">
        <w:rPr>
          <w:rFonts w:ascii="Times New Roman" w:hAnsi="Times New Roman" w:cs="Times New Roman"/>
        </w:rPr>
        <w:t xml:space="preserve">C’est la révolution copernicienne </w:t>
      </w:r>
      <w:r w:rsidR="00B24AC5" w:rsidRPr="00A8027E">
        <w:rPr>
          <w:rFonts w:ascii="Times New Roman" w:hAnsi="Times New Roman" w:cs="Times New Roman"/>
        </w:rPr>
        <w:t xml:space="preserve">de </w:t>
      </w:r>
      <w:r w:rsidR="00983813" w:rsidRPr="00A8027E">
        <w:rPr>
          <w:rFonts w:ascii="Times New Roman" w:hAnsi="Times New Roman" w:cs="Times New Roman"/>
        </w:rPr>
        <w:t>Benjamin</w:t>
      </w:r>
      <w:r w:rsidR="00B24AC5" w:rsidRPr="00A8027E">
        <w:rPr>
          <w:rFonts w:ascii="Times New Roman" w:hAnsi="Times New Roman" w:cs="Times New Roman"/>
        </w:rPr>
        <w:t xml:space="preserve"> : </w:t>
      </w:r>
      <w:r w:rsidR="0097655F" w:rsidRPr="00A8027E">
        <w:rPr>
          <w:rFonts w:ascii="Times New Roman" w:hAnsi="Times New Roman" w:cs="Times New Roman"/>
        </w:rPr>
        <w:t xml:space="preserve">le passé n’est </w:t>
      </w:r>
      <w:r w:rsidR="006778A3" w:rsidRPr="00A8027E">
        <w:rPr>
          <w:rFonts w:ascii="Times New Roman" w:hAnsi="Times New Roman" w:cs="Times New Roman"/>
        </w:rPr>
        <w:t xml:space="preserve">pas donné, fixe, il n’est </w:t>
      </w:r>
      <w:r w:rsidR="0097655F" w:rsidRPr="00A8027E">
        <w:rPr>
          <w:rFonts w:ascii="Times New Roman" w:hAnsi="Times New Roman" w:cs="Times New Roman"/>
        </w:rPr>
        <w:t xml:space="preserve">que l’autrefois </w:t>
      </w:r>
      <w:r w:rsidR="006778A3" w:rsidRPr="00A8027E">
        <w:rPr>
          <w:rFonts w:ascii="Times New Roman" w:hAnsi="Times New Roman" w:cs="Times New Roman"/>
        </w:rPr>
        <w:t xml:space="preserve">mouvant du </w:t>
      </w:r>
      <w:r w:rsidR="0097655F" w:rsidRPr="00A8027E">
        <w:rPr>
          <w:rFonts w:ascii="Times New Roman" w:hAnsi="Times New Roman" w:cs="Times New Roman"/>
        </w:rPr>
        <w:t>maintenant</w:t>
      </w:r>
      <w:r w:rsidR="004124BF" w:rsidRPr="00A8027E">
        <w:rPr>
          <w:rFonts w:ascii="Times New Roman" w:hAnsi="Times New Roman" w:cs="Times New Roman"/>
        </w:rPr>
        <w:t>.</w:t>
      </w:r>
      <w:r w:rsidR="006778A3" w:rsidRPr="00A8027E">
        <w:rPr>
          <w:rFonts w:ascii="Times New Roman" w:hAnsi="Times New Roman" w:cs="Times New Roman"/>
        </w:rPr>
        <w:t xml:space="preserve"> </w:t>
      </w:r>
      <w:r w:rsidR="000B75FF" w:rsidRPr="00A8027E">
        <w:rPr>
          <w:rFonts w:ascii="Times New Roman" w:hAnsi="Times New Roman" w:cs="Times New Roman"/>
        </w:rPr>
        <w:t>L</w:t>
      </w:r>
      <w:r w:rsidR="004124BF" w:rsidRPr="00A8027E">
        <w:rPr>
          <w:rFonts w:ascii="Times New Roman" w:hAnsi="Times New Roman" w:cs="Times New Roman"/>
        </w:rPr>
        <w:t xml:space="preserve">e tourbillon </w:t>
      </w:r>
      <w:r w:rsidR="000B75FF" w:rsidRPr="00A8027E">
        <w:rPr>
          <w:rFonts w:ascii="Times New Roman" w:hAnsi="Times New Roman" w:cs="Times New Roman"/>
        </w:rPr>
        <w:t xml:space="preserve">l’emporte </w:t>
      </w:r>
      <w:r w:rsidR="004124BF" w:rsidRPr="00A8027E">
        <w:rPr>
          <w:rFonts w:ascii="Times New Roman" w:hAnsi="Times New Roman" w:cs="Times New Roman"/>
        </w:rPr>
        <w:t>sur la ligne</w:t>
      </w:r>
      <w:r w:rsidR="000B75FF" w:rsidRPr="00A8027E">
        <w:rPr>
          <w:rFonts w:ascii="Times New Roman" w:hAnsi="Times New Roman" w:cs="Times New Roman"/>
        </w:rPr>
        <w:t>, le rebondissement sur la dérivation, le « </w:t>
      </w:r>
      <w:proofErr w:type="spellStart"/>
      <w:r w:rsidR="000B75FF" w:rsidRPr="00A8027E">
        <w:rPr>
          <w:rFonts w:ascii="Times New Roman" w:hAnsi="Times New Roman" w:cs="Times New Roman"/>
        </w:rPr>
        <w:t>re</w:t>
      </w:r>
      <w:proofErr w:type="spellEnd"/>
      <w:r w:rsidR="00D5500C">
        <w:rPr>
          <w:rFonts w:ascii="Times New Roman" w:hAnsi="Times New Roman" w:cs="Times New Roman"/>
        </w:rPr>
        <w:noBreakHyphen/>
      </w:r>
      <w:r w:rsidR="000B75FF" w:rsidRPr="00A8027E">
        <w:rPr>
          <w:rFonts w:ascii="Times New Roman" w:hAnsi="Times New Roman" w:cs="Times New Roman"/>
        </w:rPr>
        <w:t> » sur le « de</w:t>
      </w:r>
      <w:r w:rsidR="00D5500C">
        <w:rPr>
          <w:rFonts w:ascii="Times New Roman" w:hAnsi="Times New Roman" w:cs="Times New Roman"/>
        </w:rPr>
        <w:noBreakHyphen/>
      </w:r>
      <w:r w:rsidR="000B75FF" w:rsidRPr="00A8027E">
        <w:rPr>
          <w:rFonts w:ascii="Times New Roman" w:hAnsi="Times New Roman" w:cs="Times New Roman"/>
        </w:rPr>
        <w:t> »</w:t>
      </w:r>
      <w:r w:rsidR="003068EF" w:rsidRPr="00A8027E">
        <w:rPr>
          <w:rFonts w:ascii="Times New Roman" w:hAnsi="Times New Roman" w:cs="Times New Roman"/>
        </w:rPr>
        <w:t xml:space="preserve">. </w:t>
      </w:r>
      <w:r w:rsidR="0057152B" w:rsidRPr="00A8027E">
        <w:rPr>
          <w:rFonts w:ascii="Times New Roman" w:hAnsi="Times New Roman" w:cs="Times New Roman"/>
        </w:rPr>
        <w:t>Car le « </w:t>
      </w:r>
      <w:proofErr w:type="spellStart"/>
      <w:r w:rsidR="0057152B" w:rsidRPr="00A8027E">
        <w:rPr>
          <w:rFonts w:ascii="Times New Roman" w:hAnsi="Times New Roman" w:cs="Times New Roman"/>
        </w:rPr>
        <w:t>re</w:t>
      </w:r>
      <w:proofErr w:type="spellEnd"/>
      <w:r w:rsidR="00D5500C">
        <w:rPr>
          <w:rFonts w:ascii="Times New Roman" w:hAnsi="Times New Roman" w:cs="Times New Roman"/>
        </w:rPr>
        <w:noBreakHyphen/>
      </w:r>
      <w:r w:rsidR="0057152B" w:rsidRPr="00A8027E">
        <w:rPr>
          <w:rFonts w:ascii="Times New Roman" w:hAnsi="Times New Roman" w:cs="Times New Roman"/>
        </w:rPr>
        <w:t> », précisément en tant qu’</w:t>
      </w:r>
      <w:proofErr w:type="spellStart"/>
      <w:r w:rsidR="00510B42" w:rsidRPr="00A8027E">
        <w:rPr>
          <w:rFonts w:ascii="Times New Roman" w:hAnsi="Times New Roman" w:cs="Times New Roman"/>
        </w:rPr>
        <w:t>allograph</w:t>
      </w:r>
      <w:r w:rsidR="00227C36">
        <w:rPr>
          <w:rFonts w:ascii="Times New Roman" w:hAnsi="Times New Roman" w:cs="Times New Roman"/>
        </w:rPr>
        <w:t>is</w:t>
      </w:r>
      <w:r w:rsidR="00510B42" w:rsidRPr="00A8027E">
        <w:rPr>
          <w:rFonts w:ascii="Times New Roman" w:hAnsi="Times New Roman" w:cs="Times New Roman"/>
        </w:rPr>
        <w:t>ant</w:t>
      </w:r>
      <w:proofErr w:type="spellEnd"/>
      <w:r w:rsidR="0057152B" w:rsidRPr="00A8027E">
        <w:rPr>
          <w:rFonts w:ascii="Times New Roman" w:hAnsi="Times New Roman" w:cs="Times New Roman"/>
        </w:rPr>
        <w:t xml:space="preserve">, est </w:t>
      </w:r>
      <w:r w:rsidR="00DF043F" w:rsidRPr="00A8027E">
        <w:rPr>
          <w:rFonts w:ascii="Times New Roman" w:hAnsi="Times New Roman" w:cs="Times New Roman"/>
        </w:rPr>
        <w:t>performatif</w:t>
      </w:r>
      <w:r w:rsidR="0057152B" w:rsidRPr="00A8027E">
        <w:rPr>
          <w:rFonts w:ascii="Times New Roman" w:hAnsi="Times New Roman" w:cs="Times New Roman"/>
        </w:rPr>
        <w:t> : il est</w:t>
      </w:r>
      <w:r w:rsidR="00DF043F" w:rsidRPr="00A8027E">
        <w:rPr>
          <w:rFonts w:ascii="Times New Roman" w:hAnsi="Times New Roman" w:cs="Times New Roman"/>
        </w:rPr>
        <w:t xml:space="preserve"> créatif.</w:t>
      </w:r>
    </w:p>
    <w:p w14:paraId="3F4FF712" w14:textId="77777777" w:rsidR="00CA0CD8" w:rsidRPr="00A8027E" w:rsidRDefault="00CA0CD8" w:rsidP="00C61B01">
      <w:pPr>
        <w:jc w:val="both"/>
        <w:rPr>
          <w:rFonts w:ascii="Times New Roman" w:hAnsi="Times New Roman" w:cs="Times New Roman"/>
        </w:rPr>
      </w:pPr>
    </w:p>
    <w:p w14:paraId="79C63FA8" w14:textId="77777777" w:rsidR="005B00B7" w:rsidRPr="00A8027E" w:rsidRDefault="006B0AA6" w:rsidP="00C61B01">
      <w:pPr>
        <w:jc w:val="both"/>
        <w:rPr>
          <w:rFonts w:ascii="Times New Roman" w:hAnsi="Times New Roman" w:cs="Times New Roman"/>
          <w:b/>
        </w:rPr>
      </w:pPr>
      <w:r>
        <w:rPr>
          <w:rFonts w:ascii="Times New Roman" w:hAnsi="Times New Roman" w:cs="Times New Roman"/>
          <w:b/>
        </w:rPr>
        <w:t xml:space="preserve">2. </w:t>
      </w:r>
      <w:r w:rsidR="004D2FB9" w:rsidRPr="00A8027E">
        <w:rPr>
          <w:rFonts w:ascii="Times New Roman" w:hAnsi="Times New Roman" w:cs="Times New Roman"/>
          <w:b/>
        </w:rPr>
        <w:t>Les sortes de « </w:t>
      </w:r>
      <w:proofErr w:type="spellStart"/>
      <w:r w:rsidR="004D2FB9" w:rsidRPr="00A8027E">
        <w:rPr>
          <w:rFonts w:ascii="Times New Roman" w:hAnsi="Times New Roman" w:cs="Times New Roman"/>
          <w:b/>
        </w:rPr>
        <w:t>re</w:t>
      </w:r>
      <w:proofErr w:type="spellEnd"/>
      <w:r w:rsidR="004D2FB9" w:rsidRPr="00A8027E">
        <w:rPr>
          <w:rFonts w:ascii="Times New Roman" w:hAnsi="Times New Roman" w:cs="Times New Roman"/>
          <w:b/>
        </w:rPr>
        <w:t>- »</w:t>
      </w:r>
      <w:r w:rsidR="00955593" w:rsidRPr="00A8027E">
        <w:rPr>
          <w:rFonts w:ascii="Times New Roman" w:hAnsi="Times New Roman" w:cs="Times New Roman"/>
          <w:b/>
        </w:rPr>
        <w:t>, ou</w:t>
      </w:r>
      <w:r w:rsidR="004D2FB9" w:rsidRPr="00A8027E">
        <w:rPr>
          <w:rFonts w:ascii="Times New Roman" w:hAnsi="Times New Roman" w:cs="Times New Roman"/>
          <w:b/>
        </w:rPr>
        <w:t> </w:t>
      </w:r>
      <w:r w:rsidR="00F839B5" w:rsidRPr="00A8027E">
        <w:rPr>
          <w:rFonts w:ascii="Times New Roman" w:hAnsi="Times New Roman" w:cs="Times New Roman"/>
          <w:b/>
        </w:rPr>
        <w:t>t</w:t>
      </w:r>
      <w:r w:rsidR="001D3014" w:rsidRPr="00A8027E">
        <w:rPr>
          <w:rFonts w:ascii="Times New Roman" w:hAnsi="Times New Roman" w:cs="Times New Roman"/>
          <w:b/>
        </w:rPr>
        <w:t xml:space="preserve">rois différentes </w:t>
      </w:r>
      <w:r w:rsidR="005B00B7" w:rsidRPr="00A8027E">
        <w:rPr>
          <w:rFonts w:ascii="Times New Roman" w:hAnsi="Times New Roman" w:cs="Times New Roman"/>
          <w:b/>
          <w:i/>
        </w:rPr>
        <w:t>progression</w:t>
      </w:r>
      <w:r w:rsidR="001D3014" w:rsidRPr="00A8027E">
        <w:rPr>
          <w:rFonts w:ascii="Times New Roman" w:hAnsi="Times New Roman" w:cs="Times New Roman"/>
          <w:b/>
          <w:i/>
        </w:rPr>
        <w:t>s</w:t>
      </w:r>
      <w:r w:rsidR="005B00B7" w:rsidRPr="00A8027E">
        <w:rPr>
          <w:rFonts w:ascii="Times New Roman" w:hAnsi="Times New Roman" w:cs="Times New Roman"/>
          <w:b/>
          <w:i/>
        </w:rPr>
        <w:t xml:space="preserve"> par retours…</w:t>
      </w:r>
    </w:p>
    <w:p w14:paraId="4585133B" w14:textId="207E0FC3" w:rsidR="00355067" w:rsidRPr="00A8027E" w:rsidRDefault="00D8739D" w:rsidP="00355067">
      <w:pPr>
        <w:jc w:val="both"/>
        <w:rPr>
          <w:rFonts w:ascii="Times New Roman" w:hAnsi="Times New Roman" w:cs="Times New Roman"/>
        </w:rPr>
      </w:pPr>
      <w:r w:rsidRPr="00A8027E">
        <w:rPr>
          <w:rFonts w:ascii="Times New Roman" w:hAnsi="Times New Roman" w:cs="Times New Roman"/>
        </w:rPr>
        <w:t>Le temps est venu de n</w:t>
      </w:r>
      <w:r w:rsidR="00F9064D" w:rsidRPr="00A8027E">
        <w:rPr>
          <w:rFonts w:ascii="Times New Roman" w:hAnsi="Times New Roman" w:cs="Times New Roman"/>
        </w:rPr>
        <w:t>ous demander comment le</w:t>
      </w:r>
      <w:r w:rsidR="00581C1C" w:rsidRPr="00A8027E">
        <w:rPr>
          <w:rFonts w:ascii="Times New Roman" w:hAnsi="Times New Roman" w:cs="Times New Roman"/>
        </w:rPr>
        <w:t>s formes du</w:t>
      </w:r>
      <w:r w:rsidR="00F9064D" w:rsidRPr="00A8027E">
        <w:rPr>
          <w:rFonts w:ascii="Times New Roman" w:hAnsi="Times New Roman" w:cs="Times New Roman"/>
        </w:rPr>
        <w:t xml:space="preserve"> « </w:t>
      </w:r>
      <w:proofErr w:type="spellStart"/>
      <w:r w:rsidR="00F9064D" w:rsidRPr="00A8027E">
        <w:rPr>
          <w:rFonts w:ascii="Times New Roman" w:hAnsi="Times New Roman" w:cs="Times New Roman"/>
        </w:rPr>
        <w:t>re</w:t>
      </w:r>
      <w:proofErr w:type="spellEnd"/>
      <w:r w:rsidR="00D5500C">
        <w:rPr>
          <w:rFonts w:ascii="Times New Roman" w:hAnsi="Times New Roman" w:cs="Times New Roman"/>
        </w:rPr>
        <w:noBreakHyphen/>
      </w:r>
      <w:r w:rsidR="00F9064D" w:rsidRPr="00A8027E">
        <w:rPr>
          <w:rFonts w:ascii="Times New Roman" w:hAnsi="Times New Roman" w:cs="Times New Roman"/>
        </w:rPr>
        <w:t xml:space="preserve"> » </w:t>
      </w:r>
      <w:r w:rsidR="00581C1C" w:rsidRPr="00A8027E">
        <w:rPr>
          <w:rFonts w:ascii="Times New Roman" w:hAnsi="Times New Roman" w:cs="Times New Roman"/>
        </w:rPr>
        <w:t>diff</w:t>
      </w:r>
      <w:r w:rsidR="00A60628" w:rsidRPr="00A8027E">
        <w:rPr>
          <w:rFonts w:ascii="Times New Roman" w:hAnsi="Times New Roman" w:cs="Times New Roman"/>
        </w:rPr>
        <w:t>è</w:t>
      </w:r>
      <w:r w:rsidR="00581C1C" w:rsidRPr="00A8027E">
        <w:rPr>
          <w:rFonts w:ascii="Times New Roman" w:hAnsi="Times New Roman" w:cs="Times New Roman"/>
        </w:rPr>
        <w:t>rent, et comment elles diff</w:t>
      </w:r>
      <w:r w:rsidR="00C37749" w:rsidRPr="00A8027E">
        <w:rPr>
          <w:rFonts w:ascii="Times New Roman" w:hAnsi="Times New Roman" w:cs="Times New Roman"/>
        </w:rPr>
        <w:t>è</w:t>
      </w:r>
      <w:r w:rsidR="00581C1C" w:rsidRPr="00A8027E">
        <w:rPr>
          <w:rFonts w:ascii="Times New Roman" w:hAnsi="Times New Roman" w:cs="Times New Roman"/>
        </w:rPr>
        <w:t xml:space="preserve">rent surtout quant à leur nature performative, créative. </w:t>
      </w:r>
      <w:r w:rsidR="00646432" w:rsidRPr="00A8027E">
        <w:rPr>
          <w:rFonts w:ascii="Times New Roman" w:hAnsi="Times New Roman" w:cs="Times New Roman"/>
        </w:rPr>
        <w:t>Tous les « </w:t>
      </w:r>
      <w:proofErr w:type="spellStart"/>
      <w:r w:rsidR="00646432" w:rsidRPr="00A8027E">
        <w:rPr>
          <w:rFonts w:ascii="Times New Roman" w:hAnsi="Times New Roman" w:cs="Times New Roman"/>
        </w:rPr>
        <w:t>re</w:t>
      </w:r>
      <w:proofErr w:type="spellEnd"/>
      <w:r w:rsidR="00D5500C">
        <w:rPr>
          <w:rFonts w:ascii="Times New Roman" w:hAnsi="Times New Roman" w:cs="Times New Roman"/>
        </w:rPr>
        <w:noBreakHyphen/>
      </w:r>
      <w:r w:rsidR="00646432" w:rsidRPr="00A8027E">
        <w:rPr>
          <w:rFonts w:ascii="Times New Roman" w:hAnsi="Times New Roman" w:cs="Times New Roman"/>
        </w:rPr>
        <w:t> » ne se valent pas</w:t>
      </w:r>
      <w:r w:rsidR="002C6F99" w:rsidRPr="00A8027E">
        <w:rPr>
          <w:rFonts w:ascii="Times New Roman" w:hAnsi="Times New Roman" w:cs="Times New Roman"/>
        </w:rPr>
        <w:t>.</w:t>
      </w:r>
      <w:r w:rsidR="003925EE" w:rsidRPr="00A8027E">
        <w:rPr>
          <w:rFonts w:ascii="Times New Roman" w:hAnsi="Times New Roman" w:cs="Times New Roman"/>
        </w:rPr>
        <w:t xml:space="preserve"> </w:t>
      </w:r>
      <w:r w:rsidR="00E767A2" w:rsidRPr="00A8027E">
        <w:rPr>
          <w:rFonts w:ascii="Times New Roman" w:hAnsi="Times New Roman" w:cs="Times New Roman"/>
        </w:rPr>
        <w:t xml:space="preserve">Comment distinguer </w:t>
      </w:r>
      <w:r w:rsidR="00A02DF7" w:rsidRPr="00A8027E">
        <w:rPr>
          <w:rFonts w:ascii="Times New Roman" w:hAnsi="Times New Roman" w:cs="Times New Roman"/>
        </w:rPr>
        <w:t>leur</w:t>
      </w:r>
      <w:r w:rsidR="00E767A2" w:rsidRPr="00A8027E">
        <w:rPr>
          <w:rFonts w:ascii="Times New Roman" w:hAnsi="Times New Roman" w:cs="Times New Roman"/>
        </w:rPr>
        <w:t xml:space="preserve"> importance, comment faire la différence ? Ainsi, p</w:t>
      </w:r>
      <w:r w:rsidR="00267AFE" w:rsidRPr="00A8027E">
        <w:rPr>
          <w:rFonts w:ascii="Times New Roman" w:hAnsi="Times New Roman" w:cs="Times New Roman"/>
        </w:rPr>
        <w:t xml:space="preserve">ourquoi Benjamin </w:t>
      </w:r>
      <w:r w:rsidR="00A40FCF" w:rsidRPr="00A8027E">
        <w:rPr>
          <w:rFonts w:ascii="Times New Roman" w:hAnsi="Times New Roman" w:cs="Times New Roman"/>
        </w:rPr>
        <w:t>fait</w:t>
      </w:r>
      <w:r w:rsidR="009171B0" w:rsidRPr="00A8027E">
        <w:rPr>
          <w:rFonts w:ascii="Times New Roman" w:hAnsi="Times New Roman" w:cs="Times New Roman"/>
        </w:rPr>
        <w:t>-il</w:t>
      </w:r>
      <w:r w:rsidR="00A40FCF" w:rsidRPr="00A8027E">
        <w:rPr>
          <w:rFonts w:ascii="Times New Roman" w:hAnsi="Times New Roman" w:cs="Times New Roman"/>
        </w:rPr>
        <w:t xml:space="preserve"> du « </w:t>
      </w:r>
      <w:proofErr w:type="spellStart"/>
      <w:r w:rsidR="00A40FCF" w:rsidRPr="00A8027E">
        <w:rPr>
          <w:rFonts w:ascii="Times New Roman" w:hAnsi="Times New Roman" w:cs="Times New Roman"/>
        </w:rPr>
        <w:t>re</w:t>
      </w:r>
      <w:proofErr w:type="spellEnd"/>
      <w:r w:rsidR="00D5500C">
        <w:rPr>
          <w:rFonts w:ascii="Times New Roman" w:hAnsi="Times New Roman" w:cs="Times New Roman"/>
        </w:rPr>
        <w:noBreakHyphen/>
      </w:r>
      <w:r w:rsidR="00A40FCF" w:rsidRPr="00A8027E">
        <w:rPr>
          <w:rFonts w:ascii="Times New Roman" w:hAnsi="Times New Roman" w:cs="Times New Roman"/>
        </w:rPr>
        <w:t> »</w:t>
      </w:r>
      <w:r w:rsidR="00267AFE" w:rsidRPr="00A8027E">
        <w:rPr>
          <w:rFonts w:ascii="Times New Roman" w:hAnsi="Times New Roman" w:cs="Times New Roman"/>
        </w:rPr>
        <w:t xml:space="preserve"> une clé </w:t>
      </w:r>
      <w:r w:rsidR="00183326" w:rsidRPr="00A8027E">
        <w:rPr>
          <w:rFonts w:ascii="Times New Roman" w:hAnsi="Times New Roman" w:cs="Times New Roman"/>
        </w:rPr>
        <w:t xml:space="preserve">précieuse pour </w:t>
      </w:r>
      <w:r w:rsidR="00267AFE" w:rsidRPr="00A8027E">
        <w:rPr>
          <w:rFonts w:ascii="Times New Roman" w:hAnsi="Times New Roman" w:cs="Times New Roman"/>
        </w:rPr>
        <w:t>la connaissance</w:t>
      </w:r>
      <w:r w:rsidR="00183326" w:rsidRPr="00A8027E">
        <w:rPr>
          <w:rFonts w:ascii="Times New Roman" w:hAnsi="Times New Roman" w:cs="Times New Roman"/>
        </w:rPr>
        <w:t xml:space="preserve">, </w:t>
      </w:r>
      <w:r w:rsidR="00DA06C0">
        <w:rPr>
          <w:rFonts w:ascii="Times New Roman" w:hAnsi="Times New Roman" w:cs="Times New Roman"/>
        </w:rPr>
        <w:t xml:space="preserve">et même une tâche de l’existence, </w:t>
      </w:r>
      <w:r w:rsidR="00183326" w:rsidRPr="00A8027E">
        <w:rPr>
          <w:rFonts w:ascii="Times New Roman" w:hAnsi="Times New Roman" w:cs="Times New Roman"/>
        </w:rPr>
        <w:t xml:space="preserve">alors que </w:t>
      </w:r>
      <w:r w:rsidR="00A72102" w:rsidRPr="00A8027E">
        <w:rPr>
          <w:rFonts w:ascii="Times New Roman" w:hAnsi="Times New Roman" w:cs="Times New Roman"/>
        </w:rPr>
        <w:t xml:space="preserve">la sémiotique </w:t>
      </w:r>
      <w:r w:rsidR="0066397D" w:rsidRPr="00A8027E">
        <w:rPr>
          <w:rFonts w:ascii="Times New Roman" w:hAnsi="Times New Roman" w:cs="Times New Roman"/>
        </w:rPr>
        <w:t xml:space="preserve">semble l’endosser comme la </w:t>
      </w:r>
      <w:r w:rsidR="00A72102" w:rsidRPr="00A8027E">
        <w:rPr>
          <w:rFonts w:ascii="Times New Roman" w:hAnsi="Times New Roman" w:cs="Times New Roman"/>
        </w:rPr>
        <w:t xml:space="preserve">dynamique </w:t>
      </w:r>
      <w:r w:rsidR="0066397D" w:rsidRPr="00A8027E">
        <w:rPr>
          <w:rFonts w:ascii="Times New Roman" w:hAnsi="Times New Roman" w:cs="Times New Roman"/>
        </w:rPr>
        <w:t xml:space="preserve">la plus </w:t>
      </w:r>
      <w:r w:rsidR="00A72102" w:rsidRPr="00A8027E">
        <w:rPr>
          <w:rFonts w:ascii="Times New Roman" w:hAnsi="Times New Roman" w:cs="Times New Roman"/>
        </w:rPr>
        <w:t>ordinaire</w:t>
      </w:r>
      <w:r w:rsidR="0066397D" w:rsidRPr="00A8027E">
        <w:rPr>
          <w:rFonts w:ascii="Times New Roman" w:hAnsi="Times New Roman" w:cs="Times New Roman"/>
        </w:rPr>
        <w:t xml:space="preserve"> ? </w:t>
      </w:r>
      <w:r w:rsidR="00261B77">
        <w:rPr>
          <w:rFonts w:ascii="Times New Roman" w:hAnsi="Times New Roman" w:cs="Times New Roman"/>
        </w:rPr>
        <w:t>Nous parlions du régime du « </w:t>
      </w:r>
      <w:proofErr w:type="spellStart"/>
      <w:r w:rsidR="00261B77">
        <w:rPr>
          <w:rFonts w:ascii="Times New Roman" w:hAnsi="Times New Roman" w:cs="Times New Roman"/>
        </w:rPr>
        <w:t>r</w:t>
      </w:r>
      <w:r w:rsidR="00D5500C">
        <w:rPr>
          <w:rFonts w:ascii="Times New Roman" w:hAnsi="Times New Roman" w:cs="Times New Roman"/>
        </w:rPr>
        <w:t>e</w:t>
      </w:r>
      <w:proofErr w:type="spellEnd"/>
      <w:r w:rsidR="00D5500C">
        <w:rPr>
          <w:rFonts w:ascii="Times New Roman" w:hAnsi="Times New Roman" w:cs="Times New Roman"/>
        </w:rPr>
        <w:noBreakHyphen/>
      </w:r>
      <w:r w:rsidR="00261B77">
        <w:rPr>
          <w:rFonts w:ascii="Times New Roman" w:hAnsi="Times New Roman" w:cs="Times New Roman"/>
        </w:rPr>
        <w:t xml:space="preserve"> », mais nous devons maintenant opérer des distinguos, peut-être même y voir plusieurs régimes. </w:t>
      </w:r>
      <w:r w:rsidR="003A6A81">
        <w:rPr>
          <w:rFonts w:ascii="Times New Roman" w:hAnsi="Times New Roman" w:cs="Times New Roman"/>
        </w:rPr>
        <w:t>Ceux-ci peuvent bien se superposer, et dans les faits ils coexistent et se tressent</w:t>
      </w:r>
      <w:r w:rsidR="008035BB">
        <w:rPr>
          <w:rFonts w:ascii="Times New Roman" w:hAnsi="Times New Roman" w:cs="Times New Roman"/>
        </w:rPr>
        <w:t>,</w:t>
      </w:r>
      <w:r w:rsidR="00510AE2">
        <w:rPr>
          <w:rFonts w:ascii="Times New Roman" w:hAnsi="Times New Roman" w:cs="Times New Roman"/>
        </w:rPr>
        <w:t xml:space="preserve"> mais ils portent autant de questionnements distincts. </w:t>
      </w:r>
      <w:r w:rsidR="00581F8E">
        <w:rPr>
          <w:rFonts w:ascii="Times New Roman" w:hAnsi="Times New Roman" w:cs="Times New Roman"/>
        </w:rPr>
        <w:t xml:space="preserve">Leur nombre minimal nous semble être trois. </w:t>
      </w:r>
      <w:r w:rsidR="000437EE">
        <w:rPr>
          <w:rFonts w:ascii="Times New Roman" w:hAnsi="Times New Roman" w:cs="Times New Roman"/>
        </w:rPr>
        <w:t xml:space="preserve">Leur gamme consiste, à </w:t>
      </w:r>
      <w:r w:rsidR="001B03FA">
        <w:rPr>
          <w:rFonts w:ascii="Times New Roman" w:hAnsi="Times New Roman" w:cs="Times New Roman"/>
        </w:rPr>
        <w:t xml:space="preserve">un bout, </w:t>
      </w:r>
      <w:r w:rsidR="00962F7F">
        <w:rPr>
          <w:rFonts w:ascii="Times New Roman" w:hAnsi="Times New Roman" w:cs="Times New Roman"/>
        </w:rPr>
        <w:t xml:space="preserve">en une famille de </w:t>
      </w:r>
      <w:r w:rsidR="001B03FA">
        <w:rPr>
          <w:rFonts w:ascii="Times New Roman" w:hAnsi="Times New Roman" w:cs="Times New Roman"/>
        </w:rPr>
        <w:t>« </w:t>
      </w:r>
      <w:proofErr w:type="spellStart"/>
      <w:r w:rsidR="001B03FA">
        <w:rPr>
          <w:rFonts w:ascii="Times New Roman" w:hAnsi="Times New Roman" w:cs="Times New Roman"/>
        </w:rPr>
        <w:t>re</w:t>
      </w:r>
      <w:proofErr w:type="spellEnd"/>
      <w:r w:rsidR="00D5500C">
        <w:rPr>
          <w:rFonts w:ascii="Times New Roman" w:hAnsi="Times New Roman" w:cs="Times New Roman"/>
        </w:rPr>
        <w:noBreakHyphen/>
      </w:r>
      <w:r w:rsidR="001B03FA">
        <w:rPr>
          <w:rFonts w:ascii="Times New Roman" w:hAnsi="Times New Roman" w:cs="Times New Roman"/>
        </w:rPr>
        <w:t xml:space="preserve"> » </w:t>
      </w:r>
      <w:r w:rsidR="00962F7F">
        <w:rPr>
          <w:rFonts w:ascii="Times New Roman" w:hAnsi="Times New Roman" w:cs="Times New Roman"/>
        </w:rPr>
        <w:t xml:space="preserve">plus </w:t>
      </w:r>
      <w:r w:rsidR="001B03FA">
        <w:rPr>
          <w:rFonts w:ascii="Times New Roman" w:hAnsi="Times New Roman" w:cs="Times New Roman"/>
        </w:rPr>
        <w:t xml:space="preserve">ordinaires et, à l’autre, </w:t>
      </w:r>
      <w:r w:rsidR="00962F7F">
        <w:rPr>
          <w:rFonts w:ascii="Times New Roman" w:hAnsi="Times New Roman" w:cs="Times New Roman"/>
        </w:rPr>
        <w:t xml:space="preserve">en une famille </w:t>
      </w:r>
      <w:r w:rsidR="001B03FA">
        <w:rPr>
          <w:rFonts w:ascii="Times New Roman" w:hAnsi="Times New Roman" w:cs="Times New Roman"/>
        </w:rPr>
        <w:t>de « </w:t>
      </w:r>
      <w:proofErr w:type="spellStart"/>
      <w:r w:rsidR="001B03FA">
        <w:rPr>
          <w:rFonts w:ascii="Times New Roman" w:hAnsi="Times New Roman" w:cs="Times New Roman"/>
        </w:rPr>
        <w:t>re</w:t>
      </w:r>
      <w:proofErr w:type="spellEnd"/>
      <w:r w:rsidR="00D5500C">
        <w:rPr>
          <w:rFonts w:ascii="Times New Roman" w:hAnsi="Times New Roman" w:cs="Times New Roman"/>
        </w:rPr>
        <w:noBreakHyphen/>
      </w:r>
      <w:r w:rsidR="001B03FA">
        <w:rPr>
          <w:rFonts w:ascii="Times New Roman" w:hAnsi="Times New Roman" w:cs="Times New Roman"/>
        </w:rPr>
        <w:t> » remarquables</w:t>
      </w:r>
      <w:r w:rsidR="00A87F2D">
        <w:rPr>
          <w:rFonts w:ascii="Times New Roman" w:hAnsi="Times New Roman" w:cs="Times New Roman"/>
        </w:rPr>
        <w:t> ; l</w:t>
      </w:r>
      <w:r w:rsidR="001B03FA">
        <w:rPr>
          <w:rFonts w:ascii="Times New Roman" w:hAnsi="Times New Roman" w:cs="Times New Roman"/>
        </w:rPr>
        <w:t xml:space="preserve">eurs tourbillons sont, d’une part, moindres et, de l’autre, majeurs. </w:t>
      </w:r>
      <w:r w:rsidR="00962F7F">
        <w:rPr>
          <w:rFonts w:ascii="Times New Roman" w:hAnsi="Times New Roman" w:cs="Times New Roman"/>
        </w:rPr>
        <w:t xml:space="preserve">Toujours est-il qu’ils </w:t>
      </w:r>
      <w:r w:rsidR="001B03FA">
        <w:rPr>
          <w:rFonts w:ascii="Times New Roman" w:hAnsi="Times New Roman" w:cs="Times New Roman"/>
        </w:rPr>
        <w:t>se forment et animent le même espace</w:t>
      </w:r>
      <w:r w:rsidR="00A87F2D">
        <w:rPr>
          <w:rFonts w:ascii="Times New Roman" w:hAnsi="Times New Roman" w:cs="Times New Roman"/>
        </w:rPr>
        <w:t xml:space="preserve">, </w:t>
      </w:r>
      <w:r w:rsidR="001B03FA">
        <w:rPr>
          <w:rFonts w:ascii="Times New Roman" w:hAnsi="Times New Roman" w:cs="Times New Roman"/>
        </w:rPr>
        <w:t>celui des arts et médias</w:t>
      </w:r>
      <w:r w:rsidR="00F939E0">
        <w:rPr>
          <w:rFonts w:ascii="Times New Roman" w:hAnsi="Times New Roman" w:cs="Times New Roman"/>
        </w:rPr>
        <w:t>, e</w:t>
      </w:r>
      <w:r w:rsidR="001B03FA">
        <w:rPr>
          <w:rFonts w:ascii="Times New Roman" w:hAnsi="Times New Roman" w:cs="Times New Roman"/>
        </w:rPr>
        <w:t xml:space="preserve">t ce n’est sans doute qu’à partir </w:t>
      </w:r>
      <w:r w:rsidR="009374AC">
        <w:rPr>
          <w:rFonts w:ascii="Times New Roman" w:hAnsi="Times New Roman" w:cs="Times New Roman"/>
        </w:rPr>
        <w:t xml:space="preserve">de là </w:t>
      </w:r>
      <w:r w:rsidR="001B03FA">
        <w:rPr>
          <w:rFonts w:ascii="Times New Roman" w:hAnsi="Times New Roman" w:cs="Times New Roman"/>
        </w:rPr>
        <w:t xml:space="preserve">que nous pouvons les relever. </w:t>
      </w:r>
      <w:r w:rsidR="00DE2EC3" w:rsidRPr="00A8027E">
        <w:rPr>
          <w:rFonts w:ascii="Times New Roman" w:hAnsi="Times New Roman" w:cs="Times New Roman"/>
        </w:rPr>
        <w:t>Tant il est vrai</w:t>
      </w:r>
      <w:r w:rsidR="006B61BB">
        <w:rPr>
          <w:rFonts w:ascii="Times New Roman" w:hAnsi="Times New Roman" w:cs="Times New Roman"/>
        </w:rPr>
        <w:t xml:space="preserve"> </w:t>
      </w:r>
      <w:r w:rsidR="00DE2EC3" w:rsidRPr="00A8027E">
        <w:rPr>
          <w:rFonts w:ascii="Times New Roman" w:hAnsi="Times New Roman" w:cs="Times New Roman"/>
        </w:rPr>
        <w:t>que l</w:t>
      </w:r>
      <w:r w:rsidR="00F44F75" w:rsidRPr="00A8027E">
        <w:rPr>
          <w:rFonts w:ascii="Times New Roman" w:hAnsi="Times New Roman" w:cs="Times New Roman"/>
        </w:rPr>
        <w:t>a question du « </w:t>
      </w:r>
      <w:proofErr w:type="spellStart"/>
      <w:r w:rsidR="00F44F75" w:rsidRPr="00A8027E">
        <w:rPr>
          <w:rFonts w:ascii="Times New Roman" w:hAnsi="Times New Roman" w:cs="Times New Roman"/>
        </w:rPr>
        <w:t>re</w:t>
      </w:r>
      <w:proofErr w:type="spellEnd"/>
      <w:r w:rsidR="00D5500C">
        <w:rPr>
          <w:rFonts w:ascii="Times New Roman" w:hAnsi="Times New Roman" w:cs="Times New Roman"/>
        </w:rPr>
        <w:noBreakHyphen/>
      </w:r>
      <w:r w:rsidR="00F44F75" w:rsidRPr="00A8027E">
        <w:rPr>
          <w:rFonts w:ascii="Times New Roman" w:hAnsi="Times New Roman" w:cs="Times New Roman"/>
        </w:rPr>
        <w:t xml:space="preserve"> » est ce que nous apprennent </w:t>
      </w:r>
      <w:r w:rsidR="006C118C" w:rsidRPr="00A8027E">
        <w:rPr>
          <w:rFonts w:ascii="Times New Roman" w:hAnsi="Times New Roman" w:cs="Times New Roman"/>
        </w:rPr>
        <w:t xml:space="preserve">avec insistance </w:t>
      </w:r>
      <w:r w:rsidR="00F44F75" w:rsidRPr="00A8027E">
        <w:rPr>
          <w:rFonts w:ascii="Times New Roman" w:hAnsi="Times New Roman" w:cs="Times New Roman"/>
        </w:rPr>
        <w:t>les arts et médias</w:t>
      </w:r>
      <w:r w:rsidR="008C4FCD" w:rsidRPr="00A8027E">
        <w:rPr>
          <w:rFonts w:ascii="Times New Roman" w:hAnsi="Times New Roman" w:cs="Times New Roman"/>
        </w:rPr>
        <w:t xml:space="preserve"> aujourd’hui</w:t>
      </w:r>
      <w:r w:rsidR="00F44F75" w:rsidRPr="00A8027E">
        <w:rPr>
          <w:rFonts w:ascii="Times New Roman" w:hAnsi="Times New Roman" w:cs="Times New Roman"/>
        </w:rPr>
        <w:t>.</w:t>
      </w:r>
    </w:p>
    <w:p w14:paraId="1D3F9A60" w14:textId="77777777" w:rsidR="00601A76" w:rsidRPr="00A8027E" w:rsidRDefault="00601A76" w:rsidP="007B7D7B">
      <w:pPr>
        <w:jc w:val="both"/>
        <w:rPr>
          <w:rFonts w:ascii="Times New Roman" w:hAnsi="Times New Roman" w:cs="Times New Roman"/>
        </w:rPr>
      </w:pPr>
    </w:p>
    <w:p w14:paraId="047E6604" w14:textId="77777777" w:rsidR="00A978B8" w:rsidRPr="006B0AA6" w:rsidRDefault="00A978B8" w:rsidP="00A978B8">
      <w:pPr>
        <w:jc w:val="both"/>
        <w:rPr>
          <w:rFonts w:ascii="Times New Roman" w:hAnsi="Times New Roman" w:cs="Times New Roman"/>
          <w:b/>
          <w:i/>
        </w:rPr>
      </w:pPr>
      <w:r w:rsidRPr="006B0AA6">
        <w:rPr>
          <w:rFonts w:ascii="Times New Roman" w:hAnsi="Times New Roman" w:cs="Times New Roman"/>
          <w:b/>
          <w:i/>
        </w:rPr>
        <w:t xml:space="preserve">2.1. </w:t>
      </w:r>
      <w:r w:rsidRPr="003203A8">
        <w:rPr>
          <w:rFonts w:ascii="Times New Roman" w:hAnsi="Times New Roman" w:cs="Times New Roman"/>
          <w:b/>
        </w:rPr>
        <w:t>Remake</w:t>
      </w:r>
      <w:r w:rsidRPr="006B0AA6">
        <w:rPr>
          <w:rFonts w:ascii="Times New Roman" w:hAnsi="Times New Roman" w:cs="Times New Roman"/>
          <w:b/>
          <w:i/>
        </w:rPr>
        <w:t>, ou la reproduction sémiotique</w:t>
      </w:r>
    </w:p>
    <w:p w14:paraId="4A1C5EC6" w14:textId="35E3A559" w:rsidR="00465F5D" w:rsidRDefault="0075358F" w:rsidP="001E4D3D">
      <w:pPr>
        <w:jc w:val="both"/>
        <w:rPr>
          <w:rFonts w:ascii="Times New Roman" w:hAnsi="Times New Roman" w:cs="Times New Roman"/>
        </w:rPr>
      </w:pPr>
      <w:r w:rsidRPr="00A8027E">
        <w:rPr>
          <w:rFonts w:ascii="Times New Roman" w:hAnsi="Times New Roman" w:cs="Times New Roman"/>
        </w:rPr>
        <w:t xml:space="preserve">Le </w:t>
      </w:r>
      <w:r w:rsidRPr="00A8027E">
        <w:rPr>
          <w:rFonts w:ascii="Times New Roman" w:hAnsi="Times New Roman" w:cs="Times New Roman"/>
          <w:i/>
        </w:rPr>
        <w:t>remake</w:t>
      </w:r>
      <w:r w:rsidR="00513661" w:rsidRPr="00A8027E">
        <w:rPr>
          <w:rFonts w:ascii="Times New Roman" w:hAnsi="Times New Roman" w:cs="Times New Roman"/>
        </w:rPr>
        <w:t>, pour commencer, est une forme récente, typique</w:t>
      </w:r>
      <w:r w:rsidR="00116F4B" w:rsidRPr="00A8027E">
        <w:rPr>
          <w:rFonts w:ascii="Times New Roman" w:hAnsi="Times New Roman" w:cs="Times New Roman"/>
        </w:rPr>
        <w:t xml:space="preserve"> </w:t>
      </w:r>
      <w:r w:rsidR="001D4C48" w:rsidRPr="00A8027E">
        <w:rPr>
          <w:rFonts w:ascii="Times New Roman" w:hAnsi="Times New Roman" w:cs="Times New Roman"/>
        </w:rPr>
        <w:t>de (</w:t>
      </w:r>
      <w:r w:rsidR="00116F4B" w:rsidRPr="00A8027E">
        <w:rPr>
          <w:rFonts w:ascii="Times New Roman" w:hAnsi="Times New Roman" w:cs="Times New Roman"/>
        </w:rPr>
        <w:t>ou typée par</w:t>
      </w:r>
      <w:r w:rsidR="001D4C48" w:rsidRPr="00A8027E">
        <w:rPr>
          <w:rFonts w:ascii="Times New Roman" w:hAnsi="Times New Roman" w:cs="Times New Roman"/>
        </w:rPr>
        <w:t>)</w:t>
      </w:r>
      <w:r w:rsidR="00513661" w:rsidRPr="00A8027E">
        <w:rPr>
          <w:rFonts w:ascii="Times New Roman" w:hAnsi="Times New Roman" w:cs="Times New Roman"/>
        </w:rPr>
        <w:t xml:space="preserve"> l’énonciation appareillée phare du </w:t>
      </w:r>
      <w:proofErr w:type="spellStart"/>
      <w:r w:rsidR="00E517E8" w:rsidRPr="00E517E8">
        <w:rPr>
          <w:rFonts w:ascii="Times New Roman" w:hAnsi="Times New Roman" w:cs="Times New Roman"/>
          <w:smallCaps/>
        </w:rPr>
        <w:t>xx</w:t>
      </w:r>
      <w:r w:rsidR="00513661" w:rsidRPr="00BE1992">
        <w:rPr>
          <w:rFonts w:ascii="Times New Roman" w:hAnsi="Times New Roman" w:cs="Times New Roman"/>
          <w:vertAlign w:val="superscript"/>
        </w:rPr>
        <w:t>e</w:t>
      </w:r>
      <w:proofErr w:type="spellEnd"/>
      <w:r w:rsidR="00A058F0">
        <w:rPr>
          <w:rFonts w:ascii="Times New Roman" w:hAnsi="Times New Roman" w:cs="Times New Roman"/>
        </w:rPr>
        <w:t> </w:t>
      </w:r>
      <w:r w:rsidR="00513661" w:rsidRPr="00A8027E">
        <w:rPr>
          <w:rFonts w:ascii="Times New Roman" w:hAnsi="Times New Roman" w:cs="Times New Roman"/>
        </w:rPr>
        <w:t>siècle : l’énonciation cinéma</w:t>
      </w:r>
      <w:r w:rsidR="008774AF" w:rsidRPr="00A8027E">
        <w:rPr>
          <w:rFonts w:ascii="Times New Roman" w:hAnsi="Times New Roman" w:cs="Times New Roman"/>
        </w:rPr>
        <w:t>tographique</w:t>
      </w:r>
      <w:r w:rsidR="00513661" w:rsidRPr="00A8027E">
        <w:rPr>
          <w:rFonts w:ascii="Times New Roman" w:hAnsi="Times New Roman" w:cs="Times New Roman"/>
        </w:rPr>
        <w:t>.</w:t>
      </w:r>
      <w:r w:rsidR="00116F4B" w:rsidRPr="00A8027E">
        <w:rPr>
          <w:rFonts w:ascii="Times New Roman" w:hAnsi="Times New Roman" w:cs="Times New Roman"/>
        </w:rPr>
        <w:t xml:space="preserve"> Mais depuis le début du </w:t>
      </w:r>
      <w:proofErr w:type="spellStart"/>
      <w:r w:rsidR="00E517E8" w:rsidRPr="00E517E8">
        <w:rPr>
          <w:rFonts w:ascii="Times New Roman" w:hAnsi="Times New Roman" w:cs="Times New Roman"/>
          <w:smallCaps/>
        </w:rPr>
        <w:lastRenderedPageBreak/>
        <w:t>xxi</w:t>
      </w:r>
      <w:r w:rsidR="00116F4B" w:rsidRPr="00BE1992">
        <w:rPr>
          <w:rFonts w:ascii="Times New Roman" w:hAnsi="Times New Roman" w:cs="Times New Roman"/>
          <w:vertAlign w:val="superscript"/>
        </w:rPr>
        <w:t>e</w:t>
      </w:r>
      <w:proofErr w:type="spellEnd"/>
      <w:r w:rsidR="00A058F0">
        <w:rPr>
          <w:rFonts w:ascii="Times New Roman" w:hAnsi="Times New Roman" w:cs="Times New Roman"/>
        </w:rPr>
        <w:t> </w:t>
      </w:r>
      <w:r w:rsidR="00116F4B" w:rsidRPr="00A8027E">
        <w:rPr>
          <w:rFonts w:ascii="Times New Roman" w:hAnsi="Times New Roman" w:cs="Times New Roman"/>
        </w:rPr>
        <w:t xml:space="preserve">siècle, </w:t>
      </w:r>
      <w:r w:rsidR="00054D25" w:rsidRPr="00A8027E">
        <w:rPr>
          <w:rFonts w:ascii="Times New Roman" w:hAnsi="Times New Roman" w:cs="Times New Roman"/>
        </w:rPr>
        <w:t xml:space="preserve">la place d’une telle forme, son </w:t>
      </w:r>
      <w:r w:rsidR="00F768CA" w:rsidRPr="00A8027E">
        <w:rPr>
          <w:rFonts w:ascii="Times New Roman" w:hAnsi="Times New Roman" w:cs="Times New Roman"/>
        </w:rPr>
        <w:t>étendue</w:t>
      </w:r>
      <w:r w:rsidR="008C4FCD" w:rsidRPr="00A8027E">
        <w:rPr>
          <w:rFonts w:ascii="Times New Roman" w:hAnsi="Times New Roman" w:cs="Times New Roman"/>
        </w:rPr>
        <w:t>,</w:t>
      </w:r>
      <w:r w:rsidR="00F768CA" w:rsidRPr="00A8027E">
        <w:rPr>
          <w:rFonts w:ascii="Times New Roman" w:hAnsi="Times New Roman" w:cs="Times New Roman"/>
        </w:rPr>
        <w:t xml:space="preserve"> </w:t>
      </w:r>
      <w:r w:rsidR="00054D25" w:rsidRPr="00A8027E">
        <w:rPr>
          <w:rFonts w:ascii="Times New Roman" w:hAnsi="Times New Roman" w:cs="Times New Roman"/>
        </w:rPr>
        <w:t>s</w:t>
      </w:r>
      <w:r w:rsidR="00F768CA" w:rsidRPr="00A8027E">
        <w:rPr>
          <w:rFonts w:ascii="Times New Roman" w:hAnsi="Times New Roman" w:cs="Times New Roman"/>
        </w:rPr>
        <w:t>’est renouvelée de fond en comble. O</w:t>
      </w:r>
      <w:r w:rsidR="00116F4B" w:rsidRPr="00A8027E">
        <w:rPr>
          <w:rFonts w:ascii="Times New Roman" w:hAnsi="Times New Roman" w:cs="Times New Roman"/>
        </w:rPr>
        <w:t>n assiste</w:t>
      </w:r>
      <w:r w:rsidR="00F768CA" w:rsidRPr="00A8027E">
        <w:rPr>
          <w:rFonts w:ascii="Times New Roman" w:hAnsi="Times New Roman" w:cs="Times New Roman"/>
        </w:rPr>
        <w:t>, aujourd’hui,</w:t>
      </w:r>
      <w:r w:rsidR="00116F4B" w:rsidRPr="00A8027E">
        <w:rPr>
          <w:rFonts w:ascii="Times New Roman" w:hAnsi="Times New Roman" w:cs="Times New Roman"/>
        </w:rPr>
        <w:t xml:space="preserve"> à une </w:t>
      </w:r>
      <w:r w:rsidR="007974C8" w:rsidRPr="00A8027E">
        <w:rPr>
          <w:rFonts w:ascii="Times New Roman" w:hAnsi="Times New Roman" w:cs="Times New Roman"/>
        </w:rPr>
        <w:t>circulation</w:t>
      </w:r>
      <w:r w:rsidR="00116F4B" w:rsidRPr="00A8027E">
        <w:rPr>
          <w:rFonts w:ascii="Times New Roman" w:hAnsi="Times New Roman" w:cs="Times New Roman"/>
        </w:rPr>
        <w:t xml:space="preserve"> sans éga</w:t>
      </w:r>
      <w:r w:rsidR="00BE1992">
        <w:rPr>
          <w:rFonts w:ascii="Times New Roman" w:hAnsi="Times New Roman" w:cs="Times New Roman"/>
        </w:rPr>
        <w:t>le</w:t>
      </w:r>
      <w:r w:rsidR="00116F4B" w:rsidRPr="00A8027E">
        <w:rPr>
          <w:rFonts w:ascii="Times New Roman" w:hAnsi="Times New Roman" w:cs="Times New Roman"/>
        </w:rPr>
        <w:t xml:space="preserve"> de narrations cinématographiques – et désormais audiovisuelles – </w:t>
      </w:r>
      <w:r w:rsidR="007F4AC6" w:rsidRPr="00A8027E">
        <w:rPr>
          <w:rFonts w:ascii="Times New Roman" w:hAnsi="Times New Roman" w:cs="Times New Roman"/>
        </w:rPr>
        <w:t>reprises, refaites ou relancées</w:t>
      </w:r>
      <w:r w:rsidR="00A05B02" w:rsidRPr="00A8027E">
        <w:rPr>
          <w:rFonts w:ascii="Times New Roman" w:hAnsi="Times New Roman" w:cs="Times New Roman"/>
        </w:rPr>
        <w:t>. C’est un fait, et de</w:t>
      </w:r>
      <w:r w:rsidR="005C6E08">
        <w:rPr>
          <w:rFonts w:ascii="Times New Roman" w:hAnsi="Times New Roman" w:cs="Times New Roman"/>
        </w:rPr>
        <w:t>s</w:t>
      </w:r>
      <w:r w:rsidR="00A05B02" w:rsidRPr="00A8027E">
        <w:rPr>
          <w:rFonts w:ascii="Times New Roman" w:hAnsi="Times New Roman" w:cs="Times New Roman"/>
        </w:rPr>
        <w:t xml:space="preserve"> plus étonnants, qu’au lieu d</w:t>
      </w:r>
      <w:r w:rsidR="005517F0" w:rsidRPr="00A8027E">
        <w:rPr>
          <w:rFonts w:ascii="Times New Roman" w:hAnsi="Times New Roman" w:cs="Times New Roman"/>
        </w:rPr>
        <w:t xml:space="preserve">’atteindre la </w:t>
      </w:r>
      <w:r w:rsidR="00A05B02" w:rsidRPr="00A8027E">
        <w:rPr>
          <w:rFonts w:ascii="Times New Roman" w:hAnsi="Times New Roman" w:cs="Times New Roman"/>
        </w:rPr>
        <w:t xml:space="preserve">saturation, </w:t>
      </w:r>
      <w:r w:rsidR="004D2ED1" w:rsidRPr="00A8027E">
        <w:rPr>
          <w:rFonts w:ascii="Times New Roman" w:hAnsi="Times New Roman" w:cs="Times New Roman"/>
        </w:rPr>
        <w:t>de telles narrations</w:t>
      </w:r>
      <w:r w:rsidR="00A05B02" w:rsidRPr="00A8027E">
        <w:rPr>
          <w:rFonts w:ascii="Times New Roman" w:hAnsi="Times New Roman" w:cs="Times New Roman"/>
        </w:rPr>
        <w:t xml:space="preserve"> ne cessent de proliférer, et qu’elles occupent la plus grande partie d</w:t>
      </w:r>
      <w:r w:rsidR="00DE2AE6">
        <w:rPr>
          <w:rFonts w:ascii="Times New Roman" w:hAnsi="Times New Roman" w:cs="Times New Roman"/>
        </w:rPr>
        <w:t>e l’espace actuel</w:t>
      </w:r>
      <w:r w:rsidR="000E10AE" w:rsidRPr="00A8027E">
        <w:rPr>
          <w:rStyle w:val="Appelnotedebasdep"/>
          <w:rFonts w:ascii="Times New Roman" w:hAnsi="Times New Roman" w:cs="Times New Roman"/>
        </w:rPr>
        <w:footnoteReference w:id="14"/>
      </w:r>
      <w:r w:rsidR="00DA1B3F" w:rsidRPr="00A8027E">
        <w:rPr>
          <w:rFonts w:ascii="Times New Roman" w:hAnsi="Times New Roman" w:cs="Times New Roman"/>
        </w:rPr>
        <w:t>. Essayons alors d</w:t>
      </w:r>
      <w:r w:rsidR="00125FDB">
        <w:rPr>
          <w:rFonts w:ascii="Times New Roman" w:hAnsi="Times New Roman" w:cs="Times New Roman"/>
        </w:rPr>
        <w:t xml:space="preserve">e </w:t>
      </w:r>
      <w:r w:rsidR="00DA1B3F" w:rsidRPr="00A8027E">
        <w:rPr>
          <w:rFonts w:ascii="Times New Roman" w:hAnsi="Times New Roman" w:cs="Times New Roman"/>
        </w:rPr>
        <w:t>voir</w:t>
      </w:r>
      <w:r w:rsidR="00125FDB">
        <w:rPr>
          <w:rFonts w:ascii="Times New Roman" w:hAnsi="Times New Roman" w:cs="Times New Roman"/>
        </w:rPr>
        <w:t xml:space="preserve"> dans </w:t>
      </w:r>
      <w:r w:rsidR="006319E6">
        <w:rPr>
          <w:rFonts w:ascii="Times New Roman" w:hAnsi="Times New Roman" w:cs="Times New Roman"/>
        </w:rPr>
        <w:t xml:space="preserve">les productions sérielles des arts et </w:t>
      </w:r>
      <w:r w:rsidR="00CB138B">
        <w:rPr>
          <w:rFonts w:ascii="Times New Roman" w:hAnsi="Times New Roman" w:cs="Times New Roman"/>
        </w:rPr>
        <w:t xml:space="preserve">des </w:t>
      </w:r>
      <w:r w:rsidR="006319E6">
        <w:rPr>
          <w:rFonts w:ascii="Times New Roman" w:hAnsi="Times New Roman" w:cs="Times New Roman"/>
        </w:rPr>
        <w:t xml:space="preserve">médias d’aujourd’hui, et surtout </w:t>
      </w:r>
      <w:r w:rsidR="000C04B7">
        <w:rPr>
          <w:rFonts w:ascii="Times New Roman" w:hAnsi="Times New Roman" w:cs="Times New Roman"/>
        </w:rPr>
        <w:t xml:space="preserve">dans </w:t>
      </w:r>
      <w:r w:rsidR="006319E6">
        <w:rPr>
          <w:rFonts w:ascii="Times New Roman" w:hAnsi="Times New Roman" w:cs="Times New Roman"/>
        </w:rPr>
        <w:t xml:space="preserve">cette version basique qu’est </w:t>
      </w:r>
      <w:r w:rsidR="00125FDB">
        <w:rPr>
          <w:rFonts w:ascii="Times New Roman" w:hAnsi="Times New Roman" w:cs="Times New Roman"/>
        </w:rPr>
        <w:t xml:space="preserve">le </w:t>
      </w:r>
      <w:r w:rsidR="00125FDB">
        <w:rPr>
          <w:rFonts w:ascii="Times New Roman" w:hAnsi="Times New Roman" w:cs="Times New Roman"/>
          <w:i/>
        </w:rPr>
        <w:t>remake</w:t>
      </w:r>
      <w:r w:rsidR="00E14BFF">
        <w:rPr>
          <w:rFonts w:ascii="Times New Roman" w:hAnsi="Times New Roman" w:cs="Times New Roman"/>
        </w:rPr>
        <w:t>, si ce n’est pas</w:t>
      </w:r>
      <w:r w:rsidR="00DA1B3F" w:rsidRPr="00A8027E">
        <w:rPr>
          <w:rFonts w:ascii="Times New Roman" w:hAnsi="Times New Roman" w:cs="Times New Roman"/>
        </w:rPr>
        <w:t xml:space="preserve"> une « forme symbolique »</w:t>
      </w:r>
      <w:r w:rsidR="0044421D" w:rsidRPr="00A8027E">
        <w:rPr>
          <w:rStyle w:val="Appelnotedebasdep"/>
          <w:rFonts w:ascii="Times New Roman" w:hAnsi="Times New Roman" w:cs="Times New Roman"/>
        </w:rPr>
        <w:footnoteReference w:id="15"/>
      </w:r>
      <w:r w:rsidR="00041223" w:rsidRPr="00A8027E">
        <w:rPr>
          <w:rFonts w:ascii="Times New Roman" w:hAnsi="Times New Roman" w:cs="Times New Roman"/>
        </w:rPr>
        <w:t xml:space="preserve">, </w:t>
      </w:r>
      <w:r w:rsidR="0022013B">
        <w:rPr>
          <w:rFonts w:ascii="Times New Roman" w:hAnsi="Times New Roman" w:cs="Times New Roman"/>
        </w:rPr>
        <w:t xml:space="preserve">à tout le moins </w:t>
      </w:r>
      <w:r w:rsidR="00457D29">
        <w:rPr>
          <w:rFonts w:ascii="Times New Roman" w:hAnsi="Times New Roman" w:cs="Times New Roman"/>
        </w:rPr>
        <w:t>la</w:t>
      </w:r>
      <w:r w:rsidR="00E3703F">
        <w:rPr>
          <w:rFonts w:ascii="Times New Roman" w:hAnsi="Times New Roman" w:cs="Times New Roman"/>
        </w:rPr>
        <w:t xml:space="preserve"> forme exemplaire d’un régime énonciatif, le membre illustre d’une famille de « </w:t>
      </w:r>
      <w:proofErr w:type="spellStart"/>
      <w:r w:rsidR="00E3703F">
        <w:rPr>
          <w:rFonts w:ascii="Times New Roman" w:hAnsi="Times New Roman" w:cs="Times New Roman"/>
        </w:rPr>
        <w:t>re</w:t>
      </w:r>
      <w:proofErr w:type="spellEnd"/>
      <w:r w:rsidR="00BE1992">
        <w:rPr>
          <w:rFonts w:ascii="Times New Roman" w:hAnsi="Times New Roman" w:cs="Times New Roman"/>
        </w:rPr>
        <w:noBreakHyphen/>
      </w:r>
      <w:r w:rsidR="00E3703F">
        <w:rPr>
          <w:rFonts w:ascii="Times New Roman" w:hAnsi="Times New Roman" w:cs="Times New Roman"/>
        </w:rPr>
        <w:t xml:space="preserve"> » </w:t>
      </w:r>
      <w:r w:rsidR="00636736">
        <w:rPr>
          <w:rFonts w:ascii="Times New Roman" w:hAnsi="Times New Roman" w:cs="Times New Roman"/>
        </w:rPr>
        <w:t>qui peut en porter le nom</w:t>
      </w:r>
      <w:r w:rsidR="002C7349">
        <w:rPr>
          <w:rFonts w:ascii="Times New Roman" w:hAnsi="Times New Roman" w:cs="Times New Roman"/>
        </w:rPr>
        <w:t>.</w:t>
      </w:r>
    </w:p>
    <w:p w14:paraId="3D6CAAA5" w14:textId="7C707888" w:rsidR="00A05B02" w:rsidRPr="00A8027E" w:rsidRDefault="00465F5D" w:rsidP="001E4D3D">
      <w:pPr>
        <w:jc w:val="both"/>
        <w:rPr>
          <w:rFonts w:ascii="Times New Roman" w:hAnsi="Times New Roman" w:cs="Times New Roman"/>
        </w:rPr>
      </w:pPr>
      <w:r>
        <w:rPr>
          <w:rFonts w:ascii="Times New Roman" w:hAnsi="Times New Roman" w:cs="Times New Roman"/>
        </w:rPr>
        <w:t>L</w:t>
      </w:r>
      <w:r w:rsidR="00B815CA" w:rsidRPr="00A8027E">
        <w:rPr>
          <w:rFonts w:ascii="Times New Roman" w:hAnsi="Times New Roman" w:cs="Times New Roman"/>
        </w:rPr>
        <w:t xml:space="preserve">e </w:t>
      </w:r>
      <w:r w:rsidR="00B815CA" w:rsidRPr="00A8027E">
        <w:rPr>
          <w:rFonts w:ascii="Times New Roman" w:hAnsi="Times New Roman" w:cs="Times New Roman"/>
          <w:i/>
        </w:rPr>
        <w:t>remake</w:t>
      </w:r>
      <w:r w:rsidR="00B815CA" w:rsidRPr="00A8027E">
        <w:rPr>
          <w:rFonts w:ascii="Times New Roman" w:hAnsi="Times New Roman" w:cs="Times New Roman"/>
        </w:rPr>
        <w:t xml:space="preserve"> </w:t>
      </w:r>
      <w:r>
        <w:rPr>
          <w:rFonts w:ascii="Times New Roman" w:hAnsi="Times New Roman" w:cs="Times New Roman"/>
        </w:rPr>
        <w:t xml:space="preserve">au sens traditionnel </w:t>
      </w:r>
      <w:r w:rsidR="00B815CA" w:rsidRPr="00A8027E">
        <w:rPr>
          <w:rFonts w:ascii="Times New Roman" w:hAnsi="Times New Roman" w:cs="Times New Roman"/>
        </w:rPr>
        <w:t xml:space="preserve">est, </w:t>
      </w:r>
      <w:r>
        <w:rPr>
          <w:rFonts w:ascii="Times New Roman" w:hAnsi="Times New Roman" w:cs="Times New Roman"/>
        </w:rPr>
        <w:t xml:space="preserve">au cinéma, </w:t>
      </w:r>
      <w:r w:rsidR="00B815CA" w:rsidRPr="00A8027E">
        <w:rPr>
          <w:rFonts w:ascii="Times New Roman" w:hAnsi="Times New Roman" w:cs="Times New Roman"/>
        </w:rPr>
        <w:t xml:space="preserve">la reprise et remise en circulation d’un récit. </w:t>
      </w:r>
      <w:r w:rsidR="003621C4" w:rsidRPr="00A8027E">
        <w:rPr>
          <w:rFonts w:ascii="Times New Roman" w:hAnsi="Times New Roman" w:cs="Times New Roman"/>
        </w:rPr>
        <w:t xml:space="preserve">C’est sa répétition matérielle </w:t>
      </w:r>
      <w:r w:rsidR="00211867">
        <w:rPr>
          <w:rFonts w:ascii="Times New Roman" w:hAnsi="Times New Roman" w:cs="Times New Roman"/>
        </w:rPr>
        <w:t xml:space="preserve">par </w:t>
      </w:r>
      <w:r w:rsidR="003621C4" w:rsidRPr="00A8027E">
        <w:rPr>
          <w:rFonts w:ascii="Times New Roman" w:hAnsi="Times New Roman" w:cs="Times New Roman"/>
        </w:rPr>
        <w:t>une adaptation situationnelle, si</w:t>
      </w:r>
      <w:r w:rsidR="00691837">
        <w:rPr>
          <w:rFonts w:ascii="Times New Roman" w:hAnsi="Times New Roman" w:cs="Times New Roman"/>
        </w:rPr>
        <w:t xml:space="preserve"> légère </w:t>
      </w:r>
      <w:r w:rsidR="003621C4" w:rsidRPr="00A8027E">
        <w:rPr>
          <w:rFonts w:ascii="Times New Roman" w:hAnsi="Times New Roman" w:cs="Times New Roman"/>
        </w:rPr>
        <w:t>soit</w:t>
      </w:r>
      <w:r w:rsidR="00BB4A7E">
        <w:rPr>
          <w:rFonts w:ascii="Times New Roman" w:hAnsi="Times New Roman" w:cs="Times New Roman"/>
        </w:rPr>
        <w:t xml:space="preserve"> une telle adaptation</w:t>
      </w:r>
      <w:r w:rsidR="003621C4" w:rsidRPr="00A8027E">
        <w:rPr>
          <w:rFonts w:ascii="Times New Roman" w:hAnsi="Times New Roman" w:cs="Times New Roman"/>
        </w:rPr>
        <w:t xml:space="preserve">. </w:t>
      </w:r>
      <w:r w:rsidR="00AA638F">
        <w:rPr>
          <w:rFonts w:ascii="Times New Roman" w:hAnsi="Times New Roman" w:cs="Times New Roman"/>
        </w:rPr>
        <w:t>L</w:t>
      </w:r>
      <w:r w:rsidR="002B69DC">
        <w:rPr>
          <w:rFonts w:ascii="Times New Roman" w:hAnsi="Times New Roman" w:cs="Times New Roman"/>
        </w:rPr>
        <w:t xml:space="preserve">’idée </w:t>
      </w:r>
      <w:r w:rsidR="00AA638F">
        <w:rPr>
          <w:rFonts w:ascii="Times New Roman" w:hAnsi="Times New Roman" w:cs="Times New Roman"/>
        </w:rPr>
        <w:t>sous-</w:t>
      </w:r>
      <w:r w:rsidR="0046244D">
        <w:rPr>
          <w:rFonts w:ascii="Times New Roman" w:hAnsi="Times New Roman" w:cs="Times New Roman"/>
        </w:rPr>
        <w:t>en</w:t>
      </w:r>
      <w:r w:rsidR="00AA638F">
        <w:rPr>
          <w:rFonts w:ascii="Times New Roman" w:hAnsi="Times New Roman" w:cs="Times New Roman"/>
        </w:rPr>
        <w:t xml:space="preserve">tendue </w:t>
      </w:r>
      <w:r w:rsidR="00E166CC">
        <w:rPr>
          <w:rFonts w:ascii="Times New Roman" w:hAnsi="Times New Roman" w:cs="Times New Roman"/>
        </w:rPr>
        <w:t xml:space="preserve">est </w:t>
      </w:r>
      <w:r w:rsidR="002B69DC">
        <w:rPr>
          <w:rFonts w:ascii="Times New Roman" w:hAnsi="Times New Roman" w:cs="Times New Roman"/>
        </w:rPr>
        <w:t>que, p</w:t>
      </w:r>
      <w:r w:rsidR="00A44DDC" w:rsidRPr="00A8027E">
        <w:rPr>
          <w:rFonts w:ascii="Times New Roman" w:hAnsi="Times New Roman" w:cs="Times New Roman"/>
        </w:rPr>
        <w:t xml:space="preserve">our pouvoir être diffusé, un vieux récit </w:t>
      </w:r>
      <w:r w:rsidR="002829B3" w:rsidRPr="00A8027E">
        <w:rPr>
          <w:rFonts w:ascii="Times New Roman" w:hAnsi="Times New Roman" w:cs="Times New Roman"/>
        </w:rPr>
        <w:t xml:space="preserve">filmique </w:t>
      </w:r>
      <w:r w:rsidR="00A44DDC" w:rsidRPr="00A8027E">
        <w:rPr>
          <w:rFonts w:ascii="Times New Roman" w:hAnsi="Times New Roman" w:cs="Times New Roman"/>
        </w:rPr>
        <w:t xml:space="preserve">doit </w:t>
      </w:r>
      <w:r w:rsidR="00211867">
        <w:rPr>
          <w:rFonts w:ascii="Times New Roman" w:hAnsi="Times New Roman" w:cs="Times New Roman"/>
        </w:rPr>
        <w:t>se prêter à</w:t>
      </w:r>
      <w:r w:rsidR="000630AA" w:rsidRPr="00A8027E">
        <w:rPr>
          <w:rFonts w:ascii="Times New Roman" w:hAnsi="Times New Roman" w:cs="Times New Roman"/>
        </w:rPr>
        <w:t xml:space="preserve"> quelques retouches : le noir et blanc </w:t>
      </w:r>
      <w:r w:rsidR="00B72E52" w:rsidRPr="00A8027E">
        <w:rPr>
          <w:rFonts w:ascii="Times New Roman" w:hAnsi="Times New Roman" w:cs="Times New Roman"/>
        </w:rPr>
        <w:t>cède à</w:t>
      </w:r>
      <w:r w:rsidR="000630AA" w:rsidRPr="00A8027E">
        <w:rPr>
          <w:rFonts w:ascii="Times New Roman" w:hAnsi="Times New Roman" w:cs="Times New Roman"/>
        </w:rPr>
        <w:t xml:space="preserve"> </w:t>
      </w:r>
      <w:r w:rsidR="00B72E52" w:rsidRPr="00A8027E">
        <w:rPr>
          <w:rFonts w:ascii="Times New Roman" w:hAnsi="Times New Roman" w:cs="Times New Roman"/>
        </w:rPr>
        <w:t xml:space="preserve">la </w:t>
      </w:r>
      <w:r w:rsidR="000630AA" w:rsidRPr="00A8027E">
        <w:rPr>
          <w:rFonts w:ascii="Times New Roman" w:hAnsi="Times New Roman" w:cs="Times New Roman"/>
        </w:rPr>
        <w:t xml:space="preserve">couleur, un rythme distendu devient plus soutenu, </w:t>
      </w:r>
      <w:r w:rsidR="00B43C1B">
        <w:rPr>
          <w:rFonts w:ascii="Times New Roman" w:hAnsi="Times New Roman" w:cs="Times New Roman"/>
        </w:rPr>
        <w:t>de nouveaux a</w:t>
      </w:r>
      <w:r w:rsidR="00514BCE" w:rsidRPr="00A8027E">
        <w:rPr>
          <w:rFonts w:ascii="Times New Roman" w:hAnsi="Times New Roman" w:cs="Times New Roman"/>
        </w:rPr>
        <w:t xml:space="preserve">cteurs </w:t>
      </w:r>
      <w:r w:rsidR="00B43C1B">
        <w:rPr>
          <w:rFonts w:ascii="Times New Roman" w:hAnsi="Times New Roman" w:cs="Times New Roman"/>
        </w:rPr>
        <w:t>prennent la place des anciens</w:t>
      </w:r>
      <w:r w:rsidR="00514BCE" w:rsidRPr="00A8027E">
        <w:rPr>
          <w:rFonts w:ascii="Times New Roman" w:hAnsi="Times New Roman" w:cs="Times New Roman"/>
        </w:rPr>
        <w:t xml:space="preserve">, </w:t>
      </w:r>
      <w:r w:rsidR="000630AA" w:rsidRPr="00A8027E">
        <w:rPr>
          <w:rFonts w:ascii="Times New Roman" w:hAnsi="Times New Roman" w:cs="Times New Roman"/>
        </w:rPr>
        <w:t>etc. Le récit filmique est ainsi réactualisé dans s</w:t>
      </w:r>
      <w:r w:rsidR="00211867">
        <w:rPr>
          <w:rFonts w:ascii="Times New Roman" w:hAnsi="Times New Roman" w:cs="Times New Roman"/>
        </w:rPr>
        <w:t>on apparence extérieure</w:t>
      </w:r>
      <w:r w:rsidR="00E024B9" w:rsidRPr="00A8027E">
        <w:rPr>
          <w:rFonts w:ascii="Times New Roman" w:hAnsi="Times New Roman" w:cs="Times New Roman"/>
        </w:rPr>
        <w:t xml:space="preserve">, </w:t>
      </w:r>
      <w:r w:rsidR="00E024B9" w:rsidRPr="00250195">
        <w:rPr>
          <w:rFonts w:ascii="Times New Roman" w:hAnsi="Times New Roman" w:cs="Times New Roman"/>
          <w:i/>
          <w:iCs/>
        </w:rPr>
        <w:t xml:space="preserve">sans </w:t>
      </w:r>
      <w:r w:rsidR="00514BCE" w:rsidRPr="00250195">
        <w:rPr>
          <w:rFonts w:ascii="Times New Roman" w:hAnsi="Times New Roman" w:cs="Times New Roman"/>
          <w:i/>
          <w:iCs/>
        </w:rPr>
        <w:t>que l’écart ouvert par le « </w:t>
      </w:r>
      <w:proofErr w:type="spellStart"/>
      <w:r w:rsidR="00514BCE" w:rsidRPr="00250195">
        <w:rPr>
          <w:rFonts w:ascii="Times New Roman" w:hAnsi="Times New Roman" w:cs="Times New Roman"/>
          <w:i/>
          <w:iCs/>
        </w:rPr>
        <w:t>re</w:t>
      </w:r>
      <w:proofErr w:type="spellEnd"/>
      <w:r w:rsidR="00514BCE" w:rsidRPr="00250195">
        <w:rPr>
          <w:rFonts w:ascii="Times New Roman" w:hAnsi="Times New Roman" w:cs="Times New Roman"/>
          <w:i/>
          <w:iCs/>
        </w:rPr>
        <w:t>- »</w:t>
      </w:r>
      <w:r w:rsidR="00E024B9" w:rsidRPr="00250195">
        <w:rPr>
          <w:rFonts w:ascii="Times New Roman" w:hAnsi="Times New Roman" w:cs="Times New Roman"/>
          <w:i/>
          <w:iCs/>
        </w:rPr>
        <w:t xml:space="preserve"> </w:t>
      </w:r>
      <w:r w:rsidR="00514BCE" w:rsidRPr="00250195">
        <w:rPr>
          <w:rFonts w:ascii="Times New Roman" w:hAnsi="Times New Roman" w:cs="Times New Roman"/>
          <w:i/>
          <w:iCs/>
        </w:rPr>
        <w:t xml:space="preserve">ne soit </w:t>
      </w:r>
      <w:r w:rsidR="00E024B9" w:rsidRPr="00250195">
        <w:rPr>
          <w:rFonts w:ascii="Times New Roman" w:hAnsi="Times New Roman" w:cs="Times New Roman"/>
          <w:i/>
          <w:iCs/>
        </w:rPr>
        <w:t>une fin en soi</w:t>
      </w:r>
      <w:r w:rsidR="00E024B9" w:rsidRPr="00A8027E">
        <w:rPr>
          <w:rFonts w:ascii="Times New Roman" w:hAnsi="Times New Roman" w:cs="Times New Roman"/>
        </w:rPr>
        <w:t xml:space="preserve"> : </w:t>
      </w:r>
      <w:r w:rsidR="008C743C" w:rsidRPr="00A8027E">
        <w:rPr>
          <w:rFonts w:ascii="Times New Roman" w:hAnsi="Times New Roman" w:cs="Times New Roman"/>
        </w:rPr>
        <w:t>il</w:t>
      </w:r>
      <w:r w:rsidR="00E024B9" w:rsidRPr="00A8027E">
        <w:rPr>
          <w:rFonts w:ascii="Times New Roman" w:hAnsi="Times New Roman" w:cs="Times New Roman"/>
        </w:rPr>
        <w:t xml:space="preserve"> n’est qu’un moyen pour sa reproduction. </w:t>
      </w:r>
      <w:r w:rsidR="00250195">
        <w:rPr>
          <w:rFonts w:ascii="Times New Roman" w:hAnsi="Times New Roman" w:cs="Times New Roman"/>
        </w:rPr>
        <w:t>L</w:t>
      </w:r>
      <w:r w:rsidR="008C743C" w:rsidRPr="00A8027E">
        <w:rPr>
          <w:rFonts w:ascii="Times New Roman" w:hAnsi="Times New Roman" w:cs="Times New Roman"/>
        </w:rPr>
        <w:t xml:space="preserve">a démultiplication des </w:t>
      </w:r>
      <w:r w:rsidR="00211867">
        <w:rPr>
          <w:rFonts w:ascii="Times New Roman" w:hAnsi="Times New Roman" w:cs="Times New Roman"/>
        </w:rPr>
        <w:t>apparences</w:t>
      </w:r>
      <w:r w:rsidR="008C743C" w:rsidRPr="00A8027E">
        <w:rPr>
          <w:rFonts w:ascii="Times New Roman" w:hAnsi="Times New Roman" w:cs="Times New Roman"/>
        </w:rPr>
        <w:t xml:space="preserve">, des masques, </w:t>
      </w:r>
      <w:r w:rsidR="000C3B5A">
        <w:rPr>
          <w:rFonts w:ascii="Times New Roman" w:hAnsi="Times New Roman" w:cs="Times New Roman"/>
        </w:rPr>
        <w:t xml:space="preserve">si apparemment élémentaire, </w:t>
      </w:r>
      <w:r w:rsidR="008C743C" w:rsidRPr="00A8027E">
        <w:rPr>
          <w:rFonts w:ascii="Times New Roman" w:hAnsi="Times New Roman" w:cs="Times New Roman"/>
        </w:rPr>
        <w:t xml:space="preserve">est </w:t>
      </w:r>
      <w:r w:rsidR="00250195">
        <w:rPr>
          <w:rFonts w:ascii="Times New Roman" w:hAnsi="Times New Roman" w:cs="Times New Roman"/>
        </w:rPr>
        <w:t xml:space="preserve">ici </w:t>
      </w:r>
      <w:r w:rsidR="008C743C" w:rsidRPr="00A8027E">
        <w:rPr>
          <w:rFonts w:ascii="Times New Roman" w:hAnsi="Times New Roman" w:cs="Times New Roman"/>
        </w:rPr>
        <w:t xml:space="preserve">ce qui permet une </w:t>
      </w:r>
      <w:proofErr w:type="spellStart"/>
      <w:r w:rsidR="00E024B9" w:rsidRPr="00A8027E">
        <w:rPr>
          <w:rFonts w:ascii="Times New Roman" w:hAnsi="Times New Roman" w:cs="Times New Roman"/>
        </w:rPr>
        <w:t>réénonciation</w:t>
      </w:r>
      <w:proofErr w:type="spellEnd"/>
      <w:r w:rsidR="00E024B9" w:rsidRPr="00A8027E">
        <w:rPr>
          <w:rFonts w:ascii="Times New Roman" w:hAnsi="Times New Roman" w:cs="Times New Roman"/>
        </w:rPr>
        <w:t>.</w:t>
      </w:r>
    </w:p>
    <w:p w14:paraId="0CDB582E" w14:textId="794B272A" w:rsidR="00A1662D" w:rsidRPr="00A8027E" w:rsidRDefault="00CC606B" w:rsidP="001E4D3D">
      <w:pPr>
        <w:jc w:val="both"/>
        <w:rPr>
          <w:rFonts w:ascii="Times New Roman" w:hAnsi="Times New Roman" w:cs="Times New Roman"/>
        </w:rPr>
      </w:pPr>
      <w:r>
        <w:rPr>
          <w:rFonts w:ascii="Times New Roman" w:hAnsi="Times New Roman" w:cs="Times New Roman"/>
        </w:rPr>
        <w:t xml:space="preserve">Or la question </w:t>
      </w:r>
      <w:r w:rsidR="000C6C95">
        <w:rPr>
          <w:rFonts w:ascii="Times New Roman" w:hAnsi="Times New Roman" w:cs="Times New Roman"/>
        </w:rPr>
        <w:t>qui se pose</w:t>
      </w:r>
      <w:r w:rsidR="00EA4DA7">
        <w:rPr>
          <w:rFonts w:ascii="Times New Roman" w:hAnsi="Times New Roman" w:cs="Times New Roman"/>
        </w:rPr>
        <w:t xml:space="preserve"> </w:t>
      </w:r>
      <w:r w:rsidR="000C6C95">
        <w:rPr>
          <w:rFonts w:ascii="Times New Roman" w:hAnsi="Times New Roman" w:cs="Times New Roman"/>
        </w:rPr>
        <w:t xml:space="preserve">est </w:t>
      </w:r>
      <w:r w:rsidR="00EA4DA7">
        <w:rPr>
          <w:rFonts w:ascii="Times New Roman" w:hAnsi="Times New Roman" w:cs="Times New Roman"/>
        </w:rPr>
        <w:t xml:space="preserve">précisément </w:t>
      </w:r>
      <w:r w:rsidR="000C6C95">
        <w:rPr>
          <w:rFonts w:ascii="Times New Roman" w:hAnsi="Times New Roman" w:cs="Times New Roman"/>
        </w:rPr>
        <w:t xml:space="preserve">la limite apparente d’un tel jeu de travestissements. </w:t>
      </w:r>
      <w:r w:rsidR="00893A80">
        <w:rPr>
          <w:rFonts w:ascii="Times New Roman" w:hAnsi="Times New Roman" w:cs="Times New Roman"/>
        </w:rPr>
        <w:t>Ce</w:t>
      </w:r>
      <w:r w:rsidR="002A70CA">
        <w:rPr>
          <w:rFonts w:ascii="Times New Roman" w:hAnsi="Times New Roman" w:cs="Times New Roman"/>
        </w:rPr>
        <w:t xml:space="preserve"> dernier</w:t>
      </w:r>
      <w:r w:rsidR="00893A80">
        <w:rPr>
          <w:rFonts w:ascii="Times New Roman" w:hAnsi="Times New Roman" w:cs="Times New Roman"/>
        </w:rPr>
        <w:t xml:space="preserve"> </w:t>
      </w:r>
      <w:r w:rsidR="00333C02">
        <w:rPr>
          <w:rFonts w:ascii="Times New Roman" w:hAnsi="Times New Roman" w:cs="Times New Roman"/>
        </w:rPr>
        <w:t xml:space="preserve">non seulement </w:t>
      </w:r>
      <w:r w:rsidR="00893A80">
        <w:rPr>
          <w:rFonts w:ascii="Times New Roman" w:hAnsi="Times New Roman" w:cs="Times New Roman"/>
        </w:rPr>
        <w:t>est loin d</w:t>
      </w:r>
      <w:r w:rsidR="0082329D">
        <w:rPr>
          <w:rFonts w:ascii="Times New Roman" w:hAnsi="Times New Roman" w:cs="Times New Roman"/>
        </w:rPr>
        <w:t>e n’</w:t>
      </w:r>
      <w:r w:rsidR="00893A80">
        <w:rPr>
          <w:rFonts w:ascii="Times New Roman" w:hAnsi="Times New Roman" w:cs="Times New Roman"/>
        </w:rPr>
        <w:t>intéresser</w:t>
      </w:r>
      <w:r w:rsidR="00333C02">
        <w:rPr>
          <w:rFonts w:ascii="Times New Roman" w:hAnsi="Times New Roman" w:cs="Times New Roman"/>
        </w:rPr>
        <w:t>, au cinéma,</w:t>
      </w:r>
      <w:r w:rsidR="00893A80">
        <w:rPr>
          <w:rFonts w:ascii="Times New Roman" w:hAnsi="Times New Roman" w:cs="Times New Roman"/>
        </w:rPr>
        <w:t xml:space="preserve"> </w:t>
      </w:r>
      <w:r w:rsidR="0082329D">
        <w:rPr>
          <w:rFonts w:ascii="Times New Roman" w:hAnsi="Times New Roman" w:cs="Times New Roman"/>
        </w:rPr>
        <w:t xml:space="preserve">que </w:t>
      </w:r>
      <w:r w:rsidR="00893A80">
        <w:rPr>
          <w:rFonts w:ascii="Times New Roman" w:hAnsi="Times New Roman" w:cs="Times New Roman"/>
        </w:rPr>
        <w:t xml:space="preserve">le </w:t>
      </w:r>
      <w:r w:rsidR="00893A80">
        <w:rPr>
          <w:rFonts w:ascii="Times New Roman" w:hAnsi="Times New Roman" w:cs="Times New Roman"/>
          <w:i/>
          <w:iCs/>
        </w:rPr>
        <w:t xml:space="preserve">remake </w:t>
      </w:r>
      <w:r w:rsidR="00893A80">
        <w:rPr>
          <w:rFonts w:ascii="Times New Roman" w:hAnsi="Times New Roman" w:cs="Times New Roman"/>
        </w:rPr>
        <w:t>au sens traditionnel</w:t>
      </w:r>
      <w:r w:rsidR="00F949F9" w:rsidRPr="00A8027E">
        <w:rPr>
          <w:rStyle w:val="Appelnotedebasdep"/>
          <w:rFonts w:ascii="Times New Roman" w:hAnsi="Times New Roman" w:cs="Times New Roman"/>
        </w:rPr>
        <w:footnoteReference w:id="16"/>
      </w:r>
      <w:r w:rsidR="00333C02">
        <w:rPr>
          <w:rFonts w:ascii="Times New Roman" w:hAnsi="Times New Roman" w:cs="Times New Roman"/>
        </w:rPr>
        <w:t>, mais</w:t>
      </w:r>
      <w:r w:rsidR="00211867">
        <w:rPr>
          <w:rFonts w:ascii="Times New Roman" w:hAnsi="Times New Roman" w:cs="Times New Roman"/>
        </w:rPr>
        <w:t xml:space="preserve"> il</w:t>
      </w:r>
      <w:r w:rsidR="00333C02">
        <w:rPr>
          <w:rFonts w:ascii="Times New Roman" w:hAnsi="Times New Roman" w:cs="Times New Roman"/>
        </w:rPr>
        <w:t xml:space="preserve"> </w:t>
      </w:r>
      <w:r w:rsidR="000454CD">
        <w:rPr>
          <w:rFonts w:ascii="Times New Roman" w:hAnsi="Times New Roman" w:cs="Times New Roman"/>
        </w:rPr>
        <w:t>investit</w:t>
      </w:r>
      <w:r w:rsidR="00333C02">
        <w:rPr>
          <w:rFonts w:ascii="Times New Roman" w:hAnsi="Times New Roman" w:cs="Times New Roman"/>
        </w:rPr>
        <w:t xml:space="preserve"> </w:t>
      </w:r>
      <w:r w:rsidR="00DB7B76">
        <w:rPr>
          <w:rFonts w:ascii="Times New Roman" w:hAnsi="Times New Roman" w:cs="Times New Roman"/>
        </w:rPr>
        <w:t xml:space="preserve">aussi </w:t>
      </w:r>
      <w:r w:rsidR="00333C02">
        <w:rPr>
          <w:rFonts w:ascii="Times New Roman" w:hAnsi="Times New Roman" w:cs="Times New Roman"/>
        </w:rPr>
        <w:t>amplement les autres arts et médias</w:t>
      </w:r>
      <w:r w:rsidR="00D4700E">
        <w:rPr>
          <w:rFonts w:ascii="Times New Roman" w:hAnsi="Times New Roman" w:cs="Times New Roman"/>
        </w:rPr>
        <w:t xml:space="preserve"> – montrant par ailleurs l’unité d’un tel domaine</w:t>
      </w:r>
      <w:r w:rsidR="00F71587">
        <w:rPr>
          <w:rFonts w:ascii="Times New Roman" w:hAnsi="Times New Roman" w:cs="Times New Roman"/>
        </w:rPr>
        <w:t xml:space="preserve">. Commençons par la musique : le </w:t>
      </w:r>
      <w:r w:rsidR="00F71587">
        <w:rPr>
          <w:rFonts w:ascii="Times New Roman" w:hAnsi="Times New Roman" w:cs="Times New Roman"/>
          <w:i/>
          <w:iCs/>
        </w:rPr>
        <w:t xml:space="preserve">remake </w:t>
      </w:r>
      <w:r w:rsidR="00F71587">
        <w:rPr>
          <w:rFonts w:ascii="Times New Roman" w:hAnsi="Times New Roman" w:cs="Times New Roman"/>
        </w:rPr>
        <w:t xml:space="preserve">tel que nous venons de le définir </w:t>
      </w:r>
      <w:r w:rsidR="00D753E9">
        <w:rPr>
          <w:rFonts w:ascii="Times New Roman" w:hAnsi="Times New Roman" w:cs="Times New Roman"/>
        </w:rPr>
        <w:t xml:space="preserve">y </w:t>
      </w:r>
      <w:r w:rsidR="00F71587">
        <w:rPr>
          <w:rFonts w:ascii="Times New Roman" w:hAnsi="Times New Roman" w:cs="Times New Roman"/>
        </w:rPr>
        <w:t xml:space="preserve">est </w:t>
      </w:r>
      <w:r w:rsidR="00B778D9" w:rsidRPr="00A8027E">
        <w:rPr>
          <w:rFonts w:ascii="Times New Roman" w:hAnsi="Times New Roman" w:cs="Times New Roman"/>
        </w:rPr>
        <w:t>tout aussi présent, et peut-être même plus massif</w:t>
      </w:r>
      <w:r w:rsidR="00A77179" w:rsidRPr="00A8027E">
        <w:rPr>
          <w:rFonts w:ascii="Times New Roman" w:hAnsi="Times New Roman" w:cs="Times New Roman"/>
        </w:rPr>
        <w:t xml:space="preserve">. </w:t>
      </w:r>
      <w:r w:rsidR="008C743C" w:rsidRPr="00A8027E">
        <w:rPr>
          <w:rFonts w:ascii="Times New Roman" w:hAnsi="Times New Roman" w:cs="Times New Roman"/>
        </w:rPr>
        <w:t>On l’appelle, à son niveau le plus évident, la</w:t>
      </w:r>
      <w:r w:rsidR="009A5091" w:rsidRPr="00A8027E">
        <w:rPr>
          <w:rFonts w:ascii="Times New Roman" w:hAnsi="Times New Roman" w:cs="Times New Roman"/>
        </w:rPr>
        <w:t xml:space="preserve"> </w:t>
      </w:r>
      <w:r w:rsidR="009A5091" w:rsidRPr="00A8027E">
        <w:rPr>
          <w:rFonts w:ascii="Times New Roman" w:hAnsi="Times New Roman" w:cs="Times New Roman"/>
          <w:i/>
        </w:rPr>
        <w:t>reprise</w:t>
      </w:r>
      <w:r w:rsidR="009A5091" w:rsidRPr="00A8027E">
        <w:rPr>
          <w:rFonts w:ascii="Times New Roman" w:hAnsi="Times New Roman" w:cs="Times New Roman"/>
        </w:rPr>
        <w:t xml:space="preserve"> (</w:t>
      </w:r>
      <w:proofErr w:type="spellStart"/>
      <w:r w:rsidR="009A5091" w:rsidRPr="00A8027E">
        <w:rPr>
          <w:rFonts w:ascii="Times New Roman" w:hAnsi="Times New Roman" w:cs="Times New Roman"/>
          <w:i/>
        </w:rPr>
        <w:t>cover</w:t>
      </w:r>
      <w:proofErr w:type="spellEnd"/>
      <w:r w:rsidR="009A5091" w:rsidRPr="00A8027E">
        <w:rPr>
          <w:rFonts w:ascii="Times New Roman" w:hAnsi="Times New Roman" w:cs="Times New Roman"/>
        </w:rPr>
        <w:t xml:space="preserve"> en anglais). </w:t>
      </w:r>
      <w:r w:rsidR="006C28DF" w:rsidRPr="00A8027E">
        <w:rPr>
          <w:rFonts w:ascii="Times New Roman" w:hAnsi="Times New Roman" w:cs="Times New Roman"/>
        </w:rPr>
        <w:t xml:space="preserve">C’est, là aussi, une répétition matérielle qui comporte une réactualisation situationnelle, une </w:t>
      </w:r>
      <w:proofErr w:type="spellStart"/>
      <w:r w:rsidR="006C28DF" w:rsidRPr="00A8027E">
        <w:rPr>
          <w:rFonts w:ascii="Times New Roman" w:hAnsi="Times New Roman" w:cs="Times New Roman"/>
        </w:rPr>
        <w:t>réénonciation</w:t>
      </w:r>
      <w:proofErr w:type="spellEnd"/>
      <w:r w:rsidR="006C28DF" w:rsidRPr="00A8027E">
        <w:rPr>
          <w:rFonts w:ascii="Times New Roman" w:hAnsi="Times New Roman" w:cs="Times New Roman"/>
        </w:rPr>
        <w:t xml:space="preserve"> appareillée. </w:t>
      </w:r>
      <w:r w:rsidR="009A5091" w:rsidRPr="00A8027E">
        <w:rPr>
          <w:rFonts w:ascii="Times New Roman" w:hAnsi="Times New Roman" w:cs="Times New Roman"/>
        </w:rPr>
        <w:t>U</w:t>
      </w:r>
      <w:r w:rsidR="00FB5897" w:rsidRPr="00A8027E">
        <w:rPr>
          <w:rFonts w:ascii="Times New Roman" w:hAnsi="Times New Roman" w:cs="Times New Roman"/>
        </w:rPr>
        <w:t xml:space="preserve">n morceau avec orchestre peut devenir un morceau de musique </w:t>
      </w:r>
      <w:r w:rsidR="00EF3F85" w:rsidRPr="00A8027E">
        <w:rPr>
          <w:rFonts w:ascii="Times New Roman" w:hAnsi="Times New Roman" w:cs="Times New Roman"/>
        </w:rPr>
        <w:t>électronique</w:t>
      </w:r>
      <w:r w:rsidR="009A5091" w:rsidRPr="00A8027E">
        <w:rPr>
          <w:rFonts w:ascii="Times New Roman" w:hAnsi="Times New Roman" w:cs="Times New Roman"/>
        </w:rPr>
        <w:t xml:space="preserve"> pour passer en discothèque</w:t>
      </w:r>
      <w:r w:rsidR="00926BEF" w:rsidRPr="00A8027E">
        <w:rPr>
          <w:rFonts w:ascii="Times New Roman" w:hAnsi="Times New Roman" w:cs="Times New Roman"/>
        </w:rPr>
        <w:t> ;</w:t>
      </w:r>
      <w:r w:rsidR="009A5091" w:rsidRPr="00A8027E">
        <w:rPr>
          <w:rFonts w:ascii="Times New Roman" w:hAnsi="Times New Roman" w:cs="Times New Roman"/>
        </w:rPr>
        <w:t xml:space="preserve"> une chanson d’un groupe peut être jouée</w:t>
      </w:r>
      <w:r w:rsidR="00926BEF" w:rsidRPr="00A8027E">
        <w:rPr>
          <w:rFonts w:ascii="Times New Roman" w:hAnsi="Times New Roman" w:cs="Times New Roman"/>
        </w:rPr>
        <w:t xml:space="preserve"> par un seul </w:t>
      </w:r>
      <w:r w:rsidR="00D05F29" w:rsidRPr="00A8027E">
        <w:rPr>
          <w:rFonts w:ascii="Times New Roman" w:hAnsi="Times New Roman" w:cs="Times New Roman"/>
        </w:rPr>
        <w:t xml:space="preserve">artiste </w:t>
      </w:r>
      <w:r w:rsidR="00926BEF" w:rsidRPr="00A8027E">
        <w:rPr>
          <w:rFonts w:ascii="Times New Roman" w:hAnsi="Times New Roman" w:cs="Times New Roman"/>
        </w:rPr>
        <w:t xml:space="preserve">pour être performé facilement partout. La </w:t>
      </w:r>
      <w:r w:rsidR="00926BEF" w:rsidRPr="00A8027E">
        <w:rPr>
          <w:rFonts w:ascii="Times New Roman" w:hAnsi="Times New Roman" w:cs="Times New Roman"/>
          <w:i/>
        </w:rPr>
        <w:t>pop</w:t>
      </w:r>
      <w:r w:rsidR="00926BEF" w:rsidRPr="00A8027E">
        <w:rPr>
          <w:rFonts w:ascii="Times New Roman" w:hAnsi="Times New Roman" w:cs="Times New Roman"/>
        </w:rPr>
        <w:t xml:space="preserve">, la variété, vit </w:t>
      </w:r>
      <w:r w:rsidR="00FE3DCE" w:rsidRPr="00A8027E">
        <w:rPr>
          <w:rFonts w:ascii="Times New Roman" w:hAnsi="Times New Roman" w:cs="Times New Roman"/>
        </w:rPr>
        <w:t>précisément du fait qu’</w:t>
      </w:r>
      <w:r w:rsidR="00926BEF" w:rsidRPr="00A8027E">
        <w:rPr>
          <w:rFonts w:ascii="Times New Roman" w:hAnsi="Times New Roman" w:cs="Times New Roman"/>
        </w:rPr>
        <w:t xml:space="preserve">un morceau sur disque </w:t>
      </w:r>
      <w:r w:rsidR="00FE3DCE" w:rsidRPr="00A8027E">
        <w:rPr>
          <w:rFonts w:ascii="Times New Roman" w:hAnsi="Times New Roman" w:cs="Times New Roman"/>
        </w:rPr>
        <w:t>puisse être</w:t>
      </w:r>
      <w:r w:rsidR="00926BEF" w:rsidRPr="00A8027E">
        <w:rPr>
          <w:rFonts w:ascii="Times New Roman" w:hAnsi="Times New Roman" w:cs="Times New Roman"/>
        </w:rPr>
        <w:t xml:space="preserve"> joué </w:t>
      </w:r>
      <w:r w:rsidR="00926BEF" w:rsidRPr="00A8027E">
        <w:rPr>
          <w:rFonts w:ascii="Times New Roman" w:hAnsi="Times New Roman" w:cs="Times New Roman"/>
          <w:i/>
        </w:rPr>
        <w:t>live</w:t>
      </w:r>
      <w:r w:rsidR="00926BEF" w:rsidRPr="00A8027E">
        <w:rPr>
          <w:rFonts w:ascii="Times New Roman" w:hAnsi="Times New Roman" w:cs="Times New Roman"/>
        </w:rPr>
        <w:t xml:space="preserve">, et en nombre infini de fois ; </w:t>
      </w:r>
      <w:r w:rsidR="009F50BA">
        <w:rPr>
          <w:rFonts w:ascii="Times New Roman" w:hAnsi="Times New Roman" w:cs="Times New Roman"/>
        </w:rPr>
        <w:t>qu’</w:t>
      </w:r>
      <w:r w:rsidR="00926BEF" w:rsidRPr="00A8027E">
        <w:rPr>
          <w:rFonts w:ascii="Times New Roman" w:hAnsi="Times New Roman" w:cs="Times New Roman"/>
        </w:rPr>
        <w:t>un morceau écrit par quelqu’un</w:t>
      </w:r>
      <w:r w:rsidR="00FE3DCE" w:rsidRPr="00A8027E">
        <w:rPr>
          <w:rFonts w:ascii="Times New Roman" w:hAnsi="Times New Roman" w:cs="Times New Roman"/>
        </w:rPr>
        <w:t xml:space="preserve"> puisse être </w:t>
      </w:r>
      <w:r w:rsidR="00926BEF" w:rsidRPr="00A8027E">
        <w:rPr>
          <w:rFonts w:ascii="Times New Roman" w:hAnsi="Times New Roman" w:cs="Times New Roman"/>
        </w:rPr>
        <w:t xml:space="preserve">joué par n’importe qui, et idéalement </w:t>
      </w:r>
      <w:r w:rsidR="00FE3DCE" w:rsidRPr="00A8027E">
        <w:rPr>
          <w:rFonts w:ascii="Times New Roman" w:hAnsi="Times New Roman" w:cs="Times New Roman"/>
        </w:rPr>
        <w:t xml:space="preserve">finir </w:t>
      </w:r>
      <w:r w:rsidR="00926BEF" w:rsidRPr="00A8027E">
        <w:rPr>
          <w:rFonts w:ascii="Times New Roman" w:hAnsi="Times New Roman" w:cs="Times New Roman"/>
        </w:rPr>
        <w:t>sur toute</w:t>
      </w:r>
      <w:r w:rsidR="003C14B9" w:rsidRPr="00A8027E">
        <w:rPr>
          <w:rFonts w:ascii="Times New Roman" w:hAnsi="Times New Roman" w:cs="Times New Roman"/>
        </w:rPr>
        <w:t>s</w:t>
      </w:r>
      <w:r w:rsidR="00926BEF" w:rsidRPr="00A8027E">
        <w:rPr>
          <w:rFonts w:ascii="Times New Roman" w:hAnsi="Times New Roman" w:cs="Times New Roman"/>
        </w:rPr>
        <w:t xml:space="preserve"> les bouches</w:t>
      </w:r>
      <w:r w:rsidR="00E95C95">
        <w:rPr>
          <w:rFonts w:ascii="Times New Roman" w:hAnsi="Times New Roman" w:cs="Times New Roman"/>
        </w:rPr>
        <w:t>…</w:t>
      </w:r>
      <w:r w:rsidR="00C20D04" w:rsidRPr="00A8027E">
        <w:rPr>
          <w:rStyle w:val="Appelnotedebasdep"/>
          <w:rFonts w:ascii="Times New Roman" w:hAnsi="Times New Roman" w:cs="Times New Roman"/>
        </w:rPr>
        <w:footnoteReference w:id="17"/>
      </w:r>
      <w:r w:rsidR="0009491B" w:rsidRPr="00A8027E">
        <w:rPr>
          <w:rFonts w:ascii="Times New Roman" w:hAnsi="Times New Roman" w:cs="Times New Roman"/>
        </w:rPr>
        <w:t xml:space="preserve"> </w:t>
      </w:r>
      <w:r w:rsidR="003C14B9" w:rsidRPr="00A8027E">
        <w:rPr>
          <w:rFonts w:ascii="Times New Roman" w:hAnsi="Times New Roman" w:cs="Times New Roman"/>
        </w:rPr>
        <w:t xml:space="preserve">Ici </w:t>
      </w:r>
      <w:r w:rsidR="006C28DF" w:rsidRPr="00A8027E">
        <w:rPr>
          <w:rFonts w:ascii="Times New Roman" w:hAnsi="Times New Roman" w:cs="Times New Roman"/>
        </w:rPr>
        <w:t xml:space="preserve">non plus </w:t>
      </w:r>
      <w:r w:rsidR="003C14B9" w:rsidRPr="00A8027E">
        <w:rPr>
          <w:rFonts w:ascii="Times New Roman" w:hAnsi="Times New Roman" w:cs="Times New Roman"/>
        </w:rPr>
        <w:t>c</w:t>
      </w:r>
      <w:r w:rsidR="0009491B" w:rsidRPr="00A8027E">
        <w:rPr>
          <w:rFonts w:ascii="Times New Roman" w:hAnsi="Times New Roman" w:cs="Times New Roman"/>
        </w:rPr>
        <w:t xml:space="preserve">e n’est </w:t>
      </w:r>
      <w:r w:rsidR="006C28DF" w:rsidRPr="00A8027E">
        <w:rPr>
          <w:rFonts w:ascii="Times New Roman" w:hAnsi="Times New Roman" w:cs="Times New Roman"/>
        </w:rPr>
        <w:t xml:space="preserve">pas </w:t>
      </w:r>
      <w:r w:rsidR="0009491B" w:rsidRPr="00A8027E">
        <w:rPr>
          <w:rFonts w:ascii="Times New Roman" w:hAnsi="Times New Roman" w:cs="Times New Roman"/>
        </w:rPr>
        <w:t xml:space="preserve">l’écart qui compte, </w:t>
      </w:r>
      <w:r w:rsidR="006C28DF" w:rsidRPr="00A8027E">
        <w:rPr>
          <w:rFonts w:ascii="Times New Roman" w:hAnsi="Times New Roman" w:cs="Times New Roman"/>
        </w:rPr>
        <w:t xml:space="preserve">mais </w:t>
      </w:r>
      <w:r w:rsidR="0009491B" w:rsidRPr="00A8027E">
        <w:rPr>
          <w:rFonts w:ascii="Times New Roman" w:hAnsi="Times New Roman" w:cs="Times New Roman"/>
        </w:rPr>
        <w:t>la reproduction en tant que telle</w:t>
      </w:r>
      <w:r w:rsidR="00BF1F4D" w:rsidRPr="00A8027E">
        <w:rPr>
          <w:rFonts w:ascii="Times New Roman" w:hAnsi="Times New Roman" w:cs="Times New Roman"/>
        </w:rPr>
        <w:t xml:space="preserve">. Elle </w:t>
      </w:r>
      <w:r w:rsidR="00B8055E" w:rsidRPr="00A8027E">
        <w:rPr>
          <w:rFonts w:ascii="Times New Roman" w:hAnsi="Times New Roman" w:cs="Times New Roman"/>
        </w:rPr>
        <w:t>devient une valeur en soi</w:t>
      </w:r>
      <w:r w:rsidR="00BF1F4D" w:rsidRPr="00A8027E">
        <w:rPr>
          <w:rFonts w:ascii="Times New Roman" w:hAnsi="Times New Roman" w:cs="Times New Roman"/>
        </w:rPr>
        <w:t xml:space="preserve">, et s’appelle </w:t>
      </w:r>
      <w:r w:rsidR="00B8055E" w:rsidRPr="00A8027E">
        <w:rPr>
          <w:rFonts w:ascii="Times New Roman" w:hAnsi="Times New Roman" w:cs="Times New Roman"/>
          <w:i/>
        </w:rPr>
        <w:t>revival</w:t>
      </w:r>
      <w:r w:rsidR="006C28DF" w:rsidRPr="00A8027E">
        <w:rPr>
          <w:rFonts w:ascii="Times New Roman" w:hAnsi="Times New Roman" w:cs="Times New Roman"/>
          <w:iCs/>
        </w:rPr>
        <w:t xml:space="preserve">. </w:t>
      </w:r>
      <w:r w:rsidR="006C28DF" w:rsidRPr="00A8027E">
        <w:rPr>
          <w:rFonts w:ascii="Times New Roman" w:hAnsi="Times New Roman" w:cs="Times New Roman"/>
        </w:rPr>
        <w:t>L</w:t>
      </w:r>
      <w:r w:rsidR="003C14B9" w:rsidRPr="00A8027E">
        <w:rPr>
          <w:rFonts w:ascii="Times New Roman" w:hAnsi="Times New Roman" w:cs="Times New Roman"/>
        </w:rPr>
        <w:t xml:space="preserve">e </w:t>
      </w:r>
      <w:proofErr w:type="spellStart"/>
      <w:r w:rsidR="00F576A8" w:rsidRPr="00A8027E">
        <w:rPr>
          <w:rFonts w:ascii="Times New Roman" w:hAnsi="Times New Roman" w:cs="Times New Roman"/>
          <w:i/>
        </w:rPr>
        <w:t>re-vival</w:t>
      </w:r>
      <w:proofErr w:type="spellEnd"/>
      <w:r w:rsidR="003C14B9" w:rsidRPr="00A8027E">
        <w:rPr>
          <w:rFonts w:ascii="Times New Roman" w:hAnsi="Times New Roman" w:cs="Times New Roman"/>
        </w:rPr>
        <w:t xml:space="preserve"> </w:t>
      </w:r>
      <w:r w:rsidR="00F576A8" w:rsidRPr="00A8027E">
        <w:rPr>
          <w:rFonts w:ascii="Times New Roman" w:hAnsi="Times New Roman" w:cs="Times New Roman"/>
        </w:rPr>
        <w:lastRenderedPageBreak/>
        <w:t xml:space="preserve">est le fait d’une remise en </w:t>
      </w:r>
      <w:r w:rsidR="00F576A8" w:rsidRPr="00A8027E">
        <w:rPr>
          <w:rFonts w:ascii="Times New Roman" w:hAnsi="Times New Roman" w:cs="Times New Roman"/>
          <w:i/>
        </w:rPr>
        <w:t xml:space="preserve">live </w:t>
      </w:r>
      <w:r w:rsidR="00F576A8" w:rsidRPr="00A8027E">
        <w:rPr>
          <w:rFonts w:ascii="Times New Roman" w:hAnsi="Times New Roman" w:cs="Times New Roman"/>
        </w:rPr>
        <w:t xml:space="preserve">infinie, d’une réactualisation jamais close, d’un culte </w:t>
      </w:r>
      <w:r w:rsidR="00B44FE5" w:rsidRPr="00A8027E">
        <w:rPr>
          <w:rFonts w:ascii="Times New Roman" w:hAnsi="Times New Roman" w:cs="Times New Roman"/>
        </w:rPr>
        <w:t>pour le « </w:t>
      </w:r>
      <w:proofErr w:type="spellStart"/>
      <w:r w:rsidR="00B44FE5" w:rsidRPr="00A8027E">
        <w:rPr>
          <w:rFonts w:ascii="Times New Roman" w:hAnsi="Times New Roman" w:cs="Times New Roman"/>
        </w:rPr>
        <w:t>re</w:t>
      </w:r>
      <w:proofErr w:type="spellEnd"/>
      <w:r w:rsidR="00B44FE5" w:rsidRPr="00A8027E">
        <w:rPr>
          <w:rFonts w:ascii="Times New Roman" w:hAnsi="Times New Roman" w:cs="Times New Roman"/>
        </w:rPr>
        <w:t xml:space="preserve">- » de la reproduction. Le </w:t>
      </w:r>
      <w:r w:rsidR="00B44FE5" w:rsidRPr="00A8027E">
        <w:rPr>
          <w:rFonts w:ascii="Times New Roman" w:hAnsi="Times New Roman" w:cs="Times New Roman"/>
          <w:i/>
        </w:rPr>
        <w:t xml:space="preserve">live </w:t>
      </w:r>
      <w:r w:rsidR="00B44FE5" w:rsidRPr="00A8027E">
        <w:rPr>
          <w:rFonts w:ascii="Times New Roman" w:hAnsi="Times New Roman" w:cs="Times New Roman"/>
        </w:rPr>
        <w:t xml:space="preserve">devient un nouveau </w:t>
      </w:r>
      <w:r w:rsidR="003C14B9" w:rsidRPr="00A8027E">
        <w:rPr>
          <w:rFonts w:ascii="Times New Roman" w:hAnsi="Times New Roman" w:cs="Times New Roman"/>
        </w:rPr>
        <w:t xml:space="preserve">tube, lequel devient un nouveau morceau de </w:t>
      </w:r>
      <w:r w:rsidR="007D446E" w:rsidRPr="00A8027E">
        <w:rPr>
          <w:rFonts w:ascii="Times New Roman" w:hAnsi="Times New Roman" w:cs="Times New Roman"/>
        </w:rPr>
        <w:t>You</w:t>
      </w:r>
      <w:r w:rsidR="007D446E">
        <w:rPr>
          <w:rFonts w:ascii="Times New Roman" w:hAnsi="Times New Roman" w:cs="Times New Roman"/>
        </w:rPr>
        <w:t>T</w:t>
      </w:r>
      <w:r w:rsidR="007D446E" w:rsidRPr="00A8027E">
        <w:rPr>
          <w:rFonts w:ascii="Times New Roman" w:hAnsi="Times New Roman" w:cs="Times New Roman"/>
        </w:rPr>
        <w:t>ube</w:t>
      </w:r>
      <w:r w:rsidR="003C14B9" w:rsidRPr="00A8027E">
        <w:rPr>
          <w:rFonts w:ascii="Times New Roman" w:hAnsi="Times New Roman" w:cs="Times New Roman"/>
        </w:rPr>
        <w:t>…</w:t>
      </w:r>
      <w:r w:rsidR="00996A29" w:rsidRPr="00A8027E">
        <w:rPr>
          <w:rFonts w:ascii="Times New Roman" w:hAnsi="Times New Roman" w:cs="Times New Roman"/>
        </w:rPr>
        <w:t xml:space="preserve"> </w:t>
      </w:r>
      <w:r w:rsidR="0068349B" w:rsidRPr="00A8027E">
        <w:rPr>
          <w:rFonts w:ascii="Times New Roman" w:hAnsi="Times New Roman" w:cs="Times New Roman"/>
        </w:rPr>
        <w:t>À</w:t>
      </w:r>
      <w:r w:rsidR="00996A29" w:rsidRPr="00A8027E">
        <w:rPr>
          <w:rFonts w:ascii="Times New Roman" w:hAnsi="Times New Roman" w:cs="Times New Roman"/>
        </w:rPr>
        <w:t xml:space="preserve"> chaque fois, des réadaptations accompagnent </w:t>
      </w:r>
      <w:r w:rsidR="004B7C6A" w:rsidRPr="00A8027E">
        <w:rPr>
          <w:rFonts w:ascii="Times New Roman" w:hAnsi="Times New Roman" w:cs="Times New Roman"/>
        </w:rPr>
        <w:t>forcément</w:t>
      </w:r>
      <w:r w:rsidR="00996A29" w:rsidRPr="00A8027E">
        <w:rPr>
          <w:rFonts w:ascii="Times New Roman" w:hAnsi="Times New Roman" w:cs="Times New Roman"/>
        </w:rPr>
        <w:t xml:space="preserve"> les réactualisations. </w:t>
      </w:r>
      <w:r w:rsidR="00AD16A6" w:rsidRPr="00A8027E">
        <w:rPr>
          <w:rFonts w:ascii="Times New Roman" w:hAnsi="Times New Roman" w:cs="Times New Roman"/>
        </w:rPr>
        <w:t xml:space="preserve">Le </w:t>
      </w:r>
      <w:r w:rsidR="00AD16A6" w:rsidRPr="00A8027E">
        <w:rPr>
          <w:rFonts w:ascii="Times New Roman" w:hAnsi="Times New Roman" w:cs="Times New Roman"/>
          <w:i/>
        </w:rPr>
        <w:t>reformatage</w:t>
      </w:r>
      <w:r w:rsidR="00AD16A6" w:rsidRPr="00A8027E">
        <w:rPr>
          <w:rFonts w:ascii="Times New Roman" w:hAnsi="Times New Roman" w:cs="Times New Roman"/>
        </w:rPr>
        <w:t xml:space="preserve">, le </w:t>
      </w:r>
      <w:r w:rsidR="00AD16A6" w:rsidRPr="00A8027E">
        <w:rPr>
          <w:rFonts w:ascii="Times New Roman" w:hAnsi="Times New Roman" w:cs="Times New Roman"/>
          <w:i/>
        </w:rPr>
        <w:t>remix</w:t>
      </w:r>
      <w:r w:rsidR="00AD16A6" w:rsidRPr="00A8027E">
        <w:rPr>
          <w:rFonts w:ascii="Times New Roman" w:hAnsi="Times New Roman" w:cs="Times New Roman"/>
        </w:rPr>
        <w:t xml:space="preserve"> y sont manifesté</w:t>
      </w:r>
      <w:r w:rsidR="00F963B9" w:rsidRPr="00A8027E">
        <w:rPr>
          <w:rFonts w:ascii="Times New Roman" w:hAnsi="Times New Roman" w:cs="Times New Roman"/>
        </w:rPr>
        <w:t>s</w:t>
      </w:r>
      <w:r w:rsidR="00AD16A6" w:rsidRPr="00A8027E">
        <w:rPr>
          <w:rFonts w:ascii="Times New Roman" w:hAnsi="Times New Roman" w:cs="Times New Roman"/>
        </w:rPr>
        <w:t xml:space="preserve"> de manière variable</w:t>
      </w:r>
      <w:r w:rsidR="00FE3DCE" w:rsidRPr="00A8027E">
        <w:rPr>
          <w:rFonts w:ascii="Times New Roman" w:hAnsi="Times New Roman" w:cs="Times New Roman"/>
        </w:rPr>
        <w:t>, même si</w:t>
      </w:r>
      <w:r w:rsidR="00182076">
        <w:rPr>
          <w:rFonts w:ascii="Times New Roman" w:hAnsi="Times New Roman" w:cs="Times New Roman"/>
        </w:rPr>
        <w:t xml:space="preserve">, </w:t>
      </w:r>
      <w:r w:rsidR="00FE3DCE" w:rsidRPr="00A8027E">
        <w:rPr>
          <w:rFonts w:ascii="Times New Roman" w:hAnsi="Times New Roman" w:cs="Times New Roman"/>
        </w:rPr>
        <w:t>de manière souterraine au moins</w:t>
      </w:r>
      <w:r w:rsidR="00182076">
        <w:rPr>
          <w:rFonts w:ascii="Times New Roman" w:hAnsi="Times New Roman" w:cs="Times New Roman"/>
        </w:rPr>
        <w:t>,</w:t>
      </w:r>
      <w:r w:rsidR="00FE3DCE" w:rsidRPr="00A8027E">
        <w:rPr>
          <w:rFonts w:ascii="Times New Roman" w:hAnsi="Times New Roman" w:cs="Times New Roman"/>
        </w:rPr>
        <w:t xml:space="preserve"> ils sont </w:t>
      </w:r>
      <w:r w:rsidR="00856FC2" w:rsidRPr="00A8027E">
        <w:rPr>
          <w:rFonts w:ascii="Times New Roman" w:hAnsi="Times New Roman" w:cs="Times New Roman"/>
        </w:rPr>
        <w:t xml:space="preserve">toujours </w:t>
      </w:r>
      <w:r w:rsidR="00FE3DCE" w:rsidRPr="00A8027E">
        <w:rPr>
          <w:rFonts w:ascii="Times New Roman" w:hAnsi="Times New Roman" w:cs="Times New Roman"/>
        </w:rPr>
        <w:t>nécessaires.</w:t>
      </w:r>
      <w:r w:rsidR="00C42F1B" w:rsidRPr="00A8027E">
        <w:rPr>
          <w:rFonts w:ascii="Times New Roman" w:hAnsi="Times New Roman" w:cs="Times New Roman"/>
        </w:rPr>
        <w:t xml:space="preserve"> </w:t>
      </w:r>
      <w:r w:rsidR="00FE3DCE" w:rsidRPr="00A8027E">
        <w:rPr>
          <w:rFonts w:ascii="Times New Roman" w:hAnsi="Times New Roman" w:cs="Times New Roman"/>
        </w:rPr>
        <w:t xml:space="preserve">Lorsqu’ils sont portés à la surface, </w:t>
      </w:r>
      <w:r w:rsidR="00C124DF" w:rsidRPr="00A8027E">
        <w:rPr>
          <w:rFonts w:ascii="Times New Roman" w:hAnsi="Times New Roman" w:cs="Times New Roman"/>
        </w:rPr>
        <w:t>se</w:t>
      </w:r>
      <w:r w:rsidR="00FE3DCE" w:rsidRPr="00A8027E">
        <w:rPr>
          <w:rFonts w:ascii="Times New Roman" w:hAnsi="Times New Roman" w:cs="Times New Roman"/>
        </w:rPr>
        <w:t xml:space="preserve"> produit </w:t>
      </w:r>
      <w:r w:rsidR="00C124DF" w:rsidRPr="00A8027E">
        <w:rPr>
          <w:rFonts w:ascii="Times New Roman" w:hAnsi="Times New Roman" w:cs="Times New Roman"/>
        </w:rPr>
        <w:t xml:space="preserve">alors </w:t>
      </w:r>
      <w:r w:rsidR="00FE3DCE" w:rsidRPr="00A8027E">
        <w:rPr>
          <w:rFonts w:ascii="Times New Roman" w:hAnsi="Times New Roman" w:cs="Times New Roman"/>
        </w:rPr>
        <w:t>ce phénomène qui consiste à s’attacher à une origine</w:t>
      </w:r>
      <w:r w:rsidR="00C42F1B" w:rsidRPr="00A8027E">
        <w:rPr>
          <w:rFonts w:ascii="Times New Roman" w:hAnsi="Times New Roman" w:cs="Times New Roman"/>
        </w:rPr>
        <w:t xml:space="preserve"> alors même </w:t>
      </w:r>
      <w:r w:rsidR="00F26DF0" w:rsidRPr="00A8027E">
        <w:rPr>
          <w:rFonts w:ascii="Times New Roman" w:hAnsi="Times New Roman" w:cs="Times New Roman"/>
        </w:rPr>
        <w:t>qu’on la célèbre en tant que révolue</w:t>
      </w:r>
      <w:r w:rsidR="00FE3DCE" w:rsidRPr="00A8027E">
        <w:rPr>
          <w:rFonts w:ascii="Times New Roman" w:hAnsi="Times New Roman" w:cs="Times New Roman"/>
        </w:rPr>
        <w:t xml:space="preserve"> (</w:t>
      </w:r>
      <w:r w:rsidR="00FE3DCE" w:rsidRPr="00A8027E">
        <w:rPr>
          <w:rFonts w:ascii="Times New Roman" w:hAnsi="Times New Roman" w:cs="Times New Roman"/>
          <w:i/>
          <w:iCs/>
        </w:rPr>
        <w:t>r</w:t>
      </w:r>
      <w:r w:rsidR="00E95C95">
        <w:rPr>
          <w:rFonts w:ascii="Times New Roman" w:hAnsi="Times New Roman" w:cs="Times New Roman"/>
          <w:i/>
          <w:iCs/>
        </w:rPr>
        <w:t>é</w:t>
      </w:r>
      <w:r w:rsidR="00FE3DCE" w:rsidRPr="00A8027E">
        <w:rPr>
          <w:rFonts w:ascii="Times New Roman" w:hAnsi="Times New Roman" w:cs="Times New Roman"/>
          <w:i/>
          <w:iCs/>
        </w:rPr>
        <w:t>tro</w:t>
      </w:r>
      <w:r w:rsidR="00FE3DCE" w:rsidRPr="00A8027E">
        <w:rPr>
          <w:rFonts w:ascii="Times New Roman" w:hAnsi="Times New Roman" w:cs="Times New Roman"/>
        </w:rPr>
        <w:t xml:space="preserve">, comme on dit) et donc reconstruite (réanimée par le </w:t>
      </w:r>
      <w:r w:rsidR="00FE3DCE" w:rsidRPr="00A8027E">
        <w:rPr>
          <w:rFonts w:ascii="Times New Roman" w:hAnsi="Times New Roman" w:cs="Times New Roman"/>
          <w:i/>
          <w:iCs/>
        </w:rPr>
        <w:t>revival</w:t>
      </w:r>
      <w:r w:rsidR="00FE3DCE" w:rsidRPr="00A8027E">
        <w:rPr>
          <w:rFonts w:ascii="Times New Roman" w:hAnsi="Times New Roman" w:cs="Times New Roman"/>
        </w:rPr>
        <w:t>)</w:t>
      </w:r>
      <w:r w:rsidR="00853D47" w:rsidRPr="00A8027E">
        <w:rPr>
          <w:rStyle w:val="Appelnotedebasdep"/>
          <w:rFonts w:ascii="Times New Roman" w:hAnsi="Times New Roman" w:cs="Times New Roman"/>
        </w:rPr>
        <w:footnoteReference w:id="18"/>
      </w:r>
      <w:r w:rsidR="00F26DF0" w:rsidRPr="00A8027E">
        <w:rPr>
          <w:rFonts w:ascii="Times New Roman" w:hAnsi="Times New Roman" w:cs="Times New Roman"/>
        </w:rPr>
        <w:t>.</w:t>
      </w:r>
    </w:p>
    <w:p w14:paraId="55D2A730" w14:textId="630713B9" w:rsidR="003D65D4" w:rsidRPr="00A8027E" w:rsidRDefault="00E855CA" w:rsidP="001E4D3D">
      <w:pPr>
        <w:jc w:val="both"/>
        <w:rPr>
          <w:rFonts w:ascii="Times New Roman" w:hAnsi="Times New Roman" w:cs="Times New Roman"/>
        </w:rPr>
      </w:pPr>
      <w:r w:rsidRPr="00A8027E">
        <w:rPr>
          <w:rFonts w:ascii="Times New Roman" w:hAnsi="Times New Roman" w:cs="Times New Roman"/>
        </w:rPr>
        <w:t xml:space="preserve">Songeons </w:t>
      </w:r>
      <w:r w:rsidR="00113318">
        <w:rPr>
          <w:rFonts w:ascii="Times New Roman" w:hAnsi="Times New Roman" w:cs="Times New Roman"/>
        </w:rPr>
        <w:t>maintenant</w:t>
      </w:r>
      <w:r w:rsidRPr="00A8027E">
        <w:rPr>
          <w:rFonts w:ascii="Times New Roman" w:hAnsi="Times New Roman" w:cs="Times New Roman"/>
        </w:rPr>
        <w:t xml:space="preserve"> au culte documentaire</w:t>
      </w:r>
      <w:r w:rsidR="00FD00AD" w:rsidRPr="00A8027E">
        <w:rPr>
          <w:rFonts w:ascii="Times New Roman" w:hAnsi="Times New Roman" w:cs="Times New Roman"/>
        </w:rPr>
        <w:t xml:space="preserve"> actuel</w:t>
      </w:r>
      <w:r w:rsidR="00455E53" w:rsidRPr="00A8027E">
        <w:rPr>
          <w:rFonts w:ascii="Times New Roman" w:hAnsi="Times New Roman" w:cs="Times New Roman"/>
        </w:rPr>
        <w:t>.</w:t>
      </w:r>
      <w:r w:rsidRPr="00A8027E">
        <w:rPr>
          <w:rFonts w:ascii="Times New Roman" w:hAnsi="Times New Roman" w:cs="Times New Roman"/>
        </w:rPr>
        <w:t xml:space="preserve"> </w:t>
      </w:r>
      <w:r w:rsidR="00455E53" w:rsidRPr="00A8027E">
        <w:rPr>
          <w:rFonts w:ascii="Times New Roman" w:hAnsi="Times New Roman" w:cs="Times New Roman"/>
        </w:rPr>
        <w:t>L</w:t>
      </w:r>
      <w:r w:rsidRPr="00A8027E">
        <w:rPr>
          <w:rFonts w:ascii="Times New Roman" w:hAnsi="Times New Roman" w:cs="Times New Roman"/>
        </w:rPr>
        <w:t xml:space="preserve">es </w:t>
      </w:r>
      <w:r w:rsidR="009278A3" w:rsidRPr="00A8027E">
        <w:rPr>
          <w:rFonts w:ascii="Times New Roman" w:hAnsi="Times New Roman" w:cs="Times New Roman"/>
        </w:rPr>
        <w:t>« </w:t>
      </w:r>
      <w:r w:rsidRPr="00A8027E">
        <w:rPr>
          <w:rFonts w:ascii="Times New Roman" w:hAnsi="Times New Roman" w:cs="Times New Roman"/>
        </w:rPr>
        <w:t>documents</w:t>
      </w:r>
      <w:r w:rsidR="009278A3" w:rsidRPr="00A8027E">
        <w:rPr>
          <w:rFonts w:ascii="Times New Roman" w:hAnsi="Times New Roman" w:cs="Times New Roman"/>
        </w:rPr>
        <w:t> »</w:t>
      </w:r>
      <w:r w:rsidRPr="00A8027E">
        <w:rPr>
          <w:rFonts w:ascii="Times New Roman" w:hAnsi="Times New Roman" w:cs="Times New Roman"/>
        </w:rPr>
        <w:t xml:space="preserve"> ont toujours existé, </w:t>
      </w:r>
      <w:r w:rsidR="00A84FB5" w:rsidRPr="00A8027E">
        <w:rPr>
          <w:rFonts w:ascii="Times New Roman" w:hAnsi="Times New Roman" w:cs="Times New Roman"/>
        </w:rPr>
        <w:t xml:space="preserve">certes, </w:t>
      </w:r>
      <w:r w:rsidRPr="00A8027E">
        <w:rPr>
          <w:rFonts w:ascii="Times New Roman" w:hAnsi="Times New Roman" w:cs="Times New Roman"/>
        </w:rPr>
        <w:t>mais les « documentaires »</w:t>
      </w:r>
      <w:r w:rsidR="00A84FB5" w:rsidRPr="00A8027E">
        <w:rPr>
          <w:rFonts w:ascii="Times New Roman" w:hAnsi="Times New Roman" w:cs="Times New Roman"/>
        </w:rPr>
        <w:t xml:space="preserve"> non</w:t>
      </w:r>
      <w:r w:rsidR="009352F1">
        <w:rPr>
          <w:rFonts w:ascii="Times New Roman" w:hAnsi="Times New Roman" w:cs="Times New Roman"/>
        </w:rPr>
        <w:t> :</w:t>
      </w:r>
      <w:r w:rsidR="007D08FC" w:rsidRPr="00A8027E">
        <w:rPr>
          <w:rFonts w:ascii="Times New Roman" w:hAnsi="Times New Roman" w:cs="Times New Roman"/>
        </w:rPr>
        <w:t xml:space="preserve"> c’est </w:t>
      </w:r>
      <w:r w:rsidR="00A84FB5" w:rsidRPr="00A8027E">
        <w:rPr>
          <w:rFonts w:ascii="Times New Roman" w:hAnsi="Times New Roman" w:cs="Times New Roman"/>
        </w:rPr>
        <w:t xml:space="preserve">bien </w:t>
      </w:r>
      <w:r w:rsidR="007D08FC" w:rsidRPr="00A8027E">
        <w:rPr>
          <w:rFonts w:ascii="Times New Roman" w:hAnsi="Times New Roman" w:cs="Times New Roman"/>
        </w:rPr>
        <w:t>n</w:t>
      </w:r>
      <w:r w:rsidR="00922276" w:rsidRPr="00A8027E">
        <w:rPr>
          <w:rFonts w:ascii="Times New Roman" w:hAnsi="Times New Roman" w:cs="Times New Roman"/>
        </w:rPr>
        <w:t xml:space="preserve">otre époque </w:t>
      </w:r>
      <w:r w:rsidR="007D08FC" w:rsidRPr="00A8027E">
        <w:rPr>
          <w:rFonts w:ascii="Times New Roman" w:hAnsi="Times New Roman" w:cs="Times New Roman"/>
        </w:rPr>
        <w:t>qui</w:t>
      </w:r>
      <w:r w:rsidR="00A84FB5" w:rsidRPr="00A8027E">
        <w:rPr>
          <w:rFonts w:ascii="Times New Roman" w:hAnsi="Times New Roman" w:cs="Times New Roman"/>
        </w:rPr>
        <w:t xml:space="preserve"> </w:t>
      </w:r>
      <w:r w:rsidR="00A90A24" w:rsidRPr="00A8027E">
        <w:rPr>
          <w:rFonts w:ascii="Times New Roman" w:hAnsi="Times New Roman" w:cs="Times New Roman"/>
        </w:rPr>
        <w:t xml:space="preserve">a </w:t>
      </w:r>
      <w:r w:rsidR="007A7BAC" w:rsidRPr="00A8027E">
        <w:rPr>
          <w:rFonts w:ascii="Times New Roman" w:hAnsi="Times New Roman" w:cs="Times New Roman"/>
        </w:rPr>
        <w:t>tiré</w:t>
      </w:r>
      <w:r w:rsidR="00A90A24" w:rsidRPr="00A8027E">
        <w:rPr>
          <w:rFonts w:ascii="Times New Roman" w:hAnsi="Times New Roman" w:cs="Times New Roman"/>
        </w:rPr>
        <w:t xml:space="preserve"> ceux-ci de ceux-là</w:t>
      </w:r>
      <w:r w:rsidR="0037219C" w:rsidRPr="00A8027E">
        <w:rPr>
          <w:rFonts w:ascii="Times New Roman" w:hAnsi="Times New Roman" w:cs="Times New Roman"/>
        </w:rPr>
        <w:t> ;</w:t>
      </w:r>
      <w:r w:rsidR="00A90A24" w:rsidRPr="00A8027E">
        <w:rPr>
          <w:rFonts w:ascii="Times New Roman" w:hAnsi="Times New Roman" w:cs="Times New Roman"/>
        </w:rPr>
        <w:t xml:space="preserve"> elle a ainsi </w:t>
      </w:r>
      <w:r w:rsidR="00A84FB5" w:rsidRPr="00A8027E">
        <w:rPr>
          <w:rFonts w:ascii="Times New Roman" w:hAnsi="Times New Roman" w:cs="Times New Roman"/>
        </w:rPr>
        <w:t>cré</w:t>
      </w:r>
      <w:r w:rsidR="00A90A24" w:rsidRPr="00A8027E">
        <w:rPr>
          <w:rFonts w:ascii="Times New Roman" w:hAnsi="Times New Roman" w:cs="Times New Roman"/>
        </w:rPr>
        <w:t>é</w:t>
      </w:r>
      <w:r w:rsidR="00A84FB5" w:rsidRPr="00A8027E">
        <w:rPr>
          <w:rFonts w:ascii="Times New Roman" w:hAnsi="Times New Roman" w:cs="Times New Roman"/>
        </w:rPr>
        <w:t xml:space="preserve"> un genre</w:t>
      </w:r>
      <w:r w:rsidR="00361811" w:rsidRPr="00A8027E">
        <w:rPr>
          <w:rFonts w:ascii="Times New Roman" w:hAnsi="Times New Roman" w:cs="Times New Roman"/>
        </w:rPr>
        <w:t>, une lignée de reproductibilités</w:t>
      </w:r>
      <w:r w:rsidR="007E23A7" w:rsidRPr="00A8027E">
        <w:rPr>
          <w:rFonts w:ascii="Times New Roman" w:hAnsi="Times New Roman" w:cs="Times New Roman"/>
        </w:rPr>
        <w:t>, une sémiotique spécifique du « </w:t>
      </w:r>
      <w:proofErr w:type="spellStart"/>
      <w:r w:rsidR="007E23A7" w:rsidRPr="00A8027E">
        <w:rPr>
          <w:rFonts w:ascii="Times New Roman" w:hAnsi="Times New Roman" w:cs="Times New Roman"/>
        </w:rPr>
        <w:t>re</w:t>
      </w:r>
      <w:proofErr w:type="spellEnd"/>
      <w:r w:rsidR="00E95C95">
        <w:rPr>
          <w:rFonts w:ascii="Times New Roman" w:hAnsi="Times New Roman" w:cs="Times New Roman"/>
        </w:rPr>
        <w:noBreakHyphen/>
      </w:r>
      <w:r w:rsidR="007E23A7" w:rsidRPr="00A8027E">
        <w:rPr>
          <w:rFonts w:ascii="Times New Roman" w:hAnsi="Times New Roman" w:cs="Times New Roman"/>
        </w:rPr>
        <w:t> »</w:t>
      </w:r>
      <w:r w:rsidR="00684D7E" w:rsidRPr="00A8027E">
        <w:rPr>
          <w:rFonts w:ascii="Times New Roman" w:hAnsi="Times New Roman" w:cs="Times New Roman"/>
        </w:rPr>
        <w:t>.</w:t>
      </w:r>
      <w:r w:rsidR="009F50BA">
        <w:rPr>
          <w:rFonts w:ascii="Times New Roman" w:hAnsi="Times New Roman" w:cs="Times New Roman"/>
        </w:rPr>
        <w:t xml:space="preserve"> </w:t>
      </w:r>
      <w:r w:rsidR="00684D7E" w:rsidRPr="00A8027E">
        <w:rPr>
          <w:rFonts w:ascii="Times New Roman" w:hAnsi="Times New Roman" w:cs="Times New Roman"/>
        </w:rPr>
        <w:t>L</w:t>
      </w:r>
      <w:r w:rsidR="009278A3" w:rsidRPr="00A8027E">
        <w:rPr>
          <w:rFonts w:ascii="Times New Roman" w:hAnsi="Times New Roman" w:cs="Times New Roman"/>
        </w:rPr>
        <w:t xml:space="preserve">à aussi, </w:t>
      </w:r>
      <w:r w:rsidR="009352F1">
        <w:rPr>
          <w:rFonts w:ascii="Times New Roman" w:hAnsi="Times New Roman" w:cs="Times New Roman"/>
        </w:rPr>
        <w:t xml:space="preserve">même si </w:t>
      </w:r>
      <w:r w:rsidR="00684D7E" w:rsidRPr="00A8027E">
        <w:rPr>
          <w:rFonts w:ascii="Times New Roman" w:hAnsi="Times New Roman" w:cs="Times New Roman"/>
        </w:rPr>
        <w:t xml:space="preserve">c’est </w:t>
      </w:r>
      <w:r w:rsidR="00C25ED3" w:rsidRPr="00A8027E">
        <w:rPr>
          <w:rFonts w:ascii="Times New Roman" w:hAnsi="Times New Roman" w:cs="Times New Roman"/>
        </w:rPr>
        <w:t>par le</w:t>
      </w:r>
      <w:r w:rsidR="00684D7E" w:rsidRPr="00A8027E">
        <w:rPr>
          <w:rFonts w:ascii="Times New Roman" w:hAnsi="Times New Roman" w:cs="Times New Roman"/>
        </w:rPr>
        <w:t xml:space="preserve"> cinéma que le phénomène </w:t>
      </w:r>
      <w:r w:rsidR="00C25ED3" w:rsidRPr="00A8027E">
        <w:rPr>
          <w:rFonts w:ascii="Times New Roman" w:hAnsi="Times New Roman" w:cs="Times New Roman"/>
        </w:rPr>
        <w:t xml:space="preserve">s’est affirmé de manière évidente, </w:t>
      </w:r>
      <w:r w:rsidR="009352F1">
        <w:rPr>
          <w:rFonts w:ascii="Times New Roman" w:hAnsi="Times New Roman" w:cs="Times New Roman"/>
        </w:rPr>
        <w:t xml:space="preserve">nous devons en voir les </w:t>
      </w:r>
      <w:r w:rsidR="00C25ED3" w:rsidRPr="00A8027E">
        <w:rPr>
          <w:rFonts w:ascii="Times New Roman" w:hAnsi="Times New Roman" w:cs="Times New Roman"/>
        </w:rPr>
        <w:t>déclin</w:t>
      </w:r>
      <w:r w:rsidR="009352F1">
        <w:rPr>
          <w:rFonts w:ascii="Times New Roman" w:hAnsi="Times New Roman" w:cs="Times New Roman"/>
        </w:rPr>
        <w:t xml:space="preserve">aisons partout ailleurs – dans les arts et </w:t>
      </w:r>
      <w:r w:rsidR="0067714F">
        <w:rPr>
          <w:rFonts w:ascii="Times New Roman" w:hAnsi="Times New Roman" w:cs="Times New Roman"/>
        </w:rPr>
        <w:t xml:space="preserve">les </w:t>
      </w:r>
      <w:r w:rsidR="009352F1">
        <w:rPr>
          <w:rFonts w:ascii="Times New Roman" w:hAnsi="Times New Roman" w:cs="Times New Roman"/>
        </w:rPr>
        <w:t xml:space="preserve">médias </w:t>
      </w:r>
      <w:r w:rsidR="00CA5E8E">
        <w:rPr>
          <w:rFonts w:ascii="Times New Roman" w:hAnsi="Times New Roman" w:cs="Times New Roman"/>
        </w:rPr>
        <w:t xml:space="preserve">de nos jours, c’est-à-dire </w:t>
      </w:r>
      <w:r w:rsidR="00D473B8" w:rsidRPr="00A8027E">
        <w:rPr>
          <w:rFonts w:ascii="Times New Roman" w:hAnsi="Times New Roman" w:cs="Times New Roman"/>
        </w:rPr>
        <w:t>depuis les années 2000</w:t>
      </w:r>
      <w:r w:rsidR="00361811" w:rsidRPr="00A8027E">
        <w:rPr>
          <w:rStyle w:val="Appelnotedebasdep"/>
          <w:rFonts w:ascii="Times New Roman" w:hAnsi="Times New Roman" w:cs="Times New Roman"/>
        </w:rPr>
        <w:footnoteReference w:id="19"/>
      </w:r>
      <w:r w:rsidR="00DD49CB" w:rsidRPr="00A8027E">
        <w:rPr>
          <w:rFonts w:ascii="Times New Roman" w:hAnsi="Times New Roman" w:cs="Times New Roman"/>
        </w:rPr>
        <w:t>.</w:t>
      </w:r>
      <w:r w:rsidR="00471C44" w:rsidRPr="00A8027E">
        <w:rPr>
          <w:rFonts w:ascii="Times New Roman" w:hAnsi="Times New Roman" w:cs="Times New Roman"/>
        </w:rPr>
        <w:t xml:space="preserve"> </w:t>
      </w:r>
      <w:r w:rsidR="00D473B8" w:rsidRPr="00A8027E">
        <w:rPr>
          <w:rFonts w:ascii="Times New Roman" w:hAnsi="Times New Roman" w:cs="Times New Roman"/>
        </w:rPr>
        <w:t xml:space="preserve">Un exemple pour tous est </w:t>
      </w:r>
      <w:r w:rsidR="00C40840" w:rsidRPr="00A8027E">
        <w:rPr>
          <w:rFonts w:ascii="Times New Roman" w:hAnsi="Times New Roman" w:cs="Times New Roman"/>
        </w:rPr>
        <w:t xml:space="preserve">l’assignation du prix Nobel pour la littérature à </w:t>
      </w:r>
      <w:r w:rsidR="00D473B8" w:rsidRPr="00A8027E">
        <w:rPr>
          <w:rFonts w:ascii="Times New Roman" w:hAnsi="Times New Roman" w:cs="Times New Roman"/>
        </w:rPr>
        <w:t xml:space="preserve">l’œuvre de Svetlana </w:t>
      </w:r>
      <w:proofErr w:type="spellStart"/>
      <w:r w:rsidR="00D473B8" w:rsidRPr="00A8027E">
        <w:rPr>
          <w:rFonts w:ascii="Times New Roman" w:hAnsi="Times New Roman" w:cs="Times New Roman"/>
        </w:rPr>
        <w:t>Alexievitch</w:t>
      </w:r>
      <w:proofErr w:type="spellEnd"/>
      <w:r w:rsidR="00CB2FA4" w:rsidRPr="00A8027E">
        <w:rPr>
          <w:rFonts w:ascii="Times New Roman" w:hAnsi="Times New Roman" w:cs="Times New Roman"/>
        </w:rPr>
        <w:t xml:space="preserve"> : </w:t>
      </w:r>
      <w:r w:rsidR="00D473B8" w:rsidRPr="00A8027E">
        <w:rPr>
          <w:rFonts w:ascii="Times New Roman" w:hAnsi="Times New Roman" w:cs="Times New Roman"/>
        </w:rPr>
        <w:t xml:space="preserve">pour la première fois à </w:t>
      </w:r>
      <w:r w:rsidR="00F95A26">
        <w:rPr>
          <w:rFonts w:ascii="Times New Roman" w:hAnsi="Times New Roman" w:cs="Times New Roman"/>
        </w:rPr>
        <w:t>un</w:t>
      </w:r>
      <w:r w:rsidR="00D473B8" w:rsidRPr="00A8027E">
        <w:rPr>
          <w:rFonts w:ascii="Times New Roman" w:hAnsi="Times New Roman" w:cs="Times New Roman"/>
        </w:rPr>
        <w:t xml:space="preserve"> niveau si institutionnel</w:t>
      </w:r>
      <w:r w:rsidR="009C6D7C" w:rsidRPr="00A8027E">
        <w:rPr>
          <w:rFonts w:ascii="Times New Roman" w:hAnsi="Times New Roman" w:cs="Times New Roman"/>
        </w:rPr>
        <w:t>, exemplaire</w:t>
      </w:r>
      <w:r w:rsidR="001207E0" w:rsidRPr="00A8027E">
        <w:rPr>
          <w:rFonts w:ascii="Times New Roman" w:hAnsi="Times New Roman" w:cs="Times New Roman"/>
        </w:rPr>
        <w:t>,</w:t>
      </w:r>
      <w:r w:rsidR="00D473B8" w:rsidRPr="00A8027E">
        <w:rPr>
          <w:rFonts w:ascii="Times New Roman" w:hAnsi="Times New Roman" w:cs="Times New Roman"/>
        </w:rPr>
        <w:t xml:space="preserve"> </w:t>
      </w:r>
      <w:r w:rsidR="001207E0" w:rsidRPr="00A8027E">
        <w:rPr>
          <w:rFonts w:ascii="Times New Roman" w:hAnsi="Times New Roman" w:cs="Times New Roman"/>
        </w:rPr>
        <w:t xml:space="preserve">« littérature » est </w:t>
      </w:r>
      <w:r w:rsidR="00CD049A" w:rsidRPr="00A8027E">
        <w:rPr>
          <w:rFonts w:ascii="Times New Roman" w:hAnsi="Times New Roman" w:cs="Times New Roman"/>
        </w:rPr>
        <w:t xml:space="preserve">le nom </w:t>
      </w:r>
      <w:r w:rsidR="00E43549" w:rsidRPr="00A8027E">
        <w:rPr>
          <w:rFonts w:ascii="Times New Roman" w:hAnsi="Times New Roman" w:cs="Times New Roman"/>
        </w:rPr>
        <w:t>d’</w:t>
      </w:r>
      <w:r w:rsidR="00D473B8" w:rsidRPr="00A8027E">
        <w:rPr>
          <w:rFonts w:ascii="Times New Roman" w:hAnsi="Times New Roman" w:cs="Times New Roman"/>
        </w:rPr>
        <w:t>un travail de réécriture de l’Histoire, de remémorations et reconstructions de faits vécus collectivement</w:t>
      </w:r>
      <w:r w:rsidR="00536010">
        <w:rPr>
          <w:rFonts w:ascii="Times New Roman" w:hAnsi="Times New Roman" w:cs="Times New Roman"/>
        </w:rPr>
        <w:t xml:space="preserve"> et reportés</w:t>
      </w:r>
      <w:r w:rsidR="00D473B8" w:rsidRPr="00A8027E">
        <w:rPr>
          <w:rFonts w:ascii="Times New Roman" w:hAnsi="Times New Roman" w:cs="Times New Roman"/>
        </w:rPr>
        <w:t xml:space="preserve">. On </w:t>
      </w:r>
      <w:r w:rsidR="003D65D4" w:rsidRPr="00A8027E">
        <w:rPr>
          <w:rFonts w:ascii="Times New Roman" w:hAnsi="Times New Roman" w:cs="Times New Roman"/>
        </w:rPr>
        <w:t xml:space="preserve">a </w:t>
      </w:r>
      <w:r w:rsidR="00D473B8" w:rsidRPr="00A8027E">
        <w:rPr>
          <w:rFonts w:ascii="Times New Roman" w:hAnsi="Times New Roman" w:cs="Times New Roman"/>
        </w:rPr>
        <w:t xml:space="preserve">pu appeler cela </w:t>
      </w:r>
      <w:r w:rsidR="007627E0" w:rsidRPr="00A8027E">
        <w:rPr>
          <w:rFonts w:ascii="Times New Roman" w:hAnsi="Times New Roman" w:cs="Times New Roman"/>
        </w:rPr>
        <w:t>simplement</w:t>
      </w:r>
      <w:r w:rsidR="00D473B8" w:rsidRPr="00A8027E">
        <w:rPr>
          <w:rFonts w:ascii="Times New Roman" w:hAnsi="Times New Roman" w:cs="Times New Roman"/>
        </w:rPr>
        <w:t xml:space="preserve"> témoignage ou enregistrement</w:t>
      </w:r>
      <w:r w:rsidR="007627E0" w:rsidRPr="00A8027E">
        <w:rPr>
          <w:rFonts w:ascii="Times New Roman" w:hAnsi="Times New Roman" w:cs="Times New Roman"/>
        </w:rPr>
        <w:t> ;</w:t>
      </w:r>
      <w:r w:rsidR="00D473B8" w:rsidRPr="00A8027E">
        <w:rPr>
          <w:rFonts w:ascii="Times New Roman" w:hAnsi="Times New Roman" w:cs="Times New Roman"/>
        </w:rPr>
        <w:t xml:space="preserve"> mais </w:t>
      </w:r>
      <w:r w:rsidR="00890C80">
        <w:rPr>
          <w:rFonts w:ascii="Times New Roman" w:hAnsi="Times New Roman" w:cs="Times New Roman"/>
        </w:rPr>
        <w:t xml:space="preserve">si ces termes étaient </w:t>
      </w:r>
      <w:r w:rsidR="00612DB2">
        <w:rPr>
          <w:rFonts w:ascii="Times New Roman" w:hAnsi="Times New Roman" w:cs="Times New Roman"/>
        </w:rPr>
        <w:t xml:space="preserve">justes, on ne comprendrait nullement l’enjeu </w:t>
      </w:r>
      <w:r w:rsidR="00770448">
        <w:rPr>
          <w:rFonts w:ascii="Times New Roman" w:hAnsi="Times New Roman" w:cs="Times New Roman"/>
        </w:rPr>
        <w:t>proprement littéraire d’une telle œuvre</w:t>
      </w:r>
      <w:r w:rsidR="00032B69">
        <w:rPr>
          <w:rFonts w:ascii="Times New Roman" w:hAnsi="Times New Roman" w:cs="Times New Roman"/>
        </w:rPr>
        <w:t xml:space="preserve">, et </w:t>
      </w:r>
      <w:r w:rsidR="00E95C95">
        <w:rPr>
          <w:rFonts w:ascii="Times New Roman" w:hAnsi="Times New Roman" w:cs="Times New Roman"/>
        </w:rPr>
        <w:t xml:space="preserve">on pourrait </w:t>
      </w:r>
      <w:r w:rsidR="00032B69">
        <w:rPr>
          <w:rFonts w:ascii="Times New Roman" w:hAnsi="Times New Roman" w:cs="Times New Roman"/>
        </w:rPr>
        <w:t xml:space="preserve">encore moins rendre compte d’une telle reconnaissance. </w:t>
      </w:r>
      <w:r w:rsidR="00CD2CD6">
        <w:rPr>
          <w:rFonts w:ascii="Times New Roman" w:hAnsi="Times New Roman" w:cs="Times New Roman"/>
        </w:rPr>
        <w:t>Les termes qui conviennent doivent se trouver ailleurs, peut-être là où on les attendrait le moins : dans la question du « </w:t>
      </w:r>
      <w:proofErr w:type="spellStart"/>
      <w:r w:rsidR="00CD2CD6">
        <w:rPr>
          <w:rFonts w:ascii="Times New Roman" w:hAnsi="Times New Roman" w:cs="Times New Roman"/>
        </w:rPr>
        <w:t>re</w:t>
      </w:r>
      <w:proofErr w:type="spellEnd"/>
      <w:r w:rsidR="00E95C95">
        <w:rPr>
          <w:rFonts w:ascii="Times New Roman" w:hAnsi="Times New Roman" w:cs="Times New Roman"/>
        </w:rPr>
        <w:noBreakHyphen/>
      </w:r>
      <w:r w:rsidR="00CD2CD6">
        <w:rPr>
          <w:rFonts w:ascii="Times New Roman" w:hAnsi="Times New Roman" w:cs="Times New Roman"/>
        </w:rPr>
        <w:t xml:space="preserve"> ». </w:t>
      </w:r>
      <w:r w:rsidR="00B74CCE">
        <w:rPr>
          <w:rFonts w:ascii="Times New Roman" w:hAnsi="Times New Roman" w:cs="Times New Roman"/>
        </w:rPr>
        <w:t>C</w:t>
      </w:r>
      <w:r w:rsidR="009E00D8" w:rsidRPr="00A8027E">
        <w:rPr>
          <w:rFonts w:ascii="Times New Roman" w:hAnsi="Times New Roman" w:cs="Times New Roman"/>
        </w:rPr>
        <w:t>e n’est pas de la conservation brute des faits</w:t>
      </w:r>
      <w:r w:rsidR="001207E0" w:rsidRPr="00A8027E">
        <w:rPr>
          <w:rFonts w:ascii="Times New Roman" w:hAnsi="Times New Roman" w:cs="Times New Roman"/>
        </w:rPr>
        <w:t xml:space="preserve"> qu’il s’agit</w:t>
      </w:r>
      <w:r w:rsidR="00E06E4F">
        <w:rPr>
          <w:rFonts w:ascii="Times New Roman" w:hAnsi="Times New Roman" w:cs="Times New Roman"/>
        </w:rPr>
        <w:t>, en effet</w:t>
      </w:r>
      <w:r w:rsidR="000F28C0">
        <w:rPr>
          <w:rFonts w:ascii="Times New Roman" w:hAnsi="Times New Roman" w:cs="Times New Roman"/>
        </w:rPr>
        <w:t xml:space="preserve"> </w:t>
      </w:r>
      <w:r w:rsidR="00453D14" w:rsidRPr="00A8027E">
        <w:rPr>
          <w:rFonts w:ascii="Times New Roman" w:hAnsi="Times New Roman" w:cs="Times New Roman"/>
        </w:rPr>
        <w:t xml:space="preserve">– sans que cela soit </w:t>
      </w:r>
      <w:r w:rsidR="009E00D8" w:rsidRPr="00A8027E">
        <w:rPr>
          <w:rFonts w:ascii="Times New Roman" w:hAnsi="Times New Roman" w:cs="Times New Roman"/>
        </w:rPr>
        <w:t xml:space="preserve">non plus de la </w:t>
      </w:r>
      <w:r w:rsidR="00471C44" w:rsidRPr="00A8027E">
        <w:rPr>
          <w:rFonts w:ascii="Times New Roman" w:hAnsi="Times New Roman" w:cs="Times New Roman"/>
        </w:rPr>
        <w:t xml:space="preserve">révision ou </w:t>
      </w:r>
      <w:r w:rsidR="009E00D8" w:rsidRPr="00A8027E">
        <w:rPr>
          <w:rFonts w:ascii="Times New Roman" w:hAnsi="Times New Roman" w:cs="Times New Roman"/>
        </w:rPr>
        <w:t xml:space="preserve">de la </w:t>
      </w:r>
      <w:r w:rsidR="00471C44" w:rsidRPr="00A8027E">
        <w:rPr>
          <w:rFonts w:ascii="Times New Roman" w:hAnsi="Times New Roman" w:cs="Times New Roman"/>
        </w:rPr>
        <w:t>remise en question</w:t>
      </w:r>
      <w:r w:rsidR="000F28C0">
        <w:rPr>
          <w:rFonts w:ascii="Times New Roman" w:hAnsi="Times New Roman" w:cs="Times New Roman"/>
        </w:rPr>
        <w:t xml:space="preserve"> </w:t>
      </w:r>
      <w:r w:rsidR="003D65D4" w:rsidRPr="00A8027E">
        <w:rPr>
          <w:rFonts w:ascii="Times New Roman" w:hAnsi="Times New Roman" w:cs="Times New Roman"/>
        </w:rPr>
        <w:t xml:space="preserve">(les autres </w:t>
      </w:r>
      <w:r w:rsidR="00D753E9">
        <w:rPr>
          <w:rFonts w:ascii="Times New Roman" w:hAnsi="Times New Roman" w:cs="Times New Roman"/>
        </w:rPr>
        <w:t>formes</w:t>
      </w:r>
      <w:r w:rsidR="003D65D4" w:rsidRPr="00A8027E">
        <w:rPr>
          <w:rFonts w:ascii="Times New Roman" w:hAnsi="Times New Roman" w:cs="Times New Roman"/>
        </w:rPr>
        <w:t xml:space="preserve"> du « </w:t>
      </w:r>
      <w:proofErr w:type="spellStart"/>
      <w:r w:rsidR="003D65D4" w:rsidRPr="00A8027E">
        <w:rPr>
          <w:rFonts w:ascii="Times New Roman" w:hAnsi="Times New Roman" w:cs="Times New Roman"/>
        </w:rPr>
        <w:t>re</w:t>
      </w:r>
      <w:proofErr w:type="spellEnd"/>
      <w:r w:rsidR="00E95C95">
        <w:rPr>
          <w:rFonts w:ascii="Times New Roman" w:hAnsi="Times New Roman" w:cs="Times New Roman"/>
        </w:rPr>
        <w:noBreakHyphen/>
      </w:r>
      <w:r w:rsidR="003D65D4" w:rsidRPr="00A8027E">
        <w:rPr>
          <w:rFonts w:ascii="Times New Roman" w:hAnsi="Times New Roman" w:cs="Times New Roman"/>
        </w:rPr>
        <w:t> », plus poussé</w:t>
      </w:r>
      <w:r w:rsidR="00D753E9">
        <w:rPr>
          <w:rFonts w:ascii="Times New Roman" w:hAnsi="Times New Roman" w:cs="Times New Roman"/>
        </w:rPr>
        <w:t>e</w:t>
      </w:r>
      <w:r w:rsidR="003D65D4" w:rsidRPr="00A8027E">
        <w:rPr>
          <w:rFonts w:ascii="Times New Roman" w:hAnsi="Times New Roman" w:cs="Times New Roman"/>
        </w:rPr>
        <w:t>s, que nous allons traiter plus loin)</w:t>
      </w:r>
      <w:r w:rsidR="006B7C7E" w:rsidRPr="00A8027E">
        <w:rPr>
          <w:rFonts w:ascii="Times New Roman" w:hAnsi="Times New Roman" w:cs="Times New Roman"/>
        </w:rPr>
        <w:t>.</w:t>
      </w:r>
      <w:r w:rsidR="00E06E4F">
        <w:rPr>
          <w:rFonts w:ascii="Times New Roman" w:hAnsi="Times New Roman" w:cs="Times New Roman"/>
        </w:rPr>
        <w:t xml:space="preserve"> </w:t>
      </w:r>
      <w:r w:rsidR="001B1A0F">
        <w:rPr>
          <w:rFonts w:ascii="Times New Roman" w:hAnsi="Times New Roman" w:cs="Times New Roman"/>
        </w:rPr>
        <w:t>I</w:t>
      </w:r>
      <w:r w:rsidR="00A7679C">
        <w:rPr>
          <w:rFonts w:ascii="Times New Roman" w:hAnsi="Times New Roman" w:cs="Times New Roman"/>
        </w:rPr>
        <w:t xml:space="preserve">l </w:t>
      </w:r>
      <w:r w:rsidR="00DD2346">
        <w:rPr>
          <w:rFonts w:ascii="Times New Roman" w:hAnsi="Times New Roman" w:cs="Times New Roman"/>
        </w:rPr>
        <w:t>s’agit</w:t>
      </w:r>
      <w:r w:rsidR="00A7679C">
        <w:rPr>
          <w:rFonts w:ascii="Times New Roman" w:hAnsi="Times New Roman" w:cs="Times New Roman"/>
        </w:rPr>
        <w:t xml:space="preserve"> plutôt d’</w:t>
      </w:r>
      <w:r w:rsidR="009E00D8" w:rsidRPr="00A8027E">
        <w:rPr>
          <w:rFonts w:ascii="Times New Roman" w:hAnsi="Times New Roman" w:cs="Times New Roman"/>
        </w:rPr>
        <w:t xml:space="preserve">une </w:t>
      </w:r>
      <w:r w:rsidR="00471C44" w:rsidRPr="00A8027E">
        <w:rPr>
          <w:rFonts w:ascii="Times New Roman" w:hAnsi="Times New Roman" w:cs="Times New Roman"/>
        </w:rPr>
        <w:t xml:space="preserve">réadaptation </w:t>
      </w:r>
      <w:r w:rsidR="00A34715" w:rsidRPr="00A8027E">
        <w:rPr>
          <w:rFonts w:ascii="Times New Roman" w:hAnsi="Times New Roman" w:cs="Times New Roman"/>
        </w:rPr>
        <w:t xml:space="preserve">inédite </w:t>
      </w:r>
      <w:r w:rsidR="00471C44" w:rsidRPr="00A8027E">
        <w:rPr>
          <w:rFonts w:ascii="Times New Roman" w:hAnsi="Times New Roman" w:cs="Times New Roman"/>
        </w:rPr>
        <w:t xml:space="preserve">de discours oraux </w:t>
      </w:r>
      <w:r w:rsidR="003A3D61" w:rsidRPr="00A8027E">
        <w:rPr>
          <w:rFonts w:ascii="Times New Roman" w:hAnsi="Times New Roman" w:cs="Times New Roman"/>
        </w:rPr>
        <w:t>en</w:t>
      </w:r>
      <w:r w:rsidR="00471C44" w:rsidRPr="00A8027E">
        <w:rPr>
          <w:rFonts w:ascii="Times New Roman" w:hAnsi="Times New Roman" w:cs="Times New Roman"/>
        </w:rPr>
        <w:t xml:space="preserve"> des livres</w:t>
      </w:r>
      <w:r w:rsidR="00E95C95">
        <w:rPr>
          <w:rFonts w:ascii="Times New Roman" w:hAnsi="Times New Roman" w:cs="Times New Roman"/>
        </w:rPr>
        <w:t xml:space="preserve"> </w:t>
      </w:r>
      <w:r w:rsidR="009E00D8" w:rsidRPr="00A8027E">
        <w:rPr>
          <w:rFonts w:ascii="Times New Roman" w:hAnsi="Times New Roman" w:cs="Times New Roman"/>
        </w:rPr>
        <w:t>qui doivent circuler mondialement : le</w:t>
      </w:r>
      <w:r w:rsidR="00471C44" w:rsidRPr="00A8027E">
        <w:rPr>
          <w:rFonts w:ascii="Times New Roman" w:hAnsi="Times New Roman" w:cs="Times New Roman"/>
        </w:rPr>
        <w:t xml:space="preserve"> reformatage et remix des sources, </w:t>
      </w:r>
      <w:r w:rsidR="009E00D8" w:rsidRPr="00A8027E">
        <w:rPr>
          <w:rFonts w:ascii="Times New Roman" w:hAnsi="Times New Roman" w:cs="Times New Roman"/>
        </w:rPr>
        <w:t xml:space="preserve">le </w:t>
      </w:r>
      <w:r w:rsidR="00471C44" w:rsidRPr="00A8027E">
        <w:rPr>
          <w:rFonts w:ascii="Times New Roman" w:hAnsi="Times New Roman" w:cs="Times New Roman"/>
        </w:rPr>
        <w:t xml:space="preserve">véritable </w:t>
      </w:r>
      <w:r w:rsidR="00471C44" w:rsidRPr="00A8027E">
        <w:rPr>
          <w:rFonts w:ascii="Times New Roman" w:hAnsi="Times New Roman" w:cs="Times New Roman"/>
          <w:i/>
          <w:iCs/>
        </w:rPr>
        <w:t>revival</w:t>
      </w:r>
      <w:r w:rsidR="00471C44" w:rsidRPr="00A8027E">
        <w:rPr>
          <w:rFonts w:ascii="Times New Roman" w:hAnsi="Times New Roman" w:cs="Times New Roman"/>
        </w:rPr>
        <w:t xml:space="preserve"> de l’Histoire</w:t>
      </w:r>
      <w:r w:rsidR="00FA35E6" w:rsidRPr="00A8027E">
        <w:rPr>
          <w:rFonts w:ascii="Times New Roman" w:hAnsi="Times New Roman" w:cs="Times New Roman"/>
        </w:rPr>
        <w:t>, bref – s’il faut adopter un terme unique, dénommer un tel régime du « </w:t>
      </w:r>
      <w:proofErr w:type="spellStart"/>
      <w:r w:rsidR="00FA35E6" w:rsidRPr="00A8027E">
        <w:rPr>
          <w:rFonts w:ascii="Times New Roman" w:hAnsi="Times New Roman" w:cs="Times New Roman"/>
        </w:rPr>
        <w:t>re</w:t>
      </w:r>
      <w:proofErr w:type="spellEnd"/>
      <w:r w:rsidR="00E95C95">
        <w:rPr>
          <w:rFonts w:ascii="Times New Roman" w:hAnsi="Times New Roman" w:cs="Times New Roman"/>
        </w:rPr>
        <w:noBreakHyphen/>
        <w:t> </w:t>
      </w:r>
      <w:r w:rsidR="00FA35E6" w:rsidRPr="00A8027E">
        <w:rPr>
          <w:rFonts w:ascii="Times New Roman" w:hAnsi="Times New Roman" w:cs="Times New Roman"/>
        </w:rPr>
        <w:t xml:space="preserve">» – </w:t>
      </w:r>
      <w:r w:rsidR="00294FC7" w:rsidRPr="00A8027E">
        <w:rPr>
          <w:rFonts w:ascii="Times New Roman" w:hAnsi="Times New Roman" w:cs="Times New Roman"/>
        </w:rPr>
        <w:t xml:space="preserve">son </w:t>
      </w:r>
      <w:r w:rsidR="00FA35E6" w:rsidRPr="00A8027E">
        <w:rPr>
          <w:rFonts w:ascii="Times New Roman" w:hAnsi="Times New Roman" w:cs="Times New Roman"/>
          <w:i/>
          <w:iCs/>
        </w:rPr>
        <w:t>remake</w:t>
      </w:r>
      <w:r w:rsidR="00471C44" w:rsidRPr="00A8027E">
        <w:rPr>
          <w:rStyle w:val="Appelnotedebasdep"/>
          <w:rFonts w:ascii="Times New Roman" w:hAnsi="Times New Roman" w:cs="Times New Roman"/>
        </w:rPr>
        <w:footnoteReference w:id="20"/>
      </w:r>
      <w:r w:rsidR="00D07512" w:rsidRPr="00A8027E">
        <w:rPr>
          <w:rFonts w:ascii="Times New Roman" w:hAnsi="Times New Roman" w:cs="Times New Roman"/>
        </w:rPr>
        <w:t>.</w:t>
      </w:r>
    </w:p>
    <w:p w14:paraId="0D64CB69" w14:textId="1A64EAB2" w:rsidR="006C57CE" w:rsidRPr="00A8027E" w:rsidRDefault="00030364" w:rsidP="0059338D">
      <w:pPr>
        <w:jc w:val="both"/>
        <w:rPr>
          <w:rFonts w:ascii="Times New Roman" w:hAnsi="Times New Roman" w:cs="Times New Roman"/>
        </w:rPr>
      </w:pPr>
      <w:r>
        <w:rPr>
          <w:rFonts w:ascii="Times New Roman" w:hAnsi="Times New Roman" w:cs="Times New Roman"/>
        </w:rPr>
        <w:t xml:space="preserve">Autre exemple </w:t>
      </w:r>
      <w:r w:rsidR="00CE39BF">
        <w:rPr>
          <w:rFonts w:ascii="Times New Roman" w:hAnsi="Times New Roman" w:cs="Times New Roman"/>
        </w:rPr>
        <w:t xml:space="preserve">de </w:t>
      </w:r>
      <w:r w:rsidR="006F14EF">
        <w:rPr>
          <w:rFonts w:ascii="Times New Roman" w:hAnsi="Times New Roman" w:cs="Times New Roman"/>
        </w:rPr>
        <w:t xml:space="preserve">ce </w:t>
      </w:r>
      <w:r w:rsidR="00CE39BF">
        <w:rPr>
          <w:rFonts w:ascii="Times New Roman" w:hAnsi="Times New Roman" w:cs="Times New Roman"/>
        </w:rPr>
        <w:t xml:space="preserve">que nous apprennent les arts et médias actuels, ici à partir du cinéma et de la question que nous nommons </w:t>
      </w:r>
      <w:r w:rsidR="00CE39BF">
        <w:rPr>
          <w:rFonts w:ascii="Times New Roman" w:hAnsi="Times New Roman" w:cs="Times New Roman"/>
          <w:i/>
          <w:iCs/>
        </w:rPr>
        <w:t>remake </w:t>
      </w:r>
      <w:r w:rsidR="00CE39BF">
        <w:rPr>
          <w:rFonts w:ascii="Times New Roman" w:hAnsi="Times New Roman" w:cs="Times New Roman"/>
        </w:rPr>
        <w:t xml:space="preserve">: le </w:t>
      </w:r>
      <w:r w:rsidR="00284A50" w:rsidRPr="00A8027E">
        <w:rPr>
          <w:rFonts w:ascii="Times New Roman" w:hAnsi="Times New Roman" w:cs="Times New Roman"/>
        </w:rPr>
        <w:t xml:space="preserve">culte </w:t>
      </w:r>
      <w:r w:rsidR="00DA1B4C">
        <w:rPr>
          <w:rFonts w:ascii="Times New Roman" w:hAnsi="Times New Roman" w:cs="Times New Roman"/>
        </w:rPr>
        <w:t xml:space="preserve">tout </w:t>
      </w:r>
      <w:r w:rsidR="00D8169E" w:rsidRPr="00A8027E">
        <w:rPr>
          <w:rFonts w:ascii="Times New Roman" w:hAnsi="Times New Roman" w:cs="Times New Roman"/>
        </w:rPr>
        <w:t xml:space="preserve">récent </w:t>
      </w:r>
      <w:r w:rsidR="00C830C3">
        <w:rPr>
          <w:rFonts w:ascii="Times New Roman" w:hAnsi="Times New Roman" w:cs="Times New Roman"/>
        </w:rPr>
        <w:t>du</w:t>
      </w:r>
      <w:r w:rsidR="00D83136">
        <w:rPr>
          <w:rFonts w:ascii="Times New Roman" w:hAnsi="Times New Roman" w:cs="Times New Roman"/>
        </w:rPr>
        <w:t xml:space="preserve"> </w:t>
      </w:r>
      <w:proofErr w:type="spellStart"/>
      <w:r w:rsidR="00D8169E" w:rsidRPr="00A8027E">
        <w:rPr>
          <w:rFonts w:ascii="Times New Roman" w:hAnsi="Times New Roman" w:cs="Times New Roman"/>
          <w:i/>
          <w:iCs/>
        </w:rPr>
        <w:t>director’s</w:t>
      </w:r>
      <w:proofErr w:type="spellEnd"/>
      <w:r w:rsidR="00D8169E" w:rsidRPr="00A8027E">
        <w:rPr>
          <w:rFonts w:ascii="Times New Roman" w:hAnsi="Times New Roman" w:cs="Times New Roman"/>
          <w:i/>
          <w:iCs/>
        </w:rPr>
        <w:t xml:space="preserve"> </w:t>
      </w:r>
      <w:proofErr w:type="spellStart"/>
      <w:r w:rsidR="00D8169E" w:rsidRPr="00A8027E">
        <w:rPr>
          <w:rFonts w:ascii="Times New Roman" w:hAnsi="Times New Roman" w:cs="Times New Roman"/>
          <w:i/>
          <w:iCs/>
        </w:rPr>
        <w:t>cut</w:t>
      </w:r>
      <w:proofErr w:type="spellEnd"/>
      <w:r w:rsidR="003A741B" w:rsidRPr="00A8027E">
        <w:rPr>
          <w:rFonts w:ascii="Times New Roman" w:hAnsi="Times New Roman" w:cs="Times New Roman"/>
        </w:rPr>
        <w:t xml:space="preserve">. Il s’agit </w:t>
      </w:r>
      <w:r w:rsidR="00801FD6">
        <w:rPr>
          <w:rFonts w:ascii="Times New Roman" w:hAnsi="Times New Roman" w:cs="Times New Roman"/>
        </w:rPr>
        <w:t>du film</w:t>
      </w:r>
      <w:r w:rsidR="003A741B" w:rsidRPr="00A8027E">
        <w:rPr>
          <w:rFonts w:ascii="Times New Roman" w:hAnsi="Times New Roman" w:cs="Times New Roman"/>
        </w:rPr>
        <w:t xml:space="preserve"> </w:t>
      </w:r>
      <w:r w:rsidR="00C830C3">
        <w:rPr>
          <w:rFonts w:ascii="Times New Roman" w:hAnsi="Times New Roman" w:cs="Times New Roman"/>
        </w:rPr>
        <w:t>présenté à nouveau</w:t>
      </w:r>
      <w:r w:rsidR="00637861">
        <w:rPr>
          <w:rFonts w:ascii="Times New Roman" w:hAnsi="Times New Roman" w:cs="Times New Roman"/>
        </w:rPr>
        <w:t xml:space="preserve">, et plus précisément </w:t>
      </w:r>
      <w:r w:rsidR="00C830C3">
        <w:rPr>
          <w:rFonts w:ascii="Times New Roman" w:hAnsi="Times New Roman" w:cs="Times New Roman"/>
        </w:rPr>
        <w:t xml:space="preserve">dans la version qui est censée être celle qu’aurait voulue </w:t>
      </w:r>
      <w:r w:rsidR="003A4E16">
        <w:rPr>
          <w:rFonts w:ascii="Times New Roman" w:hAnsi="Times New Roman" w:cs="Times New Roman"/>
        </w:rPr>
        <w:t>son</w:t>
      </w:r>
      <w:r w:rsidR="00C830C3">
        <w:rPr>
          <w:rFonts w:ascii="Times New Roman" w:hAnsi="Times New Roman" w:cs="Times New Roman"/>
        </w:rPr>
        <w:t xml:space="preserve"> réalisateur. P</w:t>
      </w:r>
      <w:r w:rsidR="00801FD6">
        <w:rPr>
          <w:rFonts w:ascii="Times New Roman" w:hAnsi="Times New Roman" w:cs="Times New Roman"/>
        </w:rPr>
        <w:t xml:space="preserve">lus qu’un culte, un </w:t>
      </w:r>
      <w:r w:rsidR="003A741B" w:rsidRPr="00A8027E">
        <w:rPr>
          <w:rFonts w:ascii="Times New Roman" w:hAnsi="Times New Roman" w:cs="Times New Roman"/>
        </w:rPr>
        <w:t>« mythe »</w:t>
      </w:r>
      <w:r w:rsidR="00232C0E">
        <w:rPr>
          <w:rFonts w:ascii="Times New Roman" w:hAnsi="Times New Roman" w:cs="Times New Roman"/>
        </w:rPr>
        <w:t>, certes</w:t>
      </w:r>
      <w:r w:rsidR="00D8169E" w:rsidRPr="00A8027E">
        <w:rPr>
          <w:rStyle w:val="Appelnotedebasdep"/>
          <w:rFonts w:ascii="Times New Roman" w:hAnsi="Times New Roman" w:cs="Times New Roman"/>
        </w:rPr>
        <w:footnoteReference w:id="21"/>
      </w:r>
      <w:r w:rsidR="00541E6A" w:rsidRPr="00A8027E">
        <w:rPr>
          <w:rFonts w:ascii="Times New Roman" w:hAnsi="Times New Roman" w:cs="Times New Roman"/>
        </w:rPr>
        <w:t xml:space="preserve">. Mais </w:t>
      </w:r>
      <w:r w:rsidR="0094123F">
        <w:rPr>
          <w:rFonts w:ascii="Times New Roman" w:hAnsi="Times New Roman" w:cs="Times New Roman"/>
        </w:rPr>
        <w:t xml:space="preserve">une telle </w:t>
      </w:r>
      <w:r w:rsidR="004F662E">
        <w:rPr>
          <w:rFonts w:ascii="Times New Roman" w:hAnsi="Times New Roman" w:cs="Times New Roman"/>
        </w:rPr>
        <w:t>formulation</w:t>
      </w:r>
      <w:r w:rsidR="00016063">
        <w:rPr>
          <w:rFonts w:ascii="Times New Roman" w:hAnsi="Times New Roman" w:cs="Times New Roman"/>
        </w:rPr>
        <w:t xml:space="preserve"> reste attaché</w:t>
      </w:r>
      <w:r w:rsidR="004F662E">
        <w:rPr>
          <w:rFonts w:ascii="Times New Roman" w:hAnsi="Times New Roman" w:cs="Times New Roman"/>
        </w:rPr>
        <w:t>e</w:t>
      </w:r>
      <w:r w:rsidR="00016063">
        <w:rPr>
          <w:rFonts w:ascii="Times New Roman" w:hAnsi="Times New Roman" w:cs="Times New Roman"/>
        </w:rPr>
        <w:t xml:space="preserve"> à la perspective du </w:t>
      </w:r>
      <w:r w:rsidR="00541E6A" w:rsidRPr="00A8027E">
        <w:rPr>
          <w:rFonts w:ascii="Times New Roman" w:hAnsi="Times New Roman" w:cs="Times New Roman"/>
        </w:rPr>
        <w:t>« de</w:t>
      </w:r>
      <w:r w:rsidR="00E95C95">
        <w:rPr>
          <w:rFonts w:ascii="Times New Roman" w:hAnsi="Times New Roman" w:cs="Times New Roman"/>
        </w:rPr>
        <w:noBreakHyphen/>
      </w:r>
      <w:r w:rsidR="00541E6A" w:rsidRPr="00A8027E">
        <w:rPr>
          <w:rFonts w:ascii="Times New Roman" w:hAnsi="Times New Roman" w:cs="Times New Roman"/>
        </w:rPr>
        <w:t> »</w:t>
      </w:r>
      <w:r w:rsidR="00E90B65">
        <w:rPr>
          <w:rFonts w:ascii="Times New Roman" w:hAnsi="Times New Roman" w:cs="Times New Roman"/>
        </w:rPr>
        <w:t>, alors que,</w:t>
      </w:r>
      <w:r w:rsidR="00016063">
        <w:rPr>
          <w:rFonts w:ascii="Times New Roman" w:hAnsi="Times New Roman" w:cs="Times New Roman"/>
        </w:rPr>
        <w:t xml:space="preserve"> si nous voyons le </w:t>
      </w:r>
      <w:proofErr w:type="spellStart"/>
      <w:r w:rsidR="00016063">
        <w:rPr>
          <w:rFonts w:ascii="Times New Roman" w:hAnsi="Times New Roman" w:cs="Times New Roman"/>
          <w:i/>
          <w:iCs/>
        </w:rPr>
        <w:t>director’s</w:t>
      </w:r>
      <w:proofErr w:type="spellEnd"/>
      <w:r w:rsidR="00016063">
        <w:rPr>
          <w:rFonts w:ascii="Times New Roman" w:hAnsi="Times New Roman" w:cs="Times New Roman"/>
          <w:i/>
          <w:iCs/>
        </w:rPr>
        <w:t xml:space="preserve"> </w:t>
      </w:r>
      <w:proofErr w:type="spellStart"/>
      <w:r w:rsidR="00016063">
        <w:rPr>
          <w:rFonts w:ascii="Times New Roman" w:hAnsi="Times New Roman" w:cs="Times New Roman"/>
          <w:i/>
          <w:iCs/>
        </w:rPr>
        <w:t>cut</w:t>
      </w:r>
      <w:proofErr w:type="spellEnd"/>
      <w:r w:rsidR="00016063">
        <w:rPr>
          <w:rFonts w:ascii="Times New Roman" w:hAnsi="Times New Roman" w:cs="Times New Roman"/>
          <w:i/>
          <w:iCs/>
        </w:rPr>
        <w:t xml:space="preserve"> </w:t>
      </w:r>
      <w:r w:rsidR="00016063">
        <w:rPr>
          <w:rFonts w:ascii="Times New Roman" w:hAnsi="Times New Roman" w:cs="Times New Roman"/>
        </w:rPr>
        <w:t xml:space="preserve">depuis le </w:t>
      </w:r>
      <w:r w:rsidR="00541E6A" w:rsidRPr="00A8027E">
        <w:rPr>
          <w:rFonts w:ascii="Times New Roman" w:hAnsi="Times New Roman" w:cs="Times New Roman"/>
        </w:rPr>
        <w:t>« </w:t>
      </w:r>
      <w:proofErr w:type="spellStart"/>
      <w:r w:rsidR="00541E6A" w:rsidRPr="00A8027E">
        <w:rPr>
          <w:rFonts w:ascii="Times New Roman" w:hAnsi="Times New Roman" w:cs="Times New Roman"/>
        </w:rPr>
        <w:t>re</w:t>
      </w:r>
      <w:proofErr w:type="spellEnd"/>
      <w:r w:rsidR="00E95C95">
        <w:rPr>
          <w:rFonts w:ascii="Times New Roman" w:hAnsi="Times New Roman" w:cs="Times New Roman"/>
        </w:rPr>
        <w:noBreakHyphen/>
      </w:r>
      <w:r w:rsidR="00541E6A" w:rsidRPr="00A8027E">
        <w:rPr>
          <w:rFonts w:ascii="Times New Roman" w:hAnsi="Times New Roman" w:cs="Times New Roman"/>
        </w:rPr>
        <w:t> »</w:t>
      </w:r>
      <w:r w:rsidR="00FA5A37" w:rsidRPr="00A8027E">
        <w:rPr>
          <w:rFonts w:ascii="Times New Roman" w:hAnsi="Times New Roman" w:cs="Times New Roman"/>
        </w:rPr>
        <w:t xml:space="preserve">, </w:t>
      </w:r>
      <w:r w:rsidR="00016063">
        <w:rPr>
          <w:rFonts w:ascii="Times New Roman" w:hAnsi="Times New Roman" w:cs="Times New Roman"/>
        </w:rPr>
        <w:t>il</w:t>
      </w:r>
      <w:r w:rsidR="00541E6A" w:rsidRPr="00A8027E">
        <w:rPr>
          <w:rFonts w:ascii="Times New Roman" w:hAnsi="Times New Roman" w:cs="Times New Roman"/>
          <w:i/>
          <w:iCs/>
        </w:rPr>
        <w:t xml:space="preserve"> </w:t>
      </w:r>
      <w:r w:rsidR="00416049" w:rsidRPr="00A8027E">
        <w:rPr>
          <w:rFonts w:ascii="Times New Roman" w:hAnsi="Times New Roman" w:cs="Times New Roman"/>
        </w:rPr>
        <w:t>devie</w:t>
      </w:r>
      <w:r w:rsidR="005555ED">
        <w:rPr>
          <w:rFonts w:ascii="Times New Roman" w:hAnsi="Times New Roman" w:cs="Times New Roman"/>
        </w:rPr>
        <w:t>nt</w:t>
      </w:r>
      <w:r w:rsidR="00416049" w:rsidRPr="00A8027E">
        <w:rPr>
          <w:rFonts w:ascii="Times New Roman" w:hAnsi="Times New Roman" w:cs="Times New Roman"/>
        </w:rPr>
        <w:t xml:space="preserve"> autrement plus intéressant</w:t>
      </w:r>
      <w:r w:rsidR="00016063">
        <w:rPr>
          <w:rFonts w:ascii="Times New Roman" w:hAnsi="Times New Roman" w:cs="Times New Roman"/>
        </w:rPr>
        <w:t xml:space="preserve"> : </w:t>
      </w:r>
      <w:r w:rsidR="00416049" w:rsidRPr="00A8027E">
        <w:rPr>
          <w:rFonts w:ascii="Times New Roman" w:hAnsi="Times New Roman" w:cs="Times New Roman"/>
        </w:rPr>
        <w:t>s</w:t>
      </w:r>
      <w:r w:rsidR="00B61C7F">
        <w:rPr>
          <w:rFonts w:ascii="Times New Roman" w:hAnsi="Times New Roman" w:cs="Times New Roman"/>
        </w:rPr>
        <w:t>i celui-ci</w:t>
      </w:r>
      <w:r w:rsidR="00B75E37" w:rsidRPr="00A8027E">
        <w:rPr>
          <w:rFonts w:ascii="Times New Roman" w:hAnsi="Times New Roman" w:cs="Times New Roman"/>
        </w:rPr>
        <w:t xml:space="preserve"> est </w:t>
      </w:r>
      <w:r w:rsidR="00416049" w:rsidRPr="00A8027E">
        <w:rPr>
          <w:rFonts w:ascii="Times New Roman" w:hAnsi="Times New Roman" w:cs="Times New Roman"/>
        </w:rPr>
        <w:t>suppos</w:t>
      </w:r>
      <w:r w:rsidR="00B75E37" w:rsidRPr="00A8027E">
        <w:rPr>
          <w:rFonts w:ascii="Times New Roman" w:hAnsi="Times New Roman" w:cs="Times New Roman"/>
        </w:rPr>
        <w:t>é</w:t>
      </w:r>
      <w:r w:rsidR="00416049" w:rsidRPr="00A8027E">
        <w:rPr>
          <w:rFonts w:ascii="Times New Roman" w:hAnsi="Times New Roman" w:cs="Times New Roman"/>
        </w:rPr>
        <w:t xml:space="preserve"> être </w:t>
      </w:r>
      <w:r w:rsidR="00016063">
        <w:rPr>
          <w:rFonts w:ascii="Times New Roman" w:hAnsi="Times New Roman" w:cs="Times New Roman"/>
        </w:rPr>
        <w:t>non pas l</w:t>
      </w:r>
      <w:r w:rsidR="00104810">
        <w:rPr>
          <w:rFonts w:ascii="Times New Roman" w:hAnsi="Times New Roman" w:cs="Times New Roman"/>
        </w:rPr>
        <w:t>e film qui</w:t>
      </w:r>
      <w:r w:rsidR="00016063">
        <w:rPr>
          <w:rFonts w:ascii="Times New Roman" w:hAnsi="Times New Roman" w:cs="Times New Roman"/>
        </w:rPr>
        <w:t xml:space="preserve"> dériv</w:t>
      </w:r>
      <w:r w:rsidR="00104810">
        <w:rPr>
          <w:rFonts w:ascii="Times New Roman" w:hAnsi="Times New Roman" w:cs="Times New Roman"/>
        </w:rPr>
        <w:t>e</w:t>
      </w:r>
      <w:r w:rsidR="00016063">
        <w:rPr>
          <w:rFonts w:ascii="Times New Roman" w:hAnsi="Times New Roman" w:cs="Times New Roman"/>
        </w:rPr>
        <w:t xml:space="preserve"> d’une origine </w:t>
      </w:r>
      <w:r w:rsidR="000C40CD">
        <w:rPr>
          <w:rFonts w:ascii="Times New Roman" w:hAnsi="Times New Roman" w:cs="Times New Roman"/>
        </w:rPr>
        <w:t xml:space="preserve">enfin </w:t>
      </w:r>
      <w:r w:rsidR="00104810">
        <w:rPr>
          <w:rFonts w:ascii="Times New Roman" w:hAnsi="Times New Roman" w:cs="Times New Roman"/>
        </w:rPr>
        <w:t>décelée, mais le</w:t>
      </w:r>
      <w:r w:rsidR="003D65D4" w:rsidRPr="00A8027E">
        <w:rPr>
          <w:rFonts w:ascii="Times New Roman" w:hAnsi="Times New Roman" w:cs="Times New Roman"/>
        </w:rPr>
        <w:t xml:space="preserve"> film </w:t>
      </w:r>
      <w:r w:rsidR="00104810">
        <w:rPr>
          <w:rFonts w:ascii="Times New Roman" w:hAnsi="Times New Roman" w:cs="Times New Roman"/>
        </w:rPr>
        <w:t xml:space="preserve">qui est réadapté pour </w:t>
      </w:r>
      <w:r w:rsidR="003D65D4" w:rsidRPr="00A8027E">
        <w:rPr>
          <w:rFonts w:ascii="Times New Roman" w:hAnsi="Times New Roman" w:cs="Times New Roman"/>
        </w:rPr>
        <w:t xml:space="preserve">une nouvelle circulation, </w:t>
      </w:r>
      <w:r w:rsidR="00A84E62">
        <w:rPr>
          <w:rFonts w:ascii="Times New Roman" w:hAnsi="Times New Roman" w:cs="Times New Roman"/>
        </w:rPr>
        <w:t>son</w:t>
      </w:r>
      <w:r w:rsidR="003D65D4" w:rsidRPr="00A8027E">
        <w:rPr>
          <w:rFonts w:ascii="Times New Roman" w:hAnsi="Times New Roman" w:cs="Times New Roman"/>
        </w:rPr>
        <w:t xml:space="preserve"> reformatage ou remix, </w:t>
      </w:r>
      <w:r w:rsidR="00A84E62">
        <w:rPr>
          <w:rFonts w:ascii="Times New Roman" w:hAnsi="Times New Roman" w:cs="Times New Roman"/>
        </w:rPr>
        <w:t>son</w:t>
      </w:r>
      <w:r w:rsidR="003D65D4" w:rsidRPr="00A8027E">
        <w:rPr>
          <w:rFonts w:ascii="Times New Roman" w:hAnsi="Times New Roman" w:cs="Times New Roman"/>
        </w:rPr>
        <w:t xml:space="preserve"> </w:t>
      </w:r>
      <w:r w:rsidR="003D65D4" w:rsidRPr="00A8027E">
        <w:rPr>
          <w:rFonts w:ascii="Times New Roman" w:hAnsi="Times New Roman" w:cs="Times New Roman"/>
          <w:i/>
          <w:iCs/>
        </w:rPr>
        <w:t>revival</w:t>
      </w:r>
      <w:r w:rsidR="003D65D4" w:rsidRPr="00A8027E">
        <w:rPr>
          <w:rFonts w:ascii="Times New Roman" w:hAnsi="Times New Roman" w:cs="Times New Roman"/>
        </w:rPr>
        <w:t xml:space="preserve">, bref </w:t>
      </w:r>
      <w:r w:rsidR="00A84E62">
        <w:rPr>
          <w:rFonts w:ascii="Times New Roman" w:hAnsi="Times New Roman" w:cs="Times New Roman"/>
        </w:rPr>
        <w:t>son</w:t>
      </w:r>
      <w:r w:rsidR="003D65D4" w:rsidRPr="00A8027E">
        <w:rPr>
          <w:rFonts w:ascii="Times New Roman" w:hAnsi="Times New Roman" w:cs="Times New Roman"/>
        </w:rPr>
        <w:t xml:space="preserve"> </w:t>
      </w:r>
      <w:r w:rsidR="003D65D4" w:rsidRPr="00A8027E">
        <w:rPr>
          <w:rFonts w:ascii="Times New Roman" w:hAnsi="Times New Roman" w:cs="Times New Roman"/>
          <w:i/>
          <w:iCs/>
        </w:rPr>
        <w:t>remake</w:t>
      </w:r>
      <w:r w:rsidR="001A210F" w:rsidRPr="00A8027E">
        <w:rPr>
          <w:rFonts w:ascii="Times New Roman" w:hAnsi="Times New Roman" w:cs="Times New Roman"/>
        </w:rPr>
        <w:t xml:space="preserve">. </w:t>
      </w:r>
      <w:r w:rsidR="00F668E6">
        <w:rPr>
          <w:rFonts w:ascii="Times New Roman" w:hAnsi="Times New Roman" w:cs="Times New Roman"/>
        </w:rPr>
        <w:t>Au fond, l</w:t>
      </w:r>
      <w:r w:rsidR="001A210F" w:rsidRPr="00A8027E">
        <w:rPr>
          <w:rFonts w:ascii="Times New Roman" w:hAnsi="Times New Roman" w:cs="Times New Roman"/>
        </w:rPr>
        <w:t xml:space="preserve">e film </w:t>
      </w:r>
      <w:proofErr w:type="spellStart"/>
      <w:r w:rsidR="001A210F" w:rsidRPr="00A8027E">
        <w:rPr>
          <w:rFonts w:ascii="Times New Roman" w:hAnsi="Times New Roman" w:cs="Times New Roman"/>
          <w:i/>
        </w:rPr>
        <w:t>director’s</w:t>
      </w:r>
      <w:proofErr w:type="spellEnd"/>
      <w:r w:rsidR="001A210F" w:rsidRPr="00A8027E">
        <w:rPr>
          <w:rFonts w:ascii="Times New Roman" w:hAnsi="Times New Roman" w:cs="Times New Roman"/>
          <w:i/>
        </w:rPr>
        <w:t xml:space="preserve"> </w:t>
      </w:r>
      <w:proofErr w:type="spellStart"/>
      <w:r w:rsidR="001A210F" w:rsidRPr="00A8027E">
        <w:rPr>
          <w:rFonts w:ascii="Times New Roman" w:hAnsi="Times New Roman" w:cs="Times New Roman"/>
          <w:i/>
        </w:rPr>
        <w:t>cut</w:t>
      </w:r>
      <w:proofErr w:type="spellEnd"/>
      <w:r w:rsidR="001A210F" w:rsidRPr="00A8027E">
        <w:rPr>
          <w:rFonts w:ascii="Times New Roman" w:hAnsi="Times New Roman" w:cs="Times New Roman"/>
        </w:rPr>
        <w:t xml:space="preserve"> est un autre phénomène du </w:t>
      </w:r>
      <w:r w:rsidR="00463067" w:rsidRPr="00A8027E">
        <w:rPr>
          <w:rFonts w:ascii="Times New Roman" w:hAnsi="Times New Roman" w:cs="Times New Roman"/>
          <w:i/>
          <w:iCs/>
        </w:rPr>
        <w:t>r</w:t>
      </w:r>
      <w:r w:rsidR="00E95C95">
        <w:rPr>
          <w:rFonts w:ascii="Times New Roman" w:hAnsi="Times New Roman" w:cs="Times New Roman"/>
          <w:i/>
          <w:iCs/>
        </w:rPr>
        <w:t>é</w:t>
      </w:r>
      <w:r w:rsidR="00463067" w:rsidRPr="00A8027E">
        <w:rPr>
          <w:rFonts w:ascii="Times New Roman" w:hAnsi="Times New Roman" w:cs="Times New Roman"/>
          <w:i/>
          <w:iCs/>
        </w:rPr>
        <w:t>tro</w:t>
      </w:r>
      <w:r w:rsidR="001A210F" w:rsidRPr="00A8027E">
        <w:rPr>
          <w:rFonts w:ascii="Times New Roman" w:hAnsi="Times New Roman" w:cs="Times New Roman"/>
          <w:i/>
          <w:iCs/>
        </w:rPr>
        <w:t> </w:t>
      </w:r>
      <w:r w:rsidR="001A210F" w:rsidRPr="00A8027E">
        <w:rPr>
          <w:rFonts w:ascii="Times New Roman" w:hAnsi="Times New Roman" w:cs="Times New Roman"/>
          <w:iCs/>
        </w:rPr>
        <w:t>: le culte</w:t>
      </w:r>
      <w:r w:rsidR="00463067" w:rsidRPr="00A8027E">
        <w:rPr>
          <w:rFonts w:ascii="Times New Roman" w:hAnsi="Times New Roman" w:cs="Times New Roman"/>
        </w:rPr>
        <w:t xml:space="preserve"> de quelque chose qui est censé avoir eu lieu</w:t>
      </w:r>
      <w:r w:rsidR="006E1A58" w:rsidRPr="00A8027E">
        <w:rPr>
          <w:rFonts w:ascii="Times New Roman" w:hAnsi="Times New Roman" w:cs="Times New Roman"/>
        </w:rPr>
        <w:t xml:space="preserve"> et</w:t>
      </w:r>
      <w:r w:rsidR="00FF4C18" w:rsidRPr="00A8027E">
        <w:rPr>
          <w:rFonts w:ascii="Times New Roman" w:hAnsi="Times New Roman" w:cs="Times New Roman"/>
        </w:rPr>
        <w:t xml:space="preserve">, </w:t>
      </w:r>
      <w:proofErr w:type="spellStart"/>
      <w:r w:rsidR="003614EF" w:rsidRPr="00A8027E">
        <w:rPr>
          <w:rFonts w:ascii="Times New Roman" w:hAnsi="Times New Roman" w:cs="Times New Roman"/>
        </w:rPr>
        <w:t>par là</w:t>
      </w:r>
      <w:proofErr w:type="spellEnd"/>
      <w:r w:rsidR="00FF4C18" w:rsidRPr="00A8027E">
        <w:rPr>
          <w:rFonts w:ascii="Times New Roman" w:hAnsi="Times New Roman" w:cs="Times New Roman"/>
        </w:rPr>
        <w:t>,</w:t>
      </w:r>
      <w:r w:rsidR="006E1A58" w:rsidRPr="00A8027E">
        <w:rPr>
          <w:rFonts w:ascii="Times New Roman" w:hAnsi="Times New Roman" w:cs="Times New Roman"/>
        </w:rPr>
        <w:t xml:space="preserve"> </w:t>
      </w:r>
      <w:r w:rsidR="00CB2530" w:rsidRPr="00A8027E">
        <w:rPr>
          <w:rFonts w:ascii="Times New Roman" w:hAnsi="Times New Roman" w:cs="Times New Roman"/>
        </w:rPr>
        <w:t>déguise</w:t>
      </w:r>
      <w:r w:rsidR="006E1A58" w:rsidRPr="00A8027E">
        <w:rPr>
          <w:rFonts w:ascii="Times New Roman" w:hAnsi="Times New Roman" w:cs="Times New Roman"/>
        </w:rPr>
        <w:t xml:space="preserve"> sa propre </w:t>
      </w:r>
      <w:r w:rsidR="00463067" w:rsidRPr="00A8027E">
        <w:rPr>
          <w:rFonts w:ascii="Times New Roman" w:hAnsi="Times New Roman" w:cs="Times New Roman"/>
        </w:rPr>
        <w:t>reconstru</w:t>
      </w:r>
      <w:r w:rsidR="0076672F" w:rsidRPr="00A8027E">
        <w:rPr>
          <w:rFonts w:ascii="Times New Roman" w:hAnsi="Times New Roman" w:cs="Times New Roman"/>
        </w:rPr>
        <w:t>ction</w:t>
      </w:r>
      <w:r w:rsidR="00463067" w:rsidRPr="00A8027E">
        <w:rPr>
          <w:rFonts w:ascii="Times New Roman" w:hAnsi="Times New Roman" w:cs="Times New Roman"/>
        </w:rPr>
        <w:t xml:space="preserve"> et reprodu</w:t>
      </w:r>
      <w:r w:rsidR="0076672F" w:rsidRPr="00A8027E">
        <w:rPr>
          <w:rFonts w:ascii="Times New Roman" w:hAnsi="Times New Roman" w:cs="Times New Roman"/>
        </w:rPr>
        <w:t>ction</w:t>
      </w:r>
      <w:r w:rsidR="00357261" w:rsidRPr="00A8027E">
        <w:rPr>
          <w:rFonts w:ascii="Times New Roman" w:hAnsi="Times New Roman" w:cs="Times New Roman"/>
        </w:rPr>
        <w:t>.</w:t>
      </w:r>
      <w:r w:rsidR="00463067" w:rsidRPr="00A8027E">
        <w:rPr>
          <w:rFonts w:ascii="Times New Roman" w:hAnsi="Times New Roman" w:cs="Times New Roman"/>
        </w:rPr>
        <w:t xml:space="preserve"> </w:t>
      </w:r>
      <w:r w:rsidR="00E16989" w:rsidRPr="00A8027E">
        <w:rPr>
          <w:rFonts w:ascii="Times New Roman" w:hAnsi="Times New Roman" w:cs="Times New Roman"/>
        </w:rPr>
        <w:t>Un « de</w:t>
      </w:r>
      <w:r w:rsidR="00E95C95">
        <w:rPr>
          <w:rFonts w:ascii="Times New Roman" w:hAnsi="Times New Roman" w:cs="Times New Roman"/>
        </w:rPr>
        <w:noBreakHyphen/>
      </w:r>
      <w:r w:rsidR="00E16989" w:rsidRPr="00A8027E">
        <w:rPr>
          <w:rFonts w:ascii="Times New Roman" w:hAnsi="Times New Roman" w:cs="Times New Roman"/>
        </w:rPr>
        <w:t> » qui masque le « </w:t>
      </w:r>
      <w:proofErr w:type="spellStart"/>
      <w:r w:rsidR="00E16989" w:rsidRPr="00A8027E">
        <w:rPr>
          <w:rFonts w:ascii="Times New Roman" w:hAnsi="Times New Roman" w:cs="Times New Roman"/>
        </w:rPr>
        <w:t>re</w:t>
      </w:r>
      <w:proofErr w:type="spellEnd"/>
      <w:r w:rsidR="00E95C95">
        <w:rPr>
          <w:rFonts w:ascii="Times New Roman" w:hAnsi="Times New Roman" w:cs="Times New Roman"/>
        </w:rPr>
        <w:noBreakHyphen/>
      </w:r>
      <w:r w:rsidR="00E16989" w:rsidRPr="00A8027E">
        <w:rPr>
          <w:rFonts w:ascii="Times New Roman" w:hAnsi="Times New Roman" w:cs="Times New Roman"/>
        </w:rPr>
        <w:t xml:space="preserve"> » plus profond qui le vivifie. </w:t>
      </w:r>
      <w:r w:rsidR="00AA570B" w:rsidRPr="00A8027E">
        <w:rPr>
          <w:rFonts w:ascii="Times New Roman" w:hAnsi="Times New Roman" w:cs="Times New Roman"/>
        </w:rPr>
        <w:t>Finalement, l</w:t>
      </w:r>
      <w:r w:rsidR="00EB6DBE" w:rsidRPr="00A8027E">
        <w:rPr>
          <w:rFonts w:ascii="Times New Roman" w:hAnsi="Times New Roman" w:cs="Times New Roman"/>
        </w:rPr>
        <w:t xml:space="preserve">’ambiguïté du </w:t>
      </w:r>
      <w:proofErr w:type="spellStart"/>
      <w:r w:rsidR="00EB6DBE" w:rsidRPr="00A8027E">
        <w:rPr>
          <w:rFonts w:ascii="Times New Roman" w:hAnsi="Times New Roman" w:cs="Times New Roman"/>
          <w:i/>
        </w:rPr>
        <w:t>director’s</w:t>
      </w:r>
      <w:proofErr w:type="spellEnd"/>
      <w:r w:rsidR="00EB6DBE" w:rsidRPr="00A8027E">
        <w:rPr>
          <w:rFonts w:ascii="Times New Roman" w:hAnsi="Times New Roman" w:cs="Times New Roman"/>
          <w:i/>
        </w:rPr>
        <w:t xml:space="preserve"> </w:t>
      </w:r>
      <w:proofErr w:type="spellStart"/>
      <w:r w:rsidR="00EB6DBE" w:rsidRPr="00A8027E">
        <w:rPr>
          <w:rFonts w:ascii="Times New Roman" w:hAnsi="Times New Roman" w:cs="Times New Roman"/>
          <w:i/>
        </w:rPr>
        <w:t>cut</w:t>
      </w:r>
      <w:proofErr w:type="spellEnd"/>
      <w:r w:rsidR="00EB6DBE" w:rsidRPr="00A8027E">
        <w:rPr>
          <w:rFonts w:ascii="Times New Roman" w:hAnsi="Times New Roman" w:cs="Times New Roman"/>
          <w:i/>
        </w:rPr>
        <w:t xml:space="preserve"> </w:t>
      </w:r>
      <w:r w:rsidR="00EB6DBE" w:rsidRPr="00A8027E">
        <w:rPr>
          <w:rFonts w:ascii="Times New Roman" w:hAnsi="Times New Roman" w:cs="Times New Roman"/>
        </w:rPr>
        <w:t xml:space="preserve">n’est qu’une manifestation d’une équivoque </w:t>
      </w:r>
      <w:r w:rsidR="00C55686" w:rsidRPr="00A8027E">
        <w:rPr>
          <w:rFonts w:ascii="Times New Roman" w:hAnsi="Times New Roman" w:cs="Times New Roman"/>
        </w:rPr>
        <w:t xml:space="preserve">bien </w:t>
      </w:r>
      <w:r w:rsidR="00EB6DBE" w:rsidRPr="00A8027E">
        <w:rPr>
          <w:rFonts w:ascii="Times New Roman" w:hAnsi="Times New Roman" w:cs="Times New Roman"/>
        </w:rPr>
        <w:t>plus vaste</w:t>
      </w:r>
      <w:r w:rsidR="001A0170">
        <w:rPr>
          <w:rFonts w:ascii="Times New Roman" w:hAnsi="Times New Roman" w:cs="Times New Roman"/>
        </w:rPr>
        <w:t>,</w:t>
      </w:r>
      <w:r w:rsidR="00C55686" w:rsidRPr="00A8027E">
        <w:rPr>
          <w:rFonts w:ascii="Times New Roman" w:hAnsi="Times New Roman" w:cs="Times New Roman"/>
        </w:rPr>
        <w:t xml:space="preserve"> et fort féconde</w:t>
      </w:r>
      <w:r w:rsidR="001A0170">
        <w:rPr>
          <w:rFonts w:ascii="Times New Roman" w:hAnsi="Times New Roman" w:cs="Times New Roman"/>
        </w:rPr>
        <w:t>,</w:t>
      </w:r>
      <w:r w:rsidR="00E8775D" w:rsidRPr="00A8027E">
        <w:rPr>
          <w:rFonts w:ascii="Times New Roman" w:hAnsi="Times New Roman" w:cs="Times New Roman"/>
        </w:rPr>
        <w:t xml:space="preserve"> </w:t>
      </w:r>
      <w:r w:rsidR="00D30517">
        <w:rPr>
          <w:rFonts w:ascii="Times New Roman" w:hAnsi="Times New Roman" w:cs="Times New Roman"/>
        </w:rPr>
        <w:t>de la sémiotique appareillée</w:t>
      </w:r>
      <w:r w:rsidR="0016151D">
        <w:rPr>
          <w:rFonts w:ascii="Times New Roman" w:hAnsi="Times New Roman" w:cs="Times New Roman"/>
        </w:rPr>
        <w:t xml:space="preserve"> actuelle :</w:t>
      </w:r>
      <w:r w:rsidR="00D30517">
        <w:rPr>
          <w:rFonts w:ascii="Times New Roman" w:hAnsi="Times New Roman" w:cs="Times New Roman"/>
        </w:rPr>
        <w:t xml:space="preserve"> </w:t>
      </w:r>
      <w:r w:rsidR="00EB6DBE" w:rsidRPr="00A8027E">
        <w:rPr>
          <w:rFonts w:ascii="Times New Roman" w:hAnsi="Times New Roman" w:cs="Times New Roman"/>
        </w:rPr>
        <w:t xml:space="preserve">la </w:t>
      </w:r>
      <w:r w:rsidR="00EC7D94" w:rsidRPr="00A8027E">
        <w:rPr>
          <w:rFonts w:ascii="Times New Roman" w:hAnsi="Times New Roman" w:cs="Times New Roman"/>
        </w:rPr>
        <w:t xml:space="preserve">réhabilitation </w:t>
      </w:r>
      <w:r w:rsidR="00EB6DBE" w:rsidRPr="00A8027E">
        <w:rPr>
          <w:rFonts w:ascii="Times New Roman" w:hAnsi="Times New Roman" w:cs="Times New Roman"/>
        </w:rPr>
        <w:t>de toute sorte d’</w:t>
      </w:r>
      <w:r w:rsidR="00EC7D94" w:rsidRPr="00A8027E">
        <w:rPr>
          <w:rFonts w:ascii="Times New Roman" w:hAnsi="Times New Roman" w:cs="Times New Roman"/>
        </w:rPr>
        <w:t>ar</w:t>
      </w:r>
      <w:r w:rsidR="005A5BDF" w:rsidRPr="00A8027E">
        <w:rPr>
          <w:rFonts w:ascii="Times New Roman" w:hAnsi="Times New Roman" w:cs="Times New Roman"/>
        </w:rPr>
        <w:t>c</w:t>
      </w:r>
      <w:r w:rsidR="00EC7D94" w:rsidRPr="00A8027E">
        <w:rPr>
          <w:rFonts w:ascii="Times New Roman" w:hAnsi="Times New Roman" w:cs="Times New Roman"/>
        </w:rPr>
        <w:t xml:space="preserve">hives. </w:t>
      </w:r>
      <w:r w:rsidR="003A16CA" w:rsidRPr="00A8027E">
        <w:rPr>
          <w:rFonts w:ascii="Times New Roman" w:hAnsi="Times New Roman" w:cs="Times New Roman"/>
        </w:rPr>
        <w:t>Celles-ci</w:t>
      </w:r>
      <w:r w:rsidR="00EC0EEB" w:rsidRPr="00A8027E">
        <w:rPr>
          <w:rFonts w:ascii="Times New Roman" w:hAnsi="Times New Roman" w:cs="Times New Roman"/>
        </w:rPr>
        <w:t xml:space="preserve">, au moment même </w:t>
      </w:r>
      <w:r w:rsidR="004D0A95">
        <w:rPr>
          <w:rFonts w:ascii="Times New Roman" w:hAnsi="Times New Roman" w:cs="Times New Roman"/>
        </w:rPr>
        <w:t>où</w:t>
      </w:r>
      <w:r w:rsidR="00EC0EEB" w:rsidRPr="00A8027E">
        <w:rPr>
          <w:rFonts w:ascii="Times New Roman" w:hAnsi="Times New Roman" w:cs="Times New Roman"/>
        </w:rPr>
        <w:t xml:space="preserve"> l’on s’y intéresse</w:t>
      </w:r>
      <w:r w:rsidR="00F801A9" w:rsidRPr="00A8027E">
        <w:rPr>
          <w:rFonts w:ascii="Times New Roman" w:hAnsi="Times New Roman" w:cs="Times New Roman"/>
        </w:rPr>
        <w:t xml:space="preserve"> comme on le fait de nos jours</w:t>
      </w:r>
      <w:r w:rsidR="00EC0EEB" w:rsidRPr="00A8027E">
        <w:rPr>
          <w:rFonts w:ascii="Times New Roman" w:hAnsi="Times New Roman" w:cs="Times New Roman"/>
        </w:rPr>
        <w:t>, ne cessent de croître</w:t>
      </w:r>
      <w:r w:rsidR="002424FD" w:rsidRPr="00A8027E">
        <w:rPr>
          <w:rFonts w:ascii="Times New Roman" w:hAnsi="Times New Roman" w:cs="Times New Roman"/>
        </w:rPr>
        <w:t xml:space="preserve"> et </w:t>
      </w:r>
      <w:r w:rsidR="00EC0EEB" w:rsidRPr="00A8027E">
        <w:rPr>
          <w:rFonts w:ascii="Times New Roman" w:hAnsi="Times New Roman" w:cs="Times New Roman"/>
        </w:rPr>
        <w:t>prendre de nouvelles formes et formats</w:t>
      </w:r>
      <w:r w:rsidR="00CC308A">
        <w:rPr>
          <w:rFonts w:ascii="Times New Roman" w:hAnsi="Times New Roman" w:cs="Times New Roman"/>
        </w:rPr>
        <w:t>, et de demander que nous nous attachions à leur reproductibilité</w:t>
      </w:r>
      <w:r w:rsidR="002424FD" w:rsidRPr="00A8027E">
        <w:rPr>
          <w:rFonts w:ascii="Times New Roman" w:hAnsi="Times New Roman" w:cs="Times New Roman"/>
        </w:rPr>
        <w:t>. Le terme même d</w:t>
      </w:r>
      <w:proofErr w:type="gramStart"/>
      <w:r w:rsidR="002424FD" w:rsidRPr="00A8027E">
        <w:rPr>
          <w:rFonts w:ascii="Times New Roman" w:hAnsi="Times New Roman" w:cs="Times New Roman"/>
        </w:rPr>
        <w:t>’«</w:t>
      </w:r>
      <w:proofErr w:type="gramEnd"/>
      <w:r w:rsidR="002424FD" w:rsidRPr="00A8027E">
        <w:rPr>
          <w:rFonts w:ascii="Times New Roman" w:hAnsi="Times New Roman" w:cs="Times New Roman"/>
        </w:rPr>
        <w:t xml:space="preserve"> archives », qui, </w:t>
      </w:r>
      <w:r w:rsidR="00DA3322" w:rsidRPr="00A8027E">
        <w:rPr>
          <w:rFonts w:ascii="Times New Roman" w:hAnsi="Times New Roman" w:cs="Times New Roman"/>
        </w:rPr>
        <w:t>jusqu’à un</w:t>
      </w:r>
      <w:r w:rsidR="00E517E8">
        <w:rPr>
          <w:rFonts w:ascii="Times New Roman" w:hAnsi="Times New Roman" w:cs="Times New Roman"/>
        </w:rPr>
        <w:t>e</w:t>
      </w:r>
      <w:r w:rsidR="00DA3322" w:rsidRPr="00A8027E">
        <w:rPr>
          <w:rFonts w:ascii="Times New Roman" w:hAnsi="Times New Roman" w:cs="Times New Roman"/>
        </w:rPr>
        <w:t xml:space="preserve"> </w:t>
      </w:r>
      <w:r w:rsidR="00E517E8">
        <w:rPr>
          <w:rFonts w:ascii="Times New Roman" w:hAnsi="Times New Roman" w:cs="Times New Roman"/>
        </w:rPr>
        <w:t xml:space="preserve">époque </w:t>
      </w:r>
      <w:r w:rsidR="00DA3322" w:rsidRPr="00A8027E">
        <w:rPr>
          <w:rFonts w:ascii="Times New Roman" w:hAnsi="Times New Roman" w:cs="Times New Roman"/>
        </w:rPr>
        <w:t>récent</w:t>
      </w:r>
      <w:r w:rsidR="00E517E8">
        <w:rPr>
          <w:rFonts w:ascii="Times New Roman" w:hAnsi="Times New Roman" w:cs="Times New Roman"/>
        </w:rPr>
        <w:t>e</w:t>
      </w:r>
      <w:r w:rsidR="00DA3322" w:rsidRPr="00A8027E">
        <w:rPr>
          <w:rFonts w:ascii="Times New Roman" w:hAnsi="Times New Roman" w:cs="Times New Roman"/>
        </w:rPr>
        <w:t xml:space="preserve">, évoquait </w:t>
      </w:r>
      <w:r w:rsidR="0033703B" w:rsidRPr="00A8027E">
        <w:rPr>
          <w:rFonts w:ascii="Times New Roman" w:hAnsi="Times New Roman" w:cs="Times New Roman"/>
        </w:rPr>
        <w:t>les dépôts</w:t>
      </w:r>
      <w:r w:rsidR="00DA3322" w:rsidRPr="00A8027E">
        <w:rPr>
          <w:rFonts w:ascii="Times New Roman" w:hAnsi="Times New Roman" w:cs="Times New Roman"/>
        </w:rPr>
        <w:t xml:space="preserve"> </w:t>
      </w:r>
      <w:r w:rsidR="0033703B" w:rsidRPr="00A8027E">
        <w:rPr>
          <w:rFonts w:ascii="Times New Roman" w:hAnsi="Times New Roman" w:cs="Times New Roman"/>
        </w:rPr>
        <w:t xml:space="preserve">d’un </w:t>
      </w:r>
      <w:r w:rsidR="00DA3322" w:rsidRPr="00A8027E">
        <w:rPr>
          <w:rFonts w:ascii="Times New Roman" w:hAnsi="Times New Roman" w:cs="Times New Roman"/>
        </w:rPr>
        <w:t>passé poussiéreu</w:t>
      </w:r>
      <w:r w:rsidR="0033703B" w:rsidRPr="00A8027E">
        <w:rPr>
          <w:rFonts w:ascii="Times New Roman" w:hAnsi="Times New Roman" w:cs="Times New Roman"/>
        </w:rPr>
        <w:t>x</w:t>
      </w:r>
      <w:r w:rsidR="002424FD" w:rsidRPr="00A8027E">
        <w:rPr>
          <w:rFonts w:ascii="Times New Roman" w:hAnsi="Times New Roman" w:cs="Times New Roman"/>
        </w:rPr>
        <w:t xml:space="preserve">, </w:t>
      </w:r>
      <w:r w:rsidR="0033703B" w:rsidRPr="00A8027E">
        <w:rPr>
          <w:rFonts w:ascii="Times New Roman" w:hAnsi="Times New Roman" w:cs="Times New Roman"/>
        </w:rPr>
        <w:t>s’est transformé et circule au</w:t>
      </w:r>
      <w:r w:rsidR="00830A9A">
        <w:rPr>
          <w:rFonts w:ascii="Times New Roman" w:hAnsi="Times New Roman" w:cs="Times New Roman"/>
        </w:rPr>
        <w:t xml:space="preserve"> </w:t>
      </w:r>
      <w:r w:rsidR="0033703B" w:rsidRPr="00A8027E">
        <w:rPr>
          <w:rFonts w:ascii="Times New Roman" w:hAnsi="Times New Roman" w:cs="Times New Roman"/>
        </w:rPr>
        <w:t>singulier, le</w:t>
      </w:r>
      <w:r w:rsidR="003559E4" w:rsidRPr="00A8027E">
        <w:rPr>
          <w:rFonts w:ascii="Times New Roman" w:hAnsi="Times New Roman" w:cs="Times New Roman"/>
        </w:rPr>
        <w:t xml:space="preserve"> </w:t>
      </w:r>
      <w:r w:rsidR="003559E4" w:rsidRPr="00A8027E">
        <w:rPr>
          <w:rFonts w:ascii="Times New Roman" w:hAnsi="Times New Roman" w:cs="Times New Roman"/>
        </w:rPr>
        <w:lastRenderedPageBreak/>
        <w:t>néologisme</w:t>
      </w:r>
      <w:r w:rsidR="002424FD" w:rsidRPr="00A8027E">
        <w:rPr>
          <w:rFonts w:ascii="Times New Roman" w:hAnsi="Times New Roman" w:cs="Times New Roman"/>
        </w:rPr>
        <w:t xml:space="preserve"> </w:t>
      </w:r>
      <w:r w:rsidR="003E5483" w:rsidRPr="00A8027E">
        <w:rPr>
          <w:rFonts w:ascii="Times New Roman" w:hAnsi="Times New Roman" w:cs="Times New Roman"/>
        </w:rPr>
        <w:t>« </w:t>
      </w:r>
      <w:r w:rsidR="003E5483" w:rsidRPr="00A8027E">
        <w:rPr>
          <w:rFonts w:ascii="Times New Roman" w:hAnsi="Times New Roman" w:cs="Times New Roman"/>
          <w:i/>
        </w:rPr>
        <w:t>l’</w:t>
      </w:r>
      <w:r w:rsidR="003E5483" w:rsidRPr="00A8027E">
        <w:rPr>
          <w:rFonts w:ascii="Times New Roman" w:hAnsi="Times New Roman" w:cs="Times New Roman"/>
        </w:rPr>
        <w:t>archive »</w:t>
      </w:r>
      <w:r w:rsidR="00181AC6" w:rsidRPr="00A8027E">
        <w:rPr>
          <w:rFonts w:ascii="Times New Roman" w:hAnsi="Times New Roman" w:cs="Times New Roman"/>
        </w:rPr>
        <w:t xml:space="preserve">, </w:t>
      </w:r>
      <w:r w:rsidR="0033703B" w:rsidRPr="00A8027E">
        <w:rPr>
          <w:rFonts w:ascii="Times New Roman" w:hAnsi="Times New Roman" w:cs="Times New Roman"/>
        </w:rPr>
        <w:t xml:space="preserve">pour </w:t>
      </w:r>
      <w:r w:rsidR="00181AC6" w:rsidRPr="00A8027E">
        <w:rPr>
          <w:rFonts w:ascii="Times New Roman" w:hAnsi="Times New Roman" w:cs="Times New Roman"/>
        </w:rPr>
        <w:t>évoque</w:t>
      </w:r>
      <w:r w:rsidR="0033703B" w:rsidRPr="00A8027E">
        <w:rPr>
          <w:rFonts w:ascii="Times New Roman" w:hAnsi="Times New Roman" w:cs="Times New Roman"/>
        </w:rPr>
        <w:t>r</w:t>
      </w:r>
      <w:r w:rsidR="00181AC6" w:rsidRPr="00A8027E">
        <w:rPr>
          <w:rFonts w:ascii="Times New Roman" w:hAnsi="Times New Roman" w:cs="Times New Roman"/>
        </w:rPr>
        <w:t xml:space="preserve"> </w:t>
      </w:r>
      <w:r w:rsidR="00E534D0" w:rsidRPr="00A8027E">
        <w:rPr>
          <w:rFonts w:ascii="Times New Roman" w:hAnsi="Times New Roman" w:cs="Times New Roman"/>
        </w:rPr>
        <w:t>le</w:t>
      </w:r>
      <w:r w:rsidR="00463067" w:rsidRPr="00A8027E">
        <w:rPr>
          <w:rFonts w:ascii="Times New Roman" w:hAnsi="Times New Roman" w:cs="Times New Roman"/>
        </w:rPr>
        <w:t xml:space="preserve"> principe générateur</w:t>
      </w:r>
      <w:r w:rsidR="0010349B" w:rsidRPr="00A8027E">
        <w:rPr>
          <w:rFonts w:ascii="Times New Roman" w:hAnsi="Times New Roman" w:cs="Times New Roman"/>
        </w:rPr>
        <w:t xml:space="preserve"> </w:t>
      </w:r>
      <w:r w:rsidR="003E5483" w:rsidRPr="00A8027E">
        <w:rPr>
          <w:rFonts w:ascii="Times New Roman" w:hAnsi="Times New Roman" w:cs="Times New Roman"/>
        </w:rPr>
        <w:t>d’un domaine pratiquement illimité</w:t>
      </w:r>
      <w:r w:rsidR="00930A56">
        <w:rPr>
          <w:rFonts w:ascii="Times New Roman" w:hAnsi="Times New Roman" w:cs="Times New Roman"/>
        </w:rPr>
        <w:t>,</w:t>
      </w:r>
      <w:r w:rsidR="00F801A9" w:rsidRPr="00A8027E">
        <w:rPr>
          <w:rFonts w:ascii="Times New Roman" w:hAnsi="Times New Roman" w:cs="Times New Roman"/>
        </w:rPr>
        <w:t xml:space="preserve"> à la jeunesse éternelle</w:t>
      </w:r>
      <w:r w:rsidR="00D8169E" w:rsidRPr="00A8027E">
        <w:rPr>
          <w:rStyle w:val="Appelnotedebasdep"/>
          <w:rFonts w:ascii="Times New Roman" w:hAnsi="Times New Roman" w:cs="Times New Roman"/>
        </w:rPr>
        <w:footnoteReference w:id="22"/>
      </w:r>
      <w:r w:rsidR="00D8169E" w:rsidRPr="00A8027E">
        <w:rPr>
          <w:rFonts w:ascii="Times New Roman" w:hAnsi="Times New Roman" w:cs="Times New Roman"/>
        </w:rPr>
        <w:t>.</w:t>
      </w:r>
    </w:p>
    <w:p w14:paraId="6EDC2EFE" w14:textId="41ADC85C" w:rsidR="00961AE7" w:rsidRPr="00A8027E" w:rsidRDefault="0016390E" w:rsidP="0059338D">
      <w:pPr>
        <w:jc w:val="both"/>
        <w:rPr>
          <w:rFonts w:ascii="Times New Roman" w:hAnsi="Times New Roman" w:cs="Times New Roman"/>
        </w:rPr>
      </w:pPr>
      <w:r w:rsidRPr="00A8027E">
        <w:rPr>
          <w:rFonts w:ascii="Times New Roman" w:hAnsi="Times New Roman" w:cs="Times New Roman"/>
        </w:rPr>
        <w:t xml:space="preserve">Résumons. </w:t>
      </w:r>
      <w:r w:rsidR="00CE38DA" w:rsidRPr="00A8027E">
        <w:rPr>
          <w:rFonts w:ascii="Times New Roman" w:hAnsi="Times New Roman" w:cs="Times New Roman"/>
        </w:rPr>
        <w:t xml:space="preserve">Il </w:t>
      </w:r>
      <w:r w:rsidR="00B77C51" w:rsidRPr="00A8027E">
        <w:rPr>
          <w:rFonts w:ascii="Times New Roman" w:hAnsi="Times New Roman" w:cs="Times New Roman"/>
        </w:rPr>
        <w:t>est</w:t>
      </w:r>
      <w:r w:rsidR="00FE773E" w:rsidRPr="00A8027E">
        <w:rPr>
          <w:rFonts w:ascii="Times New Roman" w:hAnsi="Times New Roman" w:cs="Times New Roman"/>
        </w:rPr>
        <w:t xml:space="preserve"> important de pointer </w:t>
      </w:r>
      <w:r w:rsidR="00B77C51" w:rsidRPr="00A8027E">
        <w:rPr>
          <w:rFonts w:ascii="Times New Roman" w:hAnsi="Times New Roman" w:cs="Times New Roman"/>
        </w:rPr>
        <w:t>l’</w:t>
      </w:r>
      <w:r w:rsidR="00FE773E" w:rsidRPr="00A8027E">
        <w:rPr>
          <w:rFonts w:ascii="Times New Roman" w:hAnsi="Times New Roman" w:cs="Times New Roman"/>
        </w:rPr>
        <w:t>ensemble de</w:t>
      </w:r>
      <w:r w:rsidR="00ED4C38">
        <w:rPr>
          <w:rFonts w:ascii="Times New Roman" w:hAnsi="Times New Roman" w:cs="Times New Roman"/>
        </w:rPr>
        <w:t>s</w:t>
      </w:r>
      <w:r w:rsidR="00FE773E" w:rsidRPr="00A8027E">
        <w:rPr>
          <w:rFonts w:ascii="Times New Roman" w:hAnsi="Times New Roman" w:cs="Times New Roman"/>
        </w:rPr>
        <w:t xml:space="preserve"> dynamiques </w:t>
      </w:r>
      <w:r w:rsidR="00B77C51" w:rsidRPr="00A8027E">
        <w:rPr>
          <w:rFonts w:ascii="Times New Roman" w:hAnsi="Times New Roman" w:cs="Times New Roman"/>
        </w:rPr>
        <w:t>évoqué</w:t>
      </w:r>
      <w:r w:rsidR="00304865" w:rsidRPr="00A8027E">
        <w:rPr>
          <w:rFonts w:ascii="Times New Roman" w:hAnsi="Times New Roman" w:cs="Times New Roman"/>
        </w:rPr>
        <w:t>e</w:t>
      </w:r>
      <w:r w:rsidR="00B77C51" w:rsidRPr="00A8027E">
        <w:rPr>
          <w:rFonts w:ascii="Times New Roman" w:hAnsi="Times New Roman" w:cs="Times New Roman"/>
        </w:rPr>
        <w:t xml:space="preserve">s </w:t>
      </w:r>
      <w:r w:rsidR="00FE773E" w:rsidRPr="00A8027E">
        <w:rPr>
          <w:rFonts w:ascii="Times New Roman" w:hAnsi="Times New Roman" w:cs="Times New Roman"/>
        </w:rPr>
        <w:t xml:space="preserve">sous le </w:t>
      </w:r>
      <w:r w:rsidR="00330BF3" w:rsidRPr="00A8027E">
        <w:rPr>
          <w:rFonts w:ascii="Times New Roman" w:hAnsi="Times New Roman" w:cs="Times New Roman"/>
        </w:rPr>
        <w:t>drapeau</w:t>
      </w:r>
      <w:r w:rsidR="00FE773E" w:rsidRPr="00A8027E">
        <w:rPr>
          <w:rFonts w:ascii="Times New Roman" w:hAnsi="Times New Roman" w:cs="Times New Roman"/>
        </w:rPr>
        <w:t xml:space="preserve"> du « </w:t>
      </w:r>
      <w:proofErr w:type="spellStart"/>
      <w:r w:rsidR="00FE773E" w:rsidRPr="00A8027E">
        <w:rPr>
          <w:rFonts w:ascii="Times New Roman" w:hAnsi="Times New Roman" w:cs="Times New Roman"/>
        </w:rPr>
        <w:t>re</w:t>
      </w:r>
      <w:proofErr w:type="spellEnd"/>
      <w:r w:rsidR="000F6723">
        <w:rPr>
          <w:rFonts w:ascii="Times New Roman" w:hAnsi="Times New Roman" w:cs="Times New Roman"/>
        </w:rPr>
        <w:noBreakHyphen/>
      </w:r>
      <w:r w:rsidR="00FE773E" w:rsidRPr="00A8027E">
        <w:rPr>
          <w:rFonts w:ascii="Times New Roman" w:hAnsi="Times New Roman" w:cs="Times New Roman"/>
        </w:rPr>
        <w:t> », qui serait ici à son premier degré</w:t>
      </w:r>
      <w:r w:rsidR="00ED17AD" w:rsidRPr="00A8027E">
        <w:rPr>
          <w:rFonts w:ascii="Times New Roman" w:hAnsi="Times New Roman" w:cs="Times New Roman"/>
        </w:rPr>
        <w:t xml:space="preserve">, là où l’on </w:t>
      </w:r>
      <w:r w:rsidR="0059338D" w:rsidRPr="00A8027E">
        <w:rPr>
          <w:rFonts w:ascii="Times New Roman" w:hAnsi="Times New Roman" w:cs="Times New Roman"/>
        </w:rPr>
        <w:t>refait</w:t>
      </w:r>
      <w:r w:rsidR="00ED17AD" w:rsidRPr="00A8027E">
        <w:rPr>
          <w:rFonts w:ascii="Times New Roman" w:hAnsi="Times New Roman" w:cs="Times New Roman"/>
        </w:rPr>
        <w:t xml:space="preserve">. </w:t>
      </w:r>
      <w:r w:rsidR="00626655">
        <w:rPr>
          <w:rFonts w:ascii="Times New Roman" w:hAnsi="Times New Roman" w:cs="Times New Roman"/>
        </w:rPr>
        <w:t xml:space="preserve">C’est littéralement du </w:t>
      </w:r>
      <w:r w:rsidR="00C47FC8" w:rsidRPr="00A8027E">
        <w:rPr>
          <w:rFonts w:ascii="Times New Roman" w:hAnsi="Times New Roman" w:cs="Times New Roman"/>
          <w:i/>
        </w:rPr>
        <w:t>remake</w:t>
      </w:r>
      <w:r w:rsidR="00626655">
        <w:rPr>
          <w:rFonts w:ascii="Times New Roman" w:hAnsi="Times New Roman" w:cs="Times New Roman"/>
          <w:iCs/>
        </w:rPr>
        <w:t>. Nous entendrons par ce terme</w:t>
      </w:r>
      <w:r w:rsidR="00C47FC8" w:rsidRPr="00A8027E">
        <w:rPr>
          <w:rFonts w:ascii="Times New Roman" w:hAnsi="Times New Roman" w:cs="Times New Roman"/>
        </w:rPr>
        <w:t xml:space="preserve"> le simple fait de la </w:t>
      </w:r>
      <w:r w:rsidR="000B6F44" w:rsidRPr="00A8027E">
        <w:rPr>
          <w:rFonts w:ascii="Times New Roman" w:hAnsi="Times New Roman" w:cs="Times New Roman"/>
        </w:rPr>
        <w:t xml:space="preserve">reproduction au sens </w:t>
      </w:r>
      <w:r w:rsidR="00E510F5" w:rsidRPr="00A8027E">
        <w:rPr>
          <w:rFonts w:ascii="Times New Roman" w:hAnsi="Times New Roman" w:cs="Times New Roman"/>
        </w:rPr>
        <w:t xml:space="preserve">technique et </w:t>
      </w:r>
      <w:r w:rsidR="000B6F44" w:rsidRPr="00A8027E">
        <w:rPr>
          <w:rFonts w:ascii="Times New Roman" w:hAnsi="Times New Roman" w:cs="Times New Roman"/>
        </w:rPr>
        <w:t>technologique</w:t>
      </w:r>
      <w:r w:rsidR="0059338D" w:rsidRPr="00A8027E">
        <w:rPr>
          <w:rFonts w:ascii="Times New Roman" w:hAnsi="Times New Roman" w:cs="Times New Roman"/>
        </w:rPr>
        <w:t xml:space="preserve">, </w:t>
      </w:r>
      <w:r w:rsidR="008F726D" w:rsidRPr="00A8027E">
        <w:rPr>
          <w:rFonts w:ascii="Times New Roman" w:hAnsi="Times New Roman" w:cs="Times New Roman"/>
          <w:i/>
        </w:rPr>
        <w:t>dans la mesure où la reproduction implique le passage par un nouveau média, appareil ou dispositif, un nouveau format</w:t>
      </w:r>
      <w:r w:rsidR="005B1A2A">
        <w:rPr>
          <w:rFonts w:ascii="Times New Roman" w:hAnsi="Times New Roman" w:cs="Times New Roman"/>
          <w:i/>
        </w:rPr>
        <w:t xml:space="preserve">, </w:t>
      </w:r>
      <w:r w:rsidR="008F726D" w:rsidRPr="00A8027E">
        <w:rPr>
          <w:rFonts w:ascii="Times New Roman" w:hAnsi="Times New Roman" w:cs="Times New Roman"/>
          <w:i/>
        </w:rPr>
        <w:t>nouvelle situation</w:t>
      </w:r>
      <w:r w:rsidR="0059338D" w:rsidRPr="00A8027E">
        <w:rPr>
          <w:rFonts w:ascii="Times New Roman" w:hAnsi="Times New Roman" w:cs="Times New Roman"/>
        </w:rPr>
        <w:t xml:space="preserve">. </w:t>
      </w:r>
      <w:r w:rsidR="00041D8B" w:rsidRPr="00A8027E">
        <w:rPr>
          <w:rFonts w:ascii="Times New Roman" w:hAnsi="Times New Roman" w:cs="Times New Roman"/>
        </w:rPr>
        <w:t>En d’autres termes,</w:t>
      </w:r>
      <w:r w:rsidR="00776379" w:rsidRPr="00A8027E">
        <w:rPr>
          <w:rFonts w:ascii="Times New Roman" w:hAnsi="Times New Roman" w:cs="Times New Roman"/>
        </w:rPr>
        <w:t xml:space="preserve"> </w:t>
      </w:r>
      <w:r w:rsidR="00041D8B" w:rsidRPr="00A8027E">
        <w:rPr>
          <w:rFonts w:ascii="Times New Roman" w:hAnsi="Times New Roman" w:cs="Times New Roman"/>
        </w:rPr>
        <w:t xml:space="preserve">appelons </w:t>
      </w:r>
      <w:r w:rsidR="00776379" w:rsidRPr="00A8027E">
        <w:rPr>
          <w:rFonts w:ascii="Times New Roman" w:hAnsi="Times New Roman" w:cs="Times New Roman"/>
          <w:i/>
        </w:rPr>
        <w:t xml:space="preserve">remake </w:t>
      </w:r>
      <w:r w:rsidR="00C9264E" w:rsidRPr="00A8027E">
        <w:rPr>
          <w:rFonts w:ascii="Times New Roman" w:hAnsi="Times New Roman" w:cs="Times New Roman"/>
        </w:rPr>
        <w:t>le</w:t>
      </w:r>
      <w:r w:rsidR="0059338D" w:rsidRPr="00A8027E">
        <w:rPr>
          <w:rFonts w:ascii="Times New Roman" w:hAnsi="Times New Roman" w:cs="Times New Roman"/>
        </w:rPr>
        <w:t xml:space="preserve"> simple attachement à la reproduction </w:t>
      </w:r>
      <w:r w:rsidR="0006152F" w:rsidRPr="00A8027E">
        <w:rPr>
          <w:rFonts w:ascii="Times New Roman" w:hAnsi="Times New Roman" w:cs="Times New Roman"/>
          <w:i/>
        </w:rPr>
        <w:t xml:space="preserve">en vue de sa </w:t>
      </w:r>
      <w:r w:rsidR="0059338D" w:rsidRPr="00A8027E">
        <w:rPr>
          <w:rFonts w:ascii="Times New Roman" w:hAnsi="Times New Roman" w:cs="Times New Roman"/>
          <w:i/>
        </w:rPr>
        <w:t>rediffusion</w:t>
      </w:r>
      <w:r w:rsidR="0059338D" w:rsidRPr="00A8027E">
        <w:rPr>
          <w:rFonts w:ascii="Times New Roman" w:hAnsi="Times New Roman" w:cs="Times New Roman"/>
        </w:rPr>
        <w:t xml:space="preserve">. </w:t>
      </w:r>
      <w:r w:rsidR="00492E7B" w:rsidRPr="00A8027E">
        <w:rPr>
          <w:rFonts w:ascii="Times New Roman" w:hAnsi="Times New Roman" w:cs="Times New Roman"/>
        </w:rPr>
        <w:t xml:space="preserve">Aussi </w:t>
      </w:r>
      <w:r w:rsidR="00DA649F" w:rsidRPr="00A8027E">
        <w:rPr>
          <w:rFonts w:ascii="Times New Roman" w:hAnsi="Times New Roman" w:cs="Times New Roman"/>
        </w:rPr>
        <w:t>s’agit</w:t>
      </w:r>
      <w:r w:rsidR="00492E7B" w:rsidRPr="00A8027E">
        <w:rPr>
          <w:rFonts w:ascii="Times New Roman" w:hAnsi="Times New Roman" w:cs="Times New Roman"/>
        </w:rPr>
        <w:t xml:space="preserve">-il </w:t>
      </w:r>
      <w:r w:rsidR="00DA649F" w:rsidRPr="00A8027E">
        <w:rPr>
          <w:rFonts w:ascii="Times New Roman" w:hAnsi="Times New Roman" w:cs="Times New Roman"/>
        </w:rPr>
        <w:t>d’une reproduction qui, de technique, devient sémiotique</w:t>
      </w:r>
      <w:r w:rsidR="000122F1" w:rsidRPr="00A8027E">
        <w:rPr>
          <w:rFonts w:ascii="Times New Roman" w:hAnsi="Times New Roman" w:cs="Times New Roman"/>
        </w:rPr>
        <w:t> : l</w:t>
      </w:r>
      <w:r w:rsidR="00B15E92" w:rsidRPr="00A8027E">
        <w:rPr>
          <w:rFonts w:ascii="Times New Roman" w:hAnsi="Times New Roman" w:cs="Times New Roman"/>
        </w:rPr>
        <w:t xml:space="preserve">a reproduction </w:t>
      </w:r>
      <w:r w:rsidR="000122F1" w:rsidRPr="00A8027E">
        <w:rPr>
          <w:rFonts w:ascii="Times New Roman" w:hAnsi="Times New Roman" w:cs="Times New Roman"/>
        </w:rPr>
        <w:t xml:space="preserve">qui fait sens </w:t>
      </w:r>
      <w:r w:rsidR="00B15E92" w:rsidRPr="00A8027E">
        <w:rPr>
          <w:rFonts w:ascii="Times New Roman" w:hAnsi="Times New Roman" w:cs="Times New Roman"/>
        </w:rPr>
        <w:t>comme puissance d’une diffusion nouvelle</w:t>
      </w:r>
      <w:r w:rsidR="00A334EE" w:rsidRPr="00A8027E">
        <w:rPr>
          <w:rFonts w:ascii="Times New Roman" w:hAnsi="Times New Roman" w:cs="Times New Roman"/>
        </w:rPr>
        <w:t>, remise en vie toujours possible</w:t>
      </w:r>
      <w:r w:rsidR="00332FF2" w:rsidRPr="00A8027E">
        <w:rPr>
          <w:rFonts w:ascii="Times New Roman" w:hAnsi="Times New Roman" w:cs="Times New Roman"/>
        </w:rPr>
        <w:t xml:space="preserve">. </w:t>
      </w:r>
      <w:r w:rsidR="0059338D" w:rsidRPr="00A8027E">
        <w:rPr>
          <w:rFonts w:ascii="Times New Roman" w:hAnsi="Times New Roman" w:cs="Times New Roman"/>
        </w:rPr>
        <w:t xml:space="preserve">Encore une fois, Benjamin l’avait bien vu, dès </w:t>
      </w:r>
      <w:r w:rsidR="008B4A75" w:rsidRPr="00A8027E">
        <w:rPr>
          <w:rFonts w:ascii="Times New Roman" w:hAnsi="Times New Roman" w:cs="Times New Roman"/>
        </w:rPr>
        <w:t xml:space="preserve">les années </w:t>
      </w:r>
      <w:r w:rsidR="000F6723">
        <w:rPr>
          <w:rFonts w:ascii="Times New Roman" w:hAnsi="Times New Roman" w:cs="Times New Roman"/>
        </w:rPr>
        <w:t>Trente</w:t>
      </w:r>
      <w:r w:rsidR="008B4A75" w:rsidRPr="00A8027E">
        <w:rPr>
          <w:rFonts w:ascii="Times New Roman" w:hAnsi="Times New Roman" w:cs="Times New Roman"/>
        </w:rPr>
        <w:t xml:space="preserve"> : ce qui compte </w:t>
      </w:r>
      <w:r w:rsidR="00A10781" w:rsidRPr="00A8027E">
        <w:rPr>
          <w:rFonts w:ascii="Times New Roman" w:hAnsi="Times New Roman" w:cs="Times New Roman"/>
        </w:rPr>
        <w:t xml:space="preserve">dans la reproduction, </w:t>
      </w:r>
      <w:r w:rsidR="008B4A75" w:rsidRPr="00A8027E">
        <w:rPr>
          <w:rFonts w:ascii="Times New Roman" w:hAnsi="Times New Roman" w:cs="Times New Roman"/>
        </w:rPr>
        <w:t>ce n’est nullement l’attachement à un objet original</w:t>
      </w:r>
      <w:r w:rsidR="00EB7091" w:rsidRPr="00A8027E">
        <w:rPr>
          <w:rFonts w:ascii="Times New Roman" w:hAnsi="Times New Roman" w:cs="Times New Roman"/>
        </w:rPr>
        <w:t xml:space="preserve">, et au contraire </w:t>
      </w:r>
      <w:r w:rsidR="00B2370E">
        <w:rPr>
          <w:rFonts w:ascii="Times New Roman" w:hAnsi="Times New Roman" w:cs="Times New Roman"/>
        </w:rPr>
        <w:t>c</w:t>
      </w:r>
      <w:r w:rsidR="00EB7091" w:rsidRPr="00A8027E">
        <w:rPr>
          <w:rFonts w:ascii="Times New Roman" w:hAnsi="Times New Roman" w:cs="Times New Roman"/>
        </w:rPr>
        <w:t>elle</w:t>
      </w:r>
      <w:r w:rsidR="00B2370E">
        <w:rPr>
          <w:rFonts w:ascii="Times New Roman" w:hAnsi="Times New Roman" w:cs="Times New Roman"/>
        </w:rPr>
        <w:t>-ci</w:t>
      </w:r>
      <w:r w:rsidR="00EB7091" w:rsidRPr="00A8027E">
        <w:rPr>
          <w:rFonts w:ascii="Times New Roman" w:hAnsi="Times New Roman" w:cs="Times New Roman"/>
        </w:rPr>
        <w:t xml:space="preserve"> entraîne fatalement une dévalorisation de ce dernier ; ce qui compte est plutôt l’</w:t>
      </w:r>
      <w:r w:rsidR="008B4A75" w:rsidRPr="00A8027E">
        <w:rPr>
          <w:rFonts w:ascii="Times New Roman" w:hAnsi="Times New Roman" w:cs="Times New Roman"/>
        </w:rPr>
        <w:t>exposition en tant que telle</w:t>
      </w:r>
      <w:r w:rsidR="00284432" w:rsidRPr="00A8027E">
        <w:rPr>
          <w:rStyle w:val="Appelnotedebasdep"/>
          <w:rFonts w:ascii="Times New Roman" w:hAnsi="Times New Roman" w:cs="Times New Roman"/>
        </w:rPr>
        <w:footnoteReference w:id="23"/>
      </w:r>
      <w:r w:rsidR="008B4A75" w:rsidRPr="00A8027E">
        <w:rPr>
          <w:rFonts w:ascii="Times New Roman" w:hAnsi="Times New Roman" w:cs="Times New Roman"/>
        </w:rPr>
        <w:t xml:space="preserve">. </w:t>
      </w:r>
      <w:r w:rsidR="00961AE7" w:rsidRPr="00A8027E">
        <w:rPr>
          <w:rFonts w:ascii="Times New Roman" w:hAnsi="Times New Roman" w:cs="Times New Roman"/>
        </w:rPr>
        <w:t>Parfois, on appelle cela « médiatisation » ou « </w:t>
      </w:r>
      <w:proofErr w:type="spellStart"/>
      <w:r w:rsidR="00961AE7" w:rsidRPr="00A8027E">
        <w:rPr>
          <w:rFonts w:ascii="Times New Roman" w:hAnsi="Times New Roman" w:cs="Times New Roman"/>
        </w:rPr>
        <w:t>artification</w:t>
      </w:r>
      <w:proofErr w:type="spellEnd"/>
      <w:r w:rsidR="00961AE7" w:rsidRPr="00A8027E">
        <w:rPr>
          <w:rFonts w:ascii="Times New Roman" w:hAnsi="Times New Roman" w:cs="Times New Roman"/>
        </w:rPr>
        <w:t> ». C’est le premier degré de l’énonciation appareillée des arts et médias</w:t>
      </w:r>
      <w:r w:rsidR="00960915" w:rsidRPr="00A8027E">
        <w:rPr>
          <w:rFonts w:ascii="Times New Roman" w:hAnsi="Times New Roman" w:cs="Times New Roman"/>
        </w:rPr>
        <w:t xml:space="preserve">. On peut l’appeler aussi « mise en scène » </w:t>
      </w:r>
      <w:r w:rsidR="00B351A1" w:rsidRPr="00A8027E">
        <w:rPr>
          <w:rFonts w:ascii="Times New Roman" w:hAnsi="Times New Roman" w:cs="Times New Roman"/>
        </w:rPr>
        <w:t>–</w:t>
      </w:r>
      <w:r w:rsidR="00960915" w:rsidRPr="00A8027E">
        <w:rPr>
          <w:rFonts w:ascii="Times New Roman" w:hAnsi="Times New Roman" w:cs="Times New Roman"/>
        </w:rPr>
        <w:t xml:space="preserve"> en rappelant que la mise en scène est une pratique</w:t>
      </w:r>
      <w:r w:rsidR="009037C9" w:rsidRPr="00A8027E">
        <w:rPr>
          <w:rFonts w:ascii="Times New Roman" w:hAnsi="Times New Roman" w:cs="Times New Roman"/>
        </w:rPr>
        <w:t>,</w:t>
      </w:r>
      <w:r w:rsidR="00960915" w:rsidRPr="00A8027E">
        <w:rPr>
          <w:rFonts w:ascii="Times New Roman" w:hAnsi="Times New Roman" w:cs="Times New Roman"/>
        </w:rPr>
        <w:t xml:space="preserve"> tout à fait moderne, qui consiste à faire valoir la pièce, l’œuvre</w:t>
      </w:r>
      <w:r w:rsidR="009037C9" w:rsidRPr="00A8027E">
        <w:rPr>
          <w:rFonts w:ascii="Times New Roman" w:hAnsi="Times New Roman" w:cs="Times New Roman"/>
        </w:rPr>
        <w:t>,</w:t>
      </w:r>
      <w:r w:rsidR="00960915" w:rsidRPr="00A8027E">
        <w:rPr>
          <w:rFonts w:ascii="Times New Roman" w:hAnsi="Times New Roman" w:cs="Times New Roman"/>
        </w:rPr>
        <w:t xml:space="preserve"> non pas en elle-même, mais en sa production appareillée, sa </w:t>
      </w:r>
      <w:proofErr w:type="spellStart"/>
      <w:r w:rsidR="00960915" w:rsidRPr="00A8027E">
        <w:rPr>
          <w:rFonts w:ascii="Times New Roman" w:hAnsi="Times New Roman" w:cs="Times New Roman"/>
        </w:rPr>
        <w:t>réénonciation</w:t>
      </w:r>
      <w:proofErr w:type="spellEnd"/>
      <w:r w:rsidR="00960915" w:rsidRPr="00A8027E">
        <w:rPr>
          <w:rFonts w:ascii="Times New Roman" w:hAnsi="Times New Roman" w:cs="Times New Roman"/>
        </w:rPr>
        <w:t>.</w:t>
      </w:r>
      <w:r w:rsidR="00BD00A7" w:rsidRPr="00A8027E">
        <w:rPr>
          <w:rFonts w:ascii="Times New Roman" w:hAnsi="Times New Roman" w:cs="Times New Roman"/>
        </w:rPr>
        <w:t xml:space="preserve"> La valeur de la mise en scène, c’est la valeur d’une </w:t>
      </w:r>
      <w:r w:rsidR="00312ED9" w:rsidRPr="00A8027E">
        <w:rPr>
          <w:rFonts w:ascii="Times New Roman" w:hAnsi="Times New Roman" w:cs="Times New Roman"/>
        </w:rPr>
        <w:t xml:space="preserve">pièce, </w:t>
      </w:r>
      <w:r w:rsidR="00BD00A7" w:rsidRPr="00A8027E">
        <w:rPr>
          <w:rFonts w:ascii="Times New Roman" w:hAnsi="Times New Roman" w:cs="Times New Roman"/>
        </w:rPr>
        <w:t xml:space="preserve">d’une </w:t>
      </w:r>
      <w:r w:rsidR="00312ED9" w:rsidRPr="00A8027E">
        <w:rPr>
          <w:rFonts w:ascii="Times New Roman" w:hAnsi="Times New Roman" w:cs="Times New Roman"/>
        </w:rPr>
        <w:t>œuvre</w:t>
      </w:r>
      <w:r w:rsidR="009037C9" w:rsidRPr="00A8027E">
        <w:rPr>
          <w:rFonts w:ascii="Times New Roman" w:hAnsi="Times New Roman" w:cs="Times New Roman"/>
        </w:rPr>
        <w:t>,</w:t>
      </w:r>
      <w:r w:rsidR="00312ED9" w:rsidRPr="00A8027E">
        <w:rPr>
          <w:rFonts w:ascii="Times New Roman" w:hAnsi="Times New Roman" w:cs="Times New Roman"/>
        </w:rPr>
        <w:t xml:space="preserve"> en tant que </w:t>
      </w:r>
      <w:r w:rsidR="00312ED9" w:rsidRPr="00A8027E">
        <w:rPr>
          <w:rFonts w:ascii="Times New Roman" w:hAnsi="Times New Roman" w:cs="Times New Roman"/>
          <w:i/>
        </w:rPr>
        <w:t>remake</w:t>
      </w:r>
      <w:r w:rsidR="002B638B" w:rsidRPr="00A8027E">
        <w:rPr>
          <w:rFonts w:ascii="Times New Roman" w:hAnsi="Times New Roman" w:cs="Times New Roman"/>
        </w:rPr>
        <w:t xml:space="preserve"> d’elle-même</w:t>
      </w:r>
      <w:r w:rsidR="00897427" w:rsidRPr="00A8027E">
        <w:rPr>
          <w:rStyle w:val="Appelnotedebasdep"/>
          <w:rFonts w:ascii="Times New Roman" w:hAnsi="Times New Roman" w:cs="Times New Roman"/>
        </w:rPr>
        <w:footnoteReference w:id="24"/>
      </w:r>
      <w:r w:rsidR="002B638B" w:rsidRPr="00A8027E">
        <w:rPr>
          <w:rFonts w:ascii="Times New Roman" w:hAnsi="Times New Roman" w:cs="Times New Roman"/>
        </w:rPr>
        <w:t>.</w:t>
      </w:r>
    </w:p>
    <w:p w14:paraId="1003BACA" w14:textId="293AF4CC" w:rsidR="00C6056B" w:rsidRPr="00A8027E" w:rsidRDefault="00332FF2" w:rsidP="007B7D7B">
      <w:pPr>
        <w:jc w:val="both"/>
        <w:rPr>
          <w:rFonts w:ascii="Times New Roman" w:hAnsi="Times New Roman" w:cs="Times New Roman"/>
        </w:rPr>
      </w:pPr>
      <w:r w:rsidRPr="00A8027E">
        <w:rPr>
          <w:rFonts w:ascii="Times New Roman" w:hAnsi="Times New Roman" w:cs="Times New Roman"/>
        </w:rPr>
        <w:t xml:space="preserve">Le </w:t>
      </w:r>
      <w:r w:rsidRPr="00A8027E">
        <w:rPr>
          <w:rFonts w:ascii="Times New Roman" w:hAnsi="Times New Roman" w:cs="Times New Roman"/>
          <w:i/>
        </w:rPr>
        <w:t>remake</w:t>
      </w:r>
      <w:r w:rsidRPr="00A8027E">
        <w:rPr>
          <w:rFonts w:ascii="Times New Roman" w:hAnsi="Times New Roman" w:cs="Times New Roman"/>
        </w:rPr>
        <w:t xml:space="preserve">, c’est </w:t>
      </w:r>
      <w:r w:rsidR="004061D9" w:rsidRPr="00A8027E">
        <w:rPr>
          <w:rFonts w:ascii="Times New Roman" w:hAnsi="Times New Roman" w:cs="Times New Roman"/>
        </w:rPr>
        <w:t xml:space="preserve">ainsi </w:t>
      </w:r>
      <w:r w:rsidRPr="00A8027E">
        <w:rPr>
          <w:rFonts w:ascii="Times New Roman" w:hAnsi="Times New Roman" w:cs="Times New Roman"/>
        </w:rPr>
        <w:t xml:space="preserve">le fait que les arts et médias sont des </w:t>
      </w:r>
      <w:r w:rsidR="001A3B1A" w:rsidRPr="00A8027E">
        <w:rPr>
          <w:rFonts w:ascii="Times New Roman" w:hAnsi="Times New Roman" w:cs="Times New Roman"/>
        </w:rPr>
        <w:t>foyers</w:t>
      </w:r>
      <w:r w:rsidRPr="00A8027E">
        <w:rPr>
          <w:rFonts w:ascii="Times New Roman" w:hAnsi="Times New Roman" w:cs="Times New Roman"/>
        </w:rPr>
        <w:t xml:space="preserve"> de </w:t>
      </w:r>
      <w:proofErr w:type="spellStart"/>
      <w:r w:rsidRPr="00A8027E">
        <w:rPr>
          <w:rFonts w:ascii="Times New Roman" w:hAnsi="Times New Roman" w:cs="Times New Roman"/>
        </w:rPr>
        <w:t>réénonciation</w:t>
      </w:r>
      <w:proofErr w:type="spellEnd"/>
      <w:r w:rsidR="00144AAE" w:rsidRPr="00A8027E">
        <w:rPr>
          <w:rFonts w:ascii="Times New Roman" w:hAnsi="Times New Roman" w:cs="Times New Roman"/>
        </w:rPr>
        <w:t>,</w:t>
      </w:r>
      <w:r w:rsidR="00C637B3" w:rsidRPr="00A8027E">
        <w:rPr>
          <w:rFonts w:ascii="Times New Roman" w:hAnsi="Times New Roman" w:cs="Times New Roman"/>
        </w:rPr>
        <w:t xml:space="preserve"> ils consistent en des reproductions sémiotiques. Celles-ci sont </w:t>
      </w:r>
      <w:r w:rsidR="00A17564" w:rsidRPr="00A8027E">
        <w:rPr>
          <w:rFonts w:ascii="Times New Roman" w:hAnsi="Times New Roman" w:cs="Times New Roman"/>
        </w:rPr>
        <w:t>certainement le degré le moins créatif d</w:t>
      </w:r>
      <w:r w:rsidR="00C637B3" w:rsidRPr="00A8027E">
        <w:rPr>
          <w:rFonts w:ascii="Times New Roman" w:hAnsi="Times New Roman" w:cs="Times New Roman"/>
        </w:rPr>
        <w:t>u « </w:t>
      </w:r>
      <w:proofErr w:type="spellStart"/>
      <w:r w:rsidR="00C637B3" w:rsidRPr="00A8027E">
        <w:rPr>
          <w:rFonts w:ascii="Times New Roman" w:hAnsi="Times New Roman" w:cs="Times New Roman"/>
        </w:rPr>
        <w:t>re</w:t>
      </w:r>
      <w:proofErr w:type="spellEnd"/>
      <w:r w:rsidR="000F6723">
        <w:rPr>
          <w:rFonts w:ascii="Times New Roman" w:hAnsi="Times New Roman" w:cs="Times New Roman"/>
        </w:rPr>
        <w:noBreakHyphen/>
      </w:r>
      <w:r w:rsidR="00C637B3" w:rsidRPr="00A8027E">
        <w:rPr>
          <w:rFonts w:ascii="Times New Roman" w:hAnsi="Times New Roman" w:cs="Times New Roman"/>
        </w:rPr>
        <w:t xml:space="preserve"> » : </w:t>
      </w:r>
      <w:r w:rsidR="00A17564" w:rsidRPr="00A8027E">
        <w:rPr>
          <w:rFonts w:ascii="Times New Roman" w:hAnsi="Times New Roman" w:cs="Times New Roman"/>
        </w:rPr>
        <w:t>elle</w:t>
      </w:r>
      <w:r w:rsidR="00C637B3" w:rsidRPr="00A8027E">
        <w:rPr>
          <w:rFonts w:ascii="Times New Roman" w:hAnsi="Times New Roman" w:cs="Times New Roman"/>
        </w:rPr>
        <w:t>s</w:t>
      </w:r>
      <w:r w:rsidR="00A17564" w:rsidRPr="00A8027E">
        <w:rPr>
          <w:rFonts w:ascii="Times New Roman" w:hAnsi="Times New Roman" w:cs="Times New Roman"/>
        </w:rPr>
        <w:t xml:space="preserve"> </w:t>
      </w:r>
      <w:r w:rsidR="00C404BB" w:rsidRPr="00A8027E">
        <w:rPr>
          <w:rFonts w:ascii="Times New Roman" w:hAnsi="Times New Roman" w:cs="Times New Roman"/>
        </w:rPr>
        <w:t>prétend</w:t>
      </w:r>
      <w:r w:rsidR="00C637B3" w:rsidRPr="00A8027E">
        <w:rPr>
          <w:rFonts w:ascii="Times New Roman" w:hAnsi="Times New Roman" w:cs="Times New Roman"/>
        </w:rPr>
        <w:t>ent</w:t>
      </w:r>
      <w:r w:rsidR="00C404BB" w:rsidRPr="00A8027E">
        <w:rPr>
          <w:rFonts w:ascii="Times New Roman" w:hAnsi="Times New Roman" w:cs="Times New Roman"/>
        </w:rPr>
        <w:t xml:space="preserve"> </w:t>
      </w:r>
      <w:r w:rsidR="00A17564" w:rsidRPr="00A8027E">
        <w:rPr>
          <w:rFonts w:ascii="Times New Roman" w:hAnsi="Times New Roman" w:cs="Times New Roman"/>
        </w:rPr>
        <w:t>colle</w:t>
      </w:r>
      <w:r w:rsidR="00C404BB" w:rsidRPr="00A8027E">
        <w:rPr>
          <w:rFonts w:ascii="Times New Roman" w:hAnsi="Times New Roman" w:cs="Times New Roman"/>
        </w:rPr>
        <w:t>r</w:t>
      </w:r>
      <w:r w:rsidR="00A17564" w:rsidRPr="00A8027E">
        <w:rPr>
          <w:rFonts w:ascii="Times New Roman" w:hAnsi="Times New Roman" w:cs="Times New Roman"/>
        </w:rPr>
        <w:t xml:space="preserve"> </w:t>
      </w:r>
      <w:r w:rsidR="00C404BB" w:rsidRPr="00A8027E">
        <w:rPr>
          <w:rFonts w:ascii="Times New Roman" w:hAnsi="Times New Roman" w:cs="Times New Roman"/>
        </w:rPr>
        <w:t>à un autrefois depuis un maintenant</w:t>
      </w:r>
      <w:r w:rsidR="00A17564" w:rsidRPr="00A8027E">
        <w:rPr>
          <w:rFonts w:ascii="Times New Roman" w:hAnsi="Times New Roman" w:cs="Times New Roman"/>
        </w:rPr>
        <w:t xml:space="preserve">. Mais </w:t>
      </w:r>
      <w:r w:rsidR="00C404BB" w:rsidRPr="00A8027E">
        <w:rPr>
          <w:rFonts w:ascii="Times New Roman" w:hAnsi="Times New Roman" w:cs="Times New Roman"/>
        </w:rPr>
        <w:t xml:space="preserve">même </w:t>
      </w:r>
      <w:r w:rsidR="00192A1E" w:rsidRPr="00A8027E">
        <w:rPr>
          <w:rFonts w:ascii="Times New Roman" w:hAnsi="Times New Roman" w:cs="Times New Roman"/>
        </w:rPr>
        <w:t xml:space="preserve">malgré une telle prétention, </w:t>
      </w:r>
      <w:r w:rsidR="00C404BB" w:rsidRPr="00A8027E">
        <w:rPr>
          <w:rFonts w:ascii="Times New Roman" w:hAnsi="Times New Roman" w:cs="Times New Roman"/>
        </w:rPr>
        <w:t>elle</w:t>
      </w:r>
      <w:r w:rsidR="00192A1E" w:rsidRPr="00A8027E">
        <w:rPr>
          <w:rFonts w:ascii="Times New Roman" w:hAnsi="Times New Roman" w:cs="Times New Roman"/>
        </w:rPr>
        <w:t>s</w:t>
      </w:r>
      <w:r w:rsidR="000F6723">
        <w:rPr>
          <w:rFonts w:ascii="Times New Roman" w:hAnsi="Times New Roman" w:cs="Times New Roman"/>
        </w:rPr>
        <w:t xml:space="preserve"> font</w:t>
      </w:r>
      <w:r w:rsidR="00C404BB" w:rsidRPr="00A8027E">
        <w:rPr>
          <w:rFonts w:ascii="Times New Roman" w:hAnsi="Times New Roman" w:cs="Times New Roman"/>
        </w:rPr>
        <w:t xml:space="preserve"> </w:t>
      </w:r>
      <w:r w:rsidR="00A17564" w:rsidRPr="00A8027E">
        <w:rPr>
          <w:rFonts w:ascii="Times New Roman" w:hAnsi="Times New Roman" w:cs="Times New Roman"/>
        </w:rPr>
        <w:t>change</w:t>
      </w:r>
      <w:r w:rsidR="000F6723">
        <w:rPr>
          <w:rFonts w:ascii="Times New Roman" w:hAnsi="Times New Roman" w:cs="Times New Roman"/>
        </w:rPr>
        <w:t>r</w:t>
      </w:r>
      <w:r w:rsidR="00A17564" w:rsidRPr="00A8027E">
        <w:rPr>
          <w:rFonts w:ascii="Times New Roman" w:hAnsi="Times New Roman" w:cs="Times New Roman"/>
        </w:rPr>
        <w:t xml:space="preserve"> de sens à cet autrefois</w:t>
      </w:r>
      <w:r w:rsidR="00192A1E" w:rsidRPr="00A8027E">
        <w:rPr>
          <w:rFonts w:ascii="Times New Roman" w:hAnsi="Times New Roman" w:cs="Times New Roman"/>
        </w:rPr>
        <w:t xml:space="preserve">. </w:t>
      </w:r>
      <w:r w:rsidR="00A17564" w:rsidRPr="00A8027E">
        <w:rPr>
          <w:rFonts w:ascii="Times New Roman" w:hAnsi="Times New Roman" w:cs="Times New Roman"/>
        </w:rPr>
        <w:t>Premièrement, elle</w:t>
      </w:r>
      <w:r w:rsidR="00044ACB" w:rsidRPr="00A8027E">
        <w:rPr>
          <w:rFonts w:ascii="Times New Roman" w:hAnsi="Times New Roman" w:cs="Times New Roman"/>
        </w:rPr>
        <w:t xml:space="preserve">s le changent en le </w:t>
      </w:r>
      <w:r w:rsidR="00A17564" w:rsidRPr="00A8027E">
        <w:rPr>
          <w:rFonts w:ascii="Times New Roman" w:hAnsi="Times New Roman" w:cs="Times New Roman"/>
        </w:rPr>
        <w:t>rend</w:t>
      </w:r>
      <w:r w:rsidR="00044ACB" w:rsidRPr="00A8027E">
        <w:rPr>
          <w:rFonts w:ascii="Times New Roman" w:hAnsi="Times New Roman" w:cs="Times New Roman"/>
        </w:rPr>
        <w:t>ant</w:t>
      </w:r>
      <w:r w:rsidR="00A17564" w:rsidRPr="00A8027E">
        <w:rPr>
          <w:rFonts w:ascii="Times New Roman" w:hAnsi="Times New Roman" w:cs="Times New Roman"/>
        </w:rPr>
        <w:t xml:space="preserve"> toujours </w:t>
      </w:r>
      <w:proofErr w:type="spellStart"/>
      <w:r w:rsidR="00A17564" w:rsidRPr="00A8027E">
        <w:rPr>
          <w:rFonts w:ascii="Times New Roman" w:hAnsi="Times New Roman" w:cs="Times New Roman"/>
        </w:rPr>
        <w:t>allographique</w:t>
      </w:r>
      <w:proofErr w:type="spellEnd"/>
      <w:r w:rsidR="00044ACB" w:rsidRPr="00A8027E">
        <w:rPr>
          <w:rFonts w:ascii="Times New Roman" w:hAnsi="Times New Roman" w:cs="Times New Roman"/>
        </w:rPr>
        <w:t xml:space="preserve"> : </w:t>
      </w:r>
      <w:r w:rsidR="000F6723">
        <w:rPr>
          <w:rFonts w:ascii="Times New Roman" w:hAnsi="Times New Roman" w:cs="Times New Roman"/>
        </w:rPr>
        <w:t xml:space="preserve">on fait entrer </w:t>
      </w:r>
      <w:r w:rsidR="00044ACB" w:rsidRPr="00A8027E">
        <w:rPr>
          <w:rFonts w:ascii="Times New Roman" w:hAnsi="Times New Roman" w:cs="Times New Roman"/>
        </w:rPr>
        <w:t xml:space="preserve">l’autrefois </w:t>
      </w:r>
      <w:r w:rsidR="00A17564" w:rsidRPr="00A8027E">
        <w:rPr>
          <w:rFonts w:ascii="Times New Roman" w:hAnsi="Times New Roman" w:cs="Times New Roman"/>
        </w:rPr>
        <w:t xml:space="preserve">dans le </w:t>
      </w:r>
      <w:r w:rsidR="00D833C0" w:rsidRPr="00A8027E">
        <w:rPr>
          <w:rFonts w:ascii="Times New Roman" w:hAnsi="Times New Roman" w:cs="Times New Roman"/>
        </w:rPr>
        <w:t>règne</w:t>
      </w:r>
      <w:r w:rsidR="00A17564" w:rsidRPr="00A8027E">
        <w:rPr>
          <w:rFonts w:ascii="Times New Roman" w:hAnsi="Times New Roman" w:cs="Times New Roman"/>
        </w:rPr>
        <w:t xml:space="preserve"> des simulacres, des signes destinés à la circulation</w:t>
      </w:r>
      <w:r w:rsidR="001C6130" w:rsidRPr="00A8027E">
        <w:rPr>
          <w:rFonts w:ascii="Times New Roman" w:hAnsi="Times New Roman" w:cs="Times New Roman"/>
        </w:rPr>
        <w:t>, dans un mouvement tourbillonnaire</w:t>
      </w:r>
      <w:r w:rsidR="00A17564" w:rsidRPr="00A8027E">
        <w:rPr>
          <w:rFonts w:ascii="Times New Roman" w:hAnsi="Times New Roman" w:cs="Times New Roman"/>
        </w:rPr>
        <w:t>. Deuxièmement et par là même, elle</w:t>
      </w:r>
      <w:r w:rsidR="00044ACB" w:rsidRPr="00A8027E">
        <w:rPr>
          <w:rFonts w:ascii="Times New Roman" w:hAnsi="Times New Roman" w:cs="Times New Roman"/>
        </w:rPr>
        <w:t>s</w:t>
      </w:r>
      <w:r w:rsidR="00A17564" w:rsidRPr="00A8027E">
        <w:rPr>
          <w:rFonts w:ascii="Times New Roman" w:hAnsi="Times New Roman" w:cs="Times New Roman"/>
        </w:rPr>
        <w:t xml:space="preserve"> rend</w:t>
      </w:r>
      <w:r w:rsidR="00044ACB" w:rsidRPr="00A8027E">
        <w:rPr>
          <w:rFonts w:ascii="Times New Roman" w:hAnsi="Times New Roman" w:cs="Times New Roman"/>
        </w:rPr>
        <w:t>ent</w:t>
      </w:r>
      <w:r w:rsidR="004406FA" w:rsidRPr="00A8027E">
        <w:rPr>
          <w:rFonts w:ascii="Times New Roman" w:hAnsi="Times New Roman" w:cs="Times New Roman"/>
        </w:rPr>
        <w:t xml:space="preserve"> l’autrefois</w:t>
      </w:r>
      <w:r w:rsidR="00A17564" w:rsidRPr="00A8027E">
        <w:rPr>
          <w:rFonts w:ascii="Times New Roman" w:hAnsi="Times New Roman" w:cs="Times New Roman"/>
        </w:rPr>
        <w:t xml:space="preserve"> appropriable. Le </w:t>
      </w:r>
      <w:r w:rsidR="00A17564" w:rsidRPr="00A8027E">
        <w:rPr>
          <w:rFonts w:ascii="Times New Roman" w:hAnsi="Times New Roman" w:cs="Times New Roman"/>
          <w:i/>
        </w:rPr>
        <w:t>remake</w:t>
      </w:r>
      <w:r w:rsidR="001A2F11" w:rsidRPr="00A8027E">
        <w:rPr>
          <w:rFonts w:ascii="Times New Roman" w:hAnsi="Times New Roman" w:cs="Times New Roman"/>
          <w:i/>
        </w:rPr>
        <w:t xml:space="preserve"> </w:t>
      </w:r>
      <w:r w:rsidR="001A2F11" w:rsidRPr="00A8027E">
        <w:rPr>
          <w:rFonts w:ascii="Times New Roman" w:hAnsi="Times New Roman" w:cs="Times New Roman"/>
          <w:iCs/>
        </w:rPr>
        <w:t xml:space="preserve">est </w:t>
      </w:r>
      <w:r w:rsidR="001A2F11" w:rsidRPr="00A8027E">
        <w:rPr>
          <w:rFonts w:ascii="Times New Roman" w:hAnsi="Times New Roman" w:cs="Times New Roman"/>
        </w:rPr>
        <w:t>bien</w:t>
      </w:r>
      <w:r w:rsidR="00A17564" w:rsidRPr="00A8027E">
        <w:rPr>
          <w:rFonts w:ascii="Times New Roman" w:hAnsi="Times New Roman" w:cs="Times New Roman"/>
        </w:rPr>
        <w:t xml:space="preserve"> le degré zéro de l’appropriation</w:t>
      </w:r>
      <w:r w:rsidR="004267B0" w:rsidRPr="00A8027E">
        <w:rPr>
          <w:rFonts w:ascii="Times New Roman" w:hAnsi="Times New Roman" w:cs="Times New Roman"/>
        </w:rPr>
        <w:t> :</w:t>
      </w:r>
      <w:r w:rsidR="00A17564" w:rsidRPr="00A8027E">
        <w:rPr>
          <w:rFonts w:ascii="Times New Roman" w:hAnsi="Times New Roman" w:cs="Times New Roman"/>
        </w:rPr>
        <w:t xml:space="preserve"> </w:t>
      </w:r>
      <w:r w:rsidR="004267B0" w:rsidRPr="00A8027E">
        <w:rPr>
          <w:rFonts w:ascii="Times New Roman" w:hAnsi="Times New Roman" w:cs="Times New Roman"/>
        </w:rPr>
        <w:t>l</w:t>
      </w:r>
      <w:r w:rsidR="00F67A15" w:rsidRPr="00A8027E">
        <w:rPr>
          <w:rFonts w:ascii="Times New Roman" w:hAnsi="Times New Roman" w:cs="Times New Roman"/>
        </w:rPr>
        <w:t xml:space="preserve">e film, ou n’importe quel fait ou objet, est refait pour de nouveaux publics pour qu’il (leur) soit approprié. Inversement, </w:t>
      </w:r>
      <w:r w:rsidR="006A1DBD" w:rsidRPr="00A8027E">
        <w:rPr>
          <w:rFonts w:ascii="Times New Roman" w:hAnsi="Times New Roman" w:cs="Times New Roman"/>
        </w:rPr>
        <w:t xml:space="preserve">n’importe quelle appropriation, à partir des formes les plus matérielles, comme </w:t>
      </w:r>
      <w:r w:rsidR="00F67A15" w:rsidRPr="00A8027E">
        <w:rPr>
          <w:rFonts w:ascii="Times New Roman" w:hAnsi="Times New Roman" w:cs="Times New Roman"/>
        </w:rPr>
        <w:t>craquer un film, le reformater, photocopier un livre, le scanner, le noter</w:t>
      </w:r>
      <w:r w:rsidR="00FA60B3" w:rsidRPr="00A8027E">
        <w:rPr>
          <w:rFonts w:ascii="Times New Roman" w:hAnsi="Times New Roman" w:cs="Times New Roman"/>
        </w:rPr>
        <w:t xml:space="preserve">, </w:t>
      </w:r>
      <w:r w:rsidR="000F6723">
        <w:rPr>
          <w:rFonts w:ascii="Times New Roman" w:hAnsi="Times New Roman" w:cs="Times New Roman"/>
        </w:rPr>
        <w:t>revient bel et</w:t>
      </w:r>
      <w:r w:rsidR="00FE4E3F" w:rsidRPr="00A8027E">
        <w:rPr>
          <w:rFonts w:ascii="Times New Roman" w:hAnsi="Times New Roman" w:cs="Times New Roman"/>
        </w:rPr>
        <w:t xml:space="preserve"> </w:t>
      </w:r>
      <w:r w:rsidR="00FA60B3" w:rsidRPr="00A8027E">
        <w:rPr>
          <w:rFonts w:ascii="Times New Roman" w:hAnsi="Times New Roman" w:cs="Times New Roman"/>
        </w:rPr>
        <w:t xml:space="preserve">bien </w:t>
      </w:r>
      <w:r w:rsidR="000F6723">
        <w:rPr>
          <w:rFonts w:ascii="Times New Roman" w:hAnsi="Times New Roman" w:cs="Times New Roman"/>
        </w:rPr>
        <w:t xml:space="preserve">à </w:t>
      </w:r>
      <w:r w:rsidR="00F67A15" w:rsidRPr="00A8027E">
        <w:rPr>
          <w:rFonts w:ascii="Times New Roman" w:hAnsi="Times New Roman" w:cs="Times New Roman"/>
        </w:rPr>
        <w:t>augmenter sa r</w:t>
      </w:r>
      <w:r w:rsidR="003E7A3A" w:rsidRPr="00A8027E">
        <w:rPr>
          <w:rFonts w:ascii="Times New Roman" w:hAnsi="Times New Roman" w:cs="Times New Roman"/>
        </w:rPr>
        <w:t>e</w:t>
      </w:r>
      <w:r w:rsidR="00F67A15" w:rsidRPr="00A8027E">
        <w:rPr>
          <w:rFonts w:ascii="Times New Roman" w:hAnsi="Times New Roman" w:cs="Times New Roman"/>
        </w:rPr>
        <w:t>productibilité à travers s</w:t>
      </w:r>
      <w:r w:rsidR="000F6723">
        <w:rPr>
          <w:rFonts w:ascii="Times New Roman" w:hAnsi="Times New Roman" w:cs="Times New Roman"/>
        </w:rPr>
        <w:t>a</w:t>
      </w:r>
      <w:r w:rsidR="00F67A15" w:rsidRPr="00A8027E">
        <w:rPr>
          <w:rFonts w:ascii="Times New Roman" w:hAnsi="Times New Roman" w:cs="Times New Roman"/>
        </w:rPr>
        <w:t xml:space="preserve"> nouvelle</w:t>
      </w:r>
      <w:r w:rsidR="000F6723">
        <w:rPr>
          <w:rFonts w:ascii="Times New Roman" w:hAnsi="Times New Roman" w:cs="Times New Roman"/>
        </w:rPr>
        <w:t xml:space="preserve"> apparence</w:t>
      </w:r>
      <w:r w:rsidR="00F67A15" w:rsidRPr="00A8027E">
        <w:rPr>
          <w:rFonts w:ascii="Times New Roman" w:hAnsi="Times New Roman" w:cs="Times New Roman"/>
        </w:rPr>
        <w:t xml:space="preserve">, ses </w:t>
      </w:r>
      <w:r w:rsidR="00F67A15" w:rsidRPr="00A8027E">
        <w:rPr>
          <w:rFonts w:ascii="Times New Roman" w:hAnsi="Times New Roman" w:cs="Times New Roman"/>
          <w:i/>
          <w:iCs/>
        </w:rPr>
        <w:t>remakes</w:t>
      </w:r>
      <w:r w:rsidR="00F67A15" w:rsidRPr="00A8027E">
        <w:rPr>
          <w:rFonts w:ascii="Times New Roman" w:hAnsi="Times New Roman" w:cs="Times New Roman"/>
        </w:rPr>
        <w:t xml:space="preserve">. </w:t>
      </w:r>
      <w:r w:rsidR="005F1080" w:rsidRPr="00A8027E">
        <w:rPr>
          <w:rFonts w:ascii="Times New Roman" w:hAnsi="Times New Roman" w:cs="Times New Roman"/>
        </w:rPr>
        <w:t>(</w:t>
      </w:r>
      <w:r w:rsidR="00F67A15" w:rsidRPr="00A8027E">
        <w:rPr>
          <w:rFonts w:ascii="Times New Roman" w:hAnsi="Times New Roman" w:cs="Times New Roman"/>
        </w:rPr>
        <w:t xml:space="preserve">C’est pourquoi les publics des arts et </w:t>
      </w:r>
      <w:r w:rsidR="00B15BF9">
        <w:rPr>
          <w:rFonts w:ascii="Times New Roman" w:hAnsi="Times New Roman" w:cs="Times New Roman"/>
        </w:rPr>
        <w:t xml:space="preserve">des </w:t>
      </w:r>
      <w:r w:rsidR="00F67A15" w:rsidRPr="00A8027E">
        <w:rPr>
          <w:rFonts w:ascii="Times New Roman" w:hAnsi="Times New Roman" w:cs="Times New Roman"/>
        </w:rPr>
        <w:t xml:space="preserve">médias s’appellent </w:t>
      </w:r>
      <w:r w:rsidR="000F6723">
        <w:rPr>
          <w:rFonts w:ascii="Times New Roman" w:hAnsi="Times New Roman" w:cs="Times New Roman"/>
        </w:rPr>
        <w:t>d’</w:t>
      </w:r>
      <w:r w:rsidR="000F6723" w:rsidRPr="00A8027E">
        <w:rPr>
          <w:rFonts w:ascii="Times New Roman" w:hAnsi="Times New Roman" w:cs="Times New Roman"/>
        </w:rPr>
        <w:t xml:space="preserve">ailleurs </w:t>
      </w:r>
      <w:r w:rsidR="00F67A15" w:rsidRPr="00A8027E">
        <w:rPr>
          <w:rFonts w:ascii="Times New Roman" w:hAnsi="Times New Roman" w:cs="Times New Roman"/>
        </w:rPr>
        <w:t xml:space="preserve">désormais, depuis </w:t>
      </w:r>
      <w:r w:rsidR="008D61AE">
        <w:rPr>
          <w:rFonts w:ascii="Times New Roman" w:hAnsi="Times New Roman" w:cs="Times New Roman"/>
        </w:rPr>
        <w:t xml:space="preserve">peu de </w:t>
      </w:r>
      <w:r w:rsidR="00767954" w:rsidRPr="00A8027E">
        <w:rPr>
          <w:rFonts w:ascii="Times New Roman" w:hAnsi="Times New Roman" w:cs="Times New Roman"/>
        </w:rPr>
        <w:t>temps,</w:t>
      </w:r>
      <w:r w:rsidR="00F67A15" w:rsidRPr="00A8027E">
        <w:rPr>
          <w:rFonts w:ascii="Times New Roman" w:hAnsi="Times New Roman" w:cs="Times New Roman"/>
        </w:rPr>
        <w:t xml:space="preserve"> « usagers »</w:t>
      </w:r>
      <w:r w:rsidR="00394607" w:rsidRPr="00A8027E">
        <w:rPr>
          <w:rFonts w:ascii="Times New Roman" w:hAnsi="Times New Roman" w:cs="Times New Roman"/>
        </w:rPr>
        <w:t xml:space="preserve"> : la reproduction des uns va avec l’appropriation des </w:t>
      </w:r>
      <w:r w:rsidR="00394607" w:rsidRPr="00926F6E">
        <w:rPr>
          <w:rFonts w:ascii="Times New Roman" w:hAnsi="Times New Roman" w:cs="Times New Roman"/>
        </w:rPr>
        <w:t>autres</w:t>
      </w:r>
      <w:r w:rsidR="00A30A57" w:rsidRPr="00926F6E">
        <w:rPr>
          <w:rStyle w:val="Appelnotedebasdep"/>
          <w:rFonts w:ascii="Times New Roman" w:hAnsi="Times New Roman" w:cs="Times New Roman"/>
        </w:rPr>
        <w:footnoteReference w:id="25"/>
      </w:r>
      <w:r w:rsidR="00BF027A" w:rsidRPr="00926F6E">
        <w:rPr>
          <w:rFonts w:ascii="Times New Roman" w:hAnsi="Times New Roman" w:cs="Times New Roman"/>
        </w:rPr>
        <w:t>.)</w:t>
      </w:r>
      <w:r w:rsidR="00DC7046" w:rsidRPr="00A8027E">
        <w:rPr>
          <w:rFonts w:ascii="Times New Roman" w:hAnsi="Times New Roman" w:cs="Times New Roman"/>
        </w:rPr>
        <w:t xml:space="preserve"> </w:t>
      </w:r>
      <w:r w:rsidR="00A17564" w:rsidRPr="00A8027E">
        <w:rPr>
          <w:rFonts w:ascii="Times New Roman" w:hAnsi="Times New Roman" w:cs="Times New Roman"/>
        </w:rPr>
        <w:t xml:space="preserve">Troisièmement, </w:t>
      </w:r>
      <w:r w:rsidR="003D1450" w:rsidRPr="00A8027E">
        <w:rPr>
          <w:rFonts w:ascii="Times New Roman" w:hAnsi="Times New Roman" w:cs="Times New Roman"/>
        </w:rPr>
        <w:t xml:space="preserve">nous l’avons vu avec le </w:t>
      </w:r>
      <w:r w:rsidR="003D1450" w:rsidRPr="00A8027E">
        <w:rPr>
          <w:rFonts w:ascii="Times New Roman" w:hAnsi="Times New Roman" w:cs="Times New Roman"/>
          <w:i/>
        </w:rPr>
        <w:t xml:space="preserve">revival </w:t>
      </w:r>
      <w:r w:rsidR="003D1450" w:rsidRPr="00A8027E">
        <w:rPr>
          <w:rFonts w:ascii="Times New Roman" w:hAnsi="Times New Roman" w:cs="Times New Roman"/>
        </w:rPr>
        <w:t xml:space="preserve">et le </w:t>
      </w:r>
      <w:r w:rsidR="003D1450" w:rsidRPr="00A8027E">
        <w:rPr>
          <w:rFonts w:ascii="Times New Roman" w:hAnsi="Times New Roman" w:cs="Times New Roman"/>
          <w:i/>
        </w:rPr>
        <w:t>retro</w:t>
      </w:r>
      <w:r w:rsidR="003D1450" w:rsidRPr="00A8027E">
        <w:rPr>
          <w:rFonts w:ascii="Times New Roman" w:hAnsi="Times New Roman" w:cs="Times New Roman"/>
        </w:rPr>
        <w:t>,</w:t>
      </w:r>
      <w:r w:rsidR="003D1450" w:rsidRPr="00A8027E">
        <w:rPr>
          <w:rFonts w:ascii="Times New Roman" w:hAnsi="Times New Roman" w:cs="Times New Roman"/>
          <w:i/>
        </w:rPr>
        <w:t xml:space="preserve"> </w:t>
      </w:r>
      <w:r w:rsidR="00A17564" w:rsidRPr="00A8027E">
        <w:rPr>
          <w:rFonts w:ascii="Times New Roman" w:hAnsi="Times New Roman" w:cs="Times New Roman"/>
        </w:rPr>
        <w:t>l</w:t>
      </w:r>
      <w:r w:rsidR="001167C7" w:rsidRPr="00A8027E">
        <w:rPr>
          <w:rFonts w:ascii="Times New Roman" w:hAnsi="Times New Roman" w:cs="Times New Roman"/>
        </w:rPr>
        <w:t xml:space="preserve">a sémiotique du </w:t>
      </w:r>
      <w:r w:rsidR="00A17564" w:rsidRPr="00A8027E">
        <w:rPr>
          <w:rFonts w:ascii="Times New Roman" w:hAnsi="Times New Roman" w:cs="Times New Roman"/>
          <w:i/>
        </w:rPr>
        <w:t>remake</w:t>
      </w:r>
      <w:r w:rsidR="00A17564" w:rsidRPr="00A8027E">
        <w:rPr>
          <w:rFonts w:ascii="Times New Roman" w:hAnsi="Times New Roman" w:cs="Times New Roman"/>
        </w:rPr>
        <w:t xml:space="preserve"> </w:t>
      </w:r>
      <w:r w:rsidR="00D75A85" w:rsidRPr="00A8027E">
        <w:rPr>
          <w:rFonts w:ascii="Times New Roman" w:hAnsi="Times New Roman" w:cs="Times New Roman"/>
        </w:rPr>
        <w:t>s’axe sur</w:t>
      </w:r>
      <w:r w:rsidR="00FC2E54" w:rsidRPr="00A8027E">
        <w:rPr>
          <w:rFonts w:ascii="Times New Roman" w:hAnsi="Times New Roman" w:cs="Times New Roman"/>
        </w:rPr>
        <w:t xml:space="preserve"> un</w:t>
      </w:r>
      <w:r w:rsidR="00556D62" w:rsidRPr="00A8027E">
        <w:rPr>
          <w:rFonts w:ascii="Times New Roman" w:hAnsi="Times New Roman" w:cs="Times New Roman"/>
        </w:rPr>
        <w:t xml:space="preserve"> </w:t>
      </w:r>
      <w:r w:rsidR="00AF69C1" w:rsidRPr="00A8027E">
        <w:rPr>
          <w:rFonts w:ascii="Times New Roman" w:hAnsi="Times New Roman" w:cs="Times New Roman"/>
        </w:rPr>
        <w:t>autrefois</w:t>
      </w:r>
      <w:r w:rsidR="00556D62" w:rsidRPr="00A8027E">
        <w:rPr>
          <w:rFonts w:ascii="Times New Roman" w:hAnsi="Times New Roman" w:cs="Times New Roman"/>
        </w:rPr>
        <w:t xml:space="preserve"> </w:t>
      </w:r>
      <w:r w:rsidR="00550CA7" w:rsidRPr="00A8027E">
        <w:rPr>
          <w:rFonts w:ascii="Times New Roman" w:hAnsi="Times New Roman" w:cs="Times New Roman"/>
        </w:rPr>
        <w:t xml:space="preserve">qui est </w:t>
      </w:r>
      <w:r w:rsidR="00556D62" w:rsidRPr="00A8027E">
        <w:rPr>
          <w:rFonts w:ascii="Times New Roman" w:hAnsi="Times New Roman" w:cs="Times New Roman"/>
        </w:rPr>
        <w:t>énoncé</w:t>
      </w:r>
      <w:r w:rsidR="0095324B">
        <w:rPr>
          <w:rFonts w:ascii="Times New Roman" w:hAnsi="Times New Roman" w:cs="Times New Roman"/>
        </w:rPr>
        <w:t xml:space="preserve"> </w:t>
      </w:r>
      <w:r w:rsidR="00394607" w:rsidRPr="00A8027E">
        <w:rPr>
          <w:rFonts w:ascii="Times New Roman" w:hAnsi="Times New Roman" w:cs="Times New Roman"/>
        </w:rPr>
        <w:t>ici et maintenant</w:t>
      </w:r>
      <w:r w:rsidR="00550CA7" w:rsidRPr="00A8027E">
        <w:rPr>
          <w:rFonts w:ascii="Times New Roman" w:hAnsi="Times New Roman" w:cs="Times New Roman"/>
        </w:rPr>
        <w:t xml:space="preserve"> : il est la </w:t>
      </w:r>
      <w:r w:rsidR="00A17564" w:rsidRPr="00A8027E">
        <w:rPr>
          <w:rFonts w:ascii="Times New Roman" w:hAnsi="Times New Roman" w:cs="Times New Roman"/>
        </w:rPr>
        <w:t>producti</w:t>
      </w:r>
      <w:r w:rsidR="00550CA7" w:rsidRPr="00A8027E">
        <w:rPr>
          <w:rFonts w:ascii="Times New Roman" w:hAnsi="Times New Roman" w:cs="Times New Roman"/>
        </w:rPr>
        <w:t>on</w:t>
      </w:r>
      <w:r w:rsidR="00A17564" w:rsidRPr="00A8027E">
        <w:rPr>
          <w:rFonts w:ascii="Times New Roman" w:hAnsi="Times New Roman" w:cs="Times New Roman"/>
        </w:rPr>
        <w:t xml:space="preserve"> sémiotique </w:t>
      </w:r>
      <w:r w:rsidR="00CF6C2C" w:rsidRPr="00A8027E">
        <w:rPr>
          <w:rFonts w:ascii="Times New Roman" w:hAnsi="Times New Roman" w:cs="Times New Roman"/>
        </w:rPr>
        <w:t>actuelle</w:t>
      </w:r>
      <w:r w:rsidR="00550CA7" w:rsidRPr="00A8027E">
        <w:rPr>
          <w:rFonts w:ascii="Times New Roman" w:hAnsi="Times New Roman" w:cs="Times New Roman"/>
        </w:rPr>
        <w:t xml:space="preserve"> de l’autrefois</w:t>
      </w:r>
      <w:r w:rsidR="003D1450" w:rsidRPr="00A8027E">
        <w:rPr>
          <w:rFonts w:ascii="Times New Roman" w:hAnsi="Times New Roman" w:cs="Times New Roman"/>
        </w:rPr>
        <w:t>.</w:t>
      </w:r>
      <w:r w:rsidR="00241299" w:rsidRPr="00A8027E">
        <w:rPr>
          <w:rFonts w:ascii="Times New Roman" w:hAnsi="Times New Roman" w:cs="Times New Roman"/>
        </w:rPr>
        <w:t xml:space="preserve"> </w:t>
      </w:r>
      <w:r w:rsidR="00B95BE4" w:rsidRPr="00A8027E">
        <w:rPr>
          <w:rFonts w:ascii="Times New Roman" w:hAnsi="Times New Roman" w:cs="Times New Roman"/>
        </w:rPr>
        <w:t xml:space="preserve">Ainsi </w:t>
      </w:r>
      <w:r w:rsidR="00241299" w:rsidRPr="00A8027E">
        <w:rPr>
          <w:rFonts w:ascii="Times New Roman" w:hAnsi="Times New Roman" w:cs="Times New Roman"/>
        </w:rPr>
        <w:t>dev</w:t>
      </w:r>
      <w:r w:rsidR="00A534D1" w:rsidRPr="00A8027E">
        <w:rPr>
          <w:rFonts w:ascii="Times New Roman" w:hAnsi="Times New Roman" w:cs="Times New Roman"/>
        </w:rPr>
        <w:t>ri</w:t>
      </w:r>
      <w:r w:rsidR="00241299" w:rsidRPr="00A8027E">
        <w:rPr>
          <w:rFonts w:ascii="Times New Roman" w:hAnsi="Times New Roman" w:cs="Times New Roman"/>
        </w:rPr>
        <w:t>ons</w:t>
      </w:r>
      <w:r w:rsidR="00B95BE4" w:rsidRPr="00A8027E">
        <w:rPr>
          <w:rFonts w:ascii="Times New Roman" w:hAnsi="Times New Roman" w:cs="Times New Roman"/>
        </w:rPr>
        <w:t>-</w:t>
      </w:r>
      <w:r w:rsidR="00241299" w:rsidRPr="00A8027E">
        <w:rPr>
          <w:rFonts w:ascii="Times New Roman" w:hAnsi="Times New Roman" w:cs="Times New Roman"/>
        </w:rPr>
        <w:t xml:space="preserve">nous demander maintenant s’il n’y a pas </w:t>
      </w:r>
      <w:r w:rsidR="00B95BE4" w:rsidRPr="00A8027E">
        <w:rPr>
          <w:rFonts w:ascii="Times New Roman" w:hAnsi="Times New Roman" w:cs="Times New Roman"/>
        </w:rPr>
        <w:t>une profondeur temporelle plus importante dans le « </w:t>
      </w:r>
      <w:proofErr w:type="spellStart"/>
      <w:r w:rsidR="00B95BE4" w:rsidRPr="00A8027E">
        <w:rPr>
          <w:rFonts w:ascii="Times New Roman" w:hAnsi="Times New Roman" w:cs="Times New Roman"/>
        </w:rPr>
        <w:t>re</w:t>
      </w:r>
      <w:proofErr w:type="spellEnd"/>
      <w:r w:rsidR="008D61AE">
        <w:rPr>
          <w:rFonts w:ascii="Times New Roman" w:hAnsi="Times New Roman" w:cs="Times New Roman"/>
        </w:rPr>
        <w:noBreakHyphen/>
      </w:r>
      <w:r w:rsidR="00B95BE4" w:rsidRPr="00A8027E">
        <w:rPr>
          <w:rFonts w:ascii="Times New Roman" w:hAnsi="Times New Roman" w:cs="Times New Roman"/>
        </w:rPr>
        <w:t> ».</w:t>
      </w:r>
    </w:p>
    <w:p w14:paraId="7A219C3D" w14:textId="77777777" w:rsidR="003D1450" w:rsidRPr="00A8027E" w:rsidRDefault="003D1450" w:rsidP="007B7D7B">
      <w:pPr>
        <w:jc w:val="both"/>
        <w:rPr>
          <w:rFonts w:ascii="Times New Roman" w:hAnsi="Times New Roman" w:cs="Times New Roman"/>
        </w:rPr>
      </w:pPr>
    </w:p>
    <w:p w14:paraId="343229FB" w14:textId="77777777" w:rsidR="00A978B8" w:rsidRPr="003203A8" w:rsidRDefault="00A978B8" w:rsidP="00A978B8">
      <w:pPr>
        <w:jc w:val="both"/>
        <w:rPr>
          <w:rFonts w:ascii="Times New Roman" w:hAnsi="Times New Roman" w:cs="Times New Roman"/>
          <w:b/>
          <w:i/>
        </w:rPr>
      </w:pPr>
      <w:r w:rsidRPr="003203A8">
        <w:rPr>
          <w:rFonts w:ascii="Times New Roman" w:hAnsi="Times New Roman" w:cs="Times New Roman"/>
          <w:b/>
          <w:i/>
        </w:rPr>
        <w:t xml:space="preserve">2.2. </w:t>
      </w:r>
      <w:proofErr w:type="spellStart"/>
      <w:r w:rsidRPr="003203A8">
        <w:rPr>
          <w:rFonts w:ascii="Times New Roman" w:hAnsi="Times New Roman" w:cs="Times New Roman"/>
          <w:b/>
        </w:rPr>
        <w:t>Rewind</w:t>
      </w:r>
      <w:proofErr w:type="spellEnd"/>
      <w:r w:rsidRPr="003203A8">
        <w:rPr>
          <w:rFonts w:ascii="Times New Roman" w:hAnsi="Times New Roman" w:cs="Times New Roman"/>
          <w:b/>
          <w:i/>
        </w:rPr>
        <w:t>, ou la révision sémiotique</w:t>
      </w:r>
    </w:p>
    <w:p w14:paraId="53A2F664" w14:textId="70B619CD" w:rsidR="007977BC" w:rsidRPr="00A8027E" w:rsidRDefault="000E0A35" w:rsidP="003B0C78">
      <w:pPr>
        <w:jc w:val="both"/>
        <w:rPr>
          <w:rFonts w:ascii="Times New Roman" w:hAnsi="Times New Roman" w:cs="Times New Roman"/>
        </w:rPr>
      </w:pPr>
      <w:r w:rsidRPr="00A8027E">
        <w:rPr>
          <w:rFonts w:ascii="Times New Roman" w:hAnsi="Times New Roman" w:cs="Times New Roman"/>
        </w:rPr>
        <w:t xml:space="preserve">Par contraste avec ce que nous avons appelé le </w:t>
      </w:r>
      <w:r w:rsidRPr="00A8027E">
        <w:rPr>
          <w:rFonts w:ascii="Times New Roman" w:hAnsi="Times New Roman" w:cs="Times New Roman"/>
          <w:i/>
          <w:iCs/>
        </w:rPr>
        <w:t>remake</w:t>
      </w:r>
      <w:r w:rsidRPr="00A8027E">
        <w:rPr>
          <w:rFonts w:ascii="Times New Roman" w:hAnsi="Times New Roman" w:cs="Times New Roman"/>
        </w:rPr>
        <w:t>,</w:t>
      </w:r>
      <w:r w:rsidR="0036071D" w:rsidRPr="00A8027E">
        <w:rPr>
          <w:rFonts w:ascii="Times New Roman" w:hAnsi="Times New Roman" w:cs="Times New Roman"/>
        </w:rPr>
        <w:t xml:space="preserve"> </w:t>
      </w:r>
      <w:r w:rsidRPr="00A8027E">
        <w:rPr>
          <w:rFonts w:ascii="Times New Roman" w:hAnsi="Times New Roman" w:cs="Times New Roman"/>
        </w:rPr>
        <w:t>nous pointer</w:t>
      </w:r>
      <w:r w:rsidR="00A534D1" w:rsidRPr="00A8027E">
        <w:rPr>
          <w:rFonts w:ascii="Times New Roman" w:hAnsi="Times New Roman" w:cs="Times New Roman"/>
        </w:rPr>
        <w:t>ons</w:t>
      </w:r>
      <w:r w:rsidRPr="00A8027E">
        <w:rPr>
          <w:rFonts w:ascii="Times New Roman" w:hAnsi="Times New Roman" w:cs="Times New Roman"/>
        </w:rPr>
        <w:t xml:space="preserve"> </w:t>
      </w:r>
      <w:r w:rsidR="0036071D" w:rsidRPr="00A8027E">
        <w:rPr>
          <w:rFonts w:ascii="Times New Roman" w:hAnsi="Times New Roman" w:cs="Times New Roman"/>
        </w:rPr>
        <w:t xml:space="preserve">un degré </w:t>
      </w:r>
      <w:r w:rsidRPr="00A8027E">
        <w:rPr>
          <w:rFonts w:ascii="Times New Roman" w:hAnsi="Times New Roman" w:cs="Times New Roman"/>
        </w:rPr>
        <w:t xml:space="preserve">supérieur </w:t>
      </w:r>
      <w:r w:rsidR="0036071D" w:rsidRPr="00A8027E">
        <w:rPr>
          <w:rFonts w:ascii="Times New Roman" w:hAnsi="Times New Roman" w:cs="Times New Roman"/>
        </w:rPr>
        <w:t>du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0036071D" w:rsidRPr="00A8027E">
        <w:rPr>
          <w:rFonts w:ascii="Times New Roman" w:hAnsi="Times New Roman" w:cs="Times New Roman"/>
        </w:rPr>
        <w:t> »</w:t>
      </w:r>
      <w:r w:rsidR="00864772" w:rsidRPr="00A8027E">
        <w:rPr>
          <w:rFonts w:ascii="Times New Roman" w:hAnsi="Times New Roman" w:cs="Times New Roman"/>
        </w:rPr>
        <w:t xml:space="preserve"> où</w:t>
      </w:r>
      <w:r w:rsidRPr="00A8027E">
        <w:rPr>
          <w:rFonts w:ascii="Times New Roman" w:hAnsi="Times New Roman" w:cs="Times New Roman"/>
        </w:rPr>
        <w:t xml:space="preserve"> la valeur n’est plus dans le simple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Pr="00A8027E">
        <w:rPr>
          <w:rFonts w:ascii="Times New Roman" w:hAnsi="Times New Roman" w:cs="Times New Roman"/>
        </w:rPr>
        <w:t> »</w:t>
      </w:r>
      <w:r w:rsidR="005C6E08">
        <w:rPr>
          <w:rFonts w:ascii="Times New Roman" w:hAnsi="Times New Roman" w:cs="Times New Roman"/>
        </w:rPr>
        <w:t>,</w:t>
      </w:r>
      <w:r w:rsidRPr="00A8027E">
        <w:rPr>
          <w:rFonts w:ascii="Times New Roman" w:hAnsi="Times New Roman" w:cs="Times New Roman"/>
        </w:rPr>
        <w:t xml:space="preserve"> mais dans la manipulation que le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Pr="00A8027E">
        <w:rPr>
          <w:rFonts w:ascii="Times New Roman" w:hAnsi="Times New Roman" w:cs="Times New Roman"/>
        </w:rPr>
        <w:t> » comporte.</w:t>
      </w:r>
      <w:r w:rsidR="00513A91" w:rsidRPr="00A8027E">
        <w:rPr>
          <w:rFonts w:ascii="Times New Roman" w:hAnsi="Times New Roman" w:cs="Times New Roman"/>
        </w:rPr>
        <w:t xml:space="preserve"> </w:t>
      </w:r>
      <w:r w:rsidR="007100AC" w:rsidRPr="00A8027E">
        <w:rPr>
          <w:rFonts w:ascii="Times New Roman" w:hAnsi="Times New Roman" w:cs="Times New Roman"/>
        </w:rPr>
        <w:t>Si d</w:t>
      </w:r>
      <w:r w:rsidR="0051136C" w:rsidRPr="00A8027E">
        <w:rPr>
          <w:rFonts w:ascii="Times New Roman" w:hAnsi="Times New Roman" w:cs="Times New Roman"/>
        </w:rPr>
        <w:t xml:space="preserve">ans le </w:t>
      </w:r>
      <w:r w:rsidR="0051136C" w:rsidRPr="00A8027E">
        <w:rPr>
          <w:rFonts w:ascii="Times New Roman" w:hAnsi="Times New Roman" w:cs="Times New Roman"/>
          <w:i/>
        </w:rPr>
        <w:t>remake</w:t>
      </w:r>
      <w:r w:rsidR="007100AC" w:rsidRPr="00A8027E">
        <w:rPr>
          <w:rFonts w:ascii="Times New Roman" w:hAnsi="Times New Roman" w:cs="Times New Roman"/>
        </w:rPr>
        <w:t xml:space="preserve"> </w:t>
      </w:r>
      <w:r w:rsidR="00864772" w:rsidRPr="00A8027E">
        <w:rPr>
          <w:rFonts w:ascii="Times New Roman" w:hAnsi="Times New Roman" w:cs="Times New Roman"/>
        </w:rPr>
        <w:t>il y a bien</w:t>
      </w:r>
      <w:r w:rsidR="0051136C" w:rsidRPr="00A8027E">
        <w:rPr>
          <w:rFonts w:ascii="Times New Roman" w:hAnsi="Times New Roman" w:cs="Times New Roman"/>
        </w:rPr>
        <w:t xml:space="preserve"> une production sémiotique</w:t>
      </w:r>
      <w:r w:rsidR="00864772" w:rsidRPr="00A8027E">
        <w:rPr>
          <w:rFonts w:ascii="Times New Roman" w:hAnsi="Times New Roman" w:cs="Times New Roman"/>
        </w:rPr>
        <w:t xml:space="preserve"> masquée</w:t>
      </w:r>
      <w:r w:rsidR="0051136C" w:rsidRPr="00A8027E">
        <w:rPr>
          <w:rFonts w:ascii="Times New Roman" w:hAnsi="Times New Roman" w:cs="Times New Roman"/>
        </w:rPr>
        <w:t xml:space="preserve">, une interprétation </w:t>
      </w:r>
      <w:r w:rsidR="0051136C" w:rsidRPr="00A8027E">
        <w:rPr>
          <w:rFonts w:ascii="Times New Roman" w:hAnsi="Times New Roman" w:cs="Times New Roman"/>
        </w:rPr>
        <w:lastRenderedPageBreak/>
        <w:t>souterraine</w:t>
      </w:r>
      <w:r w:rsidR="00864772" w:rsidRPr="00A8027E">
        <w:rPr>
          <w:rFonts w:ascii="Times New Roman" w:hAnsi="Times New Roman" w:cs="Times New Roman"/>
        </w:rPr>
        <w:t xml:space="preserve"> diffusée</w:t>
      </w:r>
      <w:r w:rsidR="00513A91" w:rsidRPr="00A8027E">
        <w:rPr>
          <w:rFonts w:ascii="Times New Roman" w:hAnsi="Times New Roman" w:cs="Times New Roman"/>
        </w:rPr>
        <w:t xml:space="preserve">, </w:t>
      </w:r>
      <w:r w:rsidR="0064205D" w:rsidRPr="00A8027E">
        <w:rPr>
          <w:rFonts w:ascii="Times New Roman" w:hAnsi="Times New Roman" w:cs="Times New Roman"/>
        </w:rPr>
        <w:t xml:space="preserve">nous devons distinguer </w:t>
      </w:r>
      <w:r w:rsidR="00513A91" w:rsidRPr="00A8027E">
        <w:rPr>
          <w:rFonts w:ascii="Times New Roman" w:hAnsi="Times New Roman" w:cs="Times New Roman"/>
        </w:rPr>
        <w:t>celle</w:t>
      </w:r>
      <w:r w:rsidR="00864772" w:rsidRPr="00A8027E">
        <w:rPr>
          <w:rFonts w:ascii="Times New Roman" w:hAnsi="Times New Roman" w:cs="Times New Roman"/>
        </w:rPr>
        <w:t>s</w:t>
      </w:r>
      <w:r w:rsidR="00513A91" w:rsidRPr="00A8027E">
        <w:rPr>
          <w:rFonts w:ascii="Times New Roman" w:hAnsi="Times New Roman" w:cs="Times New Roman"/>
        </w:rPr>
        <w:t xml:space="preserve">-ci </w:t>
      </w:r>
      <w:r w:rsidR="0064205D" w:rsidRPr="00A8027E">
        <w:rPr>
          <w:rFonts w:ascii="Times New Roman" w:hAnsi="Times New Roman" w:cs="Times New Roman"/>
        </w:rPr>
        <w:t xml:space="preserve">d’une </w:t>
      </w:r>
      <w:r w:rsidR="00864772" w:rsidRPr="00A8027E">
        <w:rPr>
          <w:rFonts w:ascii="Times New Roman" w:hAnsi="Times New Roman" w:cs="Times New Roman"/>
        </w:rPr>
        <w:t xml:space="preserve">production </w:t>
      </w:r>
      <w:r w:rsidR="001D6245" w:rsidRPr="00A8027E">
        <w:rPr>
          <w:rFonts w:ascii="Times New Roman" w:hAnsi="Times New Roman" w:cs="Times New Roman"/>
        </w:rPr>
        <w:t xml:space="preserve">sémiotique </w:t>
      </w:r>
      <w:r w:rsidR="00864772" w:rsidRPr="00A8027E">
        <w:rPr>
          <w:rFonts w:ascii="Times New Roman" w:hAnsi="Times New Roman" w:cs="Times New Roman"/>
        </w:rPr>
        <w:t>active</w:t>
      </w:r>
      <w:r w:rsidR="001D6245" w:rsidRPr="00A8027E">
        <w:rPr>
          <w:rFonts w:ascii="Times New Roman" w:hAnsi="Times New Roman" w:cs="Times New Roman"/>
        </w:rPr>
        <w:t xml:space="preserve">, une activité </w:t>
      </w:r>
      <w:r w:rsidR="0064205D" w:rsidRPr="00A8027E">
        <w:rPr>
          <w:rFonts w:ascii="Times New Roman" w:hAnsi="Times New Roman" w:cs="Times New Roman"/>
        </w:rPr>
        <w:t>interprétati</w:t>
      </w:r>
      <w:r w:rsidR="00864772" w:rsidRPr="00A8027E">
        <w:rPr>
          <w:rFonts w:ascii="Times New Roman" w:hAnsi="Times New Roman" w:cs="Times New Roman"/>
        </w:rPr>
        <w:t>ve</w:t>
      </w:r>
      <w:r w:rsidR="002541EE" w:rsidRPr="00A8027E">
        <w:rPr>
          <w:rFonts w:ascii="Times New Roman" w:hAnsi="Times New Roman" w:cs="Times New Roman"/>
        </w:rPr>
        <w:t xml:space="preserve"> valorisée comme telle</w:t>
      </w:r>
      <w:r w:rsidR="00B0286B" w:rsidRPr="00A8027E">
        <w:rPr>
          <w:rFonts w:ascii="Times New Roman" w:hAnsi="Times New Roman" w:cs="Times New Roman"/>
        </w:rPr>
        <w:t>.</w:t>
      </w:r>
      <w:r w:rsidR="00B668DA" w:rsidRPr="00A8027E">
        <w:rPr>
          <w:rFonts w:ascii="Times New Roman" w:hAnsi="Times New Roman" w:cs="Times New Roman"/>
        </w:rPr>
        <w:t xml:space="preserve"> </w:t>
      </w:r>
      <w:r w:rsidR="00E61219" w:rsidRPr="00A8027E">
        <w:rPr>
          <w:rFonts w:ascii="Times New Roman" w:hAnsi="Times New Roman" w:cs="Times New Roman"/>
        </w:rPr>
        <w:t xml:space="preserve">Le </w:t>
      </w:r>
      <w:r w:rsidR="00513A91" w:rsidRPr="00A8027E">
        <w:rPr>
          <w:rFonts w:ascii="Times New Roman" w:hAnsi="Times New Roman" w:cs="Times New Roman"/>
        </w:rPr>
        <w:t xml:space="preserve">sens </w:t>
      </w:r>
      <w:r w:rsidR="00E61219" w:rsidRPr="00A8027E">
        <w:rPr>
          <w:rFonts w:ascii="Times New Roman" w:hAnsi="Times New Roman" w:cs="Times New Roman"/>
        </w:rPr>
        <w:t>de ce</w:t>
      </w:r>
      <w:r w:rsidR="00A42EAC" w:rsidRPr="00A8027E">
        <w:rPr>
          <w:rFonts w:ascii="Times New Roman" w:hAnsi="Times New Roman" w:cs="Times New Roman"/>
        </w:rPr>
        <w:t xml:space="preserve"> nouveau</w:t>
      </w:r>
      <w:r w:rsidR="00E61219" w:rsidRPr="00A8027E">
        <w:rPr>
          <w:rFonts w:ascii="Times New Roman" w:hAnsi="Times New Roman" w:cs="Times New Roman"/>
        </w:rPr>
        <w:t xml:space="preserve">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00E61219" w:rsidRPr="00A8027E">
        <w:rPr>
          <w:rFonts w:ascii="Times New Roman" w:hAnsi="Times New Roman" w:cs="Times New Roman"/>
        </w:rPr>
        <w:t xml:space="preserve"> » </w:t>
      </w:r>
      <w:r w:rsidR="00513A91" w:rsidRPr="00A8027E">
        <w:rPr>
          <w:rFonts w:ascii="Times New Roman" w:hAnsi="Times New Roman" w:cs="Times New Roman"/>
        </w:rPr>
        <w:t xml:space="preserve">pourrait se formuler </w:t>
      </w:r>
      <w:r w:rsidR="0095324B">
        <w:rPr>
          <w:rFonts w:ascii="Times New Roman" w:hAnsi="Times New Roman" w:cs="Times New Roman"/>
        </w:rPr>
        <w:t>ains</w:t>
      </w:r>
      <w:r w:rsidR="00513A91" w:rsidRPr="00A8027E">
        <w:rPr>
          <w:rFonts w:ascii="Times New Roman" w:hAnsi="Times New Roman" w:cs="Times New Roman"/>
        </w:rPr>
        <w:t xml:space="preserve">i : </w:t>
      </w:r>
      <w:r w:rsidR="00C158CE" w:rsidRPr="00A8027E">
        <w:rPr>
          <w:rFonts w:ascii="Times New Roman" w:hAnsi="Times New Roman" w:cs="Times New Roman"/>
        </w:rPr>
        <w:t>le déjà-vu n’a pas été assez vu</w:t>
      </w:r>
      <w:r w:rsidR="00513A91" w:rsidRPr="00A8027E">
        <w:rPr>
          <w:rFonts w:ascii="Times New Roman" w:hAnsi="Times New Roman" w:cs="Times New Roman"/>
        </w:rPr>
        <w:t>, on gagne à le revoir</w:t>
      </w:r>
      <w:r w:rsidR="00CB4BAF" w:rsidRPr="00A8027E">
        <w:rPr>
          <w:rFonts w:ascii="Times New Roman" w:hAnsi="Times New Roman" w:cs="Times New Roman"/>
        </w:rPr>
        <w:t> ; a</w:t>
      </w:r>
      <w:r w:rsidR="00AA7443" w:rsidRPr="00A8027E">
        <w:rPr>
          <w:rFonts w:ascii="Times New Roman" w:hAnsi="Times New Roman" w:cs="Times New Roman"/>
        </w:rPr>
        <w:t>lors que l</w:t>
      </w:r>
      <w:r w:rsidR="00513A91" w:rsidRPr="00A8027E">
        <w:rPr>
          <w:rFonts w:ascii="Times New Roman" w:hAnsi="Times New Roman" w:cs="Times New Roman"/>
        </w:rPr>
        <w:t xml:space="preserve">e sens du </w:t>
      </w:r>
      <w:r w:rsidR="00513A91" w:rsidRPr="00A8027E">
        <w:rPr>
          <w:rFonts w:ascii="Times New Roman" w:hAnsi="Times New Roman" w:cs="Times New Roman"/>
          <w:i/>
          <w:iCs/>
        </w:rPr>
        <w:t>remake</w:t>
      </w:r>
      <w:r w:rsidR="00513A91" w:rsidRPr="00A8027E">
        <w:rPr>
          <w:rFonts w:ascii="Times New Roman" w:hAnsi="Times New Roman" w:cs="Times New Roman"/>
        </w:rPr>
        <w:t xml:space="preserve"> était : le déjà-vu gagne à rester tel, à circuler comme quelque chose </w:t>
      </w:r>
      <w:r w:rsidR="000B25A5">
        <w:rPr>
          <w:rFonts w:ascii="Times New Roman" w:hAnsi="Times New Roman" w:cs="Times New Roman"/>
        </w:rPr>
        <w:t xml:space="preserve">qui est </w:t>
      </w:r>
      <w:r w:rsidR="00513A91" w:rsidRPr="00A8027E">
        <w:rPr>
          <w:rFonts w:ascii="Times New Roman" w:hAnsi="Times New Roman" w:cs="Times New Roman"/>
        </w:rPr>
        <w:t>toujours et encore à voir</w:t>
      </w:r>
      <w:r w:rsidR="005525E4" w:rsidRPr="00A8027E">
        <w:rPr>
          <w:rFonts w:ascii="Times New Roman" w:hAnsi="Times New Roman" w:cs="Times New Roman"/>
        </w:rPr>
        <w:t xml:space="preserve">. </w:t>
      </w:r>
      <w:r w:rsidR="00671002" w:rsidRPr="00A8027E">
        <w:rPr>
          <w:rFonts w:ascii="Times New Roman" w:hAnsi="Times New Roman" w:cs="Times New Roman"/>
        </w:rPr>
        <w:t xml:space="preserve">Ainsi, </w:t>
      </w:r>
      <w:r w:rsidR="008D6108" w:rsidRPr="00A8027E">
        <w:rPr>
          <w:rFonts w:ascii="Times New Roman" w:hAnsi="Times New Roman" w:cs="Times New Roman"/>
        </w:rPr>
        <w:t xml:space="preserve">le </w:t>
      </w:r>
      <w:r w:rsidR="008D6108" w:rsidRPr="00A8027E">
        <w:rPr>
          <w:rFonts w:ascii="Times New Roman" w:hAnsi="Times New Roman" w:cs="Times New Roman"/>
          <w:i/>
        </w:rPr>
        <w:t>remake</w:t>
      </w:r>
      <w:r w:rsidR="008D6108" w:rsidRPr="00A8027E">
        <w:rPr>
          <w:rFonts w:ascii="Times New Roman" w:hAnsi="Times New Roman" w:cs="Times New Roman"/>
        </w:rPr>
        <w:t xml:space="preserve"> est-il une reproduction, le nouveau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008D6108" w:rsidRPr="00A8027E">
        <w:rPr>
          <w:rFonts w:ascii="Times New Roman" w:hAnsi="Times New Roman" w:cs="Times New Roman"/>
        </w:rPr>
        <w:t xml:space="preserve"> » </w:t>
      </w:r>
      <w:r w:rsidR="00EF0EC2" w:rsidRPr="00A8027E">
        <w:rPr>
          <w:rFonts w:ascii="Times New Roman" w:hAnsi="Times New Roman" w:cs="Times New Roman"/>
        </w:rPr>
        <w:t xml:space="preserve">qui nous intéresse maintenant </w:t>
      </w:r>
      <w:r w:rsidR="008D6108" w:rsidRPr="00A8027E">
        <w:rPr>
          <w:rFonts w:ascii="Times New Roman" w:hAnsi="Times New Roman" w:cs="Times New Roman"/>
        </w:rPr>
        <w:t xml:space="preserve">une </w:t>
      </w:r>
      <w:r w:rsidR="008D6108" w:rsidRPr="00A8027E">
        <w:rPr>
          <w:rFonts w:ascii="Times New Roman" w:hAnsi="Times New Roman" w:cs="Times New Roman"/>
          <w:i/>
        </w:rPr>
        <w:t>révision</w:t>
      </w:r>
      <w:r w:rsidR="008D6108" w:rsidRPr="00A8027E">
        <w:rPr>
          <w:rFonts w:ascii="Times New Roman" w:hAnsi="Times New Roman" w:cs="Times New Roman"/>
        </w:rPr>
        <w:t>.</w:t>
      </w:r>
      <w:r w:rsidR="00ED2C11" w:rsidRPr="00A8027E">
        <w:rPr>
          <w:rFonts w:ascii="Times New Roman" w:hAnsi="Times New Roman" w:cs="Times New Roman"/>
        </w:rPr>
        <w:t xml:space="preserve"> </w:t>
      </w:r>
      <w:r w:rsidR="00885219" w:rsidRPr="00A8027E">
        <w:rPr>
          <w:rFonts w:ascii="Times New Roman" w:hAnsi="Times New Roman" w:cs="Times New Roman"/>
          <w:iCs/>
        </w:rPr>
        <w:t xml:space="preserve">Révision au sens matériel, </w:t>
      </w:r>
      <w:r w:rsidR="00ED2C11" w:rsidRPr="00A8027E">
        <w:rPr>
          <w:rFonts w:ascii="Times New Roman" w:hAnsi="Times New Roman" w:cs="Times New Roman"/>
          <w:iCs/>
        </w:rPr>
        <w:t xml:space="preserve">c’est-à-dire </w:t>
      </w:r>
      <w:r w:rsidR="00A00C5F" w:rsidRPr="00A8027E">
        <w:rPr>
          <w:rFonts w:ascii="Times New Roman" w:hAnsi="Times New Roman" w:cs="Times New Roman"/>
        </w:rPr>
        <w:t xml:space="preserve">viser </w:t>
      </w:r>
      <w:r w:rsidR="00DB3609" w:rsidRPr="00A8027E">
        <w:rPr>
          <w:rFonts w:ascii="Times New Roman" w:hAnsi="Times New Roman" w:cs="Times New Roman"/>
        </w:rPr>
        <w:t>et visionne</w:t>
      </w:r>
      <w:r w:rsidR="00ED2C11" w:rsidRPr="00A8027E">
        <w:rPr>
          <w:rFonts w:ascii="Times New Roman" w:hAnsi="Times New Roman" w:cs="Times New Roman"/>
        </w:rPr>
        <w:t>r</w:t>
      </w:r>
      <w:r w:rsidR="00DB3609" w:rsidRPr="00A8027E">
        <w:rPr>
          <w:rFonts w:ascii="Times New Roman" w:hAnsi="Times New Roman" w:cs="Times New Roman"/>
        </w:rPr>
        <w:t xml:space="preserve"> </w:t>
      </w:r>
      <w:r w:rsidR="00A00C5F" w:rsidRPr="00A8027E">
        <w:rPr>
          <w:rFonts w:ascii="Times New Roman" w:hAnsi="Times New Roman" w:cs="Times New Roman"/>
        </w:rPr>
        <w:t>à nouveau</w:t>
      </w:r>
      <w:r w:rsidR="008E6EB2" w:rsidRPr="00A8027E">
        <w:rPr>
          <w:rFonts w:ascii="Times New Roman" w:hAnsi="Times New Roman" w:cs="Times New Roman"/>
        </w:rPr>
        <w:t> ;</w:t>
      </w:r>
      <w:r w:rsidR="00DB3609" w:rsidRPr="00A8027E">
        <w:rPr>
          <w:rFonts w:ascii="Times New Roman" w:hAnsi="Times New Roman" w:cs="Times New Roman"/>
        </w:rPr>
        <w:t xml:space="preserve"> </w:t>
      </w:r>
      <w:r w:rsidR="00885219" w:rsidRPr="00A8027E">
        <w:rPr>
          <w:rFonts w:ascii="Times New Roman" w:hAnsi="Times New Roman" w:cs="Times New Roman"/>
        </w:rPr>
        <w:t xml:space="preserve">révision au sens conceptuel, </w:t>
      </w:r>
      <w:r w:rsidR="0058640F" w:rsidRPr="00A8027E">
        <w:rPr>
          <w:rFonts w:ascii="Times New Roman" w:hAnsi="Times New Roman" w:cs="Times New Roman"/>
        </w:rPr>
        <w:t xml:space="preserve">c’est-à-dire </w:t>
      </w:r>
      <w:r w:rsidR="00A00C5F" w:rsidRPr="00A8027E">
        <w:rPr>
          <w:rFonts w:ascii="Times New Roman" w:hAnsi="Times New Roman" w:cs="Times New Roman"/>
        </w:rPr>
        <w:t>vise</w:t>
      </w:r>
      <w:r w:rsidR="0058640F" w:rsidRPr="00A8027E">
        <w:rPr>
          <w:rFonts w:ascii="Times New Roman" w:hAnsi="Times New Roman" w:cs="Times New Roman"/>
        </w:rPr>
        <w:t>r</w:t>
      </w:r>
      <w:r w:rsidR="00A00C5F" w:rsidRPr="00A8027E">
        <w:rPr>
          <w:rFonts w:ascii="Times New Roman" w:hAnsi="Times New Roman" w:cs="Times New Roman"/>
        </w:rPr>
        <w:t xml:space="preserve"> </w:t>
      </w:r>
      <w:r w:rsidR="00DB3609" w:rsidRPr="00A8027E">
        <w:rPr>
          <w:rFonts w:ascii="Times New Roman" w:hAnsi="Times New Roman" w:cs="Times New Roman"/>
        </w:rPr>
        <w:t>autrement</w:t>
      </w:r>
      <w:r w:rsidR="00885219" w:rsidRPr="00A8027E">
        <w:rPr>
          <w:rFonts w:ascii="Times New Roman" w:hAnsi="Times New Roman" w:cs="Times New Roman"/>
        </w:rPr>
        <w:t xml:space="preserve">, </w:t>
      </w:r>
      <w:r w:rsidR="00DB3609" w:rsidRPr="00A8027E">
        <w:rPr>
          <w:rFonts w:ascii="Times New Roman" w:hAnsi="Times New Roman" w:cs="Times New Roman"/>
        </w:rPr>
        <w:t>visionne</w:t>
      </w:r>
      <w:r w:rsidR="0058640F" w:rsidRPr="00A8027E">
        <w:rPr>
          <w:rFonts w:ascii="Times New Roman" w:hAnsi="Times New Roman" w:cs="Times New Roman"/>
        </w:rPr>
        <w:t>r</w:t>
      </w:r>
      <w:r w:rsidR="00DB3609" w:rsidRPr="00A8027E">
        <w:rPr>
          <w:rFonts w:ascii="Times New Roman" w:hAnsi="Times New Roman" w:cs="Times New Roman"/>
        </w:rPr>
        <w:t xml:space="preserve"> plus </w:t>
      </w:r>
      <w:r w:rsidR="00A00C5F" w:rsidRPr="00A8027E">
        <w:rPr>
          <w:rFonts w:ascii="Times New Roman" w:hAnsi="Times New Roman" w:cs="Times New Roman"/>
        </w:rPr>
        <w:t>intensément</w:t>
      </w:r>
      <w:r w:rsidR="0043619D" w:rsidRPr="00A8027E">
        <w:rPr>
          <w:rFonts w:ascii="Times New Roman" w:hAnsi="Times New Roman" w:cs="Times New Roman"/>
        </w:rPr>
        <w:t xml:space="preserve">. </w:t>
      </w:r>
      <w:r w:rsidR="00FC55BD" w:rsidRPr="00A8027E">
        <w:rPr>
          <w:rFonts w:ascii="Times New Roman" w:hAnsi="Times New Roman" w:cs="Times New Roman"/>
        </w:rPr>
        <w:t xml:space="preserve">Révision, donc, comme véritable </w:t>
      </w:r>
      <w:r w:rsidR="00FC55BD" w:rsidRPr="00A8027E">
        <w:rPr>
          <w:rFonts w:ascii="Times New Roman" w:hAnsi="Times New Roman" w:cs="Times New Roman"/>
          <w:i/>
        </w:rPr>
        <w:t>à nouveau</w:t>
      </w:r>
      <w:r w:rsidR="00FC55BD" w:rsidRPr="00A8027E">
        <w:rPr>
          <w:rFonts w:ascii="Times New Roman" w:hAnsi="Times New Roman" w:cs="Times New Roman"/>
        </w:rPr>
        <w:t>.</w:t>
      </w:r>
    </w:p>
    <w:p w14:paraId="2DD340C2" w14:textId="30A604AB" w:rsidR="00AB283C" w:rsidRPr="00A8027E" w:rsidRDefault="001D2B13" w:rsidP="000D7F6B">
      <w:pPr>
        <w:jc w:val="both"/>
        <w:rPr>
          <w:rFonts w:ascii="Times New Roman" w:hAnsi="Times New Roman" w:cs="Times New Roman"/>
        </w:rPr>
      </w:pPr>
      <w:r>
        <w:rPr>
          <w:rFonts w:ascii="Times New Roman" w:hAnsi="Times New Roman" w:cs="Times New Roman"/>
        </w:rPr>
        <w:t>P</w:t>
      </w:r>
      <w:r w:rsidR="00C270F8" w:rsidRPr="00A8027E">
        <w:rPr>
          <w:rFonts w:ascii="Times New Roman" w:hAnsi="Times New Roman" w:cs="Times New Roman"/>
        </w:rPr>
        <w:t>our le premier degré du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00C270F8" w:rsidRPr="00A8027E">
        <w:rPr>
          <w:rFonts w:ascii="Times New Roman" w:hAnsi="Times New Roman" w:cs="Times New Roman"/>
        </w:rPr>
        <w:t xml:space="preserve"> », </w:t>
      </w:r>
      <w:r>
        <w:rPr>
          <w:rFonts w:ascii="Times New Roman" w:hAnsi="Times New Roman" w:cs="Times New Roman"/>
        </w:rPr>
        <w:t xml:space="preserve">nous avons pointé </w:t>
      </w:r>
      <w:r w:rsidR="00C270F8" w:rsidRPr="00A8027E">
        <w:rPr>
          <w:rFonts w:ascii="Times New Roman" w:hAnsi="Times New Roman" w:cs="Times New Roman"/>
        </w:rPr>
        <w:t xml:space="preserve">la forme du </w:t>
      </w:r>
      <w:r w:rsidR="00C270F8" w:rsidRPr="00A8027E">
        <w:rPr>
          <w:rFonts w:ascii="Times New Roman" w:hAnsi="Times New Roman" w:cs="Times New Roman"/>
          <w:i/>
        </w:rPr>
        <w:t>remake</w:t>
      </w:r>
      <w:r w:rsidR="004F193B">
        <w:rPr>
          <w:rFonts w:ascii="Times New Roman" w:hAnsi="Times New Roman" w:cs="Times New Roman"/>
        </w:rPr>
        <w:t>, dont l</w:t>
      </w:r>
      <w:r w:rsidR="00C270F8" w:rsidRPr="00A8027E">
        <w:rPr>
          <w:rFonts w:ascii="Times New Roman" w:hAnsi="Times New Roman" w:cs="Times New Roman"/>
        </w:rPr>
        <w:t xml:space="preserve">e sens n’est pas </w:t>
      </w:r>
      <w:r w:rsidR="00FC69A3" w:rsidRPr="00A8027E">
        <w:rPr>
          <w:rFonts w:ascii="Times New Roman" w:hAnsi="Times New Roman" w:cs="Times New Roman"/>
        </w:rPr>
        <w:t xml:space="preserve">d’altérer, mais simplement </w:t>
      </w:r>
      <w:r w:rsidR="006B269F" w:rsidRPr="00A8027E">
        <w:rPr>
          <w:rFonts w:ascii="Times New Roman" w:hAnsi="Times New Roman" w:cs="Times New Roman"/>
        </w:rPr>
        <w:t xml:space="preserve">de </w:t>
      </w:r>
      <w:r w:rsidR="00FC69A3" w:rsidRPr="00A8027E">
        <w:rPr>
          <w:rFonts w:ascii="Times New Roman" w:hAnsi="Times New Roman" w:cs="Times New Roman"/>
        </w:rPr>
        <w:t>réactualiser</w:t>
      </w:r>
      <w:r w:rsidR="00C270F8" w:rsidRPr="00A8027E">
        <w:rPr>
          <w:rFonts w:ascii="Times New Roman" w:hAnsi="Times New Roman" w:cs="Times New Roman"/>
        </w:rPr>
        <w:t xml:space="preserve"> ; l’altération y intervient certes, mais masquée comme une nécessité, un simple moyen. </w:t>
      </w:r>
      <w:r w:rsidR="000D09E5">
        <w:rPr>
          <w:rFonts w:ascii="Times New Roman" w:hAnsi="Times New Roman" w:cs="Times New Roman"/>
        </w:rPr>
        <w:t>Si l</w:t>
      </w:r>
      <w:r w:rsidR="006F7976" w:rsidRPr="00A8027E">
        <w:rPr>
          <w:rFonts w:ascii="Times New Roman" w:hAnsi="Times New Roman" w:cs="Times New Roman"/>
        </w:rPr>
        <w:t xml:space="preserve">e </w:t>
      </w:r>
      <w:r w:rsidR="006F7976" w:rsidRPr="00A8027E">
        <w:rPr>
          <w:rFonts w:ascii="Times New Roman" w:hAnsi="Times New Roman" w:cs="Times New Roman"/>
          <w:i/>
        </w:rPr>
        <w:t>remake</w:t>
      </w:r>
      <w:r w:rsidR="006F7976" w:rsidRPr="00A8027E">
        <w:rPr>
          <w:rFonts w:ascii="Times New Roman" w:hAnsi="Times New Roman" w:cs="Times New Roman"/>
        </w:rPr>
        <w:t xml:space="preserve">, c’est </w:t>
      </w:r>
      <w:r w:rsidR="00014934">
        <w:rPr>
          <w:rFonts w:ascii="Times New Roman" w:hAnsi="Times New Roman" w:cs="Times New Roman"/>
        </w:rPr>
        <w:t>la</w:t>
      </w:r>
      <w:r w:rsidR="006F7976" w:rsidRPr="00A8027E">
        <w:rPr>
          <w:rFonts w:ascii="Times New Roman" w:hAnsi="Times New Roman" w:cs="Times New Roman"/>
        </w:rPr>
        <w:t xml:space="preserve"> sémiotique de la reproduction, </w:t>
      </w:r>
      <w:r w:rsidR="006300BE">
        <w:rPr>
          <w:rFonts w:ascii="Times New Roman" w:hAnsi="Times New Roman" w:cs="Times New Roman"/>
        </w:rPr>
        <w:t>la</w:t>
      </w:r>
      <w:r w:rsidR="006F7976" w:rsidRPr="00A8027E">
        <w:rPr>
          <w:rFonts w:ascii="Times New Roman" w:hAnsi="Times New Roman" w:cs="Times New Roman"/>
        </w:rPr>
        <w:t xml:space="preserve"> </w:t>
      </w:r>
      <w:proofErr w:type="spellStart"/>
      <w:r w:rsidR="006F7976" w:rsidRPr="00A8027E">
        <w:rPr>
          <w:rFonts w:ascii="Times New Roman" w:hAnsi="Times New Roman" w:cs="Times New Roman"/>
        </w:rPr>
        <w:t>réénonciation</w:t>
      </w:r>
      <w:proofErr w:type="spellEnd"/>
      <w:r w:rsidR="006F7976" w:rsidRPr="00A8027E">
        <w:rPr>
          <w:rFonts w:ascii="Times New Roman" w:hAnsi="Times New Roman" w:cs="Times New Roman"/>
        </w:rPr>
        <w:t xml:space="preserve"> reproductive</w:t>
      </w:r>
      <w:r w:rsidR="000D09E5">
        <w:rPr>
          <w:rFonts w:ascii="Times New Roman" w:hAnsi="Times New Roman" w:cs="Times New Roman"/>
        </w:rPr>
        <w:t>, q</w:t>
      </w:r>
      <w:r w:rsidR="006F7976" w:rsidRPr="00A8027E">
        <w:rPr>
          <w:rFonts w:ascii="Times New Roman" w:hAnsi="Times New Roman" w:cs="Times New Roman"/>
        </w:rPr>
        <w:t xml:space="preserve">uelle est alors </w:t>
      </w:r>
      <w:r w:rsidR="003B0C78" w:rsidRPr="00A8027E">
        <w:rPr>
          <w:rFonts w:ascii="Times New Roman" w:hAnsi="Times New Roman" w:cs="Times New Roman"/>
        </w:rPr>
        <w:t xml:space="preserve">la forme de </w:t>
      </w:r>
      <w:r w:rsidR="00FC69A3" w:rsidRPr="00A8027E">
        <w:rPr>
          <w:rFonts w:ascii="Times New Roman" w:hAnsi="Times New Roman" w:cs="Times New Roman"/>
        </w:rPr>
        <w:t xml:space="preserve">la </w:t>
      </w:r>
      <w:r w:rsidR="006F7976" w:rsidRPr="00A8027E">
        <w:rPr>
          <w:rFonts w:ascii="Times New Roman" w:hAnsi="Times New Roman" w:cs="Times New Roman"/>
        </w:rPr>
        <w:t xml:space="preserve">sémiotique de la révision, de la </w:t>
      </w:r>
      <w:proofErr w:type="spellStart"/>
      <w:r w:rsidR="006F7976" w:rsidRPr="00A8027E">
        <w:rPr>
          <w:rFonts w:ascii="Times New Roman" w:hAnsi="Times New Roman" w:cs="Times New Roman"/>
        </w:rPr>
        <w:t>réénonciation</w:t>
      </w:r>
      <w:proofErr w:type="spellEnd"/>
      <w:r w:rsidR="006F7976" w:rsidRPr="00A8027E">
        <w:rPr>
          <w:rFonts w:ascii="Times New Roman" w:hAnsi="Times New Roman" w:cs="Times New Roman"/>
        </w:rPr>
        <w:t xml:space="preserve"> r</w:t>
      </w:r>
      <w:r w:rsidR="00173861" w:rsidRPr="00A8027E">
        <w:rPr>
          <w:rFonts w:ascii="Times New Roman" w:hAnsi="Times New Roman" w:cs="Times New Roman"/>
        </w:rPr>
        <w:t>é</w:t>
      </w:r>
      <w:r w:rsidR="006F7976" w:rsidRPr="00A8027E">
        <w:rPr>
          <w:rFonts w:ascii="Times New Roman" w:hAnsi="Times New Roman" w:cs="Times New Roman"/>
        </w:rPr>
        <w:t>visionniste</w:t>
      </w:r>
      <w:r w:rsidR="00A75BA7" w:rsidRPr="00A8027E">
        <w:rPr>
          <w:rFonts w:ascii="Times New Roman" w:hAnsi="Times New Roman" w:cs="Times New Roman"/>
        </w:rPr>
        <w:t> ? Quel nom</w:t>
      </w:r>
      <w:r w:rsidR="009A554D" w:rsidRPr="00A8027E">
        <w:rPr>
          <w:rFonts w:ascii="Times New Roman" w:hAnsi="Times New Roman" w:cs="Times New Roman"/>
        </w:rPr>
        <w:t>, quelle technique lui a-t</w:t>
      </w:r>
      <w:r w:rsidR="004D0A95">
        <w:rPr>
          <w:rFonts w:ascii="Times New Roman" w:hAnsi="Times New Roman" w:cs="Times New Roman"/>
        </w:rPr>
        <w:t>-on</w:t>
      </w:r>
      <w:r w:rsidR="009A554D" w:rsidRPr="00A8027E">
        <w:rPr>
          <w:rFonts w:ascii="Times New Roman" w:hAnsi="Times New Roman" w:cs="Times New Roman"/>
        </w:rPr>
        <w:t xml:space="preserve"> attribué</w:t>
      </w:r>
      <w:r w:rsidR="005C6E08">
        <w:rPr>
          <w:rFonts w:ascii="Times New Roman" w:hAnsi="Times New Roman" w:cs="Times New Roman"/>
        </w:rPr>
        <w:t>s</w:t>
      </w:r>
      <w:r w:rsidR="009A554D" w:rsidRPr="00A8027E">
        <w:rPr>
          <w:rFonts w:ascii="Times New Roman" w:hAnsi="Times New Roman" w:cs="Times New Roman"/>
        </w:rPr>
        <w:t xml:space="preserve"> dans les arts et </w:t>
      </w:r>
      <w:r w:rsidR="00F508AA">
        <w:rPr>
          <w:rFonts w:ascii="Times New Roman" w:hAnsi="Times New Roman" w:cs="Times New Roman"/>
        </w:rPr>
        <w:t xml:space="preserve">les </w:t>
      </w:r>
      <w:r w:rsidR="009A554D" w:rsidRPr="00A8027E">
        <w:rPr>
          <w:rFonts w:ascii="Times New Roman" w:hAnsi="Times New Roman" w:cs="Times New Roman"/>
        </w:rPr>
        <w:t xml:space="preserve">médias de notre époque ? </w:t>
      </w:r>
      <w:r w:rsidR="003B0C78" w:rsidRPr="00A8027E">
        <w:rPr>
          <w:rFonts w:ascii="Times New Roman" w:hAnsi="Times New Roman" w:cs="Times New Roman"/>
        </w:rPr>
        <w:t xml:space="preserve">Nous proposons ici de </w:t>
      </w:r>
      <w:r w:rsidR="00804F93" w:rsidRPr="00A8027E">
        <w:rPr>
          <w:rFonts w:ascii="Times New Roman" w:hAnsi="Times New Roman" w:cs="Times New Roman"/>
        </w:rPr>
        <w:t xml:space="preserve">nous </w:t>
      </w:r>
      <w:r w:rsidR="003B0C78" w:rsidRPr="00A8027E">
        <w:rPr>
          <w:rFonts w:ascii="Times New Roman" w:hAnsi="Times New Roman" w:cs="Times New Roman"/>
        </w:rPr>
        <w:t xml:space="preserve">intéresser au </w:t>
      </w:r>
      <w:proofErr w:type="spellStart"/>
      <w:r w:rsidR="003B0C78" w:rsidRPr="00A8027E">
        <w:rPr>
          <w:rFonts w:ascii="Times New Roman" w:hAnsi="Times New Roman" w:cs="Times New Roman"/>
          <w:i/>
        </w:rPr>
        <w:t>rewind</w:t>
      </w:r>
      <w:proofErr w:type="spellEnd"/>
      <w:r w:rsidR="003B0C78" w:rsidRPr="00A8027E">
        <w:rPr>
          <w:rFonts w:ascii="Times New Roman" w:hAnsi="Times New Roman" w:cs="Times New Roman"/>
        </w:rPr>
        <w:t xml:space="preserve">. </w:t>
      </w:r>
      <w:r w:rsidR="00EA4A57" w:rsidRPr="00A8027E">
        <w:rPr>
          <w:rFonts w:ascii="Times New Roman" w:hAnsi="Times New Roman" w:cs="Times New Roman"/>
        </w:rPr>
        <w:t>Pour commencer</w:t>
      </w:r>
      <w:r w:rsidR="003B0C78" w:rsidRPr="00A8027E">
        <w:rPr>
          <w:rFonts w:ascii="Times New Roman" w:hAnsi="Times New Roman" w:cs="Times New Roman"/>
        </w:rPr>
        <w:t xml:space="preserve">, le </w:t>
      </w:r>
      <w:proofErr w:type="spellStart"/>
      <w:r w:rsidR="003B0C78" w:rsidRPr="00A8027E">
        <w:rPr>
          <w:rFonts w:ascii="Times New Roman" w:hAnsi="Times New Roman" w:cs="Times New Roman"/>
          <w:i/>
        </w:rPr>
        <w:t>rewind</w:t>
      </w:r>
      <w:proofErr w:type="spellEnd"/>
      <w:r w:rsidR="003B0C78" w:rsidRPr="00A8027E">
        <w:rPr>
          <w:rFonts w:ascii="Times New Roman" w:hAnsi="Times New Roman" w:cs="Times New Roman"/>
          <w:i/>
        </w:rPr>
        <w:t xml:space="preserve"> </w:t>
      </w:r>
      <w:r w:rsidR="003B0C78" w:rsidRPr="00A8027E">
        <w:rPr>
          <w:rFonts w:ascii="Times New Roman" w:hAnsi="Times New Roman" w:cs="Times New Roman"/>
        </w:rPr>
        <w:t xml:space="preserve">est une modalité </w:t>
      </w:r>
      <w:r w:rsidR="00432BDF">
        <w:rPr>
          <w:rFonts w:ascii="Times New Roman" w:hAnsi="Times New Roman" w:cs="Times New Roman"/>
        </w:rPr>
        <w:t xml:space="preserve">qui a été </w:t>
      </w:r>
      <w:r w:rsidR="003B0C78" w:rsidRPr="00A8027E">
        <w:rPr>
          <w:rFonts w:ascii="Times New Roman" w:hAnsi="Times New Roman" w:cs="Times New Roman"/>
        </w:rPr>
        <w:t xml:space="preserve">disposée par </w:t>
      </w:r>
      <w:r w:rsidR="00432BDF">
        <w:rPr>
          <w:rFonts w:ascii="Times New Roman" w:hAnsi="Times New Roman" w:cs="Times New Roman"/>
        </w:rPr>
        <w:t>une nouvelle génération d’</w:t>
      </w:r>
      <w:r w:rsidR="003B0C78" w:rsidRPr="00A8027E">
        <w:rPr>
          <w:rFonts w:ascii="Times New Roman" w:hAnsi="Times New Roman" w:cs="Times New Roman"/>
        </w:rPr>
        <w:t>appareils audio-visuels</w:t>
      </w:r>
      <w:r w:rsidR="00432BDF">
        <w:rPr>
          <w:rFonts w:ascii="Times New Roman" w:hAnsi="Times New Roman" w:cs="Times New Roman"/>
        </w:rPr>
        <w:t xml:space="preserve"> pour </w:t>
      </w:r>
      <w:r w:rsidR="003B0C78" w:rsidRPr="00A8027E">
        <w:rPr>
          <w:rFonts w:ascii="Times New Roman" w:hAnsi="Times New Roman" w:cs="Times New Roman"/>
        </w:rPr>
        <w:t>permet</w:t>
      </w:r>
      <w:r w:rsidR="00AE571B" w:rsidRPr="00A8027E">
        <w:rPr>
          <w:rFonts w:ascii="Times New Roman" w:hAnsi="Times New Roman" w:cs="Times New Roman"/>
        </w:rPr>
        <w:t>t</w:t>
      </w:r>
      <w:r w:rsidR="00432BDF">
        <w:rPr>
          <w:rFonts w:ascii="Times New Roman" w:hAnsi="Times New Roman" w:cs="Times New Roman"/>
        </w:rPr>
        <w:t xml:space="preserve">re </w:t>
      </w:r>
      <w:r w:rsidR="003B0C78" w:rsidRPr="00A8027E">
        <w:rPr>
          <w:rFonts w:ascii="Times New Roman" w:hAnsi="Times New Roman" w:cs="Times New Roman"/>
        </w:rPr>
        <w:t>d’arrêter le flux sonore et visuel</w:t>
      </w:r>
      <w:r w:rsidR="00F37D74">
        <w:rPr>
          <w:rFonts w:ascii="Times New Roman" w:hAnsi="Times New Roman" w:cs="Times New Roman"/>
        </w:rPr>
        <w:t xml:space="preserve">, </w:t>
      </w:r>
      <w:r w:rsidR="003B0C78" w:rsidRPr="00A8027E">
        <w:rPr>
          <w:rFonts w:ascii="Times New Roman" w:hAnsi="Times New Roman" w:cs="Times New Roman"/>
        </w:rPr>
        <w:t>le remonter</w:t>
      </w:r>
      <w:r w:rsidR="00F37D74">
        <w:rPr>
          <w:rFonts w:ascii="Times New Roman" w:hAnsi="Times New Roman" w:cs="Times New Roman"/>
        </w:rPr>
        <w:t xml:space="preserve"> et</w:t>
      </w:r>
      <w:r w:rsidR="003B0C78" w:rsidRPr="00A8027E">
        <w:rPr>
          <w:rFonts w:ascii="Times New Roman" w:hAnsi="Times New Roman" w:cs="Times New Roman"/>
        </w:rPr>
        <w:t xml:space="preserve"> le rejouer. </w:t>
      </w:r>
      <w:r w:rsidR="00F75C99" w:rsidRPr="00A8027E">
        <w:rPr>
          <w:rFonts w:ascii="Times New Roman" w:hAnsi="Times New Roman" w:cs="Times New Roman"/>
        </w:rPr>
        <w:t xml:space="preserve">Or, </w:t>
      </w:r>
      <w:r w:rsidR="00E20E1D" w:rsidRPr="00A8027E">
        <w:rPr>
          <w:rFonts w:ascii="Times New Roman" w:hAnsi="Times New Roman" w:cs="Times New Roman"/>
        </w:rPr>
        <w:t>rejouer le flux, c’est</w:t>
      </w:r>
      <w:r w:rsidR="00F75C99" w:rsidRPr="00A8027E">
        <w:rPr>
          <w:rFonts w:ascii="Times New Roman" w:hAnsi="Times New Roman" w:cs="Times New Roman"/>
        </w:rPr>
        <w:t xml:space="preserve">, dans ce cas, </w:t>
      </w:r>
      <w:r w:rsidR="00E20E1D" w:rsidRPr="00A8027E">
        <w:rPr>
          <w:rFonts w:ascii="Times New Roman" w:hAnsi="Times New Roman" w:cs="Times New Roman"/>
        </w:rPr>
        <w:t>le déjouer</w:t>
      </w:r>
      <w:r w:rsidR="00586310" w:rsidRPr="00A8027E">
        <w:rPr>
          <w:rFonts w:ascii="Times New Roman" w:hAnsi="Times New Roman" w:cs="Times New Roman"/>
        </w:rPr>
        <w:t xml:space="preserve"> pour</w:t>
      </w:r>
      <w:r w:rsidR="00E20E1D" w:rsidRPr="00A8027E">
        <w:rPr>
          <w:rFonts w:ascii="Times New Roman" w:hAnsi="Times New Roman" w:cs="Times New Roman"/>
        </w:rPr>
        <w:t xml:space="preserve"> en faire un jeu d’un degré supérieur</w:t>
      </w:r>
      <w:r w:rsidR="00546387" w:rsidRPr="00A8027E">
        <w:rPr>
          <w:rFonts w:ascii="Times New Roman" w:hAnsi="Times New Roman" w:cs="Times New Roman"/>
        </w:rPr>
        <w:t> : le jeu d’en disposer</w:t>
      </w:r>
      <w:r w:rsidR="0065004D" w:rsidRPr="00A8027E">
        <w:rPr>
          <w:rFonts w:ascii="Times New Roman" w:hAnsi="Times New Roman" w:cs="Times New Roman"/>
        </w:rPr>
        <w:t>.</w:t>
      </w:r>
      <w:r w:rsidR="00586310" w:rsidRPr="00A8027E">
        <w:rPr>
          <w:rFonts w:ascii="Times New Roman" w:hAnsi="Times New Roman" w:cs="Times New Roman"/>
        </w:rPr>
        <w:t xml:space="preserve"> </w:t>
      </w:r>
      <w:r w:rsidR="0065004D" w:rsidRPr="00A8027E">
        <w:rPr>
          <w:rFonts w:ascii="Times New Roman" w:hAnsi="Times New Roman" w:cs="Times New Roman"/>
        </w:rPr>
        <w:t xml:space="preserve">Le </w:t>
      </w:r>
      <w:r w:rsidR="00586310" w:rsidRPr="00A8027E">
        <w:rPr>
          <w:rFonts w:ascii="Times New Roman" w:hAnsi="Times New Roman" w:cs="Times New Roman"/>
        </w:rPr>
        <w:t>dispositif l’emporte sur la reproduction qu</w:t>
      </w:r>
      <w:r w:rsidR="00100CF4" w:rsidRPr="00A8027E">
        <w:rPr>
          <w:rFonts w:ascii="Times New Roman" w:hAnsi="Times New Roman" w:cs="Times New Roman"/>
        </w:rPr>
        <w:t xml:space="preserve">’il permet </w:t>
      </w:r>
      <w:r w:rsidR="009A09DC" w:rsidRPr="00A8027E">
        <w:rPr>
          <w:rFonts w:ascii="Times New Roman" w:hAnsi="Times New Roman" w:cs="Times New Roman"/>
        </w:rPr>
        <w:t>lui-même</w:t>
      </w:r>
      <w:r w:rsidR="00586310" w:rsidRPr="00A8027E">
        <w:rPr>
          <w:rFonts w:ascii="Times New Roman" w:hAnsi="Times New Roman" w:cs="Times New Roman"/>
        </w:rPr>
        <w:t xml:space="preserve">. Le film ou la musique en </w:t>
      </w:r>
      <w:proofErr w:type="spellStart"/>
      <w:r w:rsidR="00586310" w:rsidRPr="00A8027E">
        <w:rPr>
          <w:rFonts w:ascii="Times New Roman" w:hAnsi="Times New Roman" w:cs="Times New Roman"/>
          <w:i/>
        </w:rPr>
        <w:t>rewind</w:t>
      </w:r>
      <w:proofErr w:type="spellEnd"/>
      <w:r w:rsidR="00586310" w:rsidRPr="00A8027E">
        <w:rPr>
          <w:rFonts w:ascii="Times New Roman" w:hAnsi="Times New Roman" w:cs="Times New Roman"/>
        </w:rPr>
        <w:t xml:space="preserve"> (ou </w:t>
      </w:r>
      <w:r w:rsidR="00586310" w:rsidRPr="00A8027E">
        <w:rPr>
          <w:rFonts w:ascii="Times New Roman" w:hAnsi="Times New Roman" w:cs="Times New Roman"/>
          <w:i/>
        </w:rPr>
        <w:t>pause</w:t>
      </w:r>
      <w:r w:rsidR="00586310" w:rsidRPr="00A8027E">
        <w:rPr>
          <w:rFonts w:ascii="Times New Roman" w:hAnsi="Times New Roman" w:cs="Times New Roman"/>
        </w:rPr>
        <w:t xml:space="preserve">, ou </w:t>
      </w:r>
      <w:proofErr w:type="spellStart"/>
      <w:r w:rsidR="00586310" w:rsidRPr="00A8027E">
        <w:rPr>
          <w:rFonts w:ascii="Times New Roman" w:hAnsi="Times New Roman" w:cs="Times New Roman"/>
          <w:i/>
        </w:rPr>
        <w:t>forward</w:t>
      </w:r>
      <w:proofErr w:type="spellEnd"/>
      <w:r w:rsidR="00586310" w:rsidRPr="00A8027E">
        <w:rPr>
          <w:rFonts w:ascii="Times New Roman" w:hAnsi="Times New Roman" w:cs="Times New Roman"/>
        </w:rPr>
        <w:t xml:space="preserve">, ou </w:t>
      </w:r>
      <w:r w:rsidR="00586310" w:rsidRPr="00A8027E">
        <w:rPr>
          <w:rFonts w:ascii="Times New Roman" w:hAnsi="Times New Roman" w:cs="Times New Roman"/>
          <w:i/>
        </w:rPr>
        <w:t>suivant</w:t>
      </w:r>
      <w:r w:rsidR="00586310" w:rsidRPr="00A8027E">
        <w:rPr>
          <w:rFonts w:ascii="Times New Roman" w:hAnsi="Times New Roman" w:cs="Times New Roman"/>
        </w:rPr>
        <w:t xml:space="preserve">, etc.) cessent d’être des spectacles, fussent-ils </w:t>
      </w:r>
      <w:proofErr w:type="spellStart"/>
      <w:r w:rsidR="00586310" w:rsidRPr="00A8027E">
        <w:rPr>
          <w:rFonts w:ascii="Times New Roman" w:hAnsi="Times New Roman" w:cs="Times New Roman"/>
        </w:rPr>
        <w:t>allographiques</w:t>
      </w:r>
      <w:proofErr w:type="spellEnd"/>
      <w:r w:rsidR="00586310" w:rsidRPr="00A8027E">
        <w:rPr>
          <w:rFonts w:ascii="Times New Roman" w:hAnsi="Times New Roman" w:cs="Times New Roman"/>
        </w:rPr>
        <w:t xml:space="preserve">, comme </w:t>
      </w:r>
      <w:r w:rsidR="0095324B">
        <w:rPr>
          <w:rFonts w:ascii="Times New Roman" w:hAnsi="Times New Roman" w:cs="Times New Roman"/>
        </w:rPr>
        <w:t xml:space="preserve">ils </w:t>
      </w:r>
      <w:r w:rsidR="008010B9">
        <w:rPr>
          <w:rFonts w:ascii="Times New Roman" w:hAnsi="Times New Roman" w:cs="Times New Roman"/>
        </w:rPr>
        <w:t xml:space="preserve">l’étaient </w:t>
      </w:r>
      <w:r w:rsidR="00586310" w:rsidRPr="00A8027E">
        <w:rPr>
          <w:rFonts w:ascii="Times New Roman" w:hAnsi="Times New Roman" w:cs="Times New Roman"/>
        </w:rPr>
        <w:t xml:space="preserve">au niveau de la reproduction, du </w:t>
      </w:r>
      <w:r w:rsidR="00586310" w:rsidRPr="00A8027E">
        <w:rPr>
          <w:rFonts w:ascii="Times New Roman" w:hAnsi="Times New Roman" w:cs="Times New Roman"/>
          <w:i/>
        </w:rPr>
        <w:t>remake</w:t>
      </w:r>
      <w:r w:rsidR="00121EB4" w:rsidRPr="00A8027E">
        <w:rPr>
          <w:rFonts w:ascii="Times New Roman" w:hAnsi="Times New Roman" w:cs="Times New Roman"/>
        </w:rPr>
        <w:t> ;</w:t>
      </w:r>
      <w:r w:rsidR="00586310" w:rsidRPr="00A8027E">
        <w:rPr>
          <w:rFonts w:ascii="Times New Roman" w:hAnsi="Times New Roman" w:cs="Times New Roman"/>
        </w:rPr>
        <w:t xml:space="preserve"> </w:t>
      </w:r>
      <w:r w:rsidR="00121EB4" w:rsidRPr="00A8027E">
        <w:rPr>
          <w:rFonts w:ascii="Times New Roman" w:hAnsi="Times New Roman" w:cs="Times New Roman"/>
        </w:rPr>
        <w:t>i</w:t>
      </w:r>
      <w:r w:rsidR="00586310" w:rsidRPr="00A8027E">
        <w:rPr>
          <w:rFonts w:ascii="Times New Roman" w:hAnsi="Times New Roman" w:cs="Times New Roman"/>
        </w:rPr>
        <w:t>ls deviennent les matériaux pour un spectacle</w:t>
      </w:r>
      <w:r w:rsidR="006E096F" w:rsidRPr="00A8027E">
        <w:rPr>
          <w:rFonts w:ascii="Times New Roman" w:hAnsi="Times New Roman" w:cs="Times New Roman"/>
        </w:rPr>
        <w:t>,</w:t>
      </w:r>
      <w:r w:rsidR="00586310" w:rsidRPr="00A8027E">
        <w:rPr>
          <w:rFonts w:ascii="Times New Roman" w:hAnsi="Times New Roman" w:cs="Times New Roman"/>
        </w:rPr>
        <w:t xml:space="preserve"> </w:t>
      </w:r>
      <w:r w:rsidR="006E096F" w:rsidRPr="00A8027E">
        <w:rPr>
          <w:rFonts w:ascii="Times New Roman" w:hAnsi="Times New Roman" w:cs="Times New Roman"/>
        </w:rPr>
        <w:t xml:space="preserve">dont on va </w:t>
      </w:r>
      <w:r w:rsidR="00586310" w:rsidRPr="00A8027E">
        <w:rPr>
          <w:rFonts w:ascii="Times New Roman" w:hAnsi="Times New Roman" w:cs="Times New Roman"/>
        </w:rPr>
        <w:t>disposer. Ils deviennent de</w:t>
      </w:r>
      <w:r w:rsidR="001C7286" w:rsidRPr="00A8027E">
        <w:rPr>
          <w:rFonts w:ascii="Times New Roman" w:hAnsi="Times New Roman" w:cs="Times New Roman"/>
        </w:rPr>
        <w:t xml:space="preserve"> véritables </w:t>
      </w:r>
      <w:r w:rsidR="00586310" w:rsidRPr="00A8027E">
        <w:rPr>
          <w:rFonts w:ascii="Times New Roman" w:hAnsi="Times New Roman" w:cs="Times New Roman"/>
        </w:rPr>
        <w:t>puissances de « </w:t>
      </w:r>
      <w:proofErr w:type="spellStart"/>
      <w:r w:rsidR="0095324B" w:rsidRPr="00A8027E">
        <w:rPr>
          <w:rFonts w:ascii="Times New Roman" w:hAnsi="Times New Roman" w:cs="Times New Roman"/>
        </w:rPr>
        <w:t>re</w:t>
      </w:r>
      <w:proofErr w:type="spellEnd"/>
      <w:r w:rsidR="0095324B">
        <w:rPr>
          <w:rFonts w:ascii="Times New Roman" w:hAnsi="Times New Roman" w:cs="Times New Roman"/>
        </w:rPr>
        <w:noBreakHyphen/>
      </w:r>
      <w:r w:rsidR="00586310" w:rsidRPr="00A8027E">
        <w:rPr>
          <w:rFonts w:ascii="Times New Roman" w:hAnsi="Times New Roman" w:cs="Times New Roman"/>
        </w:rPr>
        <w:t> »</w:t>
      </w:r>
      <w:r w:rsidR="00C2230E" w:rsidRPr="00A8027E">
        <w:rPr>
          <w:rFonts w:ascii="Times New Roman" w:hAnsi="Times New Roman" w:cs="Times New Roman"/>
        </w:rPr>
        <w:t>.</w:t>
      </w:r>
      <w:r w:rsidR="006A7303" w:rsidRPr="00A8027E">
        <w:rPr>
          <w:rFonts w:ascii="Times New Roman" w:hAnsi="Times New Roman" w:cs="Times New Roman"/>
        </w:rPr>
        <w:t xml:space="preserve"> D’autre part, l</w:t>
      </w:r>
      <w:r w:rsidR="003246DF" w:rsidRPr="00A8027E">
        <w:rPr>
          <w:rFonts w:ascii="Times New Roman" w:hAnsi="Times New Roman" w:cs="Times New Roman"/>
        </w:rPr>
        <w:t>a techn</w:t>
      </w:r>
      <w:r w:rsidR="000F7D9D" w:rsidRPr="00A8027E">
        <w:rPr>
          <w:rFonts w:ascii="Times New Roman" w:hAnsi="Times New Roman" w:cs="Times New Roman"/>
        </w:rPr>
        <w:t xml:space="preserve">ologie </w:t>
      </w:r>
      <w:r w:rsidR="009E67D7">
        <w:rPr>
          <w:rFonts w:ascii="Times New Roman" w:hAnsi="Times New Roman" w:cs="Times New Roman"/>
        </w:rPr>
        <w:t xml:space="preserve">qui dès lors </w:t>
      </w:r>
      <w:r w:rsidR="003246DF" w:rsidRPr="00A8027E">
        <w:rPr>
          <w:rFonts w:ascii="Times New Roman" w:hAnsi="Times New Roman" w:cs="Times New Roman"/>
        </w:rPr>
        <w:t xml:space="preserve">accompagne le </w:t>
      </w:r>
      <w:proofErr w:type="spellStart"/>
      <w:r w:rsidR="003246DF" w:rsidRPr="00A8027E">
        <w:rPr>
          <w:rFonts w:ascii="Times New Roman" w:hAnsi="Times New Roman" w:cs="Times New Roman"/>
          <w:i/>
        </w:rPr>
        <w:t>rewind</w:t>
      </w:r>
      <w:proofErr w:type="spellEnd"/>
      <w:r w:rsidR="003246DF" w:rsidRPr="00A8027E">
        <w:rPr>
          <w:rFonts w:ascii="Times New Roman" w:hAnsi="Times New Roman" w:cs="Times New Roman"/>
        </w:rPr>
        <w:t xml:space="preserve"> se nomme </w:t>
      </w:r>
      <w:r w:rsidR="00C254FF" w:rsidRPr="00A8027E">
        <w:rPr>
          <w:rFonts w:ascii="Times New Roman" w:hAnsi="Times New Roman" w:cs="Times New Roman"/>
        </w:rPr>
        <w:t xml:space="preserve">fort </w:t>
      </w:r>
      <w:r w:rsidR="003246DF" w:rsidRPr="00A8027E">
        <w:rPr>
          <w:rFonts w:ascii="Times New Roman" w:hAnsi="Times New Roman" w:cs="Times New Roman"/>
        </w:rPr>
        <w:t xml:space="preserve">justement </w:t>
      </w:r>
      <w:r w:rsidR="00200E34" w:rsidRPr="00A8027E">
        <w:rPr>
          <w:rFonts w:ascii="Times New Roman" w:hAnsi="Times New Roman" w:cs="Times New Roman"/>
          <w:i/>
        </w:rPr>
        <w:t>display</w:t>
      </w:r>
      <w:r w:rsidR="000C1F23" w:rsidRPr="00A8027E">
        <w:rPr>
          <w:rFonts w:ascii="Times New Roman" w:hAnsi="Times New Roman" w:cs="Times New Roman"/>
        </w:rPr>
        <w:t xml:space="preserve">. Le </w:t>
      </w:r>
      <w:proofErr w:type="spellStart"/>
      <w:r w:rsidR="000C1F23" w:rsidRPr="00A8027E">
        <w:rPr>
          <w:rFonts w:ascii="Times New Roman" w:hAnsi="Times New Roman" w:cs="Times New Roman"/>
          <w:i/>
        </w:rPr>
        <w:t>dis-play</w:t>
      </w:r>
      <w:proofErr w:type="spellEnd"/>
      <w:r w:rsidR="000C1F23" w:rsidRPr="00A8027E">
        <w:rPr>
          <w:rFonts w:ascii="Times New Roman" w:hAnsi="Times New Roman" w:cs="Times New Roman"/>
        </w:rPr>
        <w:t xml:space="preserve"> est plus qu’un simple </w:t>
      </w:r>
      <w:proofErr w:type="spellStart"/>
      <w:r w:rsidR="000C1F23" w:rsidRPr="00A8027E">
        <w:rPr>
          <w:rFonts w:ascii="Times New Roman" w:hAnsi="Times New Roman" w:cs="Times New Roman"/>
          <w:i/>
        </w:rPr>
        <w:t>re-play</w:t>
      </w:r>
      <w:proofErr w:type="spellEnd"/>
      <w:r w:rsidR="000C1F23" w:rsidRPr="00A8027E">
        <w:rPr>
          <w:rFonts w:ascii="Times New Roman" w:hAnsi="Times New Roman" w:cs="Times New Roman"/>
          <w:i/>
        </w:rPr>
        <w:t> </w:t>
      </w:r>
      <w:r w:rsidR="000C1F23" w:rsidRPr="00A8027E">
        <w:rPr>
          <w:rFonts w:ascii="Times New Roman" w:hAnsi="Times New Roman" w:cs="Times New Roman"/>
        </w:rPr>
        <w:t xml:space="preserve">: il </w:t>
      </w:r>
      <w:proofErr w:type="spellStart"/>
      <w:r w:rsidR="000C1F23" w:rsidRPr="00A8027E">
        <w:rPr>
          <w:rFonts w:ascii="Times New Roman" w:hAnsi="Times New Roman" w:cs="Times New Roman"/>
        </w:rPr>
        <w:t>dis-pose</w:t>
      </w:r>
      <w:proofErr w:type="spellEnd"/>
      <w:r w:rsidR="000C1F23" w:rsidRPr="00A8027E">
        <w:rPr>
          <w:rFonts w:ascii="Times New Roman" w:hAnsi="Times New Roman" w:cs="Times New Roman"/>
        </w:rPr>
        <w:t xml:space="preserve"> la manière dont on </w:t>
      </w:r>
      <w:proofErr w:type="spellStart"/>
      <w:r w:rsidR="000C1F23" w:rsidRPr="00A8027E">
        <w:rPr>
          <w:rFonts w:ascii="Times New Roman" w:hAnsi="Times New Roman" w:cs="Times New Roman"/>
        </w:rPr>
        <w:t>re-joue</w:t>
      </w:r>
      <w:proofErr w:type="spellEnd"/>
      <w:r w:rsidR="000C1F23" w:rsidRPr="00A8027E">
        <w:rPr>
          <w:rFonts w:ascii="Times New Roman" w:hAnsi="Times New Roman" w:cs="Times New Roman"/>
        </w:rPr>
        <w:t xml:space="preserve">, </w:t>
      </w:r>
      <w:r w:rsidR="00573C4D" w:rsidRPr="00A8027E">
        <w:rPr>
          <w:rFonts w:ascii="Times New Roman" w:hAnsi="Times New Roman" w:cs="Times New Roman"/>
        </w:rPr>
        <w:t xml:space="preserve">dont </w:t>
      </w:r>
      <w:r w:rsidR="000C1F23" w:rsidRPr="00A8027E">
        <w:rPr>
          <w:rFonts w:ascii="Times New Roman" w:hAnsi="Times New Roman" w:cs="Times New Roman"/>
        </w:rPr>
        <w:t xml:space="preserve">on </w:t>
      </w:r>
      <w:proofErr w:type="spellStart"/>
      <w:r w:rsidR="000C1F23" w:rsidRPr="00A8027E">
        <w:rPr>
          <w:rFonts w:ascii="Times New Roman" w:hAnsi="Times New Roman" w:cs="Times New Roman"/>
        </w:rPr>
        <w:t>re-fait</w:t>
      </w:r>
      <w:proofErr w:type="spellEnd"/>
      <w:r w:rsidR="000C1F23" w:rsidRPr="00A8027E">
        <w:rPr>
          <w:rFonts w:ascii="Times New Roman" w:hAnsi="Times New Roman" w:cs="Times New Roman"/>
        </w:rPr>
        <w:t xml:space="preserve">, </w:t>
      </w:r>
      <w:r w:rsidR="00FC1D8A" w:rsidRPr="00A8027E">
        <w:rPr>
          <w:rFonts w:ascii="Times New Roman" w:hAnsi="Times New Roman" w:cs="Times New Roman"/>
        </w:rPr>
        <w:t xml:space="preserve">dont </w:t>
      </w:r>
      <w:r w:rsidR="000C1F23" w:rsidRPr="00A8027E">
        <w:rPr>
          <w:rFonts w:ascii="Times New Roman" w:hAnsi="Times New Roman" w:cs="Times New Roman"/>
        </w:rPr>
        <w:t xml:space="preserve">on produit du </w:t>
      </w:r>
      <w:r w:rsidR="000C1F23" w:rsidRPr="00A8027E">
        <w:rPr>
          <w:rFonts w:ascii="Times New Roman" w:hAnsi="Times New Roman" w:cs="Times New Roman"/>
          <w:i/>
        </w:rPr>
        <w:t>remake</w:t>
      </w:r>
      <w:r w:rsidR="000C1F23" w:rsidRPr="00A8027E">
        <w:rPr>
          <w:rFonts w:ascii="Times New Roman" w:hAnsi="Times New Roman" w:cs="Times New Roman"/>
        </w:rPr>
        <w:t xml:space="preserve">. Il est le dispositif même donc de la production, du jouer, du faire. Accompagnant </w:t>
      </w:r>
      <w:r w:rsidR="00D05336">
        <w:rPr>
          <w:rFonts w:ascii="Times New Roman" w:hAnsi="Times New Roman" w:cs="Times New Roman"/>
        </w:rPr>
        <w:t xml:space="preserve">désormais </w:t>
      </w:r>
      <w:r w:rsidR="000C1F23" w:rsidRPr="00A8027E">
        <w:rPr>
          <w:rFonts w:ascii="Times New Roman" w:hAnsi="Times New Roman" w:cs="Times New Roman"/>
        </w:rPr>
        <w:t xml:space="preserve">toutes les </w:t>
      </w:r>
      <w:r w:rsidR="00200E34" w:rsidRPr="00A8027E">
        <w:rPr>
          <w:rFonts w:ascii="Times New Roman" w:hAnsi="Times New Roman" w:cs="Times New Roman"/>
        </w:rPr>
        <w:t>énonciations appareillées d’aujourd’hui</w:t>
      </w:r>
      <w:r w:rsidR="000C1F23" w:rsidRPr="00A8027E">
        <w:rPr>
          <w:rFonts w:ascii="Times New Roman" w:hAnsi="Times New Roman" w:cs="Times New Roman"/>
        </w:rPr>
        <w:t xml:space="preserve">, </w:t>
      </w:r>
      <w:r w:rsidR="00624E47">
        <w:rPr>
          <w:rFonts w:ascii="Times New Roman" w:hAnsi="Times New Roman" w:cs="Times New Roman"/>
        </w:rPr>
        <w:t xml:space="preserve">le </w:t>
      </w:r>
      <w:r w:rsidR="00624E47">
        <w:rPr>
          <w:rFonts w:ascii="Times New Roman" w:hAnsi="Times New Roman" w:cs="Times New Roman"/>
          <w:i/>
        </w:rPr>
        <w:t>display</w:t>
      </w:r>
      <w:r w:rsidR="002B4188" w:rsidRPr="00A8027E">
        <w:rPr>
          <w:rFonts w:ascii="Times New Roman" w:hAnsi="Times New Roman" w:cs="Times New Roman"/>
        </w:rPr>
        <w:t xml:space="preserve"> les offre comme spectre de productions possibles. </w:t>
      </w:r>
      <w:r w:rsidR="00992D87">
        <w:rPr>
          <w:rFonts w:ascii="Times New Roman" w:hAnsi="Times New Roman" w:cs="Times New Roman"/>
        </w:rPr>
        <w:t xml:space="preserve">Le </w:t>
      </w:r>
      <w:r w:rsidR="00992D87">
        <w:rPr>
          <w:rFonts w:ascii="Times New Roman" w:hAnsi="Times New Roman" w:cs="Times New Roman"/>
          <w:i/>
        </w:rPr>
        <w:t>display</w:t>
      </w:r>
      <w:r w:rsidR="00F07913" w:rsidRPr="00A8027E">
        <w:rPr>
          <w:rFonts w:ascii="Times New Roman" w:hAnsi="Times New Roman" w:cs="Times New Roman"/>
        </w:rPr>
        <w:t xml:space="preserve"> est le spectacle de leur éventail</w:t>
      </w:r>
      <w:r w:rsidR="00630316" w:rsidRPr="00A8027E">
        <w:rPr>
          <w:rFonts w:ascii="Times New Roman" w:hAnsi="Times New Roman" w:cs="Times New Roman"/>
        </w:rPr>
        <w:t>, le théâtre de leur puissance</w:t>
      </w:r>
      <w:r w:rsidR="00B550F2" w:rsidRPr="00A8027E">
        <w:rPr>
          <w:rFonts w:ascii="Times New Roman" w:hAnsi="Times New Roman" w:cs="Times New Roman"/>
        </w:rPr>
        <w:t>, la mise en scène de leur répétition</w:t>
      </w:r>
      <w:r w:rsidR="00F07913" w:rsidRPr="00A8027E">
        <w:rPr>
          <w:rFonts w:ascii="Times New Roman" w:hAnsi="Times New Roman" w:cs="Times New Roman"/>
        </w:rPr>
        <w:t xml:space="preserve">. </w:t>
      </w:r>
      <w:r w:rsidR="005968A9" w:rsidRPr="00A8027E">
        <w:rPr>
          <w:rFonts w:ascii="Times New Roman" w:hAnsi="Times New Roman" w:cs="Times New Roman"/>
        </w:rPr>
        <w:t>Et i</w:t>
      </w:r>
      <w:r w:rsidR="002C5F42" w:rsidRPr="00A8027E">
        <w:rPr>
          <w:rFonts w:ascii="Times New Roman" w:hAnsi="Times New Roman" w:cs="Times New Roman"/>
        </w:rPr>
        <w:t>l assure que l</w:t>
      </w:r>
      <w:r w:rsidR="00476906" w:rsidRPr="00A8027E">
        <w:rPr>
          <w:rFonts w:ascii="Times New Roman" w:hAnsi="Times New Roman" w:cs="Times New Roman"/>
        </w:rPr>
        <w:t xml:space="preserve">a répétition, la nouvelle </w:t>
      </w:r>
      <w:r w:rsidR="002C5F42" w:rsidRPr="00A8027E">
        <w:rPr>
          <w:rFonts w:ascii="Times New Roman" w:hAnsi="Times New Roman" w:cs="Times New Roman"/>
        </w:rPr>
        <w:t>effectuation</w:t>
      </w:r>
      <w:r w:rsidR="00476906" w:rsidRPr="00A8027E">
        <w:rPr>
          <w:rFonts w:ascii="Times New Roman" w:hAnsi="Times New Roman" w:cs="Times New Roman"/>
        </w:rPr>
        <w:t>,</w:t>
      </w:r>
      <w:r w:rsidR="002C5F42" w:rsidRPr="00A8027E">
        <w:rPr>
          <w:rFonts w:ascii="Times New Roman" w:hAnsi="Times New Roman" w:cs="Times New Roman"/>
        </w:rPr>
        <w:t xml:space="preserve"> sera </w:t>
      </w:r>
      <w:r w:rsidR="00476906" w:rsidRPr="00A8027E">
        <w:rPr>
          <w:rFonts w:ascii="Times New Roman" w:hAnsi="Times New Roman" w:cs="Times New Roman"/>
        </w:rPr>
        <w:t>bel et bien</w:t>
      </w:r>
      <w:r w:rsidR="002C5F42" w:rsidRPr="00A8027E">
        <w:rPr>
          <w:rFonts w:ascii="Times New Roman" w:hAnsi="Times New Roman" w:cs="Times New Roman"/>
        </w:rPr>
        <w:t xml:space="preserve"> un acte d’appropriation</w:t>
      </w:r>
      <w:r w:rsidR="00870272" w:rsidRPr="00A8027E">
        <w:rPr>
          <w:rFonts w:ascii="Times New Roman" w:hAnsi="Times New Roman" w:cs="Times New Roman"/>
        </w:rPr>
        <w:t xml:space="preserve"> (</w:t>
      </w:r>
      <w:r w:rsidR="0057728E" w:rsidRPr="00A8027E">
        <w:rPr>
          <w:rFonts w:ascii="Times New Roman" w:hAnsi="Times New Roman" w:cs="Times New Roman"/>
        </w:rPr>
        <w:t xml:space="preserve">c’est le sens aussi de son autre nom, </w:t>
      </w:r>
      <w:r w:rsidR="00870272" w:rsidRPr="00A8027E">
        <w:rPr>
          <w:rFonts w:ascii="Times New Roman" w:hAnsi="Times New Roman" w:cs="Times New Roman"/>
        </w:rPr>
        <w:t>« interface »)</w:t>
      </w:r>
      <w:r w:rsidR="00AB283C" w:rsidRPr="00A8027E">
        <w:rPr>
          <w:rStyle w:val="Appelnotedebasdep"/>
          <w:rFonts w:ascii="Times New Roman" w:hAnsi="Times New Roman" w:cs="Times New Roman"/>
        </w:rPr>
        <w:t xml:space="preserve"> </w:t>
      </w:r>
      <w:r w:rsidR="00AB283C" w:rsidRPr="00A8027E">
        <w:rPr>
          <w:rStyle w:val="Appelnotedebasdep"/>
          <w:rFonts w:ascii="Times New Roman" w:hAnsi="Times New Roman" w:cs="Times New Roman"/>
        </w:rPr>
        <w:footnoteReference w:id="26"/>
      </w:r>
      <w:r w:rsidR="00870272" w:rsidRPr="00A8027E">
        <w:rPr>
          <w:rFonts w:ascii="Times New Roman" w:hAnsi="Times New Roman" w:cs="Times New Roman"/>
        </w:rPr>
        <w:t>.</w:t>
      </w:r>
    </w:p>
    <w:p w14:paraId="1C681192" w14:textId="303D6F27" w:rsidR="00971A73" w:rsidRPr="00450296" w:rsidRDefault="009B0F84" w:rsidP="00243A79">
      <w:pPr>
        <w:jc w:val="both"/>
        <w:rPr>
          <w:rFonts w:ascii="Times New Roman" w:hAnsi="Times New Roman" w:cs="Times New Roman"/>
        </w:rPr>
      </w:pPr>
      <w:r w:rsidRPr="00A8027E">
        <w:rPr>
          <w:rFonts w:ascii="Times New Roman" w:hAnsi="Times New Roman" w:cs="Times New Roman"/>
        </w:rPr>
        <w:t>Nous avions indiqué que l</w:t>
      </w:r>
      <w:r w:rsidR="00EB6BB5" w:rsidRPr="00A8027E">
        <w:rPr>
          <w:rFonts w:ascii="Times New Roman" w:hAnsi="Times New Roman" w:cs="Times New Roman"/>
        </w:rPr>
        <w:t xml:space="preserve">’appropriation est à son degré zéro dans </w:t>
      </w:r>
      <w:r w:rsidR="000D7F6B" w:rsidRPr="00A8027E">
        <w:rPr>
          <w:rFonts w:ascii="Times New Roman" w:hAnsi="Times New Roman" w:cs="Times New Roman"/>
        </w:rPr>
        <w:t>toute</w:t>
      </w:r>
      <w:r w:rsidR="00EB6BB5" w:rsidRPr="00A8027E">
        <w:rPr>
          <w:rFonts w:ascii="Times New Roman" w:hAnsi="Times New Roman" w:cs="Times New Roman"/>
        </w:rPr>
        <w:t xml:space="preserve"> r</w:t>
      </w:r>
      <w:r w:rsidR="000D7F6B" w:rsidRPr="00A8027E">
        <w:rPr>
          <w:rFonts w:ascii="Times New Roman" w:hAnsi="Times New Roman" w:cs="Times New Roman"/>
        </w:rPr>
        <w:t xml:space="preserve">eproduction, </w:t>
      </w:r>
      <w:r w:rsidR="00596E79">
        <w:rPr>
          <w:rFonts w:ascii="Times New Roman" w:hAnsi="Times New Roman" w:cs="Times New Roman"/>
          <w:i/>
        </w:rPr>
        <w:t>remake</w:t>
      </w:r>
      <w:r w:rsidR="00F96EA7">
        <w:rPr>
          <w:rFonts w:ascii="Times New Roman" w:hAnsi="Times New Roman" w:cs="Times New Roman"/>
          <w:i/>
        </w:rPr>
        <w:t> </w:t>
      </w:r>
      <w:r w:rsidR="00F96EA7">
        <w:rPr>
          <w:rFonts w:ascii="Times New Roman" w:hAnsi="Times New Roman" w:cs="Times New Roman"/>
        </w:rPr>
        <w:t>;</w:t>
      </w:r>
      <w:r w:rsidR="00596E79">
        <w:rPr>
          <w:rFonts w:ascii="Times New Roman" w:hAnsi="Times New Roman" w:cs="Times New Roman"/>
          <w:i/>
        </w:rPr>
        <w:t xml:space="preserve"> </w:t>
      </w:r>
      <w:r w:rsidR="000D7F6B" w:rsidRPr="00A8027E">
        <w:rPr>
          <w:rFonts w:ascii="Times New Roman" w:hAnsi="Times New Roman" w:cs="Times New Roman"/>
        </w:rPr>
        <w:t>mais elle ne devient activité que dans la révision</w:t>
      </w:r>
      <w:r w:rsidRPr="00A8027E">
        <w:rPr>
          <w:rFonts w:ascii="Times New Roman" w:hAnsi="Times New Roman" w:cs="Times New Roman"/>
        </w:rPr>
        <w:t xml:space="preserve">, </w:t>
      </w:r>
      <w:r w:rsidR="00596E79">
        <w:rPr>
          <w:rFonts w:ascii="Times New Roman" w:hAnsi="Times New Roman" w:cs="Times New Roman"/>
        </w:rPr>
        <w:t xml:space="preserve">dans le </w:t>
      </w:r>
      <w:proofErr w:type="spellStart"/>
      <w:r w:rsidR="00596E79">
        <w:rPr>
          <w:rFonts w:ascii="Times New Roman" w:hAnsi="Times New Roman" w:cs="Times New Roman"/>
          <w:i/>
        </w:rPr>
        <w:t>rewind</w:t>
      </w:r>
      <w:proofErr w:type="spellEnd"/>
      <w:r w:rsidR="00596E79">
        <w:rPr>
          <w:rFonts w:ascii="Times New Roman" w:hAnsi="Times New Roman" w:cs="Times New Roman"/>
        </w:rPr>
        <w:t>,</w:t>
      </w:r>
      <w:r w:rsidR="00596E79">
        <w:rPr>
          <w:rFonts w:ascii="Times New Roman" w:hAnsi="Times New Roman" w:cs="Times New Roman"/>
          <w:i/>
        </w:rPr>
        <w:t xml:space="preserve"> </w:t>
      </w:r>
      <w:r w:rsidRPr="00A8027E">
        <w:rPr>
          <w:rFonts w:ascii="Times New Roman" w:hAnsi="Times New Roman" w:cs="Times New Roman"/>
        </w:rPr>
        <w:t xml:space="preserve">là où </w:t>
      </w:r>
      <w:r w:rsidR="00150F81">
        <w:rPr>
          <w:rFonts w:ascii="Times New Roman" w:hAnsi="Times New Roman" w:cs="Times New Roman"/>
        </w:rPr>
        <w:t xml:space="preserve">elle </w:t>
      </w:r>
      <w:r w:rsidRPr="00A8027E">
        <w:rPr>
          <w:rFonts w:ascii="Times New Roman" w:hAnsi="Times New Roman" w:cs="Times New Roman"/>
        </w:rPr>
        <w:t>est poussée et jouée contre elle-même, déjouée, disposée</w:t>
      </w:r>
      <w:r w:rsidR="000D7F6B" w:rsidRPr="00A8027E">
        <w:rPr>
          <w:rFonts w:ascii="Times New Roman" w:hAnsi="Times New Roman" w:cs="Times New Roman"/>
        </w:rPr>
        <w:t xml:space="preserve">. </w:t>
      </w:r>
      <w:r w:rsidRPr="00A8027E">
        <w:rPr>
          <w:rFonts w:ascii="Times New Roman" w:hAnsi="Times New Roman" w:cs="Times New Roman"/>
        </w:rPr>
        <w:t xml:space="preserve">L’appropriation </w:t>
      </w:r>
      <w:r w:rsidR="000D7F6B" w:rsidRPr="00A8027E">
        <w:rPr>
          <w:rFonts w:ascii="Times New Roman" w:hAnsi="Times New Roman" w:cs="Times New Roman"/>
        </w:rPr>
        <w:t>devient le but, la valeur de la révision</w:t>
      </w:r>
      <w:r w:rsidR="00BA5906" w:rsidRPr="00A8027E">
        <w:rPr>
          <w:rFonts w:ascii="Times New Roman" w:hAnsi="Times New Roman" w:cs="Times New Roman"/>
        </w:rPr>
        <w:t>, alors qu’elle n’était qu’un moyen, une nécessité implicite de la reproduction</w:t>
      </w:r>
      <w:r w:rsidR="000D7F6B" w:rsidRPr="00A8027E">
        <w:rPr>
          <w:rFonts w:ascii="Times New Roman" w:hAnsi="Times New Roman" w:cs="Times New Roman"/>
        </w:rPr>
        <w:t xml:space="preserve">. Nous devons voir ainsi qu’il y a à la fois continuité et saut de qualité entre reproduction et révision. La révision existe et passe </w:t>
      </w:r>
      <w:r w:rsidR="009E67D7">
        <w:rPr>
          <w:rFonts w:ascii="Times New Roman" w:hAnsi="Times New Roman" w:cs="Times New Roman"/>
        </w:rPr>
        <w:t>à travers</w:t>
      </w:r>
      <w:r w:rsidR="000D7F6B" w:rsidRPr="00A8027E">
        <w:rPr>
          <w:rFonts w:ascii="Times New Roman" w:hAnsi="Times New Roman" w:cs="Times New Roman"/>
        </w:rPr>
        <w:t xml:space="preserve"> la reproduction, mais elle tourne celle-ci contre </w:t>
      </w:r>
      <w:r w:rsidR="008A132B">
        <w:rPr>
          <w:rFonts w:ascii="Times New Roman" w:hAnsi="Times New Roman" w:cs="Times New Roman"/>
        </w:rPr>
        <w:t>elle</w:t>
      </w:r>
      <w:r w:rsidR="000D7F6B" w:rsidRPr="00A8027E">
        <w:rPr>
          <w:rFonts w:ascii="Times New Roman" w:hAnsi="Times New Roman" w:cs="Times New Roman"/>
        </w:rPr>
        <w:t>-même, en dispose, la dépasse</w:t>
      </w:r>
      <w:r w:rsidR="00103C52" w:rsidRPr="00A8027E">
        <w:rPr>
          <w:rFonts w:ascii="Times New Roman" w:hAnsi="Times New Roman" w:cs="Times New Roman"/>
        </w:rPr>
        <w:t xml:space="preserve"> : </w:t>
      </w:r>
      <w:r w:rsidR="00E517E8">
        <w:rPr>
          <w:rFonts w:ascii="Times New Roman" w:hAnsi="Times New Roman" w:cs="Times New Roman"/>
        </w:rPr>
        <w:t xml:space="preserve">se </w:t>
      </w:r>
      <w:r w:rsidR="00103C52" w:rsidRPr="00A8027E">
        <w:rPr>
          <w:rFonts w:ascii="Times New Roman" w:hAnsi="Times New Roman" w:cs="Times New Roman"/>
        </w:rPr>
        <w:t>l’approprie</w:t>
      </w:r>
      <w:r w:rsidR="000D7F6B" w:rsidRPr="00A8027E">
        <w:rPr>
          <w:rFonts w:ascii="Times New Roman" w:hAnsi="Times New Roman" w:cs="Times New Roman"/>
        </w:rPr>
        <w:t>.</w:t>
      </w:r>
      <w:r w:rsidR="004B5F69" w:rsidRPr="00A8027E">
        <w:rPr>
          <w:rFonts w:ascii="Times New Roman" w:hAnsi="Times New Roman" w:cs="Times New Roman"/>
        </w:rPr>
        <w:t xml:space="preserve"> </w:t>
      </w:r>
      <w:r w:rsidR="00B26630" w:rsidRPr="00A8027E">
        <w:rPr>
          <w:rFonts w:ascii="Times New Roman" w:hAnsi="Times New Roman" w:cs="Times New Roman"/>
        </w:rPr>
        <w:t xml:space="preserve">La reproduction </w:t>
      </w:r>
      <w:r w:rsidR="00DE544D">
        <w:rPr>
          <w:rFonts w:ascii="Times New Roman" w:hAnsi="Times New Roman" w:cs="Times New Roman"/>
        </w:rPr>
        <w:t xml:space="preserve">est </w:t>
      </w:r>
      <w:r w:rsidR="006962FC">
        <w:rPr>
          <w:rFonts w:ascii="Times New Roman" w:hAnsi="Times New Roman" w:cs="Times New Roman"/>
        </w:rPr>
        <w:t xml:space="preserve">plus précisément </w:t>
      </w:r>
      <w:r w:rsidR="00DE544D">
        <w:rPr>
          <w:rFonts w:ascii="Times New Roman" w:hAnsi="Times New Roman" w:cs="Times New Roman"/>
        </w:rPr>
        <w:t xml:space="preserve">la production de </w:t>
      </w:r>
      <w:r w:rsidR="00B26630" w:rsidRPr="00A8027E">
        <w:rPr>
          <w:rFonts w:ascii="Times New Roman" w:hAnsi="Times New Roman" w:cs="Times New Roman"/>
        </w:rPr>
        <w:t>série</w:t>
      </w:r>
      <w:r w:rsidR="00DE544D">
        <w:rPr>
          <w:rFonts w:ascii="Times New Roman" w:hAnsi="Times New Roman" w:cs="Times New Roman"/>
        </w:rPr>
        <w:t>s</w:t>
      </w:r>
      <w:r w:rsidR="00B26630" w:rsidRPr="00A8027E">
        <w:rPr>
          <w:rFonts w:ascii="Times New Roman" w:hAnsi="Times New Roman" w:cs="Times New Roman"/>
        </w:rPr>
        <w:t xml:space="preserve">, </w:t>
      </w:r>
      <w:r w:rsidR="007B21EB">
        <w:rPr>
          <w:rFonts w:ascii="Times New Roman" w:hAnsi="Times New Roman" w:cs="Times New Roman"/>
        </w:rPr>
        <w:t xml:space="preserve">elle </w:t>
      </w:r>
      <w:r w:rsidR="0037122E">
        <w:rPr>
          <w:rFonts w:ascii="Times New Roman" w:hAnsi="Times New Roman" w:cs="Times New Roman"/>
        </w:rPr>
        <w:t xml:space="preserve">pluralise, elle </w:t>
      </w:r>
      <w:r w:rsidR="007B21EB">
        <w:rPr>
          <w:rFonts w:ascii="Times New Roman" w:hAnsi="Times New Roman" w:cs="Times New Roman"/>
        </w:rPr>
        <w:t xml:space="preserve">est </w:t>
      </w:r>
      <w:r w:rsidR="00B26630" w:rsidRPr="00A8027E">
        <w:rPr>
          <w:rFonts w:ascii="Times New Roman" w:hAnsi="Times New Roman" w:cs="Times New Roman"/>
        </w:rPr>
        <w:t>horizontal</w:t>
      </w:r>
      <w:r w:rsidR="007B21EB">
        <w:rPr>
          <w:rFonts w:ascii="Times New Roman" w:hAnsi="Times New Roman" w:cs="Times New Roman"/>
        </w:rPr>
        <w:t>e</w:t>
      </w:r>
      <w:r w:rsidR="00B26630" w:rsidRPr="00A8027E">
        <w:rPr>
          <w:rFonts w:ascii="Times New Roman" w:hAnsi="Times New Roman" w:cs="Times New Roman"/>
        </w:rPr>
        <w:t xml:space="preserve"> ; la révision </w:t>
      </w:r>
      <w:r w:rsidR="00E315A0">
        <w:rPr>
          <w:rFonts w:ascii="Times New Roman" w:hAnsi="Times New Roman" w:cs="Times New Roman"/>
        </w:rPr>
        <w:t xml:space="preserve">est la production de </w:t>
      </w:r>
      <w:r w:rsidR="00B26630" w:rsidRPr="00A8027E">
        <w:rPr>
          <w:rFonts w:ascii="Times New Roman" w:hAnsi="Times New Roman" w:cs="Times New Roman"/>
        </w:rPr>
        <w:t>pli</w:t>
      </w:r>
      <w:r w:rsidR="00E315A0">
        <w:rPr>
          <w:rFonts w:ascii="Times New Roman" w:hAnsi="Times New Roman" w:cs="Times New Roman"/>
        </w:rPr>
        <w:t>s, épaissit les séries, les remonte</w:t>
      </w:r>
      <w:r w:rsidR="00243A79">
        <w:rPr>
          <w:rFonts w:ascii="Times New Roman" w:hAnsi="Times New Roman" w:cs="Times New Roman"/>
        </w:rPr>
        <w:t xml:space="preserve">, elle est verticale. </w:t>
      </w:r>
      <w:r w:rsidR="000F79F8">
        <w:rPr>
          <w:rFonts w:ascii="Times New Roman" w:hAnsi="Times New Roman" w:cs="Times New Roman"/>
        </w:rPr>
        <w:t>Ainsi, dans les appareils, l</w:t>
      </w:r>
      <w:r w:rsidR="00EB104A">
        <w:rPr>
          <w:rFonts w:ascii="Times New Roman" w:hAnsi="Times New Roman" w:cs="Times New Roman"/>
        </w:rPr>
        <w:t>e</w:t>
      </w:r>
      <w:r w:rsidR="0091303D" w:rsidRPr="00A8027E">
        <w:rPr>
          <w:rFonts w:ascii="Times New Roman" w:hAnsi="Times New Roman" w:cs="Times New Roman"/>
        </w:rPr>
        <w:t xml:space="preserve"> </w:t>
      </w:r>
      <w:proofErr w:type="spellStart"/>
      <w:r w:rsidR="002F3AD9" w:rsidRPr="00A8027E">
        <w:rPr>
          <w:rFonts w:ascii="Times New Roman" w:hAnsi="Times New Roman" w:cs="Times New Roman"/>
          <w:i/>
        </w:rPr>
        <w:t>rewind</w:t>
      </w:r>
      <w:proofErr w:type="spellEnd"/>
      <w:r w:rsidR="002F3AD9" w:rsidRPr="00A8027E">
        <w:rPr>
          <w:rFonts w:ascii="Times New Roman" w:hAnsi="Times New Roman" w:cs="Times New Roman"/>
          <w:i/>
        </w:rPr>
        <w:t xml:space="preserve"> </w:t>
      </w:r>
      <w:r w:rsidR="009B7510">
        <w:rPr>
          <w:rFonts w:ascii="Times New Roman" w:hAnsi="Times New Roman" w:cs="Times New Roman"/>
        </w:rPr>
        <w:t xml:space="preserve">se fonde-t-il sur le </w:t>
      </w:r>
      <w:r w:rsidR="009B7510">
        <w:rPr>
          <w:rFonts w:ascii="Times New Roman" w:hAnsi="Times New Roman" w:cs="Times New Roman"/>
          <w:i/>
        </w:rPr>
        <w:t>remake</w:t>
      </w:r>
      <w:r w:rsidR="009B7510">
        <w:rPr>
          <w:rFonts w:ascii="Times New Roman" w:hAnsi="Times New Roman" w:cs="Times New Roman"/>
        </w:rPr>
        <w:t xml:space="preserve">, </w:t>
      </w:r>
      <w:r w:rsidR="009A66D8">
        <w:rPr>
          <w:rFonts w:ascii="Times New Roman" w:hAnsi="Times New Roman" w:cs="Times New Roman"/>
        </w:rPr>
        <w:t xml:space="preserve">il est du ressort de la </w:t>
      </w:r>
      <w:r w:rsidR="006C70BB">
        <w:rPr>
          <w:rFonts w:ascii="Times New Roman" w:hAnsi="Times New Roman" w:cs="Times New Roman"/>
        </w:rPr>
        <w:t>« reproductibilité technique »</w:t>
      </w:r>
      <w:r w:rsidR="009A66D8">
        <w:rPr>
          <w:rFonts w:ascii="Times New Roman" w:hAnsi="Times New Roman" w:cs="Times New Roman"/>
        </w:rPr>
        <w:t>, mais</w:t>
      </w:r>
      <w:r w:rsidR="00EC6B8B">
        <w:rPr>
          <w:rFonts w:ascii="Times New Roman" w:hAnsi="Times New Roman" w:cs="Times New Roman"/>
        </w:rPr>
        <w:t xml:space="preserve"> poussé</w:t>
      </w:r>
      <w:r w:rsidR="009A66D8">
        <w:rPr>
          <w:rFonts w:ascii="Times New Roman" w:hAnsi="Times New Roman" w:cs="Times New Roman"/>
        </w:rPr>
        <w:t>e</w:t>
      </w:r>
      <w:r w:rsidR="00EC6B8B">
        <w:rPr>
          <w:rFonts w:ascii="Times New Roman" w:hAnsi="Times New Roman" w:cs="Times New Roman"/>
        </w:rPr>
        <w:t xml:space="preserve"> autrement plus loin, </w:t>
      </w:r>
      <w:r w:rsidR="004B5F69" w:rsidRPr="00A8027E">
        <w:rPr>
          <w:rFonts w:ascii="Times New Roman" w:hAnsi="Times New Roman" w:cs="Times New Roman"/>
        </w:rPr>
        <w:t xml:space="preserve">jusqu’au </w:t>
      </w:r>
      <w:r w:rsidR="004B5F69" w:rsidRPr="00A8027E">
        <w:rPr>
          <w:rFonts w:ascii="Times New Roman" w:hAnsi="Times New Roman" w:cs="Times New Roman"/>
          <w:i/>
        </w:rPr>
        <w:t>display </w:t>
      </w:r>
      <w:r w:rsidR="004B5F69" w:rsidRPr="00A8027E">
        <w:rPr>
          <w:rFonts w:ascii="Times New Roman" w:hAnsi="Times New Roman" w:cs="Times New Roman"/>
        </w:rPr>
        <w:t xml:space="preserve">: jusqu’à un éventail d’interventions possibles, dont l’enjeu devient </w:t>
      </w:r>
      <w:r w:rsidR="00CC69B7" w:rsidRPr="00A8027E">
        <w:rPr>
          <w:rFonts w:ascii="Times New Roman" w:hAnsi="Times New Roman" w:cs="Times New Roman"/>
        </w:rPr>
        <w:t xml:space="preserve">de </w:t>
      </w:r>
      <w:r w:rsidR="004B5F69" w:rsidRPr="00A8027E">
        <w:rPr>
          <w:rFonts w:ascii="Times New Roman" w:hAnsi="Times New Roman" w:cs="Times New Roman"/>
        </w:rPr>
        <w:t xml:space="preserve">tordre ou </w:t>
      </w:r>
      <w:r w:rsidR="00164904" w:rsidRPr="00A8027E">
        <w:rPr>
          <w:rFonts w:ascii="Times New Roman" w:hAnsi="Times New Roman" w:cs="Times New Roman"/>
        </w:rPr>
        <w:t xml:space="preserve">de </w:t>
      </w:r>
      <w:r w:rsidR="004B5F69" w:rsidRPr="00A8027E">
        <w:rPr>
          <w:rFonts w:ascii="Times New Roman" w:hAnsi="Times New Roman" w:cs="Times New Roman"/>
        </w:rPr>
        <w:t xml:space="preserve">creuser le </w:t>
      </w:r>
      <w:r w:rsidR="004B5F69" w:rsidRPr="00A8027E">
        <w:rPr>
          <w:rFonts w:ascii="Times New Roman" w:hAnsi="Times New Roman" w:cs="Times New Roman"/>
          <w:i/>
        </w:rPr>
        <w:t>remake</w:t>
      </w:r>
      <w:r w:rsidR="004B5F69" w:rsidRPr="00A8027E">
        <w:rPr>
          <w:rFonts w:ascii="Times New Roman" w:hAnsi="Times New Roman" w:cs="Times New Roman"/>
        </w:rPr>
        <w:t xml:space="preserve"> même. </w:t>
      </w:r>
      <w:r w:rsidR="00D72D26">
        <w:rPr>
          <w:rFonts w:ascii="Times New Roman" w:hAnsi="Times New Roman" w:cs="Times New Roman"/>
        </w:rPr>
        <w:t>En effet, n</w:t>
      </w:r>
      <w:r w:rsidR="008546BB">
        <w:rPr>
          <w:rFonts w:ascii="Times New Roman" w:hAnsi="Times New Roman" w:cs="Times New Roman"/>
        </w:rPr>
        <w:t>ous pouvons appréhender toute une sémiotique appareillée où</w:t>
      </w:r>
      <w:r w:rsidR="00632829">
        <w:rPr>
          <w:rFonts w:ascii="Times New Roman" w:hAnsi="Times New Roman" w:cs="Times New Roman"/>
        </w:rPr>
        <w:t xml:space="preserve">, </w:t>
      </w:r>
      <w:r w:rsidR="008546BB">
        <w:rPr>
          <w:rFonts w:ascii="Times New Roman" w:hAnsi="Times New Roman" w:cs="Times New Roman"/>
        </w:rPr>
        <w:t>d’une part</w:t>
      </w:r>
      <w:r w:rsidR="00755FF2">
        <w:rPr>
          <w:rFonts w:ascii="Times New Roman" w:hAnsi="Times New Roman" w:cs="Times New Roman"/>
        </w:rPr>
        <w:t>,</w:t>
      </w:r>
      <w:r w:rsidR="008546BB">
        <w:rPr>
          <w:rFonts w:ascii="Times New Roman" w:hAnsi="Times New Roman" w:cs="Times New Roman"/>
        </w:rPr>
        <w:t xml:space="preserve"> d</w:t>
      </w:r>
      <w:r w:rsidR="004F389D" w:rsidRPr="00A8027E">
        <w:rPr>
          <w:rFonts w:ascii="Times New Roman" w:hAnsi="Times New Roman" w:cs="Times New Roman"/>
        </w:rPr>
        <w:t xml:space="preserve">u </w:t>
      </w:r>
      <w:r w:rsidR="007C2553" w:rsidRPr="00A8027E">
        <w:rPr>
          <w:rFonts w:ascii="Times New Roman" w:hAnsi="Times New Roman" w:cs="Times New Roman"/>
        </w:rPr>
        <w:t>côté</w:t>
      </w:r>
      <w:r w:rsidR="004F389D" w:rsidRPr="00A8027E">
        <w:rPr>
          <w:rFonts w:ascii="Times New Roman" w:hAnsi="Times New Roman" w:cs="Times New Roman"/>
        </w:rPr>
        <w:t xml:space="preserve"> </w:t>
      </w:r>
      <w:r w:rsidR="00CD3429" w:rsidRPr="00A8027E">
        <w:rPr>
          <w:rFonts w:ascii="Times New Roman" w:hAnsi="Times New Roman" w:cs="Times New Roman"/>
        </w:rPr>
        <w:t>de la série</w:t>
      </w:r>
      <w:r w:rsidR="008546BB">
        <w:rPr>
          <w:rFonts w:ascii="Times New Roman" w:hAnsi="Times New Roman" w:cs="Times New Roman"/>
        </w:rPr>
        <w:t xml:space="preserve"> </w:t>
      </w:r>
      <w:r w:rsidR="004F389D" w:rsidRPr="00A8027E">
        <w:rPr>
          <w:rFonts w:ascii="Times New Roman" w:hAnsi="Times New Roman" w:cs="Times New Roman"/>
        </w:rPr>
        <w:t xml:space="preserve">des </w:t>
      </w:r>
      <w:r w:rsidR="004F389D" w:rsidRPr="00A8027E">
        <w:rPr>
          <w:rFonts w:ascii="Times New Roman" w:hAnsi="Times New Roman" w:cs="Times New Roman"/>
          <w:i/>
          <w:iCs/>
        </w:rPr>
        <w:t>remakes</w:t>
      </w:r>
      <w:r w:rsidR="008546BB">
        <w:rPr>
          <w:rFonts w:ascii="Times New Roman" w:hAnsi="Times New Roman" w:cs="Times New Roman"/>
          <w:i/>
          <w:iCs/>
        </w:rPr>
        <w:t xml:space="preserve"> </w:t>
      </w:r>
      <w:r w:rsidR="00755FF2">
        <w:rPr>
          <w:rFonts w:ascii="Times New Roman" w:hAnsi="Times New Roman" w:cs="Times New Roman"/>
          <w:iCs/>
        </w:rPr>
        <w:t>de la musique par exemple, celle-ci</w:t>
      </w:r>
      <w:r w:rsidR="00632829">
        <w:rPr>
          <w:rFonts w:ascii="Times New Roman" w:hAnsi="Times New Roman" w:cs="Times New Roman"/>
        </w:rPr>
        <w:t xml:space="preserve"> </w:t>
      </w:r>
      <w:r w:rsidR="008546BB">
        <w:rPr>
          <w:rFonts w:ascii="Times New Roman" w:hAnsi="Times New Roman" w:cs="Times New Roman"/>
        </w:rPr>
        <w:t xml:space="preserve">est </w:t>
      </w:r>
      <w:r w:rsidR="004B5F69" w:rsidRPr="00A8027E">
        <w:rPr>
          <w:rFonts w:ascii="Times New Roman" w:hAnsi="Times New Roman" w:cs="Times New Roman"/>
        </w:rPr>
        <w:t>rejouée dans ses différentes interprétations</w:t>
      </w:r>
      <w:r w:rsidR="008546BB">
        <w:rPr>
          <w:rFonts w:ascii="Times New Roman" w:hAnsi="Times New Roman" w:cs="Times New Roman"/>
        </w:rPr>
        <w:t>,</w:t>
      </w:r>
      <w:r w:rsidR="004B5F69" w:rsidRPr="00A8027E">
        <w:rPr>
          <w:rFonts w:ascii="Times New Roman" w:hAnsi="Times New Roman" w:cs="Times New Roman"/>
        </w:rPr>
        <w:t xml:space="preserve"> versions</w:t>
      </w:r>
      <w:r w:rsidR="008546BB">
        <w:rPr>
          <w:rFonts w:ascii="Times New Roman" w:hAnsi="Times New Roman" w:cs="Times New Roman"/>
        </w:rPr>
        <w:t>,</w:t>
      </w:r>
      <w:r w:rsidR="004B5F69" w:rsidRPr="00A8027E">
        <w:rPr>
          <w:rFonts w:ascii="Times New Roman" w:hAnsi="Times New Roman" w:cs="Times New Roman"/>
        </w:rPr>
        <w:t xml:space="preserve"> diffusions et</w:t>
      </w:r>
      <w:r w:rsidR="007C2553" w:rsidRPr="00A8027E">
        <w:rPr>
          <w:rFonts w:ascii="Times New Roman" w:hAnsi="Times New Roman" w:cs="Times New Roman"/>
        </w:rPr>
        <w:t xml:space="preserve">, </w:t>
      </w:r>
      <w:r w:rsidR="004F389D" w:rsidRPr="00A8027E">
        <w:rPr>
          <w:rFonts w:ascii="Times New Roman" w:hAnsi="Times New Roman" w:cs="Times New Roman"/>
        </w:rPr>
        <w:t>d</w:t>
      </w:r>
      <w:r w:rsidR="008546BB">
        <w:rPr>
          <w:rFonts w:ascii="Times New Roman" w:hAnsi="Times New Roman" w:cs="Times New Roman"/>
        </w:rPr>
        <w:t>e l’autre</w:t>
      </w:r>
      <w:r w:rsidR="008604B0">
        <w:rPr>
          <w:rFonts w:ascii="Times New Roman" w:hAnsi="Times New Roman" w:cs="Times New Roman"/>
        </w:rPr>
        <w:t xml:space="preserve">, </w:t>
      </w:r>
      <w:r w:rsidR="008546BB">
        <w:rPr>
          <w:rFonts w:ascii="Times New Roman" w:hAnsi="Times New Roman" w:cs="Times New Roman"/>
        </w:rPr>
        <w:t>du</w:t>
      </w:r>
      <w:r w:rsidR="004F389D" w:rsidRPr="00A8027E">
        <w:rPr>
          <w:rFonts w:ascii="Times New Roman" w:hAnsi="Times New Roman" w:cs="Times New Roman"/>
        </w:rPr>
        <w:t xml:space="preserve"> </w:t>
      </w:r>
      <w:r w:rsidR="000E374D" w:rsidRPr="00A8027E">
        <w:rPr>
          <w:rFonts w:ascii="Times New Roman" w:hAnsi="Times New Roman" w:cs="Times New Roman"/>
        </w:rPr>
        <w:t xml:space="preserve">côté </w:t>
      </w:r>
      <w:r w:rsidR="00CD3429" w:rsidRPr="00A8027E">
        <w:rPr>
          <w:rFonts w:ascii="Times New Roman" w:hAnsi="Times New Roman" w:cs="Times New Roman"/>
        </w:rPr>
        <w:t xml:space="preserve">de la </w:t>
      </w:r>
      <w:r w:rsidR="00C1341C" w:rsidRPr="00A8027E">
        <w:rPr>
          <w:rFonts w:ascii="Times New Roman" w:hAnsi="Times New Roman" w:cs="Times New Roman"/>
        </w:rPr>
        <w:t>re</w:t>
      </w:r>
      <w:r w:rsidR="00CD3429" w:rsidRPr="00A8027E">
        <w:rPr>
          <w:rFonts w:ascii="Times New Roman" w:hAnsi="Times New Roman" w:cs="Times New Roman"/>
        </w:rPr>
        <w:t xml:space="preserve">montée du </w:t>
      </w:r>
      <w:proofErr w:type="spellStart"/>
      <w:r w:rsidR="004F389D" w:rsidRPr="00A8027E">
        <w:rPr>
          <w:rFonts w:ascii="Times New Roman" w:hAnsi="Times New Roman" w:cs="Times New Roman"/>
          <w:i/>
          <w:iCs/>
        </w:rPr>
        <w:t>rewind</w:t>
      </w:r>
      <w:proofErr w:type="spellEnd"/>
      <w:r w:rsidR="00CD3429" w:rsidRPr="00A8027E">
        <w:rPr>
          <w:rFonts w:ascii="Times New Roman" w:hAnsi="Times New Roman" w:cs="Times New Roman"/>
          <w:i/>
          <w:iCs/>
        </w:rPr>
        <w:t xml:space="preserve"> </w:t>
      </w:r>
      <w:r w:rsidR="00CD3429" w:rsidRPr="00A8027E">
        <w:rPr>
          <w:rFonts w:ascii="Times New Roman" w:hAnsi="Times New Roman" w:cs="Times New Roman"/>
        </w:rPr>
        <w:t xml:space="preserve">sur les </w:t>
      </w:r>
      <w:r w:rsidR="00CD3429" w:rsidRPr="00A8027E">
        <w:rPr>
          <w:rFonts w:ascii="Times New Roman" w:hAnsi="Times New Roman" w:cs="Times New Roman"/>
          <w:i/>
          <w:iCs/>
        </w:rPr>
        <w:t>remakes</w:t>
      </w:r>
      <w:r w:rsidR="008546BB">
        <w:rPr>
          <w:rFonts w:ascii="Times New Roman" w:hAnsi="Times New Roman" w:cs="Times New Roman"/>
        </w:rPr>
        <w:t xml:space="preserve">, </w:t>
      </w:r>
      <w:r w:rsidR="00177D0D">
        <w:rPr>
          <w:rFonts w:ascii="Times New Roman" w:hAnsi="Times New Roman" w:cs="Times New Roman"/>
        </w:rPr>
        <w:t xml:space="preserve">la musique </w:t>
      </w:r>
      <w:r w:rsidR="00C1341C" w:rsidRPr="00A8027E">
        <w:rPr>
          <w:rFonts w:ascii="Times New Roman" w:hAnsi="Times New Roman" w:cs="Times New Roman"/>
        </w:rPr>
        <w:t>pass</w:t>
      </w:r>
      <w:r w:rsidR="00177D0D">
        <w:rPr>
          <w:rFonts w:ascii="Times New Roman" w:hAnsi="Times New Roman" w:cs="Times New Roman"/>
        </w:rPr>
        <w:t>e du</w:t>
      </w:r>
      <w:r w:rsidR="004B5F69" w:rsidRPr="00A8027E">
        <w:rPr>
          <w:rFonts w:ascii="Times New Roman" w:hAnsi="Times New Roman" w:cs="Times New Roman"/>
        </w:rPr>
        <w:t xml:space="preserve"> vinyle </w:t>
      </w:r>
      <w:r w:rsidR="00CD3429" w:rsidRPr="00A8027E">
        <w:rPr>
          <w:rFonts w:ascii="Times New Roman" w:hAnsi="Times New Roman" w:cs="Times New Roman"/>
        </w:rPr>
        <w:t xml:space="preserve">à </w:t>
      </w:r>
      <w:r w:rsidR="004B5F69" w:rsidRPr="00A8027E">
        <w:rPr>
          <w:rFonts w:ascii="Times New Roman" w:hAnsi="Times New Roman" w:cs="Times New Roman"/>
        </w:rPr>
        <w:t xml:space="preserve">la cassette, puis </w:t>
      </w:r>
      <w:r w:rsidR="00CD3429" w:rsidRPr="00A8027E">
        <w:rPr>
          <w:rFonts w:ascii="Times New Roman" w:hAnsi="Times New Roman" w:cs="Times New Roman"/>
        </w:rPr>
        <w:t>au</w:t>
      </w:r>
      <w:r w:rsidR="004B5F69" w:rsidRPr="00A8027E">
        <w:rPr>
          <w:rFonts w:ascii="Times New Roman" w:hAnsi="Times New Roman" w:cs="Times New Roman"/>
        </w:rPr>
        <w:t xml:space="preserve"> CD, puis </w:t>
      </w:r>
      <w:r w:rsidR="00CD3429" w:rsidRPr="00A8027E">
        <w:rPr>
          <w:rFonts w:ascii="Times New Roman" w:hAnsi="Times New Roman" w:cs="Times New Roman"/>
        </w:rPr>
        <w:t>au</w:t>
      </w:r>
      <w:r w:rsidR="004B5F69" w:rsidRPr="00A8027E">
        <w:rPr>
          <w:rFonts w:ascii="Times New Roman" w:hAnsi="Times New Roman" w:cs="Times New Roman"/>
        </w:rPr>
        <w:t xml:space="preserve"> fichier numérique</w:t>
      </w:r>
      <w:r w:rsidR="00971A73">
        <w:rPr>
          <w:rFonts w:ascii="Times New Roman" w:hAnsi="Times New Roman" w:cs="Times New Roman"/>
        </w:rPr>
        <w:t> :</w:t>
      </w:r>
      <w:r w:rsidR="004B5F69" w:rsidRPr="00A8027E">
        <w:rPr>
          <w:rFonts w:ascii="Times New Roman" w:hAnsi="Times New Roman" w:cs="Times New Roman"/>
        </w:rPr>
        <w:t xml:space="preserve"> </w:t>
      </w:r>
      <w:r w:rsidR="00E24EA4">
        <w:rPr>
          <w:rFonts w:ascii="Times New Roman" w:hAnsi="Times New Roman" w:cs="Times New Roman"/>
        </w:rPr>
        <w:t xml:space="preserve">elle </w:t>
      </w:r>
      <w:r w:rsidR="000A4DDB">
        <w:rPr>
          <w:rFonts w:ascii="Times New Roman" w:hAnsi="Times New Roman" w:cs="Times New Roman"/>
        </w:rPr>
        <w:t>consiste en un</w:t>
      </w:r>
      <w:r w:rsidR="006F14EF">
        <w:rPr>
          <w:rFonts w:ascii="Times New Roman" w:hAnsi="Times New Roman" w:cs="Times New Roman"/>
        </w:rPr>
        <w:t>e</w:t>
      </w:r>
      <w:r w:rsidR="000A4DDB">
        <w:rPr>
          <w:rFonts w:ascii="Times New Roman" w:hAnsi="Times New Roman" w:cs="Times New Roman"/>
        </w:rPr>
        <w:t xml:space="preserve"> possibilité de plus en plus accrue d’interventions et manipulations</w:t>
      </w:r>
      <w:r w:rsidR="00971A73">
        <w:rPr>
          <w:rFonts w:ascii="Times New Roman" w:hAnsi="Times New Roman" w:cs="Times New Roman"/>
        </w:rPr>
        <w:t>.</w:t>
      </w:r>
      <w:r w:rsidR="000A4DDB">
        <w:rPr>
          <w:rFonts w:ascii="Times New Roman" w:hAnsi="Times New Roman" w:cs="Times New Roman"/>
        </w:rPr>
        <w:t xml:space="preserve"> </w:t>
      </w:r>
      <w:r w:rsidR="00971A73">
        <w:rPr>
          <w:rFonts w:ascii="Times New Roman" w:hAnsi="Times New Roman" w:cs="Times New Roman"/>
        </w:rPr>
        <w:t xml:space="preserve">La musique </w:t>
      </w:r>
      <w:r w:rsidR="00971A73" w:rsidRPr="00D0778E">
        <w:rPr>
          <w:rFonts w:ascii="Times New Roman" w:hAnsi="Times New Roman" w:cs="Times New Roman"/>
          <w:i/>
        </w:rPr>
        <w:t>consiste</w:t>
      </w:r>
      <w:r w:rsidR="00971A73">
        <w:rPr>
          <w:rFonts w:ascii="Times New Roman" w:hAnsi="Times New Roman" w:cs="Times New Roman"/>
        </w:rPr>
        <w:t xml:space="preserve"> de plus en plus en de telles interventions </w:t>
      </w:r>
      <w:r w:rsidR="00D0778E">
        <w:rPr>
          <w:rFonts w:ascii="Times New Roman" w:hAnsi="Times New Roman" w:cs="Times New Roman"/>
        </w:rPr>
        <w:t xml:space="preserve">et manipulations </w:t>
      </w:r>
      <w:r w:rsidR="00D0778E">
        <w:rPr>
          <w:rFonts w:ascii="Times New Roman" w:hAnsi="Times New Roman" w:cs="Times New Roman"/>
        </w:rPr>
        <w:lastRenderedPageBreak/>
        <w:t>puisqu’elle di</w:t>
      </w:r>
      <w:r w:rsidR="00450296">
        <w:rPr>
          <w:rFonts w:ascii="Times New Roman" w:hAnsi="Times New Roman" w:cs="Times New Roman"/>
        </w:rPr>
        <w:t xml:space="preserve">sparaît de plus en plus derrière des interfaces : elle n’est pour nous que </w:t>
      </w:r>
      <w:r w:rsidR="00450296">
        <w:rPr>
          <w:rFonts w:ascii="Times New Roman" w:hAnsi="Times New Roman" w:cs="Times New Roman"/>
          <w:i/>
        </w:rPr>
        <w:t>display</w:t>
      </w:r>
      <w:r w:rsidR="00450296">
        <w:rPr>
          <w:rFonts w:ascii="Times New Roman" w:hAnsi="Times New Roman" w:cs="Times New Roman"/>
        </w:rPr>
        <w:t xml:space="preserve"> pour une énonciation appareillée (c’est ce qu’on appelle, de manière plus superficielle, « la dématérialisation du support »)</w:t>
      </w:r>
      <w:r w:rsidR="00D368B7">
        <w:rPr>
          <w:rFonts w:ascii="Times New Roman" w:hAnsi="Times New Roman" w:cs="Times New Roman"/>
        </w:rPr>
        <w:t>.</w:t>
      </w:r>
    </w:p>
    <w:p w14:paraId="5F76BF44" w14:textId="0F46C743" w:rsidR="00C74E96" w:rsidRPr="00A8027E" w:rsidRDefault="004B5F69" w:rsidP="00537C88">
      <w:pPr>
        <w:jc w:val="both"/>
        <w:rPr>
          <w:rFonts w:ascii="Times New Roman" w:hAnsi="Times New Roman" w:cs="Times New Roman"/>
        </w:rPr>
      </w:pPr>
      <w:r w:rsidRPr="00A8027E">
        <w:rPr>
          <w:rFonts w:ascii="Times New Roman" w:hAnsi="Times New Roman" w:cs="Times New Roman"/>
        </w:rPr>
        <w:t xml:space="preserve">Mais </w:t>
      </w:r>
      <w:r w:rsidR="00904310" w:rsidRPr="00A8027E">
        <w:rPr>
          <w:rFonts w:ascii="Times New Roman" w:hAnsi="Times New Roman" w:cs="Times New Roman"/>
        </w:rPr>
        <w:t xml:space="preserve">sans doute est-ce </w:t>
      </w:r>
      <w:r w:rsidR="005C6E08">
        <w:rPr>
          <w:rFonts w:ascii="Times New Roman" w:hAnsi="Times New Roman" w:cs="Times New Roman"/>
        </w:rPr>
        <w:t xml:space="preserve">en </w:t>
      </w:r>
      <w:r w:rsidR="00904310" w:rsidRPr="00A8027E">
        <w:rPr>
          <w:rFonts w:ascii="Times New Roman" w:hAnsi="Times New Roman" w:cs="Times New Roman"/>
        </w:rPr>
        <w:t>quittant le champ des technologies audio-visuell</w:t>
      </w:r>
      <w:r w:rsidR="00112A5B" w:rsidRPr="00A8027E">
        <w:rPr>
          <w:rFonts w:ascii="Times New Roman" w:hAnsi="Times New Roman" w:cs="Times New Roman"/>
        </w:rPr>
        <w:t>e</w:t>
      </w:r>
      <w:r w:rsidR="00904310" w:rsidRPr="00A8027E">
        <w:rPr>
          <w:rFonts w:ascii="Times New Roman" w:hAnsi="Times New Roman" w:cs="Times New Roman"/>
        </w:rPr>
        <w:t xml:space="preserve">s de notre temps qu’on comprendra le mieux la dialectique entre </w:t>
      </w:r>
      <w:r w:rsidR="00904310" w:rsidRPr="00A8027E">
        <w:rPr>
          <w:rFonts w:ascii="Times New Roman" w:hAnsi="Times New Roman" w:cs="Times New Roman"/>
          <w:i/>
        </w:rPr>
        <w:t xml:space="preserve">remake </w:t>
      </w:r>
      <w:r w:rsidR="00904310" w:rsidRPr="00A8027E">
        <w:rPr>
          <w:rFonts w:ascii="Times New Roman" w:hAnsi="Times New Roman" w:cs="Times New Roman"/>
        </w:rPr>
        <w:t xml:space="preserve">et </w:t>
      </w:r>
      <w:proofErr w:type="spellStart"/>
      <w:r w:rsidR="00904310" w:rsidRPr="00A8027E">
        <w:rPr>
          <w:rFonts w:ascii="Times New Roman" w:hAnsi="Times New Roman" w:cs="Times New Roman"/>
          <w:i/>
        </w:rPr>
        <w:t>rewind</w:t>
      </w:r>
      <w:proofErr w:type="spellEnd"/>
      <w:r w:rsidR="00904310" w:rsidRPr="00A8027E">
        <w:rPr>
          <w:rFonts w:ascii="Times New Roman" w:hAnsi="Times New Roman" w:cs="Times New Roman"/>
        </w:rPr>
        <w:t xml:space="preserve">, et leur statut de </w:t>
      </w:r>
      <w:r w:rsidR="002209D1" w:rsidRPr="00A8027E">
        <w:rPr>
          <w:rFonts w:ascii="Times New Roman" w:hAnsi="Times New Roman" w:cs="Times New Roman"/>
        </w:rPr>
        <w:t xml:space="preserve">familles </w:t>
      </w:r>
      <w:r w:rsidR="00E53318" w:rsidRPr="00A8027E">
        <w:rPr>
          <w:rFonts w:ascii="Times New Roman" w:hAnsi="Times New Roman" w:cs="Times New Roman"/>
        </w:rPr>
        <w:t xml:space="preserve">distinctes </w:t>
      </w:r>
      <w:r w:rsidR="002209D1" w:rsidRPr="00A8027E">
        <w:rPr>
          <w:rFonts w:ascii="Times New Roman" w:hAnsi="Times New Roman" w:cs="Times New Roman"/>
        </w:rPr>
        <w:t>de « </w:t>
      </w:r>
      <w:proofErr w:type="spellStart"/>
      <w:r w:rsidR="002209D1" w:rsidRPr="00A8027E">
        <w:rPr>
          <w:rFonts w:ascii="Times New Roman" w:hAnsi="Times New Roman" w:cs="Times New Roman"/>
        </w:rPr>
        <w:t>re</w:t>
      </w:r>
      <w:proofErr w:type="spellEnd"/>
      <w:r w:rsidR="00E7552F">
        <w:rPr>
          <w:rFonts w:ascii="Times New Roman" w:hAnsi="Times New Roman" w:cs="Times New Roman"/>
        </w:rPr>
        <w:noBreakHyphen/>
      </w:r>
      <w:r w:rsidR="002209D1" w:rsidRPr="00A8027E">
        <w:rPr>
          <w:rFonts w:ascii="Times New Roman" w:hAnsi="Times New Roman" w:cs="Times New Roman"/>
        </w:rPr>
        <w:t> »</w:t>
      </w:r>
      <w:r w:rsidR="00ED3157" w:rsidRPr="00A8027E">
        <w:rPr>
          <w:rFonts w:ascii="Times New Roman" w:hAnsi="Times New Roman" w:cs="Times New Roman"/>
        </w:rPr>
        <w:t>.</w:t>
      </w:r>
      <w:r w:rsidR="002D50E1" w:rsidRPr="00A8027E">
        <w:rPr>
          <w:rFonts w:ascii="Times New Roman" w:hAnsi="Times New Roman" w:cs="Times New Roman"/>
        </w:rPr>
        <w:t xml:space="preserve"> </w:t>
      </w:r>
      <w:r w:rsidR="00DB47F4" w:rsidRPr="00A8027E">
        <w:rPr>
          <w:rFonts w:ascii="Times New Roman" w:hAnsi="Times New Roman" w:cs="Times New Roman"/>
        </w:rPr>
        <w:t xml:space="preserve">Prenons </w:t>
      </w:r>
      <w:r w:rsidR="00787239" w:rsidRPr="00A8027E">
        <w:rPr>
          <w:rFonts w:ascii="Times New Roman" w:hAnsi="Times New Roman" w:cs="Times New Roman"/>
        </w:rPr>
        <w:t xml:space="preserve">le domaine </w:t>
      </w:r>
      <w:r w:rsidR="00C661CD" w:rsidRPr="00A8027E">
        <w:rPr>
          <w:rFonts w:ascii="Times New Roman" w:hAnsi="Times New Roman" w:cs="Times New Roman"/>
        </w:rPr>
        <w:t xml:space="preserve">des images </w:t>
      </w:r>
      <w:r w:rsidR="00537C88" w:rsidRPr="00A8027E">
        <w:rPr>
          <w:rFonts w:ascii="Times New Roman" w:hAnsi="Times New Roman" w:cs="Times New Roman"/>
        </w:rPr>
        <w:t xml:space="preserve">fixes </w:t>
      </w:r>
      <w:r w:rsidR="00C661CD" w:rsidRPr="00A8027E">
        <w:rPr>
          <w:rFonts w:ascii="Times New Roman" w:hAnsi="Times New Roman" w:cs="Times New Roman"/>
        </w:rPr>
        <w:t xml:space="preserve">et de leur étude. </w:t>
      </w:r>
      <w:r w:rsidR="0049771C" w:rsidRPr="00A8027E">
        <w:rPr>
          <w:rFonts w:ascii="Times New Roman" w:hAnsi="Times New Roman" w:cs="Times New Roman"/>
        </w:rPr>
        <w:t>Il y a un niveau initial où l’image</w:t>
      </w:r>
      <w:r w:rsidR="003262E7" w:rsidRPr="00A8027E">
        <w:rPr>
          <w:rFonts w:ascii="Times New Roman" w:hAnsi="Times New Roman" w:cs="Times New Roman"/>
        </w:rPr>
        <w:t>, tel</w:t>
      </w:r>
      <w:r w:rsidR="005C6E08">
        <w:rPr>
          <w:rFonts w:ascii="Times New Roman" w:hAnsi="Times New Roman" w:cs="Times New Roman"/>
        </w:rPr>
        <w:t>s</w:t>
      </w:r>
      <w:r w:rsidR="003262E7" w:rsidRPr="00A8027E">
        <w:rPr>
          <w:rFonts w:ascii="Times New Roman" w:hAnsi="Times New Roman" w:cs="Times New Roman"/>
        </w:rPr>
        <w:t xml:space="preserve"> un tableau, </w:t>
      </w:r>
      <w:r w:rsidR="007C5B56" w:rsidRPr="00A8027E">
        <w:rPr>
          <w:rFonts w:ascii="Times New Roman" w:hAnsi="Times New Roman" w:cs="Times New Roman"/>
        </w:rPr>
        <w:t>une gravure,</w:t>
      </w:r>
      <w:r w:rsidR="0049771C" w:rsidRPr="00A8027E">
        <w:rPr>
          <w:rFonts w:ascii="Times New Roman" w:hAnsi="Times New Roman" w:cs="Times New Roman"/>
        </w:rPr>
        <w:t xml:space="preserve"> </w:t>
      </w:r>
      <w:r w:rsidR="00213ACD" w:rsidRPr="00A8027E">
        <w:rPr>
          <w:rFonts w:ascii="Times New Roman" w:hAnsi="Times New Roman" w:cs="Times New Roman"/>
        </w:rPr>
        <w:t xml:space="preserve">un bas-relief, </w:t>
      </w:r>
      <w:r w:rsidR="0049771C" w:rsidRPr="00A8027E">
        <w:rPr>
          <w:rFonts w:ascii="Times New Roman" w:hAnsi="Times New Roman" w:cs="Times New Roman"/>
        </w:rPr>
        <w:t>est vu</w:t>
      </w:r>
      <w:r w:rsidR="00F96EA7">
        <w:rPr>
          <w:rFonts w:ascii="Times New Roman" w:hAnsi="Times New Roman" w:cs="Times New Roman"/>
        </w:rPr>
        <w:t>e</w:t>
      </w:r>
      <w:r w:rsidR="0049771C" w:rsidRPr="00A8027E">
        <w:rPr>
          <w:rFonts w:ascii="Times New Roman" w:hAnsi="Times New Roman" w:cs="Times New Roman"/>
        </w:rPr>
        <w:t xml:space="preserve"> au prisme du déjà-vu</w:t>
      </w:r>
      <w:r w:rsidR="00455FE7" w:rsidRPr="00A8027E">
        <w:rPr>
          <w:rFonts w:ascii="Times New Roman" w:hAnsi="Times New Roman" w:cs="Times New Roman"/>
        </w:rPr>
        <w:t>.</w:t>
      </w:r>
      <w:r w:rsidR="00704BE5" w:rsidRPr="00A8027E">
        <w:rPr>
          <w:rFonts w:ascii="Times New Roman" w:hAnsi="Times New Roman" w:cs="Times New Roman"/>
        </w:rPr>
        <w:t xml:space="preserve"> </w:t>
      </w:r>
      <w:r w:rsidR="00213ACD">
        <w:rPr>
          <w:rFonts w:ascii="Times New Roman" w:hAnsi="Times New Roman" w:cs="Times New Roman"/>
        </w:rPr>
        <w:t>Son</w:t>
      </w:r>
      <w:r w:rsidR="00E70AB3" w:rsidRPr="00A8027E">
        <w:rPr>
          <w:rFonts w:ascii="Times New Roman" w:hAnsi="Times New Roman" w:cs="Times New Roman"/>
        </w:rPr>
        <w:t xml:space="preserve"> </w:t>
      </w:r>
      <w:r w:rsidR="008855BC" w:rsidRPr="00A8027E">
        <w:rPr>
          <w:rFonts w:ascii="Times New Roman" w:hAnsi="Times New Roman" w:cs="Times New Roman"/>
        </w:rPr>
        <w:t xml:space="preserve">étude est </w:t>
      </w:r>
      <w:r w:rsidR="0098645B" w:rsidRPr="00A8027E">
        <w:rPr>
          <w:rFonts w:ascii="Times New Roman" w:hAnsi="Times New Roman" w:cs="Times New Roman"/>
        </w:rPr>
        <w:t xml:space="preserve">alors </w:t>
      </w:r>
      <w:r w:rsidR="008855BC" w:rsidRPr="00A8027E">
        <w:rPr>
          <w:rFonts w:ascii="Times New Roman" w:hAnsi="Times New Roman" w:cs="Times New Roman"/>
        </w:rPr>
        <w:t>la discipline de ce</w:t>
      </w:r>
      <w:r w:rsidR="00E70AB3" w:rsidRPr="00A8027E">
        <w:rPr>
          <w:rFonts w:ascii="Times New Roman" w:hAnsi="Times New Roman" w:cs="Times New Roman"/>
        </w:rPr>
        <w:t>s</w:t>
      </w:r>
      <w:r w:rsidR="008855BC" w:rsidRPr="00A8027E">
        <w:rPr>
          <w:rFonts w:ascii="Times New Roman" w:hAnsi="Times New Roman" w:cs="Times New Roman"/>
        </w:rPr>
        <w:t xml:space="preserve"> reproduction</w:t>
      </w:r>
      <w:r w:rsidR="00E70AB3" w:rsidRPr="00A8027E">
        <w:rPr>
          <w:rFonts w:ascii="Times New Roman" w:hAnsi="Times New Roman" w:cs="Times New Roman"/>
        </w:rPr>
        <w:t>s</w:t>
      </w:r>
      <w:r w:rsidR="008855BC" w:rsidRPr="00A8027E">
        <w:rPr>
          <w:rFonts w:ascii="Times New Roman" w:hAnsi="Times New Roman" w:cs="Times New Roman"/>
        </w:rPr>
        <w:t xml:space="preserve"> de déjà-vus</w:t>
      </w:r>
      <w:r w:rsidR="00E70AB3" w:rsidRPr="00A8027E">
        <w:rPr>
          <w:rFonts w:ascii="Times New Roman" w:hAnsi="Times New Roman" w:cs="Times New Roman"/>
        </w:rPr>
        <w:t xml:space="preserve"> qu’est </w:t>
      </w:r>
      <w:r w:rsidR="008855BC" w:rsidRPr="00A8027E">
        <w:rPr>
          <w:rFonts w:ascii="Times New Roman" w:hAnsi="Times New Roman" w:cs="Times New Roman"/>
        </w:rPr>
        <w:t>l’icono</w:t>
      </w:r>
      <w:r w:rsidR="00754D22" w:rsidRPr="00A8027E">
        <w:rPr>
          <w:rFonts w:ascii="Times New Roman" w:hAnsi="Times New Roman" w:cs="Times New Roman"/>
        </w:rPr>
        <w:t>graphie</w:t>
      </w:r>
      <w:r w:rsidR="008855BC" w:rsidRPr="00A8027E">
        <w:rPr>
          <w:rFonts w:ascii="Times New Roman" w:hAnsi="Times New Roman" w:cs="Times New Roman"/>
        </w:rPr>
        <w:t>.</w:t>
      </w:r>
      <w:r w:rsidR="00B006C4" w:rsidRPr="00A8027E">
        <w:rPr>
          <w:rFonts w:ascii="Times New Roman" w:hAnsi="Times New Roman" w:cs="Times New Roman"/>
        </w:rPr>
        <w:t xml:space="preserve"> </w:t>
      </w:r>
      <w:r w:rsidR="0086462C" w:rsidRPr="00A8027E">
        <w:rPr>
          <w:rFonts w:ascii="Times New Roman" w:hAnsi="Times New Roman" w:cs="Times New Roman"/>
        </w:rPr>
        <w:t>À</w:t>
      </w:r>
      <w:r w:rsidR="00754D22" w:rsidRPr="00A8027E">
        <w:rPr>
          <w:rFonts w:ascii="Times New Roman" w:hAnsi="Times New Roman" w:cs="Times New Roman"/>
        </w:rPr>
        <w:t xml:space="preserve"> ce niveau</w:t>
      </w:r>
      <w:r w:rsidR="00864052" w:rsidRPr="00A8027E">
        <w:rPr>
          <w:rFonts w:ascii="Times New Roman" w:hAnsi="Times New Roman" w:cs="Times New Roman"/>
        </w:rPr>
        <w:t xml:space="preserve"> iconographique</w:t>
      </w:r>
      <w:r w:rsidR="00754D22" w:rsidRPr="00A8027E">
        <w:rPr>
          <w:rFonts w:ascii="Times New Roman" w:hAnsi="Times New Roman" w:cs="Times New Roman"/>
        </w:rPr>
        <w:t xml:space="preserve">, </w:t>
      </w:r>
      <w:r w:rsidR="00864052" w:rsidRPr="00A8027E">
        <w:rPr>
          <w:rFonts w:ascii="Times New Roman" w:hAnsi="Times New Roman" w:cs="Times New Roman"/>
        </w:rPr>
        <w:t>o</w:t>
      </w:r>
      <w:r w:rsidR="00133346" w:rsidRPr="00A8027E">
        <w:rPr>
          <w:rFonts w:ascii="Times New Roman" w:hAnsi="Times New Roman" w:cs="Times New Roman"/>
        </w:rPr>
        <w:t xml:space="preserve">n estime que </w:t>
      </w:r>
      <w:r w:rsidR="009476DD" w:rsidRPr="00A8027E">
        <w:rPr>
          <w:rFonts w:ascii="Times New Roman" w:hAnsi="Times New Roman" w:cs="Times New Roman"/>
        </w:rPr>
        <w:t>connaître l’image même</w:t>
      </w:r>
      <w:r w:rsidR="00792890" w:rsidRPr="00A8027E">
        <w:rPr>
          <w:rFonts w:ascii="Times New Roman" w:hAnsi="Times New Roman" w:cs="Times New Roman"/>
        </w:rPr>
        <w:t xml:space="preserve"> consiste en </w:t>
      </w:r>
      <w:r w:rsidR="009476DD" w:rsidRPr="00A8027E">
        <w:rPr>
          <w:rFonts w:ascii="Times New Roman" w:hAnsi="Times New Roman" w:cs="Times New Roman"/>
        </w:rPr>
        <w:t xml:space="preserve">sa reconnaissance </w:t>
      </w:r>
      <w:r w:rsidR="006934DF" w:rsidRPr="00A8027E">
        <w:rPr>
          <w:rFonts w:ascii="Times New Roman" w:hAnsi="Times New Roman" w:cs="Times New Roman"/>
        </w:rPr>
        <w:t xml:space="preserve">dans le réseau de ses </w:t>
      </w:r>
      <w:r w:rsidR="00035D2B" w:rsidRPr="00A8027E">
        <w:rPr>
          <w:rFonts w:ascii="Times New Roman" w:hAnsi="Times New Roman" w:cs="Times New Roman"/>
        </w:rPr>
        <w:t xml:space="preserve">réactualisations, </w:t>
      </w:r>
      <w:r w:rsidR="001C5CC2" w:rsidRPr="00A8027E">
        <w:rPr>
          <w:rFonts w:ascii="Times New Roman" w:hAnsi="Times New Roman" w:cs="Times New Roman"/>
        </w:rPr>
        <w:t xml:space="preserve">dans </w:t>
      </w:r>
      <w:r w:rsidR="00035D2B" w:rsidRPr="00A8027E">
        <w:rPr>
          <w:rFonts w:ascii="Times New Roman" w:hAnsi="Times New Roman" w:cs="Times New Roman"/>
        </w:rPr>
        <w:t xml:space="preserve">les avatars de ses </w:t>
      </w:r>
      <w:r w:rsidR="00035D2B" w:rsidRPr="00A8027E">
        <w:rPr>
          <w:rFonts w:ascii="Times New Roman" w:hAnsi="Times New Roman" w:cs="Times New Roman"/>
          <w:i/>
        </w:rPr>
        <w:t>revivals</w:t>
      </w:r>
      <w:r w:rsidR="00540D9B" w:rsidRPr="00A8027E">
        <w:rPr>
          <w:rFonts w:ascii="Times New Roman" w:hAnsi="Times New Roman" w:cs="Times New Roman"/>
          <w:i/>
        </w:rPr>
        <w:t xml:space="preserve"> </w:t>
      </w:r>
      <w:r w:rsidR="00540D9B" w:rsidRPr="00A8027E">
        <w:rPr>
          <w:rFonts w:ascii="Times New Roman" w:hAnsi="Times New Roman" w:cs="Times New Roman"/>
        </w:rPr>
        <w:t>(le terme disciplinaire qu</w:t>
      </w:r>
      <w:r w:rsidR="00B77C82" w:rsidRPr="00A8027E">
        <w:rPr>
          <w:rFonts w:ascii="Times New Roman" w:hAnsi="Times New Roman" w:cs="Times New Roman"/>
        </w:rPr>
        <w:t>’</w:t>
      </w:r>
      <w:proofErr w:type="spellStart"/>
      <w:r w:rsidR="00B77C82" w:rsidRPr="00A8027E">
        <w:rPr>
          <w:rFonts w:ascii="Times New Roman" w:hAnsi="Times New Roman" w:cs="Times New Roman"/>
        </w:rPr>
        <w:t>Aby</w:t>
      </w:r>
      <w:proofErr w:type="spellEnd"/>
      <w:r w:rsidR="00B77C82" w:rsidRPr="00A8027E">
        <w:rPr>
          <w:rFonts w:ascii="Times New Roman" w:hAnsi="Times New Roman" w:cs="Times New Roman"/>
        </w:rPr>
        <w:t xml:space="preserve"> </w:t>
      </w:r>
      <w:r w:rsidR="00540D9B" w:rsidRPr="00A8027E">
        <w:rPr>
          <w:rFonts w:ascii="Times New Roman" w:hAnsi="Times New Roman" w:cs="Times New Roman"/>
        </w:rPr>
        <w:t xml:space="preserve">Warburg avait introduit est </w:t>
      </w:r>
      <w:r w:rsidR="00E53318" w:rsidRPr="00A8027E">
        <w:rPr>
          <w:rFonts w:ascii="Times New Roman" w:hAnsi="Times New Roman" w:cs="Times New Roman"/>
        </w:rPr>
        <w:t xml:space="preserve">justement </w:t>
      </w:r>
      <w:proofErr w:type="spellStart"/>
      <w:r w:rsidR="002156FB" w:rsidRPr="00A8027E">
        <w:rPr>
          <w:rFonts w:ascii="Times New Roman" w:hAnsi="Times New Roman" w:cs="Times New Roman"/>
          <w:i/>
        </w:rPr>
        <w:t>N</w:t>
      </w:r>
      <w:r w:rsidR="00540D9B" w:rsidRPr="00A8027E">
        <w:rPr>
          <w:rFonts w:ascii="Times New Roman" w:hAnsi="Times New Roman" w:cs="Times New Roman"/>
          <w:i/>
        </w:rPr>
        <w:t>achleben</w:t>
      </w:r>
      <w:proofErr w:type="spellEnd"/>
      <w:r w:rsidR="00540D9B" w:rsidRPr="00A8027E">
        <w:rPr>
          <w:rFonts w:ascii="Times New Roman" w:hAnsi="Times New Roman" w:cs="Times New Roman"/>
        </w:rPr>
        <w:t>)</w:t>
      </w:r>
      <w:r w:rsidR="00B96FD4" w:rsidRPr="00A8027E">
        <w:rPr>
          <w:rStyle w:val="Appelnotedebasdep"/>
          <w:rFonts w:ascii="Times New Roman" w:hAnsi="Times New Roman" w:cs="Times New Roman"/>
        </w:rPr>
        <w:footnoteReference w:id="27"/>
      </w:r>
      <w:r w:rsidR="00035D2B" w:rsidRPr="00A8027E">
        <w:rPr>
          <w:rFonts w:ascii="Times New Roman" w:hAnsi="Times New Roman" w:cs="Times New Roman"/>
        </w:rPr>
        <w:t>.</w:t>
      </w:r>
      <w:r w:rsidR="008855BC" w:rsidRPr="00A8027E">
        <w:rPr>
          <w:rFonts w:ascii="Times New Roman" w:hAnsi="Times New Roman" w:cs="Times New Roman"/>
        </w:rPr>
        <w:t xml:space="preserve"> </w:t>
      </w:r>
      <w:r w:rsidR="00610BD3" w:rsidRPr="00A8027E">
        <w:rPr>
          <w:rFonts w:ascii="Times New Roman" w:hAnsi="Times New Roman" w:cs="Times New Roman"/>
        </w:rPr>
        <w:t xml:space="preserve">Mais </w:t>
      </w:r>
      <w:r w:rsidR="008D6AA6" w:rsidRPr="00A8027E">
        <w:rPr>
          <w:rFonts w:ascii="Times New Roman" w:hAnsi="Times New Roman" w:cs="Times New Roman"/>
        </w:rPr>
        <w:t xml:space="preserve">il y a un niveau ultérieur où </w:t>
      </w:r>
      <w:r w:rsidR="0028269D" w:rsidRPr="00A8027E">
        <w:rPr>
          <w:rFonts w:ascii="Times New Roman" w:hAnsi="Times New Roman" w:cs="Times New Roman"/>
        </w:rPr>
        <w:t xml:space="preserve">une telle reconnaissance </w:t>
      </w:r>
      <w:r w:rsidR="00F55471" w:rsidRPr="00A8027E">
        <w:rPr>
          <w:rFonts w:ascii="Times New Roman" w:hAnsi="Times New Roman" w:cs="Times New Roman"/>
        </w:rPr>
        <w:t>se retourne contre elle-même</w:t>
      </w:r>
      <w:r w:rsidR="00AB32D4" w:rsidRPr="00A8027E">
        <w:rPr>
          <w:rFonts w:ascii="Times New Roman" w:hAnsi="Times New Roman" w:cs="Times New Roman"/>
        </w:rPr>
        <w:t xml:space="preserve"> : </w:t>
      </w:r>
      <w:r w:rsidR="00F87F4C" w:rsidRPr="00A8027E">
        <w:rPr>
          <w:rFonts w:ascii="Times New Roman" w:hAnsi="Times New Roman" w:cs="Times New Roman"/>
        </w:rPr>
        <w:t>le</w:t>
      </w:r>
      <w:r w:rsidR="004260E5" w:rsidRPr="00A8027E">
        <w:rPr>
          <w:rFonts w:ascii="Times New Roman" w:hAnsi="Times New Roman" w:cs="Times New Roman"/>
        </w:rPr>
        <w:t xml:space="preserve"> déjà-vu </w:t>
      </w:r>
      <w:r w:rsidR="00F87F4C" w:rsidRPr="00A8027E">
        <w:rPr>
          <w:rFonts w:ascii="Times New Roman" w:hAnsi="Times New Roman" w:cs="Times New Roman"/>
        </w:rPr>
        <w:t xml:space="preserve">est ce qui fait écran </w:t>
      </w:r>
      <w:r w:rsidR="007E2B3D" w:rsidRPr="00A8027E">
        <w:rPr>
          <w:rFonts w:ascii="Times New Roman" w:hAnsi="Times New Roman" w:cs="Times New Roman"/>
        </w:rPr>
        <w:t>au visible de</w:t>
      </w:r>
      <w:r w:rsidR="00F87F4C" w:rsidRPr="00A8027E">
        <w:rPr>
          <w:rFonts w:ascii="Times New Roman" w:hAnsi="Times New Roman" w:cs="Times New Roman"/>
        </w:rPr>
        <w:t xml:space="preserve"> l’image même</w:t>
      </w:r>
      <w:r w:rsidR="005A1AEC" w:rsidRPr="00A8027E">
        <w:rPr>
          <w:rFonts w:ascii="Times New Roman" w:hAnsi="Times New Roman" w:cs="Times New Roman"/>
        </w:rPr>
        <w:t> ;</w:t>
      </w:r>
      <w:r w:rsidR="007E2B3D" w:rsidRPr="00A8027E">
        <w:rPr>
          <w:rFonts w:ascii="Times New Roman" w:hAnsi="Times New Roman" w:cs="Times New Roman"/>
        </w:rPr>
        <w:t xml:space="preserve"> d’où </w:t>
      </w:r>
      <w:r w:rsidR="00641585" w:rsidRPr="00A8027E">
        <w:rPr>
          <w:rFonts w:ascii="Times New Roman" w:hAnsi="Times New Roman" w:cs="Times New Roman"/>
        </w:rPr>
        <w:t>la nécessité d’un</w:t>
      </w:r>
      <w:r w:rsidR="007E2B3D" w:rsidRPr="00A8027E">
        <w:rPr>
          <w:rFonts w:ascii="Times New Roman" w:hAnsi="Times New Roman" w:cs="Times New Roman"/>
        </w:rPr>
        <w:t xml:space="preserve"> saut vers le pas-assez-vu.</w:t>
      </w:r>
      <w:r w:rsidR="007643ED" w:rsidRPr="00A8027E">
        <w:rPr>
          <w:rFonts w:ascii="Times New Roman" w:hAnsi="Times New Roman" w:cs="Times New Roman"/>
        </w:rPr>
        <w:t xml:space="preserve"> Il s’agit d’</w:t>
      </w:r>
      <w:r w:rsidR="008A0C9D" w:rsidRPr="00A8027E">
        <w:rPr>
          <w:rFonts w:ascii="Times New Roman" w:hAnsi="Times New Roman" w:cs="Times New Roman"/>
        </w:rPr>
        <w:t>un mouvement paradoxal</w:t>
      </w:r>
      <w:r w:rsidR="007643ED" w:rsidRPr="00A8027E">
        <w:rPr>
          <w:rFonts w:ascii="Times New Roman" w:hAnsi="Times New Roman" w:cs="Times New Roman"/>
        </w:rPr>
        <w:t xml:space="preserve"> : </w:t>
      </w:r>
      <w:r w:rsidR="008A0C9D" w:rsidRPr="00A8027E">
        <w:rPr>
          <w:rFonts w:ascii="Times New Roman" w:hAnsi="Times New Roman" w:cs="Times New Roman"/>
        </w:rPr>
        <w:t>un révisionnisme de l’icono</w:t>
      </w:r>
      <w:r w:rsidR="002E2C7E" w:rsidRPr="00A8027E">
        <w:rPr>
          <w:rFonts w:ascii="Times New Roman" w:hAnsi="Times New Roman" w:cs="Times New Roman"/>
        </w:rPr>
        <w:t>graphie</w:t>
      </w:r>
      <w:r w:rsidR="007643ED" w:rsidRPr="00A8027E">
        <w:rPr>
          <w:rFonts w:ascii="Times New Roman" w:hAnsi="Times New Roman" w:cs="Times New Roman"/>
        </w:rPr>
        <w:t xml:space="preserve"> où </w:t>
      </w:r>
      <w:r w:rsidR="00204163" w:rsidRPr="00A8027E">
        <w:rPr>
          <w:rFonts w:ascii="Times New Roman" w:hAnsi="Times New Roman" w:cs="Times New Roman"/>
        </w:rPr>
        <w:t xml:space="preserve">l’image devient </w:t>
      </w:r>
      <w:r w:rsidR="00D529BA" w:rsidRPr="00A8027E">
        <w:rPr>
          <w:rFonts w:ascii="Times New Roman" w:hAnsi="Times New Roman" w:cs="Times New Roman"/>
        </w:rPr>
        <w:t xml:space="preserve">elle-même écran, </w:t>
      </w:r>
      <w:r w:rsidR="00641585" w:rsidRPr="00A8027E">
        <w:rPr>
          <w:rFonts w:ascii="Times New Roman" w:hAnsi="Times New Roman" w:cs="Times New Roman"/>
        </w:rPr>
        <w:t xml:space="preserve">au double sens de </w:t>
      </w:r>
      <w:r w:rsidR="00D529BA" w:rsidRPr="00A8027E">
        <w:rPr>
          <w:rFonts w:ascii="Times New Roman" w:hAnsi="Times New Roman" w:cs="Times New Roman"/>
        </w:rPr>
        <w:t>pan</w:t>
      </w:r>
      <w:r w:rsidR="000D2CB8" w:rsidRPr="00A8027E">
        <w:rPr>
          <w:rFonts w:ascii="Times New Roman" w:hAnsi="Times New Roman" w:cs="Times New Roman"/>
        </w:rPr>
        <w:t xml:space="preserve"> </w:t>
      </w:r>
      <w:r w:rsidR="00D61CC9" w:rsidRPr="00A8027E">
        <w:rPr>
          <w:rFonts w:ascii="Times New Roman" w:hAnsi="Times New Roman" w:cs="Times New Roman"/>
        </w:rPr>
        <w:t xml:space="preserve">opaque </w:t>
      </w:r>
      <w:r w:rsidR="000D2CB8" w:rsidRPr="00A8027E">
        <w:rPr>
          <w:rFonts w:ascii="Times New Roman" w:hAnsi="Times New Roman" w:cs="Times New Roman"/>
        </w:rPr>
        <w:t>et</w:t>
      </w:r>
      <w:r w:rsidR="00D529BA" w:rsidRPr="00A8027E">
        <w:rPr>
          <w:rFonts w:ascii="Times New Roman" w:hAnsi="Times New Roman" w:cs="Times New Roman"/>
        </w:rPr>
        <w:t xml:space="preserve"> </w:t>
      </w:r>
      <w:r w:rsidR="001A3FB2" w:rsidRPr="00A8027E">
        <w:rPr>
          <w:rFonts w:ascii="Times New Roman" w:hAnsi="Times New Roman" w:cs="Times New Roman"/>
        </w:rPr>
        <w:t xml:space="preserve">de </w:t>
      </w:r>
      <w:r w:rsidR="00390EAD" w:rsidRPr="00A8027E">
        <w:rPr>
          <w:rFonts w:ascii="Times New Roman" w:hAnsi="Times New Roman" w:cs="Times New Roman"/>
        </w:rPr>
        <w:t>foyer</w:t>
      </w:r>
      <w:r w:rsidR="00D61CC9" w:rsidRPr="00A8027E">
        <w:rPr>
          <w:rFonts w:ascii="Times New Roman" w:hAnsi="Times New Roman" w:cs="Times New Roman"/>
        </w:rPr>
        <w:t xml:space="preserve"> fécond </w:t>
      </w:r>
      <w:r w:rsidR="007643ED" w:rsidRPr="00A8027E">
        <w:rPr>
          <w:rFonts w:ascii="Times New Roman" w:hAnsi="Times New Roman" w:cs="Times New Roman"/>
        </w:rPr>
        <w:t xml:space="preserve">de visions à </w:t>
      </w:r>
      <w:proofErr w:type="spellStart"/>
      <w:r w:rsidR="007643ED" w:rsidRPr="00A8027E">
        <w:rPr>
          <w:rFonts w:ascii="Times New Roman" w:hAnsi="Times New Roman" w:cs="Times New Roman"/>
        </w:rPr>
        <w:t>r</w:t>
      </w:r>
      <w:r w:rsidR="000973A7" w:rsidRPr="00A8027E">
        <w:rPr>
          <w:rFonts w:ascii="Times New Roman" w:hAnsi="Times New Roman" w:cs="Times New Roman"/>
        </w:rPr>
        <w:t>e</w:t>
      </w:r>
      <w:proofErr w:type="spellEnd"/>
      <w:r w:rsidR="00E7552F">
        <w:rPr>
          <w:rFonts w:ascii="Times New Roman" w:hAnsi="Times New Roman" w:cs="Times New Roman"/>
        </w:rPr>
        <w:noBreakHyphen/>
      </w:r>
      <w:r w:rsidR="007643ED" w:rsidRPr="00A8027E">
        <w:rPr>
          <w:rFonts w:ascii="Times New Roman" w:hAnsi="Times New Roman" w:cs="Times New Roman"/>
        </w:rPr>
        <w:t>déterminer</w:t>
      </w:r>
      <w:r w:rsidR="00543021" w:rsidRPr="00A8027E">
        <w:rPr>
          <w:rFonts w:ascii="Times New Roman" w:hAnsi="Times New Roman" w:cs="Times New Roman"/>
        </w:rPr>
        <w:t xml:space="preserve"> (on voudrait dire : l’image se fait </w:t>
      </w:r>
      <w:r w:rsidR="00543021" w:rsidRPr="00A8027E">
        <w:rPr>
          <w:rFonts w:ascii="Times New Roman" w:hAnsi="Times New Roman" w:cs="Times New Roman"/>
          <w:i/>
        </w:rPr>
        <w:t>display</w:t>
      </w:r>
      <w:r w:rsidR="00C47B8D" w:rsidRPr="00A8027E">
        <w:rPr>
          <w:rFonts w:ascii="Times New Roman" w:hAnsi="Times New Roman" w:cs="Times New Roman"/>
        </w:rPr>
        <w:t>, opaque,</w:t>
      </w:r>
      <w:r w:rsidR="00543021" w:rsidRPr="00A8027E">
        <w:rPr>
          <w:rFonts w:ascii="Times New Roman" w:hAnsi="Times New Roman" w:cs="Times New Roman"/>
          <w:i/>
        </w:rPr>
        <w:t xml:space="preserve"> </w:t>
      </w:r>
      <w:r w:rsidR="00543021" w:rsidRPr="00A8027E">
        <w:rPr>
          <w:rFonts w:ascii="Times New Roman" w:hAnsi="Times New Roman" w:cs="Times New Roman"/>
        </w:rPr>
        <w:t>de ses lectures possibles</w:t>
      </w:r>
      <w:r w:rsidR="00C47B8D" w:rsidRPr="00A8027E">
        <w:rPr>
          <w:rFonts w:ascii="Times New Roman" w:hAnsi="Times New Roman" w:cs="Times New Roman"/>
        </w:rPr>
        <w:t>, fécondes</w:t>
      </w:r>
      <w:r w:rsidR="00543021" w:rsidRPr="00A8027E">
        <w:rPr>
          <w:rFonts w:ascii="Times New Roman" w:hAnsi="Times New Roman" w:cs="Times New Roman"/>
        </w:rPr>
        <w:t>)</w:t>
      </w:r>
      <w:r w:rsidR="007643ED" w:rsidRPr="00A8027E">
        <w:rPr>
          <w:rFonts w:ascii="Times New Roman" w:hAnsi="Times New Roman" w:cs="Times New Roman"/>
        </w:rPr>
        <w:t xml:space="preserve">. </w:t>
      </w:r>
      <w:r w:rsidR="002B764D" w:rsidRPr="00A8027E">
        <w:rPr>
          <w:rFonts w:ascii="Times New Roman" w:hAnsi="Times New Roman" w:cs="Times New Roman"/>
        </w:rPr>
        <w:t>À ce niveau, i</w:t>
      </w:r>
      <w:r w:rsidR="00477015" w:rsidRPr="00A8027E">
        <w:rPr>
          <w:rFonts w:ascii="Times New Roman" w:hAnsi="Times New Roman" w:cs="Times New Roman"/>
        </w:rPr>
        <w:t>l faut redécouvrir la vision par-delà son iconographie</w:t>
      </w:r>
      <w:r w:rsidR="00167644" w:rsidRPr="00A8027E">
        <w:rPr>
          <w:rFonts w:ascii="Times New Roman" w:hAnsi="Times New Roman" w:cs="Times New Roman"/>
        </w:rPr>
        <w:t>,</w:t>
      </w:r>
      <w:r w:rsidR="005338CE" w:rsidRPr="00A8027E">
        <w:rPr>
          <w:rFonts w:ascii="Times New Roman" w:hAnsi="Times New Roman" w:cs="Times New Roman"/>
        </w:rPr>
        <w:t xml:space="preserve"> </w:t>
      </w:r>
      <w:r w:rsidR="00477015" w:rsidRPr="00A8027E">
        <w:rPr>
          <w:rFonts w:ascii="Times New Roman" w:hAnsi="Times New Roman" w:cs="Times New Roman"/>
        </w:rPr>
        <w:t xml:space="preserve">pour qui l’image est toujours un </w:t>
      </w:r>
      <w:r w:rsidR="00477015" w:rsidRPr="00A8027E">
        <w:rPr>
          <w:rFonts w:ascii="Times New Roman" w:hAnsi="Times New Roman" w:cs="Times New Roman"/>
          <w:i/>
          <w:iCs/>
        </w:rPr>
        <w:t>remake</w:t>
      </w:r>
      <w:r w:rsidR="00077BAA" w:rsidRPr="00A8027E">
        <w:rPr>
          <w:rFonts w:ascii="Times New Roman" w:hAnsi="Times New Roman" w:cs="Times New Roman"/>
          <w:i/>
          <w:iCs/>
        </w:rPr>
        <w:t> </w:t>
      </w:r>
      <w:r w:rsidR="00077BAA" w:rsidRPr="00A8027E">
        <w:rPr>
          <w:rFonts w:ascii="Times New Roman" w:hAnsi="Times New Roman" w:cs="Times New Roman"/>
        </w:rPr>
        <w:t>; i</w:t>
      </w:r>
      <w:r w:rsidR="00477015" w:rsidRPr="00A8027E">
        <w:rPr>
          <w:rFonts w:ascii="Times New Roman" w:hAnsi="Times New Roman" w:cs="Times New Roman"/>
        </w:rPr>
        <w:t>l faut</w:t>
      </w:r>
      <w:r w:rsidR="005815CA" w:rsidRPr="00A8027E">
        <w:rPr>
          <w:rFonts w:ascii="Times New Roman" w:hAnsi="Times New Roman" w:cs="Times New Roman"/>
        </w:rPr>
        <w:t xml:space="preserve"> </w:t>
      </w:r>
      <w:r w:rsidR="002B764D" w:rsidRPr="00A8027E">
        <w:rPr>
          <w:rFonts w:ascii="Times New Roman" w:hAnsi="Times New Roman" w:cs="Times New Roman"/>
        </w:rPr>
        <w:t>l’</w:t>
      </w:r>
      <w:r w:rsidR="005815CA" w:rsidRPr="00A8027E">
        <w:rPr>
          <w:rFonts w:ascii="Times New Roman" w:hAnsi="Times New Roman" w:cs="Times New Roman"/>
        </w:rPr>
        <w:t>étudier « à rebrousse-poil »</w:t>
      </w:r>
      <w:r w:rsidR="00167644" w:rsidRPr="00A8027E">
        <w:rPr>
          <w:rFonts w:ascii="Times New Roman" w:hAnsi="Times New Roman" w:cs="Times New Roman"/>
        </w:rPr>
        <w:t xml:space="preserve">, </w:t>
      </w:r>
      <w:r w:rsidR="005815CA" w:rsidRPr="00A8027E">
        <w:rPr>
          <w:rFonts w:ascii="Times New Roman" w:hAnsi="Times New Roman" w:cs="Times New Roman"/>
        </w:rPr>
        <w:t xml:space="preserve">en </w:t>
      </w:r>
      <w:proofErr w:type="spellStart"/>
      <w:r w:rsidR="005815CA" w:rsidRPr="00A8027E">
        <w:rPr>
          <w:rFonts w:ascii="Times New Roman" w:hAnsi="Times New Roman" w:cs="Times New Roman"/>
          <w:i/>
          <w:iCs/>
        </w:rPr>
        <w:t>rewind</w:t>
      </w:r>
      <w:proofErr w:type="spellEnd"/>
      <w:r w:rsidR="00083ED9" w:rsidRPr="00A8027E">
        <w:rPr>
          <w:rFonts w:ascii="Times New Roman" w:hAnsi="Times New Roman" w:cs="Times New Roman"/>
          <w:iCs/>
        </w:rPr>
        <w:t>.</w:t>
      </w:r>
      <w:r w:rsidR="00083ED9" w:rsidRPr="00A8027E">
        <w:rPr>
          <w:rFonts w:ascii="Times New Roman" w:hAnsi="Times New Roman" w:cs="Times New Roman"/>
          <w:i/>
          <w:iCs/>
        </w:rPr>
        <w:t xml:space="preserve"> </w:t>
      </w:r>
      <w:r w:rsidR="00083ED9" w:rsidRPr="00A8027E">
        <w:rPr>
          <w:rFonts w:ascii="Times New Roman" w:hAnsi="Times New Roman" w:cs="Times New Roman"/>
        </w:rPr>
        <w:t>L</w:t>
      </w:r>
      <w:r w:rsidR="00B75903">
        <w:rPr>
          <w:rFonts w:ascii="Times New Roman" w:hAnsi="Times New Roman" w:cs="Times New Roman"/>
        </w:rPr>
        <w:t>a série des</w:t>
      </w:r>
      <w:r w:rsidR="00477015" w:rsidRPr="00A8027E">
        <w:rPr>
          <w:rFonts w:ascii="Times New Roman" w:hAnsi="Times New Roman" w:cs="Times New Roman"/>
        </w:rPr>
        <w:t xml:space="preserve"> </w:t>
      </w:r>
      <w:r w:rsidR="00477015" w:rsidRPr="00A8027E">
        <w:rPr>
          <w:rFonts w:ascii="Times New Roman" w:hAnsi="Times New Roman" w:cs="Times New Roman"/>
          <w:i/>
          <w:iCs/>
        </w:rPr>
        <w:t>remake</w:t>
      </w:r>
      <w:r w:rsidR="00B75903">
        <w:rPr>
          <w:rFonts w:ascii="Times New Roman" w:hAnsi="Times New Roman" w:cs="Times New Roman"/>
          <w:i/>
          <w:iCs/>
        </w:rPr>
        <w:t>s</w:t>
      </w:r>
      <w:r w:rsidR="00E7552F">
        <w:rPr>
          <w:rFonts w:ascii="Times New Roman" w:hAnsi="Times New Roman" w:cs="Times New Roman"/>
          <w:i/>
          <w:iCs/>
        </w:rPr>
        <w:t xml:space="preserve"> </w:t>
      </w:r>
      <w:r w:rsidR="003E77F1" w:rsidRPr="00A8027E">
        <w:rPr>
          <w:rFonts w:ascii="Times New Roman" w:hAnsi="Times New Roman" w:cs="Times New Roman"/>
        </w:rPr>
        <w:t xml:space="preserve">doit être </w:t>
      </w:r>
      <w:r w:rsidR="00477015" w:rsidRPr="00A8027E">
        <w:rPr>
          <w:rFonts w:ascii="Times New Roman" w:hAnsi="Times New Roman" w:cs="Times New Roman"/>
        </w:rPr>
        <w:t>arrêt</w:t>
      </w:r>
      <w:r w:rsidR="003E77F1" w:rsidRPr="00A8027E">
        <w:rPr>
          <w:rFonts w:ascii="Times New Roman" w:hAnsi="Times New Roman" w:cs="Times New Roman"/>
        </w:rPr>
        <w:t>é</w:t>
      </w:r>
      <w:r w:rsidR="00E35127">
        <w:rPr>
          <w:rFonts w:ascii="Times New Roman" w:hAnsi="Times New Roman" w:cs="Times New Roman"/>
        </w:rPr>
        <w:t>e</w:t>
      </w:r>
      <w:r w:rsidR="003E77F1" w:rsidRPr="00A8027E">
        <w:rPr>
          <w:rFonts w:ascii="Times New Roman" w:hAnsi="Times New Roman" w:cs="Times New Roman"/>
        </w:rPr>
        <w:t xml:space="preserve">, le parcours de la vision </w:t>
      </w:r>
      <w:proofErr w:type="spellStart"/>
      <w:r w:rsidR="00477015" w:rsidRPr="00A8027E">
        <w:rPr>
          <w:rFonts w:ascii="Times New Roman" w:hAnsi="Times New Roman" w:cs="Times New Roman"/>
        </w:rPr>
        <w:t>re</w:t>
      </w:r>
      <w:r w:rsidR="00A66C5A">
        <w:rPr>
          <w:rFonts w:ascii="Times New Roman" w:hAnsi="Times New Roman" w:cs="Times New Roman"/>
        </w:rPr>
        <w:noBreakHyphen/>
      </w:r>
      <w:r w:rsidR="00477015" w:rsidRPr="00A8027E">
        <w:rPr>
          <w:rFonts w:ascii="Times New Roman" w:hAnsi="Times New Roman" w:cs="Times New Roman"/>
        </w:rPr>
        <w:t>cherch</w:t>
      </w:r>
      <w:r w:rsidR="003E77F1" w:rsidRPr="00A8027E">
        <w:rPr>
          <w:rFonts w:ascii="Times New Roman" w:hAnsi="Times New Roman" w:cs="Times New Roman"/>
        </w:rPr>
        <w:t>é</w:t>
      </w:r>
      <w:proofErr w:type="spellEnd"/>
      <w:r w:rsidR="003E77F1" w:rsidRPr="00A8027E">
        <w:rPr>
          <w:rFonts w:ascii="Times New Roman" w:hAnsi="Times New Roman" w:cs="Times New Roman"/>
        </w:rPr>
        <w:t xml:space="preserve"> activement, interprété</w:t>
      </w:r>
      <w:r w:rsidR="004F4FA7" w:rsidRPr="00A8027E">
        <w:rPr>
          <w:rFonts w:ascii="Times New Roman" w:hAnsi="Times New Roman" w:cs="Times New Roman"/>
        </w:rPr>
        <w:t xml:space="preserve"> aventureusement</w:t>
      </w:r>
      <w:r w:rsidR="00502F23" w:rsidRPr="00A8027E">
        <w:rPr>
          <w:rFonts w:ascii="Times New Roman" w:hAnsi="Times New Roman" w:cs="Times New Roman"/>
        </w:rPr>
        <w:t xml:space="preserve"> en revenant sur ses pas</w:t>
      </w:r>
      <w:r w:rsidR="00D94979" w:rsidRPr="00A8027E">
        <w:rPr>
          <w:rFonts w:ascii="Times New Roman" w:hAnsi="Times New Roman" w:cs="Times New Roman"/>
        </w:rPr>
        <w:t xml:space="preserve">, </w:t>
      </w:r>
      <w:r w:rsidR="000A4DDB">
        <w:rPr>
          <w:rFonts w:ascii="Times New Roman" w:hAnsi="Times New Roman" w:cs="Times New Roman"/>
        </w:rPr>
        <w:t xml:space="preserve">à la </w:t>
      </w:r>
      <w:r w:rsidR="0029536E" w:rsidRPr="00A8027E">
        <w:rPr>
          <w:rFonts w:ascii="Times New Roman" w:hAnsi="Times New Roman" w:cs="Times New Roman"/>
        </w:rPr>
        <w:t>Sherlock Holmes</w:t>
      </w:r>
      <w:r w:rsidR="004F4FA7" w:rsidRPr="00A8027E">
        <w:rPr>
          <w:rFonts w:ascii="Times New Roman" w:hAnsi="Times New Roman" w:cs="Times New Roman"/>
        </w:rPr>
        <w:t xml:space="preserve">. </w:t>
      </w:r>
      <w:r w:rsidR="00CD5DB9" w:rsidRPr="00A8027E">
        <w:rPr>
          <w:rFonts w:ascii="Times New Roman" w:hAnsi="Times New Roman" w:cs="Times New Roman"/>
        </w:rPr>
        <w:t>T</w:t>
      </w:r>
      <w:r w:rsidR="00E47ECB" w:rsidRPr="00A8027E">
        <w:rPr>
          <w:rFonts w:ascii="Times New Roman" w:hAnsi="Times New Roman" w:cs="Times New Roman"/>
        </w:rPr>
        <w:t xml:space="preserve">ypiquement, </w:t>
      </w:r>
      <w:r w:rsidR="001773E6" w:rsidRPr="00A8027E">
        <w:rPr>
          <w:rFonts w:ascii="Times New Roman" w:hAnsi="Times New Roman" w:cs="Times New Roman"/>
        </w:rPr>
        <w:t>cela se passe en montrant qu’il y a toujours des aspects de l’image que même la plus riche des iconographie</w:t>
      </w:r>
      <w:r w:rsidR="00EB5D75" w:rsidRPr="00A8027E">
        <w:rPr>
          <w:rFonts w:ascii="Times New Roman" w:hAnsi="Times New Roman" w:cs="Times New Roman"/>
        </w:rPr>
        <w:t>s</w:t>
      </w:r>
      <w:r w:rsidR="001773E6" w:rsidRPr="00A8027E">
        <w:rPr>
          <w:rFonts w:ascii="Times New Roman" w:hAnsi="Times New Roman" w:cs="Times New Roman"/>
        </w:rPr>
        <w:t xml:space="preserve"> n’a pas pu voir</w:t>
      </w:r>
      <w:r w:rsidR="00EB5D75" w:rsidRPr="00A8027E">
        <w:rPr>
          <w:rFonts w:ascii="Times New Roman" w:hAnsi="Times New Roman" w:cs="Times New Roman"/>
        </w:rPr>
        <w:t xml:space="preserve"> : un détail qui </w:t>
      </w:r>
      <w:r w:rsidR="00860BE7" w:rsidRPr="00A8027E">
        <w:rPr>
          <w:rFonts w:ascii="Times New Roman" w:hAnsi="Times New Roman" w:cs="Times New Roman"/>
        </w:rPr>
        <w:t xml:space="preserve">littéralement </w:t>
      </w:r>
      <w:r w:rsidR="00EB5D75" w:rsidRPr="00A8027E">
        <w:rPr>
          <w:rFonts w:ascii="Times New Roman" w:hAnsi="Times New Roman" w:cs="Times New Roman"/>
        </w:rPr>
        <w:t>fait t</w:t>
      </w:r>
      <w:r w:rsidR="004D0A95">
        <w:rPr>
          <w:rFonts w:ascii="Times New Roman" w:hAnsi="Times New Roman" w:cs="Times New Roman"/>
        </w:rPr>
        <w:t>a</w:t>
      </w:r>
      <w:r w:rsidR="00EB5D75" w:rsidRPr="00A8027E">
        <w:rPr>
          <w:rFonts w:ascii="Times New Roman" w:hAnsi="Times New Roman" w:cs="Times New Roman"/>
        </w:rPr>
        <w:t>c</w:t>
      </w:r>
      <w:r w:rsidR="00A92F28" w:rsidRPr="00A8027E">
        <w:rPr>
          <w:rFonts w:ascii="Times New Roman" w:hAnsi="Times New Roman" w:cs="Times New Roman"/>
        </w:rPr>
        <w:t>he</w:t>
      </w:r>
      <w:r w:rsidR="00BC1D58" w:rsidRPr="00A8027E">
        <w:rPr>
          <w:rFonts w:ascii="Times New Roman" w:hAnsi="Times New Roman" w:cs="Times New Roman"/>
        </w:rPr>
        <w:t>.</w:t>
      </w:r>
      <w:r w:rsidR="00BA4B4D" w:rsidRPr="00A8027E">
        <w:rPr>
          <w:rFonts w:ascii="Times New Roman" w:hAnsi="Times New Roman" w:cs="Times New Roman"/>
        </w:rPr>
        <w:t xml:space="preserve"> </w:t>
      </w:r>
      <w:r w:rsidR="00860BE7" w:rsidRPr="00A8027E">
        <w:rPr>
          <w:rFonts w:ascii="Times New Roman" w:hAnsi="Times New Roman" w:cs="Times New Roman"/>
        </w:rPr>
        <w:t xml:space="preserve">Le détail est très précisément, premièrement, la partie qui l’emporte sur le tout : le tout est entièrement relu grâce à la partie ; deuxièmement, la révision qui l’emporte sur la reproduction : la reproduction de la signification va trop vite, on doit </w:t>
      </w:r>
      <w:r w:rsidR="00F000F5" w:rsidRPr="00A8027E">
        <w:rPr>
          <w:rFonts w:ascii="Times New Roman" w:hAnsi="Times New Roman" w:cs="Times New Roman"/>
        </w:rPr>
        <w:t>revenir</w:t>
      </w:r>
      <w:r w:rsidR="00860BE7" w:rsidRPr="00A8027E">
        <w:rPr>
          <w:rFonts w:ascii="Times New Roman" w:hAnsi="Times New Roman" w:cs="Times New Roman"/>
        </w:rPr>
        <w:t xml:space="preserve"> sur sa lecture,</w:t>
      </w:r>
      <w:r w:rsidR="00860BE7" w:rsidRPr="00A8027E">
        <w:rPr>
          <w:rFonts w:ascii="Times New Roman" w:hAnsi="Times New Roman" w:cs="Times New Roman"/>
          <w:i/>
          <w:iCs/>
        </w:rPr>
        <w:t xml:space="preserve"> la lire à nouveau</w:t>
      </w:r>
      <w:r w:rsidR="000F28C0">
        <w:rPr>
          <w:rFonts w:ascii="Times New Roman" w:hAnsi="Times New Roman" w:cs="Times New Roman"/>
          <w:i/>
          <w:iCs/>
        </w:rPr>
        <w:t xml:space="preserve"> </w:t>
      </w:r>
      <w:r w:rsidR="00860BE7" w:rsidRPr="00A8027E">
        <w:rPr>
          <w:rFonts w:ascii="Times New Roman" w:hAnsi="Times New Roman" w:cs="Times New Roman"/>
          <w:i/>
          <w:iCs/>
        </w:rPr>
        <w:t>– en y ajoutant une profondeur</w:t>
      </w:r>
      <w:r w:rsidR="00235B55" w:rsidRPr="00A8027E">
        <w:rPr>
          <w:rStyle w:val="Appelnotedebasdep"/>
          <w:rFonts w:ascii="Times New Roman" w:hAnsi="Times New Roman" w:cs="Times New Roman"/>
        </w:rPr>
        <w:footnoteReference w:id="28"/>
      </w:r>
      <w:r w:rsidR="00C2230E" w:rsidRPr="00A8027E">
        <w:rPr>
          <w:rFonts w:ascii="Times New Roman" w:hAnsi="Times New Roman" w:cs="Times New Roman"/>
        </w:rPr>
        <w:t>.</w:t>
      </w:r>
    </w:p>
    <w:p w14:paraId="69947A81" w14:textId="77777777" w:rsidR="0028269D" w:rsidRPr="00A8027E" w:rsidRDefault="00B9186C" w:rsidP="00862782">
      <w:pPr>
        <w:jc w:val="both"/>
        <w:rPr>
          <w:rFonts w:ascii="Times New Roman" w:hAnsi="Times New Roman" w:cs="Times New Roman"/>
        </w:rPr>
      </w:pPr>
      <w:r w:rsidRPr="00A8027E">
        <w:rPr>
          <w:rFonts w:ascii="Times New Roman" w:hAnsi="Times New Roman" w:cs="Times New Roman"/>
        </w:rPr>
        <w:t xml:space="preserve">Le </w:t>
      </w:r>
      <w:proofErr w:type="spellStart"/>
      <w:r w:rsidRPr="00A8027E">
        <w:rPr>
          <w:rFonts w:ascii="Times New Roman" w:hAnsi="Times New Roman" w:cs="Times New Roman"/>
          <w:i/>
          <w:iCs/>
        </w:rPr>
        <w:t>rewind</w:t>
      </w:r>
      <w:proofErr w:type="spellEnd"/>
      <w:r w:rsidR="004B2926" w:rsidRPr="00A8027E">
        <w:rPr>
          <w:rFonts w:ascii="Times New Roman" w:hAnsi="Times New Roman" w:cs="Times New Roman"/>
        </w:rPr>
        <w:t xml:space="preserve"> est ce </w:t>
      </w:r>
      <w:r w:rsidRPr="00A8027E">
        <w:rPr>
          <w:rFonts w:ascii="Times New Roman" w:hAnsi="Times New Roman" w:cs="Times New Roman"/>
        </w:rPr>
        <w:t xml:space="preserve">qui permet de voir ou d’entendre un détail qui </w:t>
      </w:r>
      <w:r w:rsidR="00D0042B">
        <w:rPr>
          <w:rFonts w:ascii="Times New Roman" w:hAnsi="Times New Roman" w:cs="Times New Roman"/>
        </w:rPr>
        <w:t>avait</w:t>
      </w:r>
      <w:r w:rsidRPr="00A8027E">
        <w:rPr>
          <w:rFonts w:ascii="Times New Roman" w:hAnsi="Times New Roman" w:cs="Times New Roman"/>
        </w:rPr>
        <w:t xml:space="preserve"> échappé</w:t>
      </w:r>
      <w:r w:rsidR="007A248F" w:rsidRPr="00A8027E">
        <w:rPr>
          <w:rFonts w:ascii="Times New Roman" w:hAnsi="Times New Roman" w:cs="Times New Roman"/>
        </w:rPr>
        <w:t xml:space="preserve">. Ainsi montre-t-il </w:t>
      </w:r>
      <w:r w:rsidRPr="00A8027E">
        <w:rPr>
          <w:rFonts w:ascii="Times New Roman" w:hAnsi="Times New Roman" w:cs="Times New Roman"/>
        </w:rPr>
        <w:t>que la connaissance ne se fonde que sur une r</w:t>
      </w:r>
      <w:r w:rsidR="00DF5CBE" w:rsidRPr="00A8027E">
        <w:rPr>
          <w:rFonts w:ascii="Times New Roman" w:hAnsi="Times New Roman" w:cs="Times New Roman"/>
        </w:rPr>
        <w:t>é</w:t>
      </w:r>
      <w:r w:rsidRPr="00A8027E">
        <w:rPr>
          <w:rFonts w:ascii="Times New Roman" w:hAnsi="Times New Roman" w:cs="Times New Roman"/>
        </w:rPr>
        <w:t>vision</w:t>
      </w:r>
      <w:r w:rsidR="0076141E" w:rsidRPr="00A8027E">
        <w:rPr>
          <w:rFonts w:ascii="Times New Roman" w:hAnsi="Times New Roman" w:cs="Times New Roman"/>
        </w:rPr>
        <w:t>.</w:t>
      </w:r>
      <w:r w:rsidR="004B2926" w:rsidRPr="00A8027E">
        <w:rPr>
          <w:rFonts w:ascii="Times New Roman" w:hAnsi="Times New Roman" w:cs="Times New Roman"/>
        </w:rPr>
        <w:t xml:space="preserve"> </w:t>
      </w:r>
      <w:r w:rsidR="0076141E" w:rsidRPr="00A8027E">
        <w:rPr>
          <w:rFonts w:ascii="Times New Roman" w:hAnsi="Times New Roman" w:cs="Times New Roman"/>
          <w:i/>
        </w:rPr>
        <w:t xml:space="preserve">La connaissance </w:t>
      </w:r>
      <w:r w:rsidR="004B2926" w:rsidRPr="00A8027E">
        <w:rPr>
          <w:rFonts w:ascii="Times New Roman" w:hAnsi="Times New Roman" w:cs="Times New Roman"/>
          <w:i/>
        </w:rPr>
        <w:t>est révision</w:t>
      </w:r>
      <w:r w:rsidR="004B2926" w:rsidRPr="00A8027E">
        <w:rPr>
          <w:rStyle w:val="Appelnotedebasdep"/>
          <w:rFonts w:ascii="Times New Roman" w:hAnsi="Times New Roman" w:cs="Times New Roman"/>
        </w:rPr>
        <w:footnoteReference w:id="29"/>
      </w:r>
      <w:r w:rsidR="009F11F1" w:rsidRPr="00A8027E">
        <w:rPr>
          <w:rFonts w:ascii="Times New Roman" w:hAnsi="Times New Roman" w:cs="Times New Roman"/>
        </w:rPr>
        <w:t xml:space="preserve">. </w:t>
      </w:r>
      <w:r w:rsidR="00277174" w:rsidRPr="00A8027E">
        <w:rPr>
          <w:rFonts w:ascii="Times New Roman" w:hAnsi="Times New Roman" w:cs="Times New Roman"/>
        </w:rPr>
        <w:t>Car, s</w:t>
      </w:r>
      <w:r w:rsidR="002B6A98" w:rsidRPr="00A8027E">
        <w:rPr>
          <w:rFonts w:ascii="Times New Roman" w:hAnsi="Times New Roman" w:cs="Times New Roman"/>
        </w:rPr>
        <w:t>i l</w:t>
      </w:r>
      <w:r w:rsidR="009F11F1" w:rsidRPr="00A8027E">
        <w:rPr>
          <w:rFonts w:ascii="Times New Roman" w:hAnsi="Times New Roman" w:cs="Times New Roman"/>
        </w:rPr>
        <w:t xml:space="preserve">e </w:t>
      </w:r>
      <w:r w:rsidR="009F11F1" w:rsidRPr="00A8027E">
        <w:rPr>
          <w:rFonts w:ascii="Times New Roman" w:hAnsi="Times New Roman" w:cs="Times New Roman"/>
          <w:i/>
          <w:iCs/>
        </w:rPr>
        <w:t xml:space="preserve">remake </w:t>
      </w:r>
      <w:r w:rsidR="009F11F1" w:rsidRPr="00A8027E">
        <w:rPr>
          <w:rFonts w:ascii="Times New Roman" w:hAnsi="Times New Roman" w:cs="Times New Roman"/>
        </w:rPr>
        <w:t xml:space="preserve">est </w:t>
      </w:r>
      <w:r w:rsidR="002B6A98" w:rsidRPr="00A8027E">
        <w:rPr>
          <w:rFonts w:ascii="Times New Roman" w:hAnsi="Times New Roman" w:cs="Times New Roman"/>
        </w:rPr>
        <w:t xml:space="preserve">la </w:t>
      </w:r>
      <w:r w:rsidR="009F11F1" w:rsidRPr="00A8027E">
        <w:rPr>
          <w:rFonts w:ascii="Times New Roman" w:hAnsi="Times New Roman" w:cs="Times New Roman"/>
        </w:rPr>
        <w:t xml:space="preserve">production de l’origine, </w:t>
      </w:r>
      <w:r w:rsidR="00DE5E25" w:rsidRPr="00A8027E">
        <w:rPr>
          <w:rFonts w:ascii="Times New Roman" w:hAnsi="Times New Roman" w:cs="Times New Roman"/>
        </w:rPr>
        <w:t xml:space="preserve">bien que rétroactivement, </w:t>
      </w:r>
      <w:r w:rsidR="009F11F1" w:rsidRPr="00A8027E">
        <w:rPr>
          <w:rFonts w:ascii="Times New Roman" w:hAnsi="Times New Roman" w:cs="Times New Roman"/>
        </w:rPr>
        <w:t>dans le geste même de sa reproduction</w:t>
      </w:r>
      <w:r w:rsidR="002B6A98" w:rsidRPr="00A8027E">
        <w:rPr>
          <w:rFonts w:ascii="Times New Roman" w:hAnsi="Times New Roman" w:cs="Times New Roman"/>
        </w:rPr>
        <w:t xml:space="preserve">, </w:t>
      </w:r>
      <w:r w:rsidR="009F11F1" w:rsidRPr="00A8027E">
        <w:rPr>
          <w:rFonts w:ascii="Times New Roman" w:hAnsi="Times New Roman" w:cs="Times New Roman"/>
        </w:rPr>
        <w:t xml:space="preserve">le </w:t>
      </w:r>
      <w:proofErr w:type="spellStart"/>
      <w:r w:rsidR="009F11F1" w:rsidRPr="00A8027E">
        <w:rPr>
          <w:rFonts w:ascii="Times New Roman" w:hAnsi="Times New Roman" w:cs="Times New Roman"/>
          <w:i/>
          <w:iCs/>
        </w:rPr>
        <w:t>rewind</w:t>
      </w:r>
      <w:proofErr w:type="spellEnd"/>
      <w:r w:rsidR="009F11F1" w:rsidRPr="00A8027E">
        <w:rPr>
          <w:rFonts w:ascii="Times New Roman" w:hAnsi="Times New Roman" w:cs="Times New Roman"/>
          <w:i/>
          <w:iCs/>
        </w:rPr>
        <w:t xml:space="preserve"> </w:t>
      </w:r>
      <w:r w:rsidR="009F11F1" w:rsidRPr="00A8027E">
        <w:rPr>
          <w:rFonts w:ascii="Times New Roman" w:hAnsi="Times New Roman" w:cs="Times New Roman"/>
        </w:rPr>
        <w:t xml:space="preserve">est </w:t>
      </w:r>
      <w:r w:rsidR="002B6A98" w:rsidRPr="00A8027E">
        <w:rPr>
          <w:rFonts w:ascii="Times New Roman" w:hAnsi="Times New Roman" w:cs="Times New Roman"/>
        </w:rPr>
        <w:t>l’</w:t>
      </w:r>
      <w:r w:rsidR="009F11F1" w:rsidRPr="00A8027E">
        <w:rPr>
          <w:rFonts w:ascii="Times New Roman" w:hAnsi="Times New Roman" w:cs="Times New Roman"/>
        </w:rPr>
        <w:t>interprétation critique</w:t>
      </w:r>
      <w:r w:rsidR="002B6A98" w:rsidRPr="00A8027E">
        <w:rPr>
          <w:rFonts w:ascii="Times New Roman" w:hAnsi="Times New Roman" w:cs="Times New Roman"/>
        </w:rPr>
        <w:t xml:space="preserve"> de celle-ci</w:t>
      </w:r>
      <w:r w:rsidR="009F11F1" w:rsidRPr="00A8027E">
        <w:rPr>
          <w:rFonts w:ascii="Times New Roman" w:hAnsi="Times New Roman" w:cs="Times New Roman"/>
        </w:rPr>
        <w:t>, dans l’activité de sa révision</w:t>
      </w:r>
      <w:r w:rsidR="00375E73" w:rsidRPr="00A8027E">
        <w:rPr>
          <w:rStyle w:val="Appelnotedebasdep"/>
          <w:rFonts w:ascii="Times New Roman" w:hAnsi="Times New Roman" w:cs="Times New Roman"/>
        </w:rPr>
        <w:footnoteReference w:id="30"/>
      </w:r>
      <w:r w:rsidR="009F11F1" w:rsidRPr="00A8027E">
        <w:rPr>
          <w:rFonts w:ascii="Times New Roman" w:hAnsi="Times New Roman" w:cs="Times New Roman"/>
        </w:rPr>
        <w:t>.</w:t>
      </w:r>
    </w:p>
    <w:p w14:paraId="002C88CC" w14:textId="39046738" w:rsidR="00A44388" w:rsidRPr="00A8027E" w:rsidRDefault="008F6EAA" w:rsidP="00663A3F">
      <w:pPr>
        <w:jc w:val="both"/>
        <w:rPr>
          <w:rFonts w:ascii="Times New Roman" w:hAnsi="Times New Roman" w:cs="Times New Roman"/>
        </w:rPr>
      </w:pPr>
      <w:r w:rsidRPr="00A8027E">
        <w:rPr>
          <w:rFonts w:ascii="Times New Roman" w:hAnsi="Times New Roman" w:cs="Times New Roman"/>
        </w:rPr>
        <w:lastRenderedPageBreak/>
        <w:t>Si l</w:t>
      </w:r>
      <w:r w:rsidR="00F87242" w:rsidRPr="00A8027E">
        <w:rPr>
          <w:rFonts w:ascii="Times New Roman" w:hAnsi="Times New Roman" w:cs="Times New Roman"/>
        </w:rPr>
        <w:t>a r</w:t>
      </w:r>
      <w:r w:rsidRPr="00A8027E">
        <w:rPr>
          <w:rFonts w:ascii="Times New Roman" w:hAnsi="Times New Roman" w:cs="Times New Roman"/>
        </w:rPr>
        <w:t xml:space="preserve">eproduction est le paradoxe de l’origine, la révision est le paradoxe de la connaissance. </w:t>
      </w:r>
      <w:r w:rsidR="007F744D" w:rsidRPr="00A8027E">
        <w:rPr>
          <w:rFonts w:ascii="Times New Roman" w:hAnsi="Times New Roman" w:cs="Times New Roman"/>
        </w:rPr>
        <w:t>Connaître, c’est revoir un</w:t>
      </w:r>
      <w:r w:rsidR="00834F5E" w:rsidRPr="00A8027E">
        <w:rPr>
          <w:rFonts w:ascii="Times New Roman" w:hAnsi="Times New Roman" w:cs="Times New Roman"/>
        </w:rPr>
        <w:t xml:space="preserve"> mécanisme perceptif, une habitude cognitive, prendre à rebrousse-poil, activement, ce qu’on fait normalement, passivement</w:t>
      </w:r>
      <w:r w:rsidR="00236D71" w:rsidRPr="00A8027E">
        <w:rPr>
          <w:rFonts w:ascii="Times New Roman" w:hAnsi="Times New Roman" w:cs="Times New Roman"/>
        </w:rPr>
        <w:t> :</w:t>
      </w:r>
      <w:r w:rsidR="000F28C0">
        <w:rPr>
          <w:rFonts w:ascii="Times New Roman" w:hAnsi="Times New Roman" w:cs="Times New Roman"/>
        </w:rPr>
        <w:t xml:space="preserve"> </w:t>
      </w:r>
      <w:r w:rsidR="005948AB" w:rsidRPr="00A8027E">
        <w:rPr>
          <w:rFonts w:ascii="Times New Roman" w:hAnsi="Times New Roman" w:cs="Times New Roman"/>
        </w:rPr>
        <w:t>transformer le</w:t>
      </w:r>
      <w:r w:rsidR="009F6EEE">
        <w:rPr>
          <w:rFonts w:ascii="Times New Roman" w:hAnsi="Times New Roman" w:cs="Times New Roman"/>
        </w:rPr>
        <w:t>s</w:t>
      </w:r>
      <w:r w:rsidR="005948AB" w:rsidRPr="00A8027E">
        <w:rPr>
          <w:rFonts w:ascii="Times New Roman" w:hAnsi="Times New Roman" w:cs="Times New Roman"/>
        </w:rPr>
        <w:t xml:space="preserve"> </w:t>
      </w:r>
      <w:r w:rsidR="005948AB" w:rsidRPr="00A8027E">
        <w:rPr>
          <w:rFonts w:ascii="Times New Roman" w:hAnsi="Times New Roman" w:cs="Times New Roman"/>
          <w:i/>
        </w:rPr>
        <w:t>remake</w:t>
      </w:r>
      <w:r w:rsidR="009F6EEE">
        <w:rPr>
          <w:rFonts w:ascii="Times New Roman" w:hAnsi="Times New Roman" w:cs="Times New Roman"/>
          <w:i/>
        </w:rPr>
        <w:t>s</w:t>
      </w:r>
      <w:r w:rsidR="005948AB" w:rsidRPr="00A8027E">
        <w:rPr>
          <w:rFonts w:ascii="Times New Roman" w:hAnsi="Times New Roman" w:cs="Times New Roman"/>
          <w:i/>
        </w:rPr>
        <w:t xml:space="preserve"> </w:t>
      </w:r>
      <w:r w:rsidR="005948AB" w:rsidRPr="00A8027E">
        <w:rPr>
          <w:rFonts w:ascii="Times New Roman" w:hAnsi="Times New Roman" w:cs="Times New Roman"/>
        </w:rPr>
        <w:t xml:space="preserve">en </w:t>
      </w:r>
      <w:proofErr w:type="spellStart"/>
      <w:r w:rsidR="005948AB" w:rsidRPr="00A8027E">
        <w:rPr>
          <w:rFonts w:ascii="Times New Roman" w:hAnsi="Times New Roman" w:cs="Times New Roman"/>
          <w:i/>
        </w:rPr>
        <w:t>rewind</w:t>
      </w:r>
      <w:proofErr w:type="spellEnd"/>
      <w:r w:rsidR="005948AB" w:rsidRPr="00A8027E">
        <w:rPr>
          <w:rFonts w:ascii="Times New Roman" w:hAnsi="Times New Roman" w:cs="Times New Roman"/>
        </w:rPr>
        <w:t xml:space="preserve">. </w:t>
      </w:r>
      <w:proofErr w:type="spellStart"/>
      <w:r w:rsidR="00236D71" w:rsidRPr="00A8027E">
        <w:rPr>
          <w:rFonts w:ascii="Times New Roman" w:hAnsi="Times New Roman" w:cs="Times New Roman"/>
        </w:rPr>
        <w:t>P</w:t>
      </w:r>
      <w:r w:rsidR="00834F5E" w:rsidRPr="00A8027E">
        <w:rPr>
          <w:rFonts w:ascii="Times New Roman" w:hAnsi="Times New Roman" w:cs="Times New Roman"/>
        </w:rPr>
        <w:t>ar là</w:t>
      </w:r>
      <w:proofErr w:type="spellEnd"/>
      <w:r w:rsidR="00834F5E" w:rsidRPr="00A8027E">
        <w:rPr>
          <w:rFonts w:ascii="Times New Roman" w:hAnsi="Times New Roman" w:cs="Times New Roman"/>
        </w:rPr>
        <w:t xml:space="preserve">, connaître, c’est </w:t>
      </w:r>
      <w:r w:rsidR="00236D71" w:rsidRPr="00A8027E">
        <w:rPr>
          <w:rFonts w:ascii="Times New Roman" w:hAnsi="Times New Roman" w:cs="Times New Roman"/>
        </w:rPr>
        <w:t xml:space="preserve">fatalement </w:t>
      </w:r>
      <w:r w:rsidR="00834F5E" w:rsidRPr="00A8027E">
        <w:rPr>
          <w:rFonts w:ascii="Times New Roman" w:hAnsi="Times New Roman" w:cs="Times New Roman"/>
        </w:rPr>
        <w:t>altérer ce qu’on voulait connaître</w:t>
      </w:r>
      <w:r w:rsidR="00236D71" w:rsidRPr="00A8027E">
        <w:rPr>
          <w:rFonts w:ascii="Times New Roman" w:hAnsi="Times New Roman" w:cs="Times New Roman"/>
        </w:rPr>
        <w:t xml:space="preserve"> : aller dans la profondeur là où </w:t>
      </w:r>
      <w:r w:rsidR="00CA1781" w:rsidRPr="00A8027E">
        <w:rPr>
          <w:rFonts w:ascii="Times New Roman" w:hAnsi="Times New Roman" w:cs="Times New Roman"/>
        </w:rPr>
        <w:t xml:space="preserve">l’on voulait connaître </w:t>
      </w:r>
      <w:r w:rsidR="00236D71" w:rsidRPr="00A8027E">
        <w:rPr>
          <w:rFonts w:ascii="Times New Roman" w:hAnsi="Times New Roman" w:cs="Times New Roman"/>
        </w:rPr>
        <w:t xml:space="preserve">la surface. </w:t>
      </w:r>
      <w:r w:rsidR="00EF7038" w:rsidRPr="00A8027E">
        <w:rPr>
          <w:rFonts w:ascii="Times New Roman" w:hAnsi="Times New Roman" w:cs="Times New Roman"/>
        </w:rPr>
        <w:t>Le détail est</w:t>
      </w:r>
      <w:r w:rsidR="00ED2135" w:rsidRPr="00A8027E">
        <w:rPr>
          <w:rFonts w:ascii="Times New Roman" w:hAnsi="Times New Roman" w:cs="Times New Roman"/>
        </w:rPr>
        <w:t>, dans la théorie de l’art – qui devrait être aussi une théorie de la connaissance –</w:t>
      </w:r>
      <w:r w:rsidR="00CA1781" w:rsidRPr="00A8027E">
        <w:rPr>
          <w:rFonts w:ascii="Times New Roman" w:hAnsi="Times New Roman" w:cs="Times New Roman"/>
        </w:rPr>
        <w:t>,</w:t>
      </w:r>
      <w:r w:rsidR="00EF7038" w:rsidRPr="00A8027E">
        <w:rPr>
          <w:rFonts w:ascii="Times New Roman" w:hAnsi="Times New Roman" w:cs="Times New Roman"/>
        </w:rPr>
        <w:t xml:space="preserve"> le nom d’un tel paradoxe : il est ce qu’on a déjà vu, mais pas assez, il est ce qui demande un ralentissement, un pas en arrière, un rapprochement</w:t>
      </w:r>
      <w:r w:rsidR="006F1C52" w:rsidRPr="00A8027E">
        <w:rPr>
          <w:rFonts w:ascii="Times New Roman" w:hAnsi="Times New Roman" w:cs="Times New Roman"/>
        </w:rPr>
        <w:t xml:space="preserve"> ; il est une partie qu’on extraira alors du tout et qui nous fera mieux voir le tout ; il est ce par quoi l’on connaîtra plus solidement, mais aussi autrement, en altérant la surface qu’on voulait connaître. </w:t>
      </w:r>
      <w:r w:rsidR="005529EA" w:rsidRPr="00A8027E">
        <w:rPr>
          <w:rFonts w:ascii="Times New Roman" w:hAnsi="Times New Roman" w:cs="Times New Roman"/>
        </w:rPr>
        <w:t xml:space="preserve">Il montre que </w:t>
      </w:r>
      <w:r w:rsidR="00C833EF" w:rsidRPr="00A8027E">
        <w:rPr>
          <w:rFonts w:ascii="Times New Roman" w:hAnsi="Times New Roman" w:cs="Times New Roman"/>
        </w:rPr>
        <w:t xml:space="preserve">revoir, c’est toujours voir autre chose. </w:t>
      </w:r>
      <w:r w:rsidR="00037AE4" w:rsidRPr="00A8027E">
        <w:rPr>
          <w:rFonts w:ascii="Times New Roman" w:hAnsi="Times New Roman" w:cs="Times New Roman"/>
        </w:rPr>
        <w:t>Ainsi l</w:t>
      </w:r>
      <w:r w:rsidR="00C833EF" w:rsidRPr="00A8027E">
        <w:rPr>
          <w:rFonts w:ascii="Times New Roman" w:hAnsi="Times New Roman" w:cs="Times New Roman"/>
        </w:rPr>
        <w:t xml:space="preserve">e </w:t>
      </w:r>
      <w:proofErr w:type="spellStart"/>
      <w:r w:rsidR="00C833EF" w:rsidRPr="00A8027E">
        <w:rPr>
          <w:rFonts w:ascii="Times New Roman" w:hAnsi="Times New Roman" w:cs="Times New Roman"/>
          <w:i/>
        </w:rPr>
        <w:t>rewind</w:t>
      </w:r>
      <w:proofErr w:type="spellEnd"/>
      <w:r w:rsidR="00C833EF" w:rsidRPr="00A8027E">
        <w:rPr>
          <w:rFonts w:ascii="Times New Roman" w:hAnsi="Times New Roman" w:cs="Times New Roman"/>
          <w:i/>
        </w:rPr>
        <w:t xml:space="preserve"> </w:t>
      </w:r>
      <w:r w:rsidR="00C833EF" w:rsidRPr="00A8027E">
        <w:rPr>
          <w:rFonts w:ascii="Times New Roman" w:hAnsi="Times New Roman" w:cs="Times New Roman"/>
        </w:rPr>
        <w:t>apprend</w:t>
      </w:r>
      <w:r w:rsidR="00037AE4" w:rsidRPr="00A8027E">
        <w:rPr>
          <w:rFonts w:ascii="Times New Roman" w:hAnsi="Times New Roman" w:cs="Times New Roman"/>
        </w:rPr>
        <w:t>-il</w:t>
      </w:r>
      <w:r w:rsidR="00C833EF" w:rsidRPr="00A8027E">
        <w:rPr>
          <w:rFonts w:ascii="Times New Roman" w:hAnsi="Times New Roman" w:cs="Times New Roman"/>
        </w:rPr>
        <w:t xml:space="preserve"> au</w:t>
      </w:r>
      <w:r w:rsidR="00274E42">
        <w:rPr>
          <w:rFonts w:ascii="Times New Roman" w:hAnsi="Times New Roman" w:cs="Times New Roman"/>
        </w:rPr>
        <w:t>x</w:t>
      </w:r>
      <w:r w:rsidR="00C833EF" w:rsidRPr="00A8027E">
        <w:rPr>
          <w:rFonts w:ascii="Times New Roman" w:hAnsi="Times New Roman" w:cs="Times New Roman"/>
        </w:rPr>
        <w:t xml:space="preserve"> </w:t>
      </w:r>
      <w:r w:rsidR="00C833EF" w:rsidRPr="00A8027E">
        <w:rPr>
          <w:rFonts w:ascii="Times New Roman" w:hAnsi="Times New Roman" w:cs="Times New Roman"/>
          <w:i/>
        </w:rPr>
        <w:t>remake</w:t>
      </w:r>
      <w:r w:rsidR="00274E42">
        <w:rPr>
          <w:rFonts w:ascii="Times New Roman" w:hAnsi="Times New Roman" w:cs="Times New Roman"/>
          <w:i/>
        </w:rPr>
        <w:t>s</w:t>
      </w:r>
      <w:r w:rsidR="00C833EF" w:rsidRPr="00A8027E">
        <w:rPr>
          <w:rFonts w:ascii="Times New Roman" w:hAnsi="Times New Roman" w:cs="Times New Roman"/>
          <w:i/>
        </w:rPr>
        <w:t xml:space="preserve"> </w:t>
      </w:r>
      <w:r w:rsidR="005E5B47" w:rsidRPr="00A8027E">
        <w:rPr>
          <w:rFonts w:ascii="Times New Roman" w:hAnsi="Times New Roman" w:cs="Times New Roman"/>
        </w:rPr>
        <w:t xml:space="preserve">qu’on ne retourne que là où l’on n’a jamais été. </w:t>
      </w:r>
      <w:r w:rsidR="000D2D6F" w:rsidRPr="00A8027E">
        <w:rPr>
          <w:rFonts w:ascii="Times New Roman" w:hAnsi="Times New Roman" w:cs="Times New Roman"/>
        </w:rPr>
        <w:t>O</w:t>
      </w:r>
      <w:r w:rsidR="00C833EF" w:rsidRPr="00A8027E">
        <w:rPr>
          <w:rFonts w:ascii="Times New Roman" w:hAnsi="Times New Roman" w:cs="Times New Roman"/>
        </w:rPr>
        <w:t xml:space="preserve">n ne </w:t>
      </w:r>
      <w:r w:rsidR="00D30AD5" w:rsidRPr="00A8027E">
        <w:rPr>
          <w:rFonts w:ascii="Times New Roman" w:hAnsi="Times New Roman" w:cs="Times New Roman"/>
        </w:rPr>
        <w:t>revoi</w:t>
      </w:r>
      <w:r w:rsidR="00AA44E3" w:rsidRPr="00A8027E">
        <w:rPr>
          <w:rFonts w:ascii="Times New Roman" w:hAnsi="Times New Roman" w:cs="Times New Roman"/>
        </w:rPr>
        <w:t>t</w:t>
      </w:r>
      <w:r w:rsidR="00C833EF" w:rsidRPr="00A8027E">
        <w:rPr>
          <w:rFonts w:ascii="Times New Roman" w:hAnsi="Times New Roman" w:cs="Times New Roman"/>
        </w:rPr>
        <w:t xml:space="preserve"> que des images qu</w:t>
      </w:r>
      <w:r w:rsidR="00E7552F">
        <w:rPr>
          <w:rFonts w:ascii="Times New Roman" w:hAnsi="Times New Roman" w:cs="Times New Roman"/>
        </w:rPr>
        <w:t>e l</w:t>
      </w:r>
      <w:r w:rsidR="00C833EF" w:rsidRPr="00A8027E">
        <w:rPr>
          <w:rFonts w:ascii="Times New Roman" w:hAnsi="Times New Roman" w:cs="Times New Roman"/>
        </w:rPr>
        <w:t>’on n’a jamais vues</w:t>
      </w:r>
      <w:r w:rsidR="00E7552F">
        <w:rPr>
          <w:rFonts w:ascii="Times New Roman" w:hAnsi="Times New Roman" w:cs="Times New Roman"/>
        </w:rPr>
        <w:t>…</w:t>
      </w:r>
      <w:r w:rsidR="00C833EF" w:rsidRPr="00A8027E">
        <w:rPr>
          <w:rFonts w:ascii="Times New Roman" w:hAnsi="Times New Roman" w:cs="Times New Roman"/>
        </w:rPr>
        <w:t xml:space="preserve"> </w:t>
      </w:r>
    </w:p>
    <w:p w14:paraId="4788BD18" w14:textId="0AECAF47" w:rsidR="00B07317" w:rsidRPr="00A8027E" w:rsidRDefault="008F6E1F" w:rsidP="00FB1084">
      <w:pPr>
        <w:jc w:val="both"/>
        <w:rPr>
          <w:rFonts w:ascii="Times New Roman" w:hAnsi="Times New Roman" w:cs="Times New Roman"/>
        </w:rPr>
      </w:pPr>
      <w:r w:rsidRPr="00A8027E">
        <w:rPr>
          <w:rFonts w:ascii="Times New Roman" w:hAnsi="Times New Roman" w:cs="Times New Roman"/>
        </w:rPr>
        <w:t>P</w:t>
      </w:r>
      <w:r w:rsidR="006712F0" w:rsidRPr="00A8027E">
        <w:rPr>
          <w:rFonts w:ascii="Times New Roman" w:hAnsi="Times New Roman" w:cs="Times New Roman"/>
        </w:rPr>
        <w:t xml:space="preserve">our reprendre la théorie de Benjamin, </w:t>
      </w:r>
      <w:r w:rsidR="006E643C" w:rsidRPr="00A8027E">
        <w:rPr>
          <w:rFonts w:ascii="Times New Roman" w:hAnsi="Times New Roman" w:cs="Times New Roman"/>
        </w:rPr>
        <w:t xml:space="preserve">le </w:t>
      </w:r>
      <w:proofErr w:type="spellStart"/>
      <w:r w:rsidR="000778F4" w:rsidRPr="00A8027E">
        <w:rPr>
          <w:rFonts w:ascii="Times New Roman" w:hAnsi="Times New Roman" w:cs="Times New Roman"/>
          <w:i/>
        </w:rPr>
        <w:t>rewind</w:t>
      </w:r>
      <w:proofErr w:type="spellEnd"/>
      <w:r w:rsidR="00F650BB" w:rsidRPr="00A8027E">
        <w:rPr>
          <w:rFonts w:ascii="Times New Roman" w:hAnsi="Times New Roman" w:cs="Times New Roman"/>
        </w:rPr>
        <w:t xml:space="preserve">, la révision, </w:t>
      </w:r>
      <w:r w:rsidR="000778F4" w:rsidRPr="00A8027E">
        <w:rPr>
          <w:rFonts w:ascii="Times New Roman" w:hAnsi="Times New Roman" w:cs="Times New Roman"/>
        </w:rPr>
        <w:t>est au fond</w:t>
      </w:r>
      <w:r w:rsidR="006712F0" w:rsidRPr="00A8027E">
        <w:rPr>
          <w:rFonts w:ascii="Times New Roman" w:hAnsi="Times New Roman" w:cs="Times New Roman"/>
        </w:rPr>
        <w:t xml:space="preserve"> </w:t>
      </w:r>
      <w:r w:rsidR="00663A3F" w:rsidRPr="00A8027E">
        <w:rPr>
          <w:rFonts w:ascii="Times New Roman" w:hAnsi="Times New Roman" w:cs="Times New Roman"/>
        </w:rPr>
        <w:t>le retour de l’</w:t>
      </w:r>
      <w:r w:rsidR="00FB1084" w:rsidRPr="00A8027E">
        <w:rPr>
          <w:rFonts w:ascii="Times New Roman" w:hAnsi="Times New Roman" w:cs="Times New Roman"/>
        </w:rPr>
        <w:t>aura</w:t>
      </w:r>
      <w:r w:rsidR="006712F0" w:rsidRPr="00A8027E">
        <w:rPr>
          <w:rFonts w:ascii="Times New Roman" w:hAnsi="Times New Roman" w:cs="Times New Roman"/>
        </w:rPr>
        <w:t xml:space="preserve"> : </w:t>
      </w:r>
      <w:r w:rsidR="00FB1084" w:rsidRPr="00A8027E">
        <w:rPr>
          <w:rFonts w:ascii="Times New Roman" w:hAnsi="Times New Roman" w:cs="Times New Roman"/>
        </w:rPr>
        <w:t>l</w:t>
      </w:r>
      <w:proofErr w:type="gramStart"/>
      <w:r w:rsidR="00FB1084" w:rsidRPr="00A8027E">
        <w:rPr>
          <w:rFonts w:ascii="Times New Roman" w:hAnsi="Times New Roman" w:cs="Times New Roman"/>
        </w:rPr>
        <w:t>’«</w:t>
      </w:r>
      <w:proofErr w:type="gramEnd"/>
      <w:r w:rsidR="00FB1084" w:rsidRPr="00A8027E">
        <w:rPr>
          <w:rFonts w:ascii="Times New Roman" w:hAnsi="Times New Roman" w:cs="Times New Roman"/>
        </w:rPr>
        <w:t> </w:t>
      </w:r>
      <w:r w:rsidR="00E85522" w:rsidRPr="00A8027E">
        <w:rPr>
          <w:rFonts w:ascii="Times New Roman" w:hAnsi="Times New Roman" w:cs="Times New Roman"/>
        </w:rPr>
        <w:t xml:space="preserve">unique </w:t>
      </w:r>
      <w:r w:rsidR="00FB1084" w:rsidRPr="00A8027E">
        <w:rPr>
          <w:rFonts w:ascii="Times New Roman" w:hAnsi="Times New Roman" w:cs="Times New Roman"/>
        </w:rPr>
        <w:t>apparition d’un lointain</w:t>
      </w:r>
      <w:r w:rsidR="00F264D8" w:rsidRPr="00A8027E">
        <w:rPr>
          <w:rFonts w:ascii="Times New Roman" w:hAnsi="Times New Roman" w:cs="Times New Roman"/>
        </w:rPr>
        <w:t xml:space="preserve"> si proche soit-il</w:t>
      </w:r>
      <w:r w:rsidR="00FB1084" w:rsidRPr="00A8027E">
        <w:rPr>
          <w:rFonts w:ascii="Times New Roman" w:hAnsi="Times New Roman" w:cs="Times New Roman"/>
        </w:rPr>
        <w:t> »</w:t>
      </w:r>
      <w:r w:rsidR="006A040C" w:rsidRPr="00A8027E">
        <w:rPr>
          <w:rFonts w:ascii="Times New Roman" w:hAnsi="Times New Roman" w:cs="Times New Roman"/>
        </w:rPr>
        <w:t>. L</w:t>
      </w:r>
      <w:r w:rsidR="008F7982" w:rsidRPr="00A8027E">
        <w:rPr>
          <w:rFonts w:ascii="Times New Roman" w:hAnsi="Times New Roman" w:cs="Times New Roman"/>
        </w:rPr>
        <w:t xml:space="preserve">e </w:t>
      </w:r>
      <w:r w:rsidR="008F7982" w:rsidRPr="00A8027E">
        <w:rPr>
          <w:rFonts w:ascii="Times New Roman" w:hAnsi="Times New Roman" w:cs="Times New Roman"/>
          <w:i/>
        </w:rPr>
        <w:t>remake</w:t>
      </w:r>
      <w:r w:rsidR="008F7982" w:rsidRPr="00A8027E">
        <w:rPr>
          <w:rFonts w:ascii="Times New Roman" w:hAnsi="Times New Roman" w:cs="Times New Roman"/>
        </w:rPr>
        <w:t>, la</w:t>
      </w:r>
      <w:r w:rsidR="008F7982" w:rsidRPr="00A8027E">
        <w:rPr>
          <w:rFonts w:ascii="Times New Roman" w:hAnsi="Times New Roman" w:cs="Times New Roman"/>
          <w:i/>
        </w:rPr>
        <w:t xml:space="preserve"> </w:t>
      </w:r>
      <w:r w:rsidR="000A1518" w:rsidRPr="00A8027E">
        <w:rPr>
          <w:rFonts w:ascii="Times New Roman" w:hAnsi="Times New Roman" w:cs="Times New Roman"/>
        </w:rPr>
        <w:t>reproduction</w:t>
      </w:r>
      <w:r w:rsidR="00B702C2" w:rsidRPr="00A8027E">
        <w:rPr>
          <w:rFonts w:ascii="Times New Roman" w:hAnsi="Times New Roman" w:cs="Times New Roman"/>
        </w:rPr>
        <w:t>, en est le</w:t>
      </w:r>
      <w:r w:rsidR="0030348C" w:rsidRPr="00A8027E">
        <w:rPr>
          <w:rFonts w:ascii="Times New Roman" w:hAnsi="Times New Roman" w:cs="Times New Roman"/>
        </w:rPr>
        <w:t xml:space="preserve"> contraire</w:t>
      </w:r>
      <w:r w:rsidR="00B702C2" w:rsidRPr="00A8027E">
        <w:rPr>
          <w:rFonts w:ascii="Times New Roman" w:hAnsi="Times New Roman" w:cs="Times New Roman"/>
        </w:rPr>
        <w:t> :</w:t>
      </w:r>
      <w:r w:rsidR="00AF7F00" w:rsidRPr="00A8027E">
        <w:rPr>
          <w:rFonts w:ascii="Times New Roman" w:hAnsi="Times New Roman" w:cs="Times New Roman"/>
        </w:rPr>
        <w:t xml:space="preserve"> </w:t>
      </w:r>
      <w:r w:rsidR="0028647B" w:rsidRPr="00A8027E">
        <w:rPr>
          <w:rFonts w:ascii="Times New Roman" w:hAnsi="Times New Roman" w:cs="Times New Roman"/>
        </w:rPr>
        <w:t xml:space="preserve">la </w:t>
      </w:r>
      <w:r w:rsidR="0030348C" w:rsidRPr="00A8027E">
        <w:rPr>
          <w:rFonts w:ascii="Times New Roman" w:hAnsi="Times New Roman" w:cs="Times New Roman"/>
        </w:rPr>
        <w:t>disposition proche</w:t>
      </w:r>
      <w:r w:rsidR="00C2097F" w:rsidRPr="00A8027E">
        <w:rPr>
          <w:rFonts w:ascii="Times New Roman" w:hAnsi="Times New Roman" w:cs="Times New Roman"/>
        </w:rPr>
        <w:t xml:space="preserve">, </w:t>
      </w:r>
      <w:r w:rsidR="00D62060">
        <w:rPr>
          <w:rFonts w:ascii="Times New Roman" w:hAnsi="Times New Roman" w:cs="Times New Roman"/>
        </w:rPr>
        <w:t xml:space="preserve">sérielle et </w:t>
      </w:r>
      <w:r w:rsidR="00C2097F" w:rsidRPr="00A8027E">
        <w:rPr>
          <w:rFonts w:ascii="Times New Roman" w:hAnsi="Times New Roman" w:cs="Times New Roman"/>
        </w:rPr>
        <w:t>plurielle</w:t>
      </w:r>
      <w:r w:rsidR="00D62060">
        <w:rPr>
          <w:rFonts w:ascii="Times New Roman" w:hAnsi="Times New Roman" w:cs="Times New Roman"/>
        </w:rPr>
        <w:t>,</w:t>
      </w:r>
      <w:r w:rsidR="00C2097F" w:rsidRPr="00A8027E">
        <w:rPr>
          <w:rFonts w:ascii="Times New Roman" w:hAnsi="Times New Roman" w:cs="Times New Roman"/>
        </w:rPr>
        <w:t xml:space="preserve"> si ponctuelle et éphémère soit-elle</w:t>
      </w:r>
      <w:r w:rsidR="00914CE1" w:rsidRPr="00A8027E">
        <w:rPr>
          <w:rStyle w:val="Appelnotedebasdep"/>
          <w:rFonts w:ascii="Times New Roman" w:hAnsi="Times New Roman" w:cs="Times New Roman"/>
        </w:rPr>
        <w:footnoteReference w:id="31"/>
      </w:r>
      <w:r w:rsidR="0030348C" w:rsidRPr="00A8027E">
        <w:rPr>
          <w:rFonts w:ascii="Times New Roman" w:hAnsi="Times New Roman" w:cs="Times New Roman"/>
        </w:rPr>
        <w:t xml:space="preserve">. </w:t>
      </w:r>
      <w:r w:rsidR="007E4552">
        <w:rPr>
          <w:rFonts w:ascii="Times New Roman" w:hAnsi="Times New Roman" w:cs="Times New Roman"/>
        </w:rPr>
        <w:t>Si l</w:t>
      </w:r>
      <w:r w:rsidR="00261F4E" w:rsidRPr="00A8027E">
        <w:rPr>
          <w:rFonts w:ascii="Times New Roman" w:hAnsi="Times New Roman" w:cs="Times New Roman"/>
        </w:rPr>
        <w:t>a reproduction est ce qui</w:t>
      </w:r>
      <w:r w:rsidR="00F77259" w:rsidRPr="00A8027E">
        <w:rPr>
          <w:rFonts w:ascii="Times New Roman" w:hAnsi="Times New Roman" w:cs="Times New Roman"/>
        </w:rPr>
        <w:t xml:space="preserve"> fai</w:t>
      </w:r>
      <w:r w:rsidR="00CC6CBF" w:rsidRPr="00A8027E">
        <w:rPr>
          <w:rFonts w:ascii="Times New Roman" w:hAnsi="Times New Roman" w:cs="Times New Roman"/>
        </w:rPr>
        <w:t>t</w:t>
      </w:r>
      <w:r w:rsidR="00F77259" w:rsidRPr="00A8027E">
        <w:rPr>
          <w:rFonts w:ascii="Times New Roman" w:hAnsi="Times New Roman" w:cs="Times New Roman"/>
        </w:rPr>
        <w:t xml:space="preserve"> disparaître l’aura</w:t>
      </w:r>
      <w:r w:rsidR="00C93C3A" w:rsidRPr="00A8027E">
        <w:rPr>
          <w:rFonts w:ascii="Times New Roman" w:hAnsi="Times New Roman" w:cs="Times New Roman"/>
        </w:rPr>
        <w:t xml:space="preserve">, </w:t>
      </w:r>
      <w:r w:rsidR="007E4552">
        <w:rPr>
          <w:rFonts w:ascii="Times New Roman" w:hAnsi="Times New Roman" w:cs="Times New Roman"/>
        </w:rPr>
        <w:t xml:space="preserve">ce n’est qu’à </w:t>
      </w:r>
      <w:r w:rsidR="004D08D2" w:rsidRPr="00A8027E">
        <w:rPr>
          <w:rFonts w:ascii="Times New Roman" w:hAnsi="Times New Roman" w:cs="Times New Roman"/>
        </w:rPr>
        <w:t xml:space="preserve">condition de ne pas pousser </w:t>
      </w:r>
      <w:r w:rsidR="00283D77" w:rsidRPr="00A8027E">
        <w:rPr>
          <w:rFonts w:ascii="Times New Roman" w:hAnsi="Times New Roman" w:cs="Times New Roman"/>
        </w:rPr>
        <w:t xml:space="preserve">la série des </w:t>
      </w:r>
      <w:r w:rsidR="00283D77" w:rsidRPr="00A8027E">
        <w:rPr>
          <w:rFonts w:ascii="Times New Roman" w:hAnsi="Times New Roman" w:cs="Times New Roman"/>
          <w:i/>
        </w:rPr>
        <w:t>remakes</w:t>
      </w:r>
      <w:r w:rsidR="004D08D2" w:rsidRPr="00A8027E">
        <w:rPr>
          <w:rFonts w:ascii="Times New Roman" w:hAnsi="Times New Roman" w:cs="Times New Roman"/>
          <w:i/>
        </w:rPr>
        <w:t xml:space="preserve"> </w:t>
      </w:r>
      <w:r w:rsidR="00283D77" w:rsidRPr="00A8027E">
        <w:rPr>
          <w:rFonts w:ascii="Times New Roman" w:hAnsi="Times New Roman" w:cs="Times New Roman"/>
        </w:rPr>
        <w:t>jusqu’</w:t>
      </w:r>
      <w:r w:rsidR="00465964">
        <w:rPr>
          <w:rFonts w:ascii="Times New Roman" w:hAnsi="Times New Roman" w:cs="Times New Roman"/>
        </w:rPr>
        <w:t>à son</w:t>
      </w:r>
      <w:r w:rsidR="00C93C3A" w:rsidRPr="00A8027E">
        <w:rPr>
          <w:rFonts w:ascii="Times New Roman" w:hAnsi="Times New Roman" w:cs="Times New Roman"/>
        </w:rPr>
        <w:t xml:space="preserve"> </w:t>
      </w:r>
      <w:proofErr w:type="spellStart"/>
      <w:r w:rsidR="00283D77" w:rsidRPr="00A8027E">
        <w:rPr>
          <w:rFonts w:ascii="Times New Roman" w:hAnsi="Times New Roman" w:cs="Times New Roman"/>
          <w:i/>
        </w:rPr>
        <w:t>rewind</w:t>
      </w:r>
      <w:proofErr w:type="spellEnd"/>
      <w:r w:rsidR="00E13C78" w:rsidRPr="00A8027E">
        <w:rPr>
          <w:rFonts w:ascii="Times New Roman" w:hAnsi="Times New Roman" w:cs="Times New Roman"/>
        </w:rPr>
        <w:t>.</w:t>
      </w:r>
      <w:r w:rsidR="00C93C3A" w:rsidRPr="00A8027E">
        <w:rPr>
          <w:rFonts w:ascii="Times New Roman" w:hAnsi="Times New Roman" w:cs="Times New Roman"/>
        </w:rPr>
        <w:t xml:space="preserve"> Le </w:t>
      </w:r>
      <w:proofErr w:type="spellStart"/>
      <w:r w:rsidR="00C93C3A" w:rsidRPr="00A8027E">
        <w:rPr>
          <w:rFonts w:ascii="Times New Roman" w:hAnsi="Times New Roman" w:cs="Times New Roman"/>
          <w:i/>
        </w:rPr>
        <w:t>rewind</w:t>
      </w:r>
      <w:proofErr w:type="spellEnd"/>
      <w:r w:rsidR="00C93C3A" w:rsidRPr="00A8027E">
        <w:rPr>
          <w:rFonts w:ascii="Times New Roman" w:hAnsi="Times New Roman" w:cs="Times New Roman"/>
          <w:i/>
        </w:rPr>
        <w:t xml:space="preserve"> </w:t>
      </w:r>
      <w:r w:rsidR="00C93C3A" w:rsidRPr="00A8027E">
        <w:rPr>
          <w:rFonts w:ascii="Times New Roman" w:hAnsi="Times New Roman" w:cs="Times New Roman"/>
        </w:rPr>
        <w:t>est-</w:t>
      </w:r>
      <w:r w:rsidR="00E7552F">
        <w:rPr>
          <w:rFonts w:ascii="Times New Roman" w:hAnsi="Times New Roman" w:cs="Times New Roman"/>
        </w:rPr>
        <w:t>il</w:t>
      </w:r>
      <w:r w:rsidR="00C93C3A" w:rsidRPr="00A8027E">
        <w:rPr>
          <w:rFonts w:ascii="Times New Roman" w:hAnsi="Times New Roman" w:cs="Times New Roman"/>
        </w:rPr>
        <w:t xml:space="preserve"> donc ce qui enterre les </w:t>
      </w:r>
      <w:r w:rsidR="00C93C3A" w:rsidRPr="00A8027E">
        <w:rPr>
          <w:rFonts w:ascii="Times New Roman" w:hAnsi="Times New Roman" w:cs="Times New Roman"/>
          <w:i/>
        </w:rPr>
        <w:t>remakes </w:t>
      </w:r>
      <w:r w:rsidR="00C93C3A" w:rsidRPr="00A8027E">
        <w:rPr>
          <w:rFonts w:ascii="Times New Roman" w:hAnsi="Times New Roman" w:cs="Times New Roman"/>
        </w:rPr>
        <w:t>? L</w:t>
      </w:r>
      <w:r w:rsidR="00EC0306" w:rsidRPr="00A8027E">
        <w:rPr>
          <w:rFonts w:ascii="Times New Roman" w:hAnsi="Times New Roman" w:cs="Times New Roman"/>
        </w:rPr>
        <w:t>’aura est</w:t>
      </w:r>
      <w:r w:rsidR="00C93C3A" w:rsidRPr="00A8027E">
        <w:rPr>
          <w:rFonts w:ascii="Times New Roman" w:hAnsi="Times New Roman" w:cs="Times New Roman"/>
        </w:rPr>
        <w:t>-elle</w:t>
      </w:r>
      <w:r w:rsidR="00EC0306" w:rsidRPr="00A8027E">
        <w:rPr>
          <w:rFonts w:ascii="Times New Roman" w:hAnsi="Times New Roman" w:cs="Times New Roman"/>
        </w:rPr>
        <w:t xml:space="preserve"> destinée à revenir</w:t>
      </w:r>
      <w:r w:rsidR="00E7552F">
        <w:rPr>
          <w:rFonts w:ascii="Times New Roman" w:hAnsi="Times New Roman" w:cs="Times New Roman"/>
        </w:rPr>
        <w:t xml:space="preserve"> </w:t>
      </w:r>
      <w:r w:rsidR="00EC0306" w:rsidRPr="00A8027E">
        <w:rPr>
          <w:rFonts w:ascii="Times New Roman" w:hAnsi="Times New Roman" w:cs="Times New Roman"/>
        </w:rPr>
        <w:t xml:space="preserve">et finalement </w:t>
      </w:r>
      <w:r w:rsidR="001B17A7" w:rsidRPr="00A8027E">
        <w:rPr>
          <w:rFonts w:ascii="Times New Roman" w:hAnsi="Times New Roman" w:cs="Times New Roman"/>
        </w:rPr>
        <w:t>endiguer</w:t>
      </w:r>
      <w:r w:rsidR="00EC0306" w:rsidRPr="00A8027E">
        <w:rPr>
          <w:rFonts w:ascii="Times New Roman" w:hAnsi="Times New Roman" w:cs="Times New Roman"/>
        </w:rPr>
        <w:t xml:space="preserve"> l’échappée des reproductions</w:t>
      </w:r>
      <w:r w:rsidR="00EB0A23" w:rsidRPr="00A8027E">
        <w:rPr>
          <w:rFonts w:ascii="Times New Roman" w:hAnsi="Times New Roman" w:cs="Times New Roman"/>
        </w:rPr>
        <w:t xml:space="preserve"> ? </w:t>
      </w:r>
      <w:r w:rsidR="001B17A7" w:rsidRPr="00A8027E">
        <w:rPr>
          <w:rFonts w:ascii="Times New Roman" w:hAnsi="Times New Roman" w:cs="Times New Roman"/>
        </w:rPr>
        <w:t xml:space="preserve">Et </w:t>
      </w:r>
      <w:r w:rsidR="00C93C3A" w:rsidRPr="00A8027E">
        <w:rPr>
          <w:rFonts w:ascii="Times New Roman" w:hAnsi="Times New Roman" w:cs="Times New Roman"/>
        </w:rPr>
        <w:t>c</w:t>
      </w:r>
      <w:r w:rsidR="004A5F5E" w:rsidRPr="00A8027E">
        <w:rPr>
          <w:rFonts w:ascii="Times New Roman" w:hAnsi="Times New Roman" w:cs="Times New Roman"/>
        </w:rPr>
        <w:t>omment le « </w:t>
      </w:r>
      <w:proofErr w:type="spellStart"/>
      <w:r w:rsidR="004A5F5E" w:rsidRPr="00A8027E">
        <w:rPr>
          <w:rFonts w:ascii="Times New Roman" w:hAnsi="Times New Roman" w:cs="Times New Roman"/>
        </w:rPr>
        <w:t>re</w:t>
      </w:r>
      <w:proofErr w:type="spellEnd"/>
      <w:r w:rsidR="00E7552F">
        <w:rPr>
          <w:rFonts w:ascii="Times New Roman" w:hAnsi="Times New Roman" w:cs="Times New Roman"/>
        </w:rPr>
        <w:noBreakHyphen/>
      </w:r>
      <w:r w:rsidR="004A5F5E" w:rsidRPr="00A8027E">
        <w:rPr>
          <w:rFonts w:ascii="Times New Roman" w:hAnsi="Times New Roman" w:cs="Times New Roman"/>
        </w:rPr>
        <w:t> », tourné volontairement vers son passé, ne deviendra-t-il pas finalement un culte de l’origine retrouvée</w:t>
      </w:r>
      <w:r w:rsidR="00747E4C" w:rsidRPr="00A8027E">
        <w:rPr>
          <w:rFonts w:ascii="Times New Roman" w:hAnsi="Times New Roman" w:cs="Times New Roman"/>
        </w:rPr>
        <w:t xml:space="preserve">, une valorisation de la </w:t>
      </w:r>
      <w:r w:rsidR="00747E4C" w:rsidRPr="00BC5985">
        <w:rPr>
          <w:rFonts w:ascii="Times New Roman" w:hAnsi="Times New Roman" w:cs="Times New Roman"/>
          <w:i/>
          <w:iCs/>
        </w:rPr>
        <w:t>récupération</w:t>
      </w:r>
      <w:r w:rsidR="00747E4C" w:rsidRPr="00A8027E">
        <w:rPr>
          <w:rFonts w:ascii="Times New Roman" w:hAnsi="Times New Roman" w:cs="Times New Roman"/>
        </w:rPr>
        <w:t>, la voi</w:t>
      </w:r>
      <w:r w:rsidR="00F53074" w:rsidRPr="00A8027E">
        <w:rPr>
          <w:rFonts w:ascii="Times New Roman" w:hAnsi="Times New Roman" w:cs="Times New Roman"/>
        </w:rPr>
        <w:t>e</w:t>
      </w:r>
      <w:r w:rsidR="00747E4C" w:rsidRPr="00A8027E">
        <w:rPr>
          <w:rFonts w:ascii="Times New Roman" w:hAnsi="Times New Roman" w:cs="Times New Roman"/>
        </w:rPr>
        <w:t xml:space="preserve"> de la </w:t>
      </w:r>
      <w:r w:rsidR="00747E4C" w:rsidRPr="00BC5985">
        <w:rPr>
          <w:rFonts w:ascii="Times New Roman" w:hAnsi="Times New Roman" w:cs="Times New Roman"/>
          <w:i/>
          <w:iCs/>
        </w:rPr>
        <w:t>restauration</w:t>
      </w:r>
      <w:r w:rsidR="00747E4C" w:rsidRPr="00A8027E">
        <w:rPr>
          <w:rFonts w:ascii="Times New Roman" w:hAnsi="Times New Roman" w:cs="Times New Roman"/>
        </w:rPr>
        <w:t> ?</w:t>
      </w:r>
      <w:r w:rsidR="004A5F5E" w:rsidRPr="00A8027E">
        <w:rPr>
          <w:rFonts w:ascii="Times New Roman" w:hAnsi="Times New Roman" w:cs="Times New Roman"/>
        </w:rPr>
        <w:t xml:space="preserve"> </w:t>
      </w:r>
      <w:r w:rsidR="007D731E" w:rsidRPr="00A8027E">
        <w:rPr>
          <w:rFonts w:ascii="Times New Roman" w:hAnsi="Times New Roman" w:cs="Times New Roman"/>
        </w:rPr>
        <w:t xml:space="preserve">De tels problèmes, nous devons les définir et traiter grâce à un </w:t>
      </w:r>
      <w:r w:rsidR="006C5D8F" w:rsidRPr="00A8027E">
        <w:rPr>
          <w:rFonts w:ascii="Times New Roman" w:hAnsi="Times New Roman" w:cs="Times New Roman"/>
        </w:rPr>
        <w:t>troisième ordre de « </w:t>
      </w:r>
      <w:proofErr w:type="spellStart"/>
      <w:r w:rsidR="006C5D8F" w:rsidRPr="00A8027E">
        <w:rPr>
          <w:rFonts w:ascii="Times New Roman" w:hAnsi="Times New Roman" w:cs="Times New Roman"/>
        </w:rPr>
        <w:t>re</w:t>
      </w:r>
      <w:proofErr w:type="spellEnd"/>
      <w:r w:rsidR="00E7552F">
        <w:rPr>
          <w:rFonts w:ascii="Times New Roman" w:hAnsi="Times New Roman" w:cs="Times New Roman"/>
        </w:rPr>
        <w:noBreakHyphen/>
      </w:r>
      <w:r w:rsidR="006C5D8F" w:rsidRPr="00A8027E">
        <w:rPr>
          <w:rFonts w:ascii="Times New Roman" w:hAnsi="Times New Roman" w:cs="Times New Roman"/>
        </w:rPr>
        <w:t> »</w:t>
      </w:r>
      <w:r w:rsidR="008360A3">
        <w:rPr>
          <w:rFonts w:ascii="Times New Roman" w:hAnsi="Times New Roman" w:cs="Times New Roman"/>
        </w:rPr>
        <w:t>, sans doute le plus problématique de tous.</w:t>
      </w:r>
    </w:p>
    <w:p w14:paraId="63CB2A65" w14:textId="77777777" w:rsidR="004A5F5E" w:rsidRPr="00A8027E" w:rsidRDefault="004A5F5E" w:rsidP="00FB1084">
      <w:pPr>
        <w:jc w:val="both"/>
        <w:rPr>
          <w:rFonts w:ascii="Times New Roman" w:hAnsi="Times New Roman" w:cs="Times New Roman"/>
        </w:rPr>
      </w:pPr>
    </w:p>
    <w:p w14:paraId="509C0B2A" w14:textId="77777777" w:rsidR="00A978B8" w:rsidRPr="002A6387" w:rsidRDefault="00A978B8" w:rsidP="00A978B8">
      <w:pPr>
        <w:jc w:val="both"/>
        <w:rPr>
          <w:rFonts w:ascii="Times New Roman" w:hAnsi="Times New Roman" w:cs="Times New Roman"/>
          <w:b/>
        </w:rPr>
      </w:pPr>
      <w:r>
        <w:rPr>
          <w:rFonts w:ascii="Times New Roman" w:hAnsi="Times New Roman" w:cs="Times New Roman"/>
          <w:b/>
          <w:i/>
        </w:rPr>
        <w:t>2.</w:t>
      </w:r>
      <w:r w:rsidRPr="003203A8">
        <w:rPr>
          <w:rFonts w:ascii="Times New Roman" w:hAnsi="Times New Roman" w:cs="Times New Roman"/>
          <w:b/>
          <w:i/>
        </w:rPr>
        <w:t xml:space="preserve">3. </w:t>
      </w:r>
      <w:r w:rsidRPr="003203A8">
        <w:rPr>
          <w:rFonts w:ascii="Times New Roman" w:hAnsi="Times New Roman" w:cs="Times New Roman"/>
          <w:b/>
        </w:rPr>
        <w:t>Reset</w:t>
      </w:r>
      <w:r w:rsidRPr="003203A8">
        <w:rPr>
          <w:rFonts w:ascii="Times New Roman" w:hAnsi="Times New Roman" w:cs="Times New Roman"/>
          <w:b/>
          <w:i/>
        </w:rPr>
        <w:t>, ou la remise du « </w:t>
      </w:r>
      <w:proofErr w:type="spellStart"/>
      <w:r w:rsidRPr="003203A8">
        <w:rPr>
          <w:rFonts w:ascii="Times New Roman" w:hAnsi="Times New Roman" w:cs="Times New Roman"/>
          <w:b/>
          <w:i/>
        </w:rPr>
        <w:t>re</w:t>
      </w:r>
      <w:proofErr w:type="spellEnd"/>
      <w:r w:rsidRPr="003203A8">
        <w:rPr>
          <w:rFonts w:ascii="Times New Roman" w:hAnsi="Times New Roman" w:cs="Times New Roman"/>
          <w:b/>
          <w:i/>
        </w:rPr>
        <w:t>- »</w:t>
      </w:r>
    </w:p>
    <w:p w14:paraId="4AF490AC" w14:textId="399942E0" w:rsidR="00473D05" w:rsidRPr="00A8027E" w:rsidRDefault="00D94EB8" w:rsidP="00473D05">
      <w:pPr>
        <w:jc w:val="both"/>
        <w:rPr>
          <w:rFonts w:ascii="Times New Roman" w:hAnsi="Times New Roman" w:cs="Times New Roman"/>
        </w:rPr>
      </w:pPr>
      <w:r>
        <w:rPr>
          <w:rFonts w:ascii="Times New Roman" w:hAnsi="Times New Roman" w:cs="Times New Roman"/>
          <w:i/>
          <w:iCs/>
          <w:smallCaps/>
        </w:rPr>
        <w:t xml:space="preserve">1. </w:t>
      </w:r>
      <w:r w:rsidR="00A51D34">
        <w:rPr>
          <w:rFonts w:ascii="Times New Roman" w:hAnsi="Times New Roman" w:cs="Times New Roman"/>
          <w:i/>
          <w:iCs/>
          <w:smallCaps/>
        </w:rPr>
        <w:t>L’</w:t>
      </w:r>
      <w:r w:rsidR="00A51D34">
        <w:rPr>
          <w:rFonts w:ascii="Times New Roman" w:hAnsi="Times New Roman" w:cs="Times New Roman"/>
          <w:i/>
          <w:iCs/>
        </w:rPr>
        <w:t>exigence de trois sortes de « </w:t>
      </w:r>
      <w:proofErr w:type="spellStart"/>
      <w:r w:rsidR="00A51D34">
        <w:rPr>
          <w:rFonts w:ascii="Times New Roman" w:hAnsi="Times New Roman" w:cs="Times New Roman"/>
          <w:i/>
          <w:iCs/>
        </w:rPr>
        <w:t>re</w:t>
      </w:r>
      <w:proofErr w:type="spellEnd"/>
      <w:r w:rsidR="00A51D34">
        <w:rPr>
          <w:rFonts w:ascii="Times New Roman" w:hAnsi="Times New Roman" w:cs="Times New Roman"/>
          <w:i/>
          <w:iCs/>
        </w:rPr>
        <w:t xml:space="preserve">- ». </w:t>
      </w:r>
      <w:r w:rsidR="00FF6C9D" w:rsidRPr="00A8027E">
        <w:rPr>
          <w:rFonts w:ascii="Times New Roman" w:hAnsi="Times New Roman" w:cs="Times New Roman"/>
        </w:rPr>
        <w:t>L</w:t>
      </w:r>
      <w:r w:rsidR="002900D0" w:rsidRPr="00A8027E">
        <w:rPr>
          <w:rFonts w:ascii="Times New Roman" w:hAnsi="Times New Roman" w:cs="Times New Roman"/>
        </w:rPr>
        <w:t xml:space="preserve">e </w:t>
      </w:r>
      <w:r w:rsidR="002900D0" w:rsidRPr="00A8027E">
        <w:rPr>
          <w:rFonts w:ascii="Times New Roman" w:hAnsi="Times New Roman" w:cs="Times New Roman"/>
          <w:i/>
          <w:iCs/>
        </w:rPr>
        <w:t xml:space="preserve">remake </w:t>
      </w:r>
      <w:r w:rsidR="002900D0" w:rsidRPr="00A8027E">
        <w:rPr>
          <w:rFonts w:ascii="Times New Roman" w:hAnsi="Times New Roman" w:cs="Times New Roman"/>
        </w:rPr>
        <w:t>est le « </w:t>
      </w:r>
      <w:proofErr w:type="spellStart"/>
      <w:r w:rsidR="002900D0" w:rsidRPr="00A8027E">
        <w:rPr>
          <w:rFonts w:ascii="Times New Roman" w:hAnsi="Times New Roman" w:cs="Times New Roman"/>
        </w:rPr>
        <w:t>re</w:t>
      </w:r>
      <w:proofErr w:type="spellEnd"/>
      <w:r w:rsidR="00E7552F">
        <w:rPr>
          <w:rFonts w:ascii="Times New Roman" w:hAnsi="Times New Roman" w:cs="Times New Roman"/>
        </w:rPr>
        <w:noBreakHyphen/>
      </w:r>
      <w:r w:rsidR="002900D0" w:rsidRPr="00A8027E">
        <w:rPr>
          <w:rFonts w:ascii="Times New Roman" w:hAnsi="Times New Roman" w:cs="Times New Roman"/>
        </w:rPr>
        <w:t> » qui s’attache au présent</w:t>
      </w:r>
      <w:r w:rsidR="00FF6C9D" w:rsidRPr="00A8027E">
        <w:rPr>
          <w:rFonts w:ascii="Times New Roman" w:hAnsi="Times New Roman" w:cs="Times New Roman"/>
        </w:rPr>
        <w:t> : il réactualise</w:t>
      </w:r>
      <w:r w:rsidR="006B4EBF" w:rsidRPr="00A8027E">
        <w:rPr>
          <w:rFonts w:ascii="Times New Roman" w:hAnsi="Times New Roman" w:cs="Times New Roman"/>
        </w:rPr>
        <w:t>.</w:t>
      </w:r>
      <w:r w:rsidR="00FF6C9D" w:rsidRPr="00A8027E">
        <w:rPr>
          <w:rFonts w:ascii="Times New Roman" w:hAnsi="Times New Roman" w:cs="Times New Roman"/>
        </w:rPr>
        <w:t xml:space="preserve"> </w:t>
      </w:r>
      <w:r w:rsidR="00716B0F" w:rsidRPr="00A8027E">
        <w:rPr>
          <w:rFonts w:ascii="Times New Roman" w:hAnsi="Times New Roman" w:cs="Times New Roman"/>
        </w:rPr>
        <w:t>Malgré les apparences</w:t>
      </w:r>
      <w:r w:rsidR="008213A6" w:rsidRPr="00A8027E">
        <w:rPr>
          <w:rFonts w:ascii="Times New Roman" w:hAnsi="Times New Roman" w:cs="Times New Roman"/>
        </w:rPr>
        <w:t xml:space="preserve"> qui peuvent le cacher dans un passé donné et fixé</w:t>
      </w:r>
      <w:r w:rsidR="00716B0F" w:rsidRPr="00A8027E">
        <w:rPr>
          <w:rFonts w:ascii="Times New Roman" w:hAnsi="Times New Roman" w:cs="Times New Roman"/>
        </w:rPr>
        <w:t xml:space="preserve">, son </w:t>
      </w:r>
      <w:r w:rsidR="006B6FC4" w:rsidRPr="00A8027E">
        <w:rPr>
          <w:rFonts w:ascii="Times New Roman" w:hAnsi="Times New Roman" w:cs="Times New Roman"/>
        </w:rPr>
        <w:t>œuvre</w:t>
      </w:r>
      <w:r w:rsidR="00716B0F" w:rsidRPr="00A8027E">
        <w:rPr>
          <w:rFonts w:ascii="Times New Roman" w:hAnsi="Times New Roman" w:cs="Times New Roman"/>
        </w:rPr>
        <w:t xml:space="preserve"> est</w:t>
      </w:r>
      <w:r w:rsidR="008213A6" w:rsidRPr="00A8027E">
        <w:rPr>
          <w:rFonts w:ascii="Times New Roman" w:hAnsi="Times New Roman" w:cs="Times New Roman"/>
        </w:rPr>
        <w:t>, tout au contraire,</w:t>
      </w:r>
      <w:r w:rsidR="00716B0F" w:rsidRPr="00A8027E">
        <w:rPr>
          <w:rFonts w:ascii="Times New Roman" w:hAnsi="Times New Roman" w:cs="Times New Roman"/>
        </w:rPr>
        <w:t xml:space="preserve"> </w:t>
      </w:r>
      <w:r w:rsidR="00471176" w:rsidRPr="00A8027E">
        <w:rPr>
          <w:rFonts w:ascii="Times New Roman" w:hAnsi="Times New Roman" w:cs="Times New Roman"/>
        </w:rPr>
        <w:t>la mise en</w:t>
      </w:r>
      <w:r w:rsidR="00716B0F" w:rsidRPr="00A8027E">
        <w:rPr>
          <w:rFonts w:ascii="Times New Roman" w:hAnsi="Times New Roman" w:cs="Times New Roman"/>
        </w:rPr>
        <w:t xml:space="preserve"> </w:t>
      </w:r>
      <w:r w:rsidR="00FF6C9D" w:rsidRPr="00A8027E">
        <w:rPr>
          <w:rFonts w:ascii="Times New Roman" w:hAnsi="Times New Roman" w:cs="Times New Roman"/>
        </w:rPr>
        <w:t>circul</w:t>
      </w:r>
      <w:r w:rsidR="00471176" w:rsidRPr="00A8027E">
        <w:rPr>
          <w:rFonts w:ascii="Times New Roman" w:hAnsi="Times New Roman" w:cs="Times New Roman"/>
        </w:rPr>
        <w:t xml:space="preserve">ation, </w:t>
      </w:r>
      <w:r w:rsidR="00FF6C9D" w:rsidRPr="00A8027E">
        <w:rPr>
          <w:rFonts w:ascii="Times New Roman" w:hAnsi="Times New Roman" w:cs="Times New Roman"/>
        </w:rPr>
        <w:t>encore et toujours</w:t>
      </w:r>
      <w:r w:rsidR="002316DB">
        <w:rPr>
          <w:rFonts w:ascii="Times New Roman" w:hAnsi="Times New Roman" w:cs="Times New Roman"/>
        </w:rPr>
        <w:t> :</w:t>
      </w:r>
      <w:r w:rsidR="00FF6C9D" w:rsidRPr="00A8027E">
        <w:rPr>
          <w:rFonts w:ascii="Times New Roman" w:hAnsi="Times New Roman" w:cs="Times New Roman"/>
        </w:rPr>
        <w:t xml:space="preserve"> </w:t>
      </w:r>
      <w:r w:rsidR="00471176" w:rsidRPr="00A8027E">
        <w:rPr>
          <w:rFonts w:ascii="Times New Roman" w:hAnsi="Times New Roman" w:cs="Times New Roman"/>
        </w:rPr>
        <w:t>la</w:t>
      </w:r>
      <w:r w:rsidR="00FF6C9D" w:rsidRPr="00A8027E">
        <w:rPr>
          <w:rFonts w:ascii="Times New Roman" w:hAnsi="Times New Roman" w:cs="Times New Roman"/>
        </w:rPr>
        <w:t xml:space="preserve"> reprodu</w:t>
      </w:r>
      <w:r w:rsidR="00471176" w:rsidRPr="00A8027E">
        <w:rPr>
          <w:rFonts w:ascii="Times New Roman" w:hAnsi="Times New Roman" w:cs="Times New Roman"/>
        </w:rPr>
        <w:t>ction</w:t>
      </w:r>
      <w:r w:rsidR="00FF6C9D" w:rsidRPr="00A8027E">
        <w:rPr>
          <w:rFonts w:ascii="Times New Roman" w:hAnsi="Times New Roman" w:cs="Times New Roman"/>
        </w:rPr>
        <w:t xml:space="preserve">. </w:t>
      </w:r>
      <w:r w:rsidR="00AD12B9" w:rsidRPr="00A8027E">
        <w:rPr>
          <w:rFonts w:ascii="Times New Roman" w:hAnsi="Times New Roman" w:cs="Times New Roman"/>
        </w:rPr>
        <w:t>Ce « </w:t>
      </w:r>
      <w:proofErr w:type="spellStart"/>
      <w:r w:rsidR="00AD12B9" w:rsidRPr="00A8027E">
        <w:rPr>
          <w:rFonts w:ascii="Times New Roman" w:hAnsi="Times New Roman" w:cs="Times New Roman"/>
        </w:rPr>
        <w:t>re</w:t>
      </w:r>
      <w:proofErr w:type="spellEnd"/>
      <w:r w:rsidR="00E7552F">
        <w:rPr>
          <w:rFonts w:ascii="Times New Roman" w:hAnsi="Times New Roman" w:cs="Times New Roman"/>
        </w:rPr>
        <w:noBreakHyphen/>
      </w:r>
      <w:r w:rsidR="00AD12B9" w:rsidRPr="00A8027E">
        <w:rPr>
          <w:rFonts w:ascii="Times New Roman" w:hAnsi="Times New Roman" w:cs="Times New Roman"/>
        </w:rPr>
        <w:t> »</w:t>
      </w:r>
      <w:r w:rsidR="00D71BC2" w:rsidRPr="00A8027E">
        <w:rPr>
          <w:rFonts w:ascii="Times New Roman" w:hAnsi="Times New Roman" w:cs="Times New Roman"/>
        </w:rPr>
        <w:t xml:space="preserve"> est </w:t>
      </w:r>
      <w:r w:rsidR="00AD12B9" w:rsidRPr="00A8027E">
        <w:rPr>
          <w:rFonts w:ascii="Times New Roman" w:hAnsi="Times New Roman" w:cs="Times New Roman"/>
        </w:rPr>
        <w:t xml:space="preserve">ainsi </w:t>
      </w:r>
      <w:r w:rsidR="00D71BC2" w:rsidRPr="00A8027E">
        <w:rPr>
          <w:rFonts w:ascii="Times New Roman" w:hAnsi="Times New Roman" w:cs="Times New Roman"/>
        </w:rPr>
        <w:t xml:space="preserve">le </w:t>
      </w:r>
      <w:r w:rsidR="00A141B2" w:rsidRPr="00A8027E">
        <w:rPr>
          <w:rFonts w:ascii="Times New Roman" w:hAnsi="Times New Roman" w:cs="Times New Roman"/>
        </w:rPr>
        <w:t xml:space="preserve">véritable </w:t>
      </w:r>
      <w:r w:rsidR="00D71BC2" w:rsidRPr="00A8027E">
        <w:rPr>
          <w:rFonts w:ascii="Times New Roman" w:hAnsi="Times New Roman" w:cs="Times New Roman"/>
        </w:rPr>
        <w:t>jeu des apparences</w:t>
      </w:r>
      <w:r w:rsidR="00387E0F" w:rsidRPr="00A8027E">
        <w:rPr>
          <w:rFonts w:ascii="Times New Roman" w:hAnsi="Times New Roman" w:cs="Times New Roman"/>
        </w:rPr>
        <w:t>, la série ouverte des mises en scène d’une pièce</w:t>
      </w:r>
      <w:r w:rsidR="00D71BC2" w:rsidRPr="00A8027E">
        <w:rPr>
          <w:rFonts w:ascii="Times New Roman" w:hAnsi="Times New Roman" w:cs="Times New Roman"/>
        </w:rPr>
        <w:t xml:space="preserve">. </w:t>
      </w:r>
      <w:r w:rsidR="00FF6C9D" w:rsidRPr="00A8027E">
        <w:rPr>
          <w:rFonts w:ascii="Times New Roman" w:hAnsi="Times New Roman" w:cs="Times New Roman"/>
        </w:rPr>
        <w:t xml:space="preserve">Le </w:t>
      </w:r>
      <w:proofErr w:type="spellStart"/>
      <w:r w:rsidR="00FF6C9D" w:rsidRPr="00A8027E">
        <w:rPr>
          <w:rFonts w:ascii="Times New Roman" w:hAnsi="Times New Roman" w:cs="Times New Roman"/>
          <w:i/>
        </w:rPr>
        <w:t>rewind</w:t>
      </w:r>
      <w:proofErr w:type="spellEnd"/>
      <w:r w:rsidR="00F23E5A" w:rsidRPr="00A8027E">
        <w:rPr>
          <w:rFonts w:ascii="Times New Roman" w:hAnsi="Times New Roman" w:cs="Times New Roman"/>
        </w:rPr>
        <w:t xml:space="preserve">, </w:t>
      </w:r>
      <w:r w:rsidR="00F52A4D" w:rsidRPr="00A8027E">
        <w:rPr>
          <w:rFonts w:ascii="Times New Roman" w:hAnsi="Times New Roman" w:cs="Times New Roman"/>
        </w:rPr>
        <w:t>par contre</w:t>
      </w:r>
      <w:r w:rsidR="00F23E5A" w:rsidRPr="00A8027E">
        <w:rPr>
          <w:rFonts w:ascii="Times New Roman" w:hAnsi="Times New Roman" w:cs="Times New Roman"/>
        </w:rPr>
        <w:t>,</w:t>
      </w:r>
      <w:r w:rsidR="00FF6C9D" w:rsidRPr="00A8027E">
        <w:rPr>
          <w:rFonts w:ascii="Times New Roman" w:hAnsi="Times New Roman" w:cs="Times New Roman"/>
          <w:i/>
        </w:rPr>
        <w:t xml:space="preserve"> </w:t>
      </w:r>
      <w:r w:rsidR="00FF6C9D" w:rsidRPr="00A8027E">
        <w:rPr>
          <w:rFonts w:ascii="Times New Roman" w:hAnsi="Times New Roman" w:cs="Times New Roman"/>
        </w:rPr>
        <w:t>est le « </w:t>
      </w:r>
      <w:proofErr w:type="spellStart"/>
      <w:r w:rsidR="00FF6C9D" w:rsidRPr="00A8027E">
        <w:rPr>
          <w:rFonts w:ascii="Times New Roman" w:hAnsi="Times New Roman" w:cs="Times New Roman"/>
        </w:rPr>
        <w:t>re</w:t>
      </w:r>
      <w:proofErr w:type="spellEnd"/>
      <w:r w:rsidR="00E7552F">
        <w:rPr>
          <w:rFonts w:ascii="Times New Roman" w:hAnsi="Times New Roman" w:cs="Times New Roman"/>
        </w:rPr>
        <w:noBreakHyphen/>
      </w:r>
      <w:r w:rsidR="00FF6C9D" w:rsidRPr="00A8027E">
        <w:rPr>
          <w:rFonts w:ascii="Times New Roman" w:hAnsi="Times New Roman" w:cs="Times New Roman"/>
        </w:rPr>
        <w:t xml:space="preserve"> » qui </w:t>
      </w:r>
      <w:r w:rsidR="00335985" w:rsidRPr="00A8027E">
        <w:rPr>
          <w:rFonts w:ascii="Times New Roman" w:hAnsi="Times New Roman" w:cs="Times New Roman"/>
        </w:rPr>
        <w:t>se tourne vers le passé</w:t>
      </w:r>
      <w:r w:rsidR="008B45EC" w:rsidRPr="00A8027E">
        <w:rPr>
          <w:rFonts w:ascii="Times New Roman" w:hAnsi="Times New Roman" w:cs="Times New Roman"/>
        </w:rPr>
        <w:t xml:space="preserve"> pour de bon :</w:t>
      </w:r>
      <w:r w:rsidR="00335985" w:rsidRPr="00A8027E">
        <w:rPr>
          <w:rFonts w:ascii="Times New Roman" w:hAnsi="Times New Roman" w:cs="Times New Roman"/>
        </w:rPr>
        <w:t xml:space="preserve"> </w:t>
      </w:r>
      <w:r w:rsidR="005921EC" w:rsidRPr="00A8027E">
        <w:rPr>
          <w:rFonts w:ascii="Times New Roman" w:hAnsi="Times New Roman" w:cs="Times New Roman"/>
        </w:rPr>
        <w:t xml:space="preserve">il </w:t>
      </w:r>
      <w:r w:rsidR="007134C3" w:rsidRPr="00A8027E">
        <w:rPr>
          <w:rFonts w:ascii="Times New Roman" w:hAnsi="Times New Roman" w:cs="Times New Roman"/>
        </w:rPr>
        <w:t>suspend la série de l’actualité et sa reproduction</w:t>
      </w:r>
      <w:r w:rsidR="009F57BF" w:rsidRPr="00A8027E">
        <w:rPr>
          <w:rFonts w:ascii="Times New Roman" w:hAnsi="Times New Roman" w:cs="Times New Roman"/>
        </w:rPr>
        <w:t>, car</w:t>
      </w:r>
      <w:r w:rsidR="007134C3" w:rsidRPr="00A8027E">
        <w:rPr>
          <w:rFonts w:ascii="Times New Roman" w:hAnsi="Times New Roman" w:cs="Times New Roman"/>
        </w:rPr>
        <w:t xml:space="preserve"> il </w:t>
      </w:r>
      <w:r w:rsidR="00D20D17" w:rsidRPr="00A8027E">
        <w:rPr>
          <w:rFonts w:ascii="Times New Roman" w:hAnsi="Times New Roman" w:cs="Times New Roman"/>
        </w:rPr>
        <w:t xml:space="preserve">la </w:t>
      </w:r>
      <w:r w:rsidR="007134C3" w:rsidRPr="00A8027E">
        <w:rPr>
          <w:rFonts w:ascii="Times New Roman" w:hAnsi="Times New Roman" w:cs="Times New Roman"/>
        </w:rPr>
        <w:t>r</w:t>
      </w:r>
      <w:r w:rsidR="00C2466E" w:rsidRPr="00A8027E">
        <w:rPr>
          <w:rFonts w:ascii="Times New Roman" w:hAnsi="Times New Roman" w:cs="Times New Roman"/>
        </w:rPr>
        <w:t>é</w:t>
      </w:r>
      <w:r w:rsidR="007134C3" w:rsidRPr="00A8027E">
        <w:rPr>
          <w:rFonts w:ascii="Times New Roman" w:hAnsi="Times New Roman" w:cs="Times New Roman"/>
        </w:rPr>
        <w:t>vise</w:t>
      </w:r>
      <w:r w:rsidR="00D20D17" w:rsidRPr="00A8027E">
        <w:rPr>
          <w:rFonts w:ascii="Times New Roman" w:hAnsi="Times New Roman" w:cs="Times New Roman"/>
        </w:rPr>
        <w:t>.</w:t>
      </w:r>
      <w:r w:rsidR="003C7181" w:rsidRPr="00A8027E">
        <w:rPr>
          <w:rFonts w:ascii="Times New Roman" w:hAnsi="Times New Roman" w:cs="Times New Roman"/>
        </w:rPr>
        <w:t xml:space="preserve"> Il affirme qu’il faut déjouer </w:t>
      </w:r>
      <w:r w:rsidR="0029774C" w:rsidRPr="00A8027E">
        <w:rPr>
          <w:rFonts w:ascii="Times New Roman" w:hAnsi="Times New Roman" w:cs="Times New Roman"/>
        </w:rPr>
        <w:t xml:space="preserve">le cours des </w:t>
      </w:r>
      <w:r w:rsidR="003C7181" w:rsidRPr="00A8027E">
        <w:rPr>
          <w:rFonts w:ascii="Times New Roman" w:hAnsi="Times New Roman" w:cs="Times New Roman"/>
        </w:rPr>
        <w:t>mises en scène</w:t>
      </w:r>
      <w:r w:rsidR="0029774C" w:rsidRPr="00A8027E">
        <w:rPr>
          <w:rFonts w:ascii="Times New Roman" w:hAnsi="Times New Roman" w:cs="Times New Roman"/>
        </w:rPr>
        <w:t xml:space="preserve"> et, derrière, </w:t>
      </w:r>
      <w:r w:rsidR="003C7181" w:rsidRPr="00A8027E">
        <w:rPr>
          <w:rFonts w:ascii="Times New Roman" w:hAnsi="Times New Roman" w:cs="Times New Roman"/>
        </w:rPr>
        <w:t xml:space="preserve">revoir </w:t>
      </w:r>
      <w:r w:rsidR="004B0025" w:rsidRPr="00A8027E">
        <w:rPr>
          <w:rFonts w:ascii="Times New Roman" w:hAnsi="Times New Roman" w:cs="Times New Roman"/>
        </w:rPr>
        <w:t xml:space="preserve">la </w:t>
      </w:r>
      <w:r w:rsidR="003C7181" w:rsidRPr="00A8027E">
        <w:rPr>
          <w:rFonts w:ascii="Times New Roman" w:hAnsi="Times New Roman" w:cs="Times New Roman"/>
        </w:rPr>
        <w:t>pièce</w:t>
      </w:r>
      <w:r w:rsidR="004B0025" w:rsidRPr="00A8027E">
        <w:rPr>
          <w:rFonts w:ascii="Times New Roman" w:hAnsi="Times New Roman" w:cs="Times New Roman"/>
        </w:rPr>
        <w:t xml:space="preserve"> qu’on </w:t>
      </w:r>
      <w:r w:rsidR="000A36AD" w:rsidRPr="00A8027E">
        <w:rPr>
          <w:rFonts w:ascii="Times New Roman" w:hAnsi="Times New Roman" w:cs="Times New Roman"/>
        </w:rPr>
        <w:t>n’a</w:t>
      </w:r>
      <w:r w:rsidR="004B0025" w:rsidRPr="00A8027E">
        <w:rPr>
          <w:rFonts w:ascii="Times New Roman" w:hAnsi="Times New Roman" w:cs="Times New Roman"/>
        </w:rPr>
        <w:t xml:space="preserve"> </w:t>
      </w:r>
      <w:r w:rsidR="00CB4450" w:rsidRPr="00A8027E">
        <w:rPr>
          <w:rFonts w:ascii="Times New Roman" w:hAnsi="Times New Roman" w:cs="Times New Roman"/>
        </w:rPr>
        <w:t xml:space="preserve">pas de </w:t>
      </w:r>
      <w:r w:rsidR="004B0025" w:rsidRPr="00A8027E">
        <w:rPr>
          <w:rFonts w:ascii="Times New Roman" w:hAnsi="Times New Roman" w:cs="Times New Roman"/>
        </w:rPr>
        <w:t>cesse de rejouer</w:t>
      </w:r>
      <w:r w:rsidR="009F57BF" w:rsidRPr="00A8027E">
        <w:rPr>
          <w:rFonts w:ascii="Times New Roman" w:hAnsi="Times New Roman" w:cs="Times New Roman"/>
        </w:rPr>
        <w:t xml:space="preserve">, </w:t>
      </w:r>
      <w:r w:rsidR="00F42A90" w:rsidRPr="00A8027E">
        <w:rPr>
          <w:rFonts w:ascii="Times New Roman" w:hAnsi="Times New Roman" w:cs="Times New Roman"/>
        </w:rPr>
        <w:t xml:space="preserve">il faut </w:t>
      </w:r>
      <w:r w:rsidR="003C7181" w:rsidRPr="00A8027E">
        <w:rPr>
          <w:rFonts w:ascii="Times New Roman" w:hAnsi="Times New Roman" w:cs="Times New Roman"/>
        </w:rPr>
        <w:t xml:space="preserve">en disposer autrement. </w:t>
      </w:r>
      <w:r w:rsidR="00FD5BB2" w:rsidRPr="00A8027E">
        <w:rPr>
          <w:rFonts w:ascii="Times New Roman" w:hAnsi="Times New Roman" w:cs="Times New Roman"/>
        </w:rPr>
        <w:t>Ce « </w:t>
      </w:r>
      <w:proofErr w:type="spellStart"/>
      <w:r w:rsidR="00FD5BB2" w:rsidRPr="00A8027E">
        <w:rPr>
          <w:rFonts w:ascii="Times New Roman" w:hAnsi="Times New Roman" w:cs="Times New Roman"/>
        </w:rPr>
        <w:t>re</w:t>
      </w:r>
      <w:proofErr w:type="spellEnd"/>
      <w:r w:rsidR="00E7552F">
        <w:rPr>
          <w:rFonts w:ascii="Times New Roman" w:hAnsi="Times New Roman" w:cs="Times New Roman"/>
        </w:rPr>
        <w:noBreakHyphen/>
      </w:r>
      <w:r w:rsidR="00FD5BB2" w:rsidRPr="00A8027E">
        <w:rPr>
          <w:rFonts w:ascii="Times New Roman" w:hAnsi="Times New Roman" w:cs="Times New Roman"/>
        </w:rPr>
        <w:t xml:space="preserve"> » </w:t>
      </w:r>
      <w:r w:rsidR="00716B0F" w:rsidRPr="00A8027E">
        <w:rPr>
          <w:rFonts w:ascii="Times New Roman" w:hAnsi="Times New Roman" w:cs="Times New Roman"/>
        </w:rPr>
        <w:t xml:space="preserve">élève </w:t>
      </w:r>
      <w:r w:rsidR="006B6FC4" w:rsidRPr="00A8027E">
        <w:rPr>
          <w:rFonts w:ascii="Times New Roman" w:hAnsi="Times New Roman" w:cs="Times New Roman"/>
        </w:rPr>
        <w:t>alors</w:t>
      </w:r>
      <w:r w:rsidR="00716B0F" w:rsidRPr="00A8027E">
        <w:rPr>
          <w:rFonts w:ascii="Times New Roman" w:hAnsi="Times New Roman" w:cs="Times New Roman"/>
        </w:rPr>
        <w:t xml:space="preserve"> les apparences à</w:t>
      </w:r>
      <w:r w:rsidR="002E5B73" w:rsidRPr="00A8027E">
        <w:rPr>
          <w:rFonts w:ascii="Times New Roman" w:hAnsi="Times New Roman" w:cs="Times New Roman"/>
        </w:rPr>
        <w:t xml:space="preserve"> </w:t>
      </w:r>
      <w:r w:rsidR="00716B0F" w:rsidRPr="00A8027E">
        <w:rPr>
          <w:rFonts w:ascii="Times New Roman" w:hAnsi="Times New Roman" w:cs="Times New Roman"/>
        </w:rPr>
        <w:t xml:space="preserve">leur puissance deux : </w:t>
      </w:r>
      <w:r w:rsidR="00D4545F" w:rsidRPr="00A8027E">
        <w:rPr>
          <w:rFonts w:ascii="Times New Roman" w:hAnsi="Times New Roman" w:cs="Times New Roman"/>
        </w:rPr>
        <w:t>le</w:t>
      </w:r>
      <w:r w:rsidR="00BF2E8C" w:rsidRPr="00A8027E">
        <w:rPr>
          <w:rFonts w:ascii="Times New Roman" w:hAnsi="Times New Roman" w:cs="Times New Roman"/>
        </w:rPr>
        <w:t>ur</w:t>
      </w:r>
      <w:r w:rsidR="00D4545F" w:rsidRPr="00A8027E">
        <w:rPr>
          <w:rFonts w:ascii="Times New Roman" w:hAnsi="Times New Roman" w:cs="Times New Roman"/>
        </w:rPr>
        <w:t xml:space="preserve"> jeu ne peut plus se reproduire au premier degré, </w:t>
      </w:r>
      <w:r w:rsidR="00785C00" w:rsidRPr="00A8027E">
        <w:rPr>
          <w:rFonts w:ascii="Times New Roman" w:hAnsi="Times New Roman" w:cs="Times New Roman"/>
        </w:rPr>
        <w:t xml:space="preserve">car </w:t>
      </w:r>
      <w:r w:rsidR="00D4545F" w:rsidRPr="00A8027E">
        <w:rPr>
          <w:rFonts w:ascii="Times New Roman" w:hAnsi="Times New Roman" w:cs="Times New Roman"/>
        </w:rPr>
        <w:t>c’est</w:t>
      </w:r>
      <w:r w:rsidR="00705872" w:rsidRPr="00A8027E">
        <w:rPr>
          <w:rFonts w:ascii="Times New Roman" w:hAnsi="Times New Roman" w:cs="Times New Roman"/>
        </w:rPr>
        <w:t xml:space="preserve"> de</w:t>
      </w:r>
      <w:r w:rsidR="00D4545F" w:rsidRPr="00A8027E">
        <w:rPr>
          <w:rFonts w:ascii="Times New Roman" w:hAnsi="Times New Roman" w:cs="Times New Roman"/>
        </w:rPr>
        <w:t xml:space="preserve"> son existence même </w:t>
      </w:r>
      <w:r w:rsidR="00705872" w:rsidRPr="00A8027E">
        <w:rPr>
          <w:rFonts w:ascii="Times New Roman" w:hAnsi="Times New Roman" w:cs="Times New Roman"/>
        </w:rPr>
        <w:t xml:space="preserve">qu’il </w:t>
      </w:r>
      <w:r w:rsidR="00D4545F" w:rsidRPr="00A8027E">
        <w:rPr>
          <w:rFonts w:ascii="Times New Roman" w:hAnsi="Times New Roman" w:cs="Times New Roman"/>
        </w:rPr>
        <w:t>est question</w:t>
      </w:r>
      <w:r w:rsidR="00E13C78" w:rsidRPr="00A8027E">
        <w:rPr>
          <w:rFonts w:ascii="Times New Roman" w:hAnsi="Times New Roman" w:cs="Times New Roman"/>
        </w:rPr>
        <w:t xml:space="preserve">, de </w:t>
      </w:r>
      <w:r w:rsidR="00BF564F" w:rsidRPr="00A8027E">
        <w:rPr>
          <w:rFonts w:ascii="Times New Roman" w:hAnsi="Times New Roman" w:cs="Times New Roman"/>
        </w:rPr>
        <w:t>son</w:t>
      </w:r>
      <w:r w:rsidR="00D4545F" w:rsidRPr="00A8027E">
        <w:rPr>
          <w:rFonts w:ascii="Times New Roman" w:hAnsi="Times New Roman" w:cs="Times New Roman"/>
        </w:rPr>
        <w:t xml:space="preserve"> dispositif.</w:t>
      </w:r>
      <w:r w:rsidR="00AF72FC" w:rsidRPr="00A8027E">
        <w:rPr>
          <w:rFonts w:ascii="Times New Roman" w:hAnsi="Times New Roman" w:cs="Times New Roman"/>
        </w:rPr>
        <w:t xml:space="preserve"> </w:t>
      </w:r>
      <w:r w:rsidR="00473D05" w:rsidRPr="00A8027E">
        <w:rPr>
          <w:rFonts w:ascii="Times New Roman" w:hAnsi="Times New Roman" w:cs="Times New Roman"/>
        </w:rPr>
        <w:t xml:space="preserve">Le </w:t>
      </w:r>
      <w:proofErr w:type="spellStart"/>
      <w:r w:rsidR="00473D05" w:rsidRPr="00A8027E">
        <w:rPr>
          <w:rFonts w:ascii="Times New Roman" w:hAnsi="Times New Roman" w:cs="Times New Roman"/>
          <w:i/>
        </w:rPr>
        <w:t>rewind</w:t>
      </w:r>
      <w:proofErr w:type="spellEnd"/>
      <w:r w:rsidR="00473D05" w:rsidRPr="00A8027E">
        <w:rPr>
          <w:rFonts w:ascii="Times New Roman" w:hAnsi="Times New Roman" w:cs="Times New Roman"/>
        </w:rPr>
        <w:t xml:space="preserve"> traverse le jeu des reproductions pour les soustraire au présent, leur donner une profondeur. Il introduit une tension, un effort</w:t>
      </w:r>
      <w:r w:rsidR="00D037CB" w:rsidRPr="00A8027E">
        <w:rPr>
          <w:rFonts w:ascii="Times New Roman" w:hAnsi="Times New Roman" w:cs="Times New Roman"/>
        </w:rPr>
        <w:t>, il implique</w:t>
      </w:r>
      <w:r w:rsidR="00473D05" w:rsidRPr="00A8027E">
        <w:rPr>
          <w:rFonts w:ascii="Times New Roman" w:hAnsi="Times New Roman" w:cs="Times New Roman"/>
        </w:rPr>
        <w:t xml:space="preserve"> une interprétation active.</w:t>
      </w:r>
    </w:p>
    <w:p w14:paraId="235EF08D" w14:textId="1D1EB5E8" w:rsidR="00632EB4" w:rsidRPr="008F4D92" w:rsidRDefault="00945D09" w:rsidP="0099262A">
      <w:pPr>
        <w:jc w:val="both"/>
        <w:rPr>
          <w:rFonts w:ascii="Times New Roman" w:hAnsi="Times New Roman" w:cs="Times New Roman"/>
        </w:rPr>
      </w:pPr>
      <w:r w:rsidRPr="00A8027E">
        <w:rPr>
          <w:rFonts w:ascii="Times New Roman" w:hAnsi="Times New Roman" w:cs="Times New Roman"/>
        </w:rPr>
        <w:t>Mais comment celle-ci restera-t-elle active, pourquoi ne s’achèverait-elle</w:t>
      </w:r>
      <w:r w:rsidR="009A568F" w:rsidRPr="00A8027E">
        <w:rPr>
          <w:rFonts w:ascii="Times New Roman" w:hAnsi="Times New Roman" w:cs="Times New Roman"/>
        </w:rPr>
        <w:t xml:space="preserve"> pas</w:t>
      </w:r>
      <w:r w:rsidR="00131BC2" w:rsidRPr="00A8027E">
        <w:rPr>
          <w:rFonts w:ascii="Times New Roman" w:hAnsi="Times New Roman" w:cs="Times New Roman"/>
        </w:rPr>
        <w:t> ?</w:t>
      </w:r>
      <w:r w:rsidRPr="00A8027E">
        <w:rPr>
          <w:rFonts w:ascii="Times New Roman" w:hAnsi="Times New Roman" w:cs="Times New Roman"/>
        </w:rPr>
        <w:t xml:space="preserve"> </w:t>
      </w:r>
      <w:r w:rsidR="00131BC2" w:rsidRPr="00A8027E">
        <w:rPr>
          <w:rFonts w:ascii="Times New Roman" w:hAnsi="Times New Roman" w:cs="Times New Roman"/>
        </w:rPr>
        <w:t xml:space="preserve">La révision </w:t>
      </w:r>
      <w:r w:rsidRPr="00A8027E">
        <w:rPr>
          <w:rFonts w:ascii="Times New Roman" w:hAnsi="Times New Roman" w:cs="Times New Roman"/>
        </w:rPr>
        <w:t>ne deviendra</w:t>
      </w:r>
      <w:r w:rsidR="00131BC2" w:rsidRPr="00A8027E">
        <w:rPr>
          <w:rFonts w:ascii="Times New Roman" w:hAnsi="Times New Roman" w:cs="Times New Roman"/>
        </w:rPr>
        <w:t>-t</w:t>
      </w:r>
      <w:r w:rsidRPr="00A8027E">
        <w:rPr>
          <w:rFonts w:ascii="Times New Roman" w:hAnsi="Times New Roman" w:cs="Times New Roman"/>
        </w:rPr>
        <w:t xml:space="preserve">-elle </w:t>
      </w:r>
      <w:r w:rsidR="00131BC2" w:rsidRPr="00A8027E">
        <w:rPr>
          <w:rFonts w:ascii="Times New Roman" w:hAnsi="Times New Roman" w:cs="Times New Roman"/>
        </w:rPr>
        <w:t xml:space="preserve">pas </w:t>
      </w:r>
      <w:r w:rsidRPr="00A8027E">
        <w:rPr>
          <w:rFonts w:ascii="Times New Roman" w:hAnsi="Times New Roman" w:cs="Times New Roman"/>
        </w:rPr>
        <w:t>une nouvelle reproduction</w:t>
      </w:r>
      <w:r w:rsidR="00D037CB" w:rsidRPr="00A8027E">
        <w:rPr>
          <w:rFonts w:ascii="Times New Roman" w:hAnsi="Times New Roman" w:cs="Times New Roman"/>
        </w:rPr>
        <w:t>, et même la reproduction ultime</w:t>
      </w:r>
      <w:r w:rsidRPr="00A8027E">
        <w:rPr>
          <w:rFonts w:ascii="Times New Roman" w:hAnsi="Times New Roman" w:cs="Times New Roman"/>
        </w:rPr>
        <w:t xml:space="preserve"> ? </w:t>
      </w:r>
      <w:r w:rsidR="00E6703C" w:rsidRPr="00A8027E">
        <w:rPr>
          <w:rFonts w:ascii="Times New Roman" w:hAnsi="Times New Roman" w:cs="Times New Roman"/>
        </w:rPr>
        <w:t xml:space="preserve">Le </w:t>
      </w:r>
      <w:proofErr w:type="spellStart"/>
      <w:r w:rsidR="00E6703C" w:rsidRPr="00A8027E">
        <w:rPr>
          <w:rFonts w:ascii="Times New Roman" w:hAnsi="Times New Roman" w:cs="Times New Roman"/>
          <w:i/>
        </w:rPr>
        <w:t>rewind</w:t>
      </w:r>
      <w:proofErr w:type="spellEnd"/>
      <w:r w:rsidR="00E6703C" w:rsidRPr="00A8027E">
        <w:rPr>
          <w:rFonts w:ascii="Times New Roman" w:hAnsi="Times New Roman" w:cs="Times New Roman"/>
          <w:i/>
        </w:rPr>
        <w:t xml:space="preserve"> </w:t>
      </w:r>
      <w:r w:rsidR="00E6703C" w:rsidRPr="00A8027E">
        <w:rPr>
          <w:rFonts w:ascii="Times New Roman" w:hAnsi="Times New Roman" w:cs="Times New Roman"/>
        </w:rPr>
        <w:t>n’aurait été</w:t>
      </w:r>
      <w:r w:rsidR="009A568F" w:rsidRPr="00A8027E">
        <w:rPr>
          <w:rFonts w:ascii="Times New Roman" w:hAnsi="Times New Roman" w:cs="Times New Roman"/>
        </w:rPr>
        <w:t>, dans ce cas,</w:t>
      </w:r>
      <w:r w:rsidR="00E6703C" w:rsidRPr="00A8027E">
        <w:rPr>
          <w:rFonts w:ascii="Times New Roman" w:hAnsi="Times New Roman" w:cs="Times New Roman"/>
        </w:rPr>
        <w:t xml:space="preserve"> qu’un supplément d’effort, un moment de tension, un</w:t>
      </w:r>
      <w:r w:rsidR="00FE74E5" w:rsidRPr="00A8027E">
        <w:rPr>
          <w:rFonts w:ascii="Times New Roman" w:hAnsi="Times New Roman" w:cs="Times New Roman"/>
        </w:rPr>
        <w:t xml:space="preserve">e phase </w:t>
      </w:r>
      <w:r w:rsidR="00FE74E5" w:rsidRPr="00A8027E">
        <w:rPr>
          <w:rFonts w:ascii="Times New Roman" w:hAnsi="Times New Roman" w:cs="Times New Roman"/>
        </w:rPr>
        <w:lastRenderedPageBreak/>
        <w:t>d’intensification de l’interprétation qui était déjà présente dans l</w:t>
      </w:r>
      <w:r w:rsidR="00B620E5" w:rsidRPr="00A8027E">
        <w:rPr>
          <w:rFonts w:ascii="Times New Roman" w:hAnsi="Times New Roman" w:cs="Times New Roman"/>
        </w:rPr>
        <w:t>e</w:t>
      </w:r>
      <w:r w:rsidR="00FE74E5" w:rsidRPr="00A8027E">
        <w:rPr>
          <w:rFonts w:ascii="Times New Roman" w:hAnsi="Times New Roman" w:cs="Times New Roman"/>
        </w:rPr>
        <w:t xml:space="preserve"> </w:t>
      </w:r>
      <w:r w:rsidR="00B620E5" w:rsidRPr="00A8027E">
        <w:rPr>
          <w:rFonts w:ascii="Times New Roman" w:hAnsi="Times New Roman" w:cs="Times New Roman"/>
          <w:i/>
        </w:rPr>
        <w:t>remake</w:t>
      </w:r>
      <w:r w:rsidR="00B343C1" w:rsidRPr="00A8027E">
        <w:rPr>
          <w:rFonts w:ascii="Times New Roman" w:hAnsi="Times New Roman" w:cs="Times New Roman"/>
        </w:rPr>
        <w:t xml:space="preserve">, et qui </w:t>
      </w:r>
      <w:r w:rsidR="00B71CFA" w:rsidRPr="00A8027E">
        <w:rPr>
          <w:rFonts w:ascii="Times New Roman" w:hAnsi="Times New Roman" w:cs="Times New Roman"/>
        </w:rPr>
        <w:t xml:space="preserve">enfin </w:t>
      </w:r>
      <w:r w:rsidR="00B343C1" w:rsidRPr="00A8027E">
        <w:rPr>
          <w:rFonts w:ascii="Times New Roman" w:hAnsi="Times New Roman" w:cs="Times New Roman"/>
        </w:rPr>
        <w:t xml:space="preserve">pourra </w:t>
      </w:r>
      <w:r w:rsidR="001E4404">
        <w:rPr>
          <w:rFonts w:ascii="Times New Roman" w:hAnsi="Times New Roman" w:cs="Times New Roman"/>
        </w:rPr>
        <w:t xml:space="preserve">se </w:t>
      </w:r>
      <w:r w:rsidR="00B343C1" w:rsidRPr="00A8027E">
        <w:rPr>
          <w:rFonts w:ascii="Times New Roman" w:hAnsi="Times New Roman" w:cs="Times New Roman"/>
        </w:rPr>
        <w:t xml:space="preserve">targuer d’être définitive. </w:t>
      </w:r>
      <w:r w:rsidR="00C068B6">
        <w:rPr>
          <w:rFonts w:ascii="Times New Roman" w:hAnsi="Times New Roman" w:cs="Times New Roman"/>
        </w:rPr>
        <w:t>En d’autres termes, l</w:t>
      </w:r>
      <w:r w:rsidR="00B343C1" w:rsidRPr="00A8027E">
        <w:rPr>
          <w:rFonts w:ascii="Times New Roman" w:hAnsi="Times New Roman" w:cs="Times New Roman"/>
        </w:rPr>
        <w:t xml:space="preserve">e risque existe que la révision ne soit que le mot d’ordre pour </w:t>
      </w:r>
      <w:r w:rsidR="001557ED" w:rsidRPr="00A8027E">
        <w:rPr>
          <w:rFonts w:ascii="Times New Roman" w:hAnsi="Times New Roman" w:cs="Times New Roman"/>
        </w:rPr>
        <w:t xml:space="preserve">arrêter </w:t>
      </w:r>
      <w:r w:rsidR="00B343C1" w:rsidRPr="00A8027E">
        <w:rPr>
          <w:rFonts w:ascii="Times New Roman" w:hAnsi="Times New Roman" w:cs="Times New Roman"/>
        </w:rPr>
        <w:t>les reproductions</w:t>
      </w:r>
      <w:r w:rsidR="001557ED" w:rsidRPr="00A8027E">
        <w:rPr>
          <w:rFonts w:ascii="Times New Roman" w:hAnsi="Times New Roman" w:cs="Times New Roman"/>
        </w:rPr>
        <w:t xml:space="preserve">, ou </w:t>
      </w:r>
      <w:r w:rsidR="00E7552F">
        <w:rPr>
          <w:rFonts w:ascii="Times New Roman" w:hAnsi="Times New Roman" w:cs="Times New Roman"/>
        </w:rPr>
        <w:t>pour</w:t>
      </w:r>
      <w:r w:rsidR="001557ED" w:rsidRPr="00A8027E">
        <w:rPr>
          <w:rFonts w:ascii="Times New Roman" w:hAnsi="Times New Roman" w:cs="Times New Roman"/>
        </w:rPr>
        <w:t xml:space="preserve"> </w:t>
      </w:r>
      <w:r w:rsidR="00E216AB" w:rsidRPr="00A8027E">
        <w:rPr>
          <w:rFonts w:ascii="Times New Roman" w:hAnsi="Times New Roman" w:cs="Times New Roman"/>
        </w:rPr>
        <w:t xml:space="preserve">ne </w:t>
      </w:r>
      <w:r w:rsidR="001557ED" w:rsidRPr="00A8027E">
        <w:rPr>
          <w:rFonts w:ascii="Times New Roman" w:hAnsi="Times New Roman" w:cs="Times New Roman"/>
        </w:rPr>
        <w:t xml:space="preserve">les faire suivre </w:t>
      </w:r>
      <w:r w:rsidR="00E216AB" w:rsidRPr="00A8027E">
        <w:rPr>
          <w:rFonts w:ascii="Times New Roman" w:hAnsi="Times New Roman" w:cs="Times New Roman"/>
        </w:rPr>
        <w:t xml:space="preserve">que </w:t>
      </w:r>
      <w:r w:rsidR="00911991" w:rsidRPr="00A8027E">
        <w:rPr>
          <w:rFonts w:ascii="Times New Roman" w:hAnsi="Times New Roman" w:cs="Times New Roman"/>
        </w:rPr>
        <w:t>bridées, autorisée</w:t>
      </w:r>
      <w:r w:rsidR="008B7FE4" w:rsidRPr="00A8027E">
        <w:rPr>
          <w:rFonts w:ascii="Times New Roman" w:hAnsi="Times New Roman" w:cs="Times New Roman"/>
        </w:rPr>
        <w:t>s</w:t>
      </w:r>
      <w:r w:rsidR="00B343C1" w:rsidRPr="00A8027E">
        <w:rPr>
          <w:rFonts w:ascii="Times New Roman" w:hAnsi="Times New Roman" w:cs="Times New Roman"/>
        </w:rPr>
        <w:t xml:space="preserve">. </w:t>
      </w:r>
      <w:r w:rsidR="00C36F80" w:rsidRPr="00A8027E">
        <w:rPr>
          <w:rFonts w:ascii="Times New Roman" w:hAnsi="Times New Roman" w:cs="Times New Roman"/>
        </w:rPr>
        <w:t>Ce serait là sans doute le paradoxe</w:t>
      </w:r>
      <w:r w:rsidR="00E7552F">
        <w:rPr>
          <w:rFonts w:ascii="Times New Roman" w:hAnsi="Times New Roman" w:cs="Times New Roman"/>
        </w:rPr>
        <w:t xml:space="preserve"> </w:t>
      </w:r>
      <w:r w:rsidR="00C36F80" w:rsidRPr="00A8027E">
        <w:rPr>
          <w:rFonts w:ascii="Times New Roman" w:hAnsi="Times New Roman" w:cs="Times New Roman"/>
        </w:rPr>
        <w:t>le plus insidieux : l’</w:t>
      </w:r>
      <w:r w:rsidR="005F20C3">
        <w:rPr>
          <w:rFonts w:ascii="Times New Roman" w:hAnsi="Times New Roman" w:cs="Times New Roman"/>
        </w:rPr>
        <w:t>émergence de l’</w:t>
      </w:r>
      <w:r w:rsidR="00595818" w:rsidRPr="00A8027E">
        <w:rPr>
          <w:rFonts w:ascii="Times New Roman" w:hAnsi="Times New Roman" w:cs="Times New Roman"/>
        </w:rPr>
        <w:t>autorité du « </w:t>
      </w:r>
      <w:proofErr w:type="spellStart"/>
      <w:r w:rsidR="00595818" w:rsidRPr="00A8027E">
        <w:rPr>
          <w:rFonts w:ascii="Times New Roman" w:hAnsi="Times New Roman" w:cs="Times New Roman"/>
        </w:rPr>
        <w:t>re</w:t>
      </w:r>
      <w:proofErr w:type="spellEnd"/>
      <w:r w:rsidR="00E7552F" w:rsidRPr="00E7552F">
        <w:rPr>
          <w:rFonts w:ascii="Times New Roman" w:hAnsi="Times New Roman" w:cs="Times New Roman"/>
        </w:rPr>
        <w:noBreakHyphen/>
      </w:r>
      <w:r w:rsidR="00595818" w:rsidRPr="00A8027E">
        <w:rPr>
          <w:rFonts w:ascii="Times New Roman" w:hAnsi="Times New Roman" w:cs="Times New Roman"/>
        </w:rPr>
        <w:t> »</w:t>
      </w:r>
      <w:r w:rsidR="00500438" w:rsidRPr="00A8027E">
        <w:rPr>
          <w:rFonts w:ascii="Times New Roman" w:hAnsi="Times New Roman" w:cs="Times New Roman"/>
        </w:rPr>
        <w:t xml:space="preserve">. </w:t>
      </w:r>
      <w:r w:rsidR="00F90ECC" w:rsidRPr="00A8027E">
        <w:rPr>
          <w:rFonts w:ascii="Times New Roman" w:hAnsi="Times New Roman" w:cs="Times New Roman"/>
        </w:rPr>
        <w:t>Le « </w:t>
      </w:r>
      <w:proofErr w:type="spellStart"/>
      <w:r w:rsidR="00F90ECC" w:rsidRPr="00A8027E">
        <w:rPr>
          <w:rFonts w:ascii="Times New Roman" w:hAnsi="Times New Roman" w:cs="Times New Roman"/>
        </w:rPr>
        <w:t>re</w:t>
      </w:r>
      <w:proofErr w:type="spellEnd"/>
      <w:r w:rsidR="00E7552F">
        <w:rPr>
          <w:rFonts w:ascii="Times New Roman" w:hAnsi="Times New Roman" w:cs="Times New Roman"/>
        </w:rPr>
        <w:noBreakHyphen/>
      </w:r>
      <w:r w:rsidR="00F90ECC" w:rsidRPr="00A8027E">
        <w:rPr>
          <w:rFonts w:ascii="Times New Roman" w:hAnsi="Times New Roman" w:cs="Times New Roman"/>
        </w:rPr>
        <w:t> », qu</w:t>
      </w:r>
      <w:r w:rsidR="00E7552F">
        <w:rPr>
          <w:rFonts w:ascii="Times New Roman" w:hAnsi="Times New Roman" w:cs="Times New Roman"/>
        </w:rPr>
        <w:t xml:space="preserve">i s’est révélé </w:t>
      </w:r>
      <w:r w:rsidR="007E6C41" w:rsidRPr="00A8027E">
        <w:rPr>
          <w:rFonts w:ascii="Times New Roman" w:hAnsi="Times New Roman" w:cs="Times New Roman"/>
        </w:rPr>
        <w:t>renverse</w:t>
      </w:r>
      <w:r w:rsidR="00C36F80" w:rsidRPr="00A8027E">
        <w:rPr>
          <w:rFonts w:ascii="Times New Roman" w:hAnsi="Times New Roman" w:cs="Times New Roman"/>
        </w:rPr>
        <w:t>ment du</w:t>
      </w:r>
      <w:r w:rsidR="007E6C41" w:rsidRPr="00A8027E">
        <w:rPr>
          <w:rFonts w:ascii="Times New Roman" w:hAnsi="Times New Roman" w:cs="Times New Roman"/>
        </w:rPr>
        <w:t xml:space="preserve"> « de</w:t>
      </w:r>
      <w:r w:rsidR="00E7552F">
        <w:rPr>
          <w:rFonts w:ascii="Times New Roman" w:hAnsi="Times New Roman" w:cs="Times New Roman"/>
        </w:rPr>
        <w:noBreakHyphen/>
      </w:r>
      <w:r w:rsidR="007E6C41" w:rsidRPr="00A8027E">
        <w:rPr>
          <w:rFonts w:ascii="Times New Roman" w:hAnsi="Times New Roman" w:cs="Times New Roman"/>
        </w:rPr>
        <w:t> », abolit</w:t>
      </w:r>
      <w:r w:rsidR="00C36F80" w:rsidRPr="00A8027E">
        <w:rPr>
          <w:rFonts w:ascii="Times New Roman" w:hAnsi="Times New Roman" w:cs="Times New Roman"/>
        </w:rPr>
        <w:t>ion de</w:t>
      </w:r>
      <w:r w:rsidR="007E6C41" w:rsidRPr="00A8027E">
        <w:rPr>
          <w:rFonts w:ascii="Times New Roman" w:hAnsi="Times New Roman" w:cs="Times New Roman"/>
        </w:rPr>
        <w:t xml:space="preserve"> l’origine,</w:t>
      </w:r>
      <w:r w:rsidR="00E1485C">
        <w:rPr>
          <w:rFonts w:ascii="Times New Roman" w:hAnsi="Times New Roman" w:cs="Times New Roman"/>
        </w:rPr>
        <w:t xml:space="preserve"> démultiplication sérielle de l’</w:t>
      </w:r>
      <w:proofErr w:type="spellStart"/>
      <w:r w:rsidR="00E1485C">
        <w:rPr>
          <w:rFonts w:ascii="Times New Roman" w:hAnsi="Times New Roman" w:cs="Times New Roman"/>
          <w:i/>
          <w:iCs/>
        </w:rPr>
        <w:t>archè</w:t>
      </w:r>
      <w:proofErr w:type="spellEnd"/>
      <w:r w:rsidR="00E1485C">
        <w:rPr>
          <w:rFonts w:ascii="Times New Roman" w:hAnsi="Times New Roman" w:cs="Times New Roman"/>
          <w:i/>
          <w:iCs/>
        </w:rPr>
        <w:t xml:space="preserve"> </w:t>
      </w:r>
      <w:r w:rsidR="00E1485C">
        <w:rPr>
          <w:rFonts w:ascii="Times New Roman" w:hAnsi="Times New Roman" w:cs="Times New Roman"/>
        </w:rPr>
        <w:t>(</w:t>
      </w:r>
      <w:r w:rsidR="000463A4">
        <w:rPr>
          <w:rFonts w:ascii="Times New Roman" w:hAnsi="Times New Roman" w:cs="Times New Roman"/>
        </w:rPr>
        <w:t xml:space="preserve">donc, </w:t>
      </w:r>
      <w:r w:rsidR="00E1485C">
        <w:rPr>
          <w:rFonts w:ascii="Times New Roman" w:hAnsi="Times New Roman" w:cs="Times New Roman"/>
        </w:rPr>
        <w:t>littéralement</w:t>
      </w:r>
      <w:r w:rsidR="00BF466C">
        <w:rPr>
          <w:rFonts w:ascii="Times New Roman" w:hAnsi="Times New Roman" w:cs="Times New Roman"/>
        </w:rPr>
        <w:t>,</w:t>
      </w:r>
      <w:r w:rsidR="00E1485C">
        <w:rPr>
          <w:rFonts w:ascii="Times New Roman" w:hAnsi="Times New Roman" w:cs="Times New Roman"/>
        </w:rPr>
        <w:t xml:space="preserve"> « anarchie »), </w:t>
      </w:r>
      <w:r w:rsidR="00E216AB" w:rsidRPr="00A8027E">
        <w:rPr>
          <w:rFonts w:ascii="Times New Roman" w:hAnsi="Times New Roman" w:cs="Times New Roman"/>
        </w:rPr>
        <w:t>devien</w:t>
      </w:r>
      <w:r w:rsidR="00C36F80" w:rsidRPr="00A8027E">
        <w:rPr>
          <w:rFonts w:ascii="Times New Roman" w:hAnsi="Times New Roman" w:cs="Times New Roman"/>
        </w:rPr>
        <w:t xml:space="preserve">drait </w:t>
      </w:r>
      <w:r w:rsidR="00F90ECC" w:rsidRPr="00A8027E">
        <w:rPr>
          <w:rFonts w:ascii="Times New Roman" w:hAnsi="Times New Roman" w:cs="Times New Roman"/>
        </w:rPr>
        <w:t xml:space="preserve">renouveau du </w:t>
      </w:r>
      <w:r w:rsidR="007E6C41" w:rsidRPr="00A8027E">
        <w:rPr>
          <w:rFonts w:ascii="Times New Roman" w:hAnsi="Times New Roman" w:cs="Times New Roman"/>
        </w:rPr>
        <w:t>« de</w:t>
      </w:r>
      <w:r w:rsidR="00E7552F">
        <w:rPr>
          <w:rFonts w:ascii="Times New Roman" w:hAnsi="Times New Roman" w:cs="Times New Roman"/>
        </w:rPr>
        <w:noBreakHyphen/>
      </w:r>
      <w:r w:rsidR="007E6C41" w:rsidRPr="00A8027E">
        <w:rPr>
          <w:rFonts w:ascii="Times New Roman" w:hAnsi="Times New Roman" w:cs="Times New Roman"/>
        </w:rPr>
        <w:t> »</w:t>
      </w:r>
      <w:r w:rsidR="00F90ECC" w:rsidRPr="00A8027E">
        <w:rPr>
          <w:rFonts w:ascii="Times New Roman" w:hAnsi="Times New Roman" w:cs="Times New Roman"/>
        </w:rPr>
        <w:t xml:space="preserve">, </w:t>
      </w:r>
      <w:r w:rsidR="007E6C41" w:rsidRPr="00A8027E">
        <w:rPr>
          <w:rFonts w:ascii="Times New Roman" w:hAnsi="Times New Roman" w:cs="Times New Roman"/>
        </w:rPr>
        <w:t xml:space="preserve">soumission nouvelle à </w:t>
      </w:r>
      <w:r w:rsidR="00C36F80" w:rsidRPr="00A8027E">
        <w:rPr>
          <w:rFonts w:ascii="Times New Roman" w:hAnsi="Times New Roman" w:cs="Times New Roman"/>
        </w:rPr>
        <w:t xml:space="preserve">une </w:t>
      </w:r>
      <w:r w:rsidR="007E6C41" w:rsidRPr="00A8027E">
        <w:rPr>
          <w:rFonts w:ascii="Times New Roman" w:hAnsi="Times New Roman" w:cs="Times New Roman"/>
        </w:rPr>
        <w:t>origine réinstauré</w:t>
      </w:r>
      <w:r w:rsidR="009647E3" w:rsidRPr="00A8027E">
        <w:rPr>
          <w:rFonts w:ascii="Times New Roman" w:hAnsi="Times New Roman" w:cs="Times New Roman"/>
        </w:rPr>
        <w:t>e</w:t>
      </w:r>
      <w:r w:rsidR="00E1485C">
        <w:rPr>
          <w:rFonts w:ascii="Times New Roman" w:hAnsi="Times New Roman" w:cs="Times New Roman"/>
        </w:rPr>
        <w:t xml:space="preserve">, et même sacralisation de </w:t>
      </w:r>
      <w:r w:rsidR="00E1485C" w:rsidRPr="00E1485C">
        <w:rPr>
          <w:rFonts w:ascii="Times New Roman" w:hAnsi="Times New Roman" w:cs="Times New Roman"/>
        </w:rPr>
        <w:t>l’</w:t>
      </w:r>
      <w:proofErr w:type="spellStart"/>
      <w:r w:rsidR="00E1485C" w:rsidRPr="00E1485C">
        <w:rPr>
          <w:rFonts w:ascii="Times New Roman" w:hAnsi="Times New Roman" w:cs="Times New Roman"/>
          <w:i/>
          <w:iCs/>
        </w:rPr>
        <w:t>archè</w:t>
      </w:r>
      <w:proofErr w:type="spellEnd"/>
      <w:r w:rsidR="00E1485C">
        <w:rPr>
          <w:rFonts w:ascii="Times New Roman" w:hAnsi="Times New Roman" w:cs="Times New Roman"/>
        </w:rPr>
        <w:t xml:space="preserve"> (littéralement</w:t>
      </w:r>
      <w:r w:rsidR="006E1349">
        <w:rPr>
          <w:rFonts w:ascii="Times New Roman" w:hAnsi="Times New Roman" w:cs="Times New Roman"/>
        </w:rPr>
        <w:t>,</w:t>
      </w:r>
      <w:r w:rsidR="00E1485C">
        <w:rPr>
          <w:rFonts w:ascii="Times New Roman" w:hAnsi="Times New Roman" w:cs="Times New Roman"/>
        </w:rPr>
        <w:t xml:space="preserve"> « hiérarchie »). </w:t>
      </w:r>
      <w:r w:rsidR="007735C0">
        <w:rPr>
          <w:rFonts w:ascii="Times New Roman" w:hAnsi="Times New Roman" w:cs="Times New Roman"/>
        </w:rPr>
        <w:t>Or, l</w:t>
      </w:r>
      <w:r w:rsidR="001105C5">
        <w:rPr>
          <w:rFonts w:ascii="Times New Roman" w:hAnsi="Times New Roman" w:cs="Times New Roman"/>
        </w:rPr>
        <w:t>e « </w:t>
      </w:r>
      <w:proofErr w:type="spellStart"/>
      <w:r w:rsidR="001105C5">
        <w:rPr>
          <w:rFonts w:ascii="Times New Roman" w:hAnsi="Times New Roman" w:cs="Times New Roman"/>
        </w:rPr>
        <w:t>re</w:t>
      </w:r>
      <w:proofErr w:type="spellEnd"/>
      <w:r w:rsidR="00E7552F">
        <w:rPr>
          <w:rFonts w:ascii="Times New Roman" w:hAnsi="Times New Roman" w:cs="Times New Roman"/>
        </w:rPr>
        <w:noBreakHyphen/>
      </w:r>
      <w:r w:rsidR="001105C5">
        <w:rPr>
          <w:rFonts w:ascii="Times New Roman" w:hAnsi="Times New Roman" w:cs="Times New Roman"/>
        </w:rPr>
        <w:t> » qui entraîne u</w:t>
      </w:r>
      <w:r w:rsidR="00666586" w:rsidRPr="00A8027E">
        <w:rPr>
          <w:rFonts w:ascii="Times New Roman" w:hAnsi="Times New Roman" w:cs="Times New Roman"/>
        </w:rPr>
        <w:t xml:space="preserve">ne telle réinstauration </w:t>
      </w:r>
      <w:r w:rsidR="00E1485C">
        <w:rPr>
          <w:rFonts w:ascii="Times New Roman" w:hAnsi="Times New Roman" w:cs="Times New Roman"/>
        </w:rPr>
        <w:t xml:space="preserve">paradoxale et insidieuse </w:t>
      </w:r>
      <w:r w:rsidR="00666586" w:rsidRPr="00A8027E">
        <w:rPr>
          <w:rFonts w:ascii="Times New Roman" w:hAnsi="Times New Roman" w:cs="Times New Roman"/>
        </w:rPr>
        <w:t>d</w:t>
      </w:r>
      <w:r w:rsidR="00E021BB">
        <w:rPr>
          <w:rFonts w:ascii="Times New Roman" w:hAnsi="Times New Roman" w:cs="Times New Roman"/>
        </w:rPr>
        <w:t>e l</w:t>
      </w:r>
      <w:r w:rsidR="00666586" w:rsidRPr="00A8027E">
        <w:rPr>
          <w:rFonts w:ascii="Times New Roman" w:hAnsi="Times New Roman" w:cs="Times New Roman"/>
        </w:rPr>
        <w:t>’</w:t>
      </w:r>
      <w:r w:rsidR="00E216AB" w:rsidRPr="00A8027E">
        <w:rPr>
          <w:rFonts w:ascii="Times New Roman" w:hAnsi="Times New Roman" w:cs="Times New Roman"/>
        </w:rPr>
        <w:t xml:space="preserve">origine </w:t>
      </w:r>
      <w:r w:rsidR="00932D4D">
        <w:rPr>
          <w:rFonts w:ascii="Times New Roman" w:hAnsi="Times New Roman" w:cs="Times New Roman"/>
        </w:rPr>
        <w:t xml:space="preserve">est </w:t>
      </w:r>
      <w:r w:rsidR="00FA6C70">
        <w:rPr>
          <w:rFonts w:ascii="Times New Roman" w:hAnsi="Times New Roman" w:cs="Times New Roman"/>
        </w:rPr>
        <w:t>la</w:t>
      </w:r>
      <w:r w:rsidR="00096299">
        <w:rPr>
          <w:rFonts w:ascii="Times New Roman" w:hAnsi="Times New Roman" w:cs="Times New Roman"/>
        </w:rPr>
        <w:t xml:space="preserve"> </w:t>
      </w:r>
      <w:r w:rsidR="00E216AB" w:rsidRPr="00A8027E">
        <w:rPr>
          <w:rFonts w:ascii="Times New Roman" w:hAnsi="Times New Roman" w:cs="Times New Roman"/>
          <w:i/>
          <w:iCs/>
        </w:rPr>
        <w:t>révolution</w:t>
      </w:r>
      <w:r w:rsidR="00E216AB" w:rsidRPr="00A8027E">
        <w:rPr>
          <w:rFonts w:ascii="Times New Roman" w:hAnsi="Times New Roman" w:cs="Times New Roman"/>
        </w:rPr>
        <w:t xml:space="preserve">. </w:t>
      </w:r>
      <w:r w:rsidR="00E6393A">
        <w:rPr>
          <w:rFonts w:ascii="Times New Roman" w:hAnsi="Times New Roman" w:cs="Times New Roman"/>
        </w:rPr>
        <w:t>L</w:t>
      </w:r>
      <w:r w:rsidR="00237F1F">
        <w:rPr>
          <w:rFonts w:ascii="Times New Roman" w:hAnsi="Times New Roman" w:cs="Times New Roman"/>
        </w:rPr>
        <w:t xml:space="preserve">a révolution </w:t>
      </w:r>
      <w:r w:rsidR="00E6393A">
        <w:rPr>
          <w:rFonts w:ascii="Times New Roman" w:hAnsi="Times New Roman" w:cs="Times New Roman"/>
        </w:rPr>
        <w:t>tourne la page pour toujours : c’est l’</w:t>
      </w:r>
      <w:r w:rsidR="0099262A">
        <w:rPr>
          <w:rFonts w:ascii="Times New Roman" w:hAnsi="Times New Roman" w:cs="Times New Roman"/>
        </w:rPr>
        <w:t>idéal d</w:t>
      </w:r>
      <w:r w:rsidR="00E6393A">
        <w:rPr>
          <w:rFonts w:ascii="Times New Roman" w:hAnsi="Times New Roman" w:cs="Times New Roman"/>
        </w:rPr>
        <w:t>’une</w:t>
      </w:r>
      <w:r w:rsidR="00666586" w:rsidRPr="00A8027E">
        <w:rPr>
          <w:rFonts w:ascii="Times New Roman" w:hAnsi="Times New Roman" w:cs="Times New Roman"/>
        </w:rPr>
        <w:t xml:space="preserve"> révision g</w:t>
      </w:r>
      <w:r w:rsidR="00133540" w:rsidRPr="00A8027E">
        <w:rPr>
          <w:rFonts w:ascii="Times New Roman" w:hAnsi="Times New Roman" w:cs="Times New Roman"/>
        </w:rPr>
        <w:t>lorieuse</w:t>
      </w:r>
      <w:r w:rsidR="00E6393A">
        <w:rPr>
          <w:rFonts w:ascii="Times New Roman" w:hAnsi="Times New Roman" w:cs="Times New Roman"/>
        </w:rPr>
        <w:t>. L</w:t>
      </w:r>
      <w:r w:rsidR="008B2AD4">
        <w:rPr>
          <w:rFonts w:ascii="Times New Roman" w:hAnsi="Times New Roman" w:cs="Times New Roman"/>
        </w:rPr>
        <w:t xml:space="preserve">’ordre </w:t>
      </w:r>
      <w:r w:rsidR="00E6393A">
        <w:rPr>
          <w:rFonts w:ascii="Times New Roman" w:hAnsi="Times New Roman" w:cs="Times New Roman"/>
        </w:rPr>
        <w:t xml:space="preserve">est </w:t>
      </w:r>
      <w:r w:rsidR="008B2AD4">
        <w:rPr>
          <w:rFonts w:ascii="Times New Roman" w:hAnsi="Times New Roman" w:cs="Times New Roman"/>
        </w:rPr>
        <w:t xml:space="preserve">enfin redressé, </w:t>
      </w:r>
      <w:r w:rsidR="00031D45">
        <w:rPr>
          <w:rFonts w:ascii="Times New Roman" w:hAnsi="Times New Roman" w:cs="Times New Roman"/>
        </w:rPr>
        <w:t xml:space="preserve">l’acte refondateur </w:t>
      </w:r>
      <w:r w:rsidR="0099262A">
        <w:rPr>
          <w:rFonts w:ascii="Times New Roman" w:hAnsi="Times New Roman" w:cs="Times New Roman"/>
        </w:rPr>
        <w:t xml:space="preserve">ensuite </w:t>
      </w:r>
      <w:r w:rsidR="00031D45">
        <w:rPr>
          <w:rFonts w:ascii="Times New Roman" w:hAnsi="Times New Roman" w:cs="Times New Roman"/>
        </w:rPr>
        <w:t>célébré sans cesse,</w:t>
      </w:r>
      <w:r w:rsidR="004C1053">
        <w:rPr>
          <w:rFonts w:ascii="Times New Roman" w:hAnsi="Times New Roman" w:cs="Times New Roman"/>
        </w:rPr>
        <w:t xml:space="preserve"> </w:t>
      </w:r>
      <w:r w:rsidR="00F112F0">
        <w:rPr>
          <w:rFonts w:ascii="Times New Roman" w:hAnsi="Times New Roman" w:cs="Times New Roman"/>
        </w:rPr>
        <w:t xml:space="preserve">le </w:t>
      </w:r>
      <w:r w:rsidR="004C1053">
        <w:rPr>
          <w:rFonts w:ascii="Times New Roman" w:hAnsi="Times New Roman" w:cs="Times New Roman"/>
        </w:rPr>
        <w:t>renouveau définitif</w:t>
      </w:r>
      <w:r w:rsidR="00031D45">
        <w:rPr>
          <w:rFonts w:ascii="Times New Roman" w:hAnsi="Times New Roman" w:cs="Times New Roman"/>
        </w:rPr>
        <w:t xml:space="preserve">. </w:t>
      </w:r>
      <w:r w:rsidR="00E6393A">
        <w:rPr>
          <w:rFonts w:ascii="Times New Roman" w:hAnsi="Times New Roman" w:cs="Times New Roman"/>
        </w:rPr>
        <w:t>En effet</w:t>
      </w:r>
      <w:r w:rsidR="003E58E1">
        <w:rPr>
          <w:rFonts w:ascii="Times New Roman" w:hAnsi="Times New Roman" w:cs="Times New Roman"/>
        </w:rPr>
        <w:t xml:space="preserve"> – </w:t>
      </w:r>
      <w:r w:rsidR="00E6393A">
        <w:rPr>
          <w:rFonts w:ascii="Times New Roman" w:hAnsi="Times New Roman" w:cs="Times New Roman"/>
        </w:rPr>
        <w:t>s</w:t>
      </w:r>
      <w:r w:rsidR="006B402D">
        <w:rPr>
          <w:rFonts w:ascii="Times New Roman" w:hAnsi="Times New Roman" w:cs="Times New Roman"/>
        </w:rPr>
        <w:t>i elle n’est pas permanente</w:t>
      </w:r>
      <w:r w:rsidR="003E58E1">
        <w:rPr>
          <w:rFonts w:ascii="Times New Roman" w:hAnsi="Times New Roman" w:cs="Times New Roman"/>
        </w:rPr>
        <w:t xml:space="preserve"> –</w:t>
      </w:r>
      <w:r w:rsidR="006B402D">
        <w:rPr>
          <w:rFonts w:ascii="Times New Roman" w:hAnsi="Times New Roman" w:cs="Times New Roman"/>
        </w:rPr>
        <w:t xml:space="preserve"> l</w:t>
      </w:r>
      <w:r w:rsidR="00C32BD2">
        <w:rPr>
          <w:rFonts w:ascii="Times New Roman" w:hAnsi="Times New Roman" w:cs="Times New Roman"/>
        </w:rPr>
        <w:t>a révolution</w:t>
      </w:r>
      <w:r w:rsidR="00D24CDB">
        <w:rPr>
          <w:rFonts w:ascii="Times New Roman" w:hAnsi="Times New Roman" w:cs="Times New Roman"/>
        </w:rPr>
        <w:t xml:space="preserve"> </w:t>
      </w:r>
      <w:r w:rsidR="00B37743" w:rsidRPr="00A8027E">
        <w:rPr>
          <w:rFonts w:ascii="Times New Roman" w:hAnsi="Times New Roman" w:cs="Times New Roman"/>
        </w:rPr>
        <w:t xml:space="preserve">est </w:t>
      </w:r>
      <w:r w:rsidR="00C32BD2">
        <w:rPr>
          <w:rFonts w:ascii="Times New Roman" w:hAnsi="Times New Roman" w:cs="Times New Roman"/>
        </w:rPr>
        <w:t xml:space="preserve">fatalement </w:t>
      </w:r>
      <w:proofErr w:type="spellStart"/>
      <w:r w:rsidR="00A527E6">
        <w:rPr>
          <w:rFonts w:ascii="Times New Roman" w:hAnsi="Times New Roman" w:cs="Times New Roman"/>
        </w:rPr>
        <w:t>auratique</w:t>
      </w:r>
      <w:proofErr w:type="spellEnd"/>
      <w:r w:rsidR="00031D45">
        <w:rPr>
          <w:rFonts w:ascii="Times New Roman" w:hAnsi="Times New Roman" w:cs="Times New Roman"/>
        </w:rPr>
        <w:t xml:space="preserve">, car elle </w:t>
      </w:r>
      <w:r w:rsidR="00E70B58">
        <w:rPr>
          <w:rFonts w:ascii="Times New Roman" w:hAnsi="Times New Roman" w:cs="Times New Roman"/>
        </w:rPr>
        <w:t>devient</w:t>
      </w:r>
      <w:r w:rsidR="00031D45">
        <w:rPr>
          <w:rFonts w:ascii="Times New Roman" w:hAnsi="Times New Roman" w:cs="Times New Roman"/>
        </w:rPr>
        <w:t xml:space="preserve"> le passé dont la lumière doit éclairer chaque présent. Prise ainsi entre un passé</w:t>
      </w:r>
      <w:r w:rsidR="00DA2B72">
        <w:rPr>
          <w:rFonts w:ascii="Times New Roman" w:hAnsi="Times New Roman" w:cs="Times New Roman"/>
        </w:rPr>
        <w:t>, « </w:t>
      </w:r>
      <w:r w:rsidR="00031D45">
        <w:rPr>
          <w:rFonts w:ascii="Times New Roman" w:hAnsi="Times New Roman" w:cs="Times New Roman"/>
        </w:rPr>
        <w:t>un lointain unique</w:t>
      </w:r>
      <w:r w:rsidR="00DA2B72">
        <w:rPr>
          <w:rFonts w:ascii="Times New Roman" w:hAnsi="Times New Roman" w:cs="Times New Roman"/>
        </w:rPr>
        <w:t> »,</w:t>
      </w:r>
      <w:r w:rsidR="00031D45">
        <w:rPr>
          <w:rFonts w:ascii="Times New Roman" w:hAnsi="Times New Roman" w:cs="Times New Roman"/>
        </w:rPr>
        <w:t xml:space="preserve"> et un présent</w:t>
      </w:r>
      <w:r w:rsidR="00DA2B72">
        <w:rPr>
          <w:rFonts w:ascii="Times New Roman" w:hAnsi="Times New Roman" w:cs="Times New Roman"/>
        </w:rPr>
        <w:t>,</w:t>
      </w:r>
      <w:r w:rsidR="00031D45">
        <w:rPr>
          <w:rFonts w:ascii="Times New Roman" w:hAnsi="Times New Roman" w:cs="Times New Roman"/>
        </w:rPr>
        <w:t xml:space="preserve"> son </w:t>
      </w:r>
      <w:r w:rsidR="00DA2B72">
        <w:rPr>
          <w:rFonts w:ascii="Times New Roman" w:hAnsi="Times New Roman" w:cs="Times New Roman"/>
        </w:rPr>
        <w:t>« </w:t>
      </w:r>
      <w:r w:rsidR="00031D45">
        <w:rPr>
          <w:rFonts w:ascii="Times New Roman" w:hAnsi="Times New Roman" w:cs="Times New Roman"/>
        </w:rPr>
        <w:t>apparition</w:t>
      </w:r>
      <w:r w:rsidR="00DA2B72">
        <w:rPr>
          <w:rFonts w:ascii="Times New Roman" w:hAnsi="Times New Roman" w:cs="Times New Roman"/>
        </w:rPr>
        <w:t> »</w:t>
      </w:r>
      <w:r w:rsidR="00031D45">
        <w:rPr>
          <w:rFonts w:ascii="Times New Roman" w:hAnsi="Times New Roman" w:cs="Times New Roman"/>
        </w:rPr>
        <w:t xml:space="preserve"> inévitable, </w:t>
      </w:r>
      <w:r w:rsidR="00B37743" w:rsidRPr="00A8027E">
        <w:rPr>
          <w:rFonts w:ascii="Times New Roman" w:hAnsi="Times New Roman" w:cs="Times New Roman"/>
        </w:rPr>
        <w:t xml:space="preserve">elle ne </w:t>
      </w:r>
      <w:r w:rsidR="00AC57A5" w:rsidRPr="00A8027E">
        <w:rPr>
          <w:rFonts w:ascii="Times New Roman" w:hAnsi="Times New Roman" w:cs="Times New Roman"/>
        </w:rPr>
        <w:t xml:space="preserve">peut </w:t>
      </w:r>
      <w:r w:rsidR="00031D45">
        <w:rPr>
          <w:rFonts w:ascii="Times New Roman" w:hAnsi="Times New Roman" w:cs="Times New Roman"/>
        </w:rPr>
        <w:t>être ouverte au futur</w:t>
      </w:r>
      <w:r w:rsidR="00632EB4" w:rsidRPr="00A8027E">
        <w:rPr>
          <w:rStyle w:val="Appelnotedebasdep"/>
          <w:rFonts w:ascii="Times New Roman" w:hAnsi="Times New Roman" w:cs="Times New Roman"/>
        </w:rPr>
        <w:footnoteReference w:id="32"/>
      </w:r>
      <w:r w:rsidR="005C7827" w:rsidRPr="00A8027E">
        <w:rPr>
          <w:rFonts w:ascii="Times New Roman" w:hAnsi="Times New Roman" w:cs="Times New Roman"/>
          <w:i/>
        </w:rPr>
        <w:t>.</w:t>
      </w:r>
    </w:p>
    <w:p w14:paraId="0C3F1171" w14:textId="6A4B0144" w:rsidR="00304F41" w:rsidRDefault="00A94044" w:rsidP="00D223D2">
      <w:pPr>
        <w:jc w:val="both"/>
        <w:rPr>
          <w:rFonts w:ascii="Times New Roman" w:hAnsi="Times New Roman" w:cs="Times New Roman"/>
        </w:rPr>
      </w:pPr>
      <w:r>
        <w:rPr>
          <w:rFonts w:ascii="Times New Roman" w:hAnsi="Times New Roman" w:cs="Times New Roman"/>
        </w:rPr>
        <w:t xml:space="preserve">Voici donc les termes de la question. </w:t>
      </w:r>
      <w:r w:rsidR="00DD6DD7">
        <w:rPr>
          <w:rFonts w:ascii="Times New Roman" w:hAnsi="Times New Roman" w:cs="Times New Roman"/>
        </w:rPr>
        <w:t>L</w:t>
      </w:r>
      <w:r w:rsidR="00AD0EDA" w:rsidRPr="00A8027E">
        <w:rPr>
          <w:rFonts w:ascii="Times New Roman" w:hAnsi="Times New Roman" w:cs="Times New Roman"/>
        </w:rPr>
        <w:t xml:space="preserve">e </w:t>
      </w:r>
      <w:proofErr w:type="spellStart"/>
      <w:r w:rsidR="00AD0EDA" w:rsidRPr="00A8027E">
        <w:rPr>
          <w:rFonts w:ascii="Times New Roman" w:hAnsi="Times New Roman" w:cs="Times New Roman"/>
          <w:i/>
          <w:iCs/>
        </w:rPr>
        <w:t>rewind</w:t>
      </w:r>
      <w:proofErr w:type="spellEnd"/>
      <w:r w:rsidR="00AD0EDA" w:rsidRPr="00A8027E">
        <w:rPr>
          <w:rFonts w:ascii="Times New Roman" w:hAnsi="Times New Roman" w:cs="Times New Roman"/>
          <w:i/>
          <w:iCs/>
        </w:rPr>
        <w:t xml:space="preserve"> </w:t>
      </w:r>
      <w:r w:rsidR="00AD0EDA" w:rsidRPr="00A8027E">
        <w:rPr>
          <w:rFonts w:ascii="Times New Roman" w:hAnsi="Times New Roman" w:cs="Times New Roman"/>
        </w:rPr>
        <w:t>est le « </w:t>
      </w:r>
      <w:proofErr w:type="spellStart"/>
      <w:r w:rsidR="00AD0EDA" w:rsidRPr="00A8027E">
        <w:rPr>
          <w:rFonts w:ascii="Times New Roman" w:hAnsi="Times New Roman" w:cs="Times New Roman"/>
        </w:rPr>
        <w:t>re</w:t>
      </w:r>
      <w:proofErr w:type="spellEnd"/>
      <w:r w:rsidR="00E7552F">
        <w:rPr>
          <w:rFonts w:ascii="Times New Roman" w:hAnsi="Times New Roman" w:cs="Times New Roman"/>
        </w:rPr>
        <w:noBreakHyphen/>
      </w:r>
      <w:r w:rsidR="00AD0EDA" w:rsidRPr="00A8027E">
        <w:rPr>
          <w:rFonts w:ascii="Times New Roman" w:hAnsi="Times New Roman" w:cs="Times New Roman"/>
        </w:rPr>
        <w:t> »</w:t>
      </w:r>
      <w:r w:rsidR="00AD0EDA" w:rsidRPr="00A8027E">
        <w:rPr>
          <w:rFonts w:ascii="Times New Roman" w:hAnsi="Times New Roman" w:cs="Times New Roman"/>
          <w:i/>
          <w:iCs/>
        </w:rPr>
        <w:t xml:space="preserve"> </w:t>
      </w:r>
      <w:r w:rsidR="00AD0EDA" w:rsidRPr="00A8027E">
        <w:rPr>
          <w:rFonts w:ascii="Times New Roman" w:hAnsi="Times New Roman" w:cs="Times New Roman"/>
        </w:rPr>
        <w:t>qui</w:t>
      </w:r>
      <w:r w:rsidR="006C4FDC">
        <w:rPr>
          <w:rFonts w:ascii="Times New Roman" w:hAnsi="Times New Roman" w:cs="Times New Roman"/>
        </w:rPr>
        <w:t xml:space="preserve"> </w:t>
      </w:r>
      <w:r w:rsidR="00520DC5" w:rsidRPr="00A8027E">
        <w:rPr>
          <w:rFonts w:ascii="Times New Roman" w:hAnsi="Times New Roman" w:cs="Times New Roman"/>
        </w:rPr>
        <w:t xml:space="preserve">se hisse sur </w:t>
      </w:r>
      <w:r w:rsidR="006C4FDC">
        <w:rPr>
          <w:rFonts w:ascii="Times New Roman" w:hAnsi="Times New Roman" w:cs="Times New Roman"/>
        </w:rPr>
        <w:t xml:space="preserve">la série des </w:t>
      </w:r>
      <w:r w:rsidR="006C4FDC">
        <w:rPr>
          <w:rFonts w:ascii="Times New Roman" w:hAnsi="Times New Roman" w:cs="Times New Roman"/>
          <w:i/>
          <w:iCs/>
        </w:rPr>
        <w:t>remakes</w:t>
      </w:r>
      <w:r w:rsidR="00520DC5" w:rsidRPr="00A8027E">
        <w:rPr>
          <w:rFonts w:ascii="Times New Roman" w:hAnsi="Times New Roman" w:cs="Times New Roman"/>
        </w:rPr>
        <w:t xml:space="preserve">, les décentre, les dialectise, </w:t>
      </w:r>
      <w:r w:rsidR="00994329" w:rsidRPr="00A8027E">
        <w:rPr>
          <w:rFonts w:ascii="Times New Roman" w:hAnsi="Times New Roman" w:cs="Times New Roman"/>
        </w:rPr>
        <w:t xml:space="preserve">et même </w:t>
      </w:r>
      <w:r w:rsidR="00520DC5" w:rsidRPr="00A8027E">
        <w:rPr>
          <w:rFonts w:ascii="Times New Roman" w:hAnsi="Times New Roman" w:cs="Times New Roman"/>
        </w:rPr>
        <w:t>les révolutionne – tant bien que mal</w:t>
      </w:r>
      <w:r w:rsidR="00994329" w:rsidRPr="00A8027E">
        <w:rPr>
          <w:rFonts w:ascii="Times New Roman" w:hAnsi="Times New Roman" w:cs="Times New Roman"/>
        </w:rPr>
        <w:t xml:space="preserve">. </w:t>
      </w:r>
      <w:r w:rsidR="006C77CC">
        <w:rPr>
          <w:rFonts w:ascii="Times New Roman" w:hAnsi="Times New Roman" w:cs="Times New Roman"/>
        </w:rPr>
        <w:t>Nous nous demandons alors q</w:t>
      </w:r>
      <w:r w:rsidR="00994329" w:rsidRPr="00A8027E">
        <w:rPr>
          <w:rFonts w:ascii="Times New Roman" w:hAnsi="Times New Roman" w:cs="Times New Roman"/>
        </w:rPr>
        <w:t>uel est le</w:t>
      </w:r>
      <w:r w:rsidR="00AD0EDA" w:rsidRPr="00A8027E">
        <w:rPr>
          <w:rFonts w:ascii="Times New Roman" w:hAnsi="Times New Roman" w:cs="Times New Roman"/>
        </w:rPr>
        <w:t xml:space="preserve"> « </w:t>
      </w:r>
      <w:proofErr w:type="spellStart"/>
      <w:r w:rsidR="00AD0EDA" w:rsidRPr="00A8027E">
        <w:rPr>
          <w:rFonts w:ascii="Times New Roman" w:hAnsi="Times New Roman" w:cs="Times New Roman"/>
        </w:rPr>
        <w:t>re</w:t>
      </w:r>
      <w:proofErr w:type="spellEnd"/>
      <w:r w:rsidR="00E7552F">
        <w:rPr>
          <w:rFonts w:ascii="Times New Roman" w:hAnsi="Times New Roman" w:cs="Times New Roman"/>
        </w:rPr>
        <w:noBreakHyphen/>
      </w:r>
      <w:r w:rsidR="00AD0EDA" w:rsidRPr="00A8027E">
        <w:rPr>
          <w:rFonts w:ascii="Times New Roman" w:hAnsi="Times New Roman" w:cs="Times New Roman"/>
        </w:rPr>
        <w:t> » qui, à son tour</w:t>
      </w:r>
      <w:r w:rsidR="004759A4" w:rsidRPr="00A8027E">
        <w:rPr>
          <w:rFonts w:ascii="Times New Roman" w:hAnsi="Times New Roman" w:cs="Times New Roman"/>
        </w:rPr>
        <w:t xml:space="preserve"> –</w:t>
      </w:r>
      <w:r w:rsidR="00AD0EDA" w:rsidRPr="00A8027E">
        <w:rPr>
          <w:rFonts w:ascii="Times New Roman" w:hAnsi="Times New Roman" w:cs="Times New Roman"/>
        </w:rPr>
        <w:t xml:space="preserve"> et tant bien que mal</w:t>
      </w:r>
      <w:r w:rsidR="004759A4" w:rsidRPr="00A8027E">
        <w:rPr>
          <w:rFonts w:ascii="Times New Roman" w:hAnsi="Times New Roman" w:cs="Times New Roman"/>
        </w:rPr>
        <w:t xml:space="preserve"> –</w:t>
      </w:r>
      <w:r w:rsidR="00994329" w:rsidRPr="00A8027E">
        <w:rPr>
          <w:rFonts w:ascii="Times New Roman" w:hAnsi="Times New Roman" w:cs="Times New Roman"/>
        </w:rPr>
        <w:t>,</w:t>
      </w:r>
      <w:r w:rsidR="004759A4" w:rsidRPr="00A8027E">
        <w:rPr>
          <w:rFonts w:ascii="Times New Roman" w:hAnsi="Times New Roman" w:cs="Times New Roman"/>
        </w:rPr>
        <w:t xml:space="preserve"> </w:t>
      </w:r>
      <w:r w:rsidR="007C6788" w:rsidRPr="00A8027E">
        <w:rPr>
          <w:rFonts w:ascii="Times New Roman" w:hAnsi="Times New Roman" w:cs="Times New Roman"/>
        </w:rPr>
        <w:t xml:space="preserve">peut </w:t>
      </w:r>
      <w:r w:rsidR="00AD0EDA" w:rsidRPr="00A8027E">
        <w:rPr>
          <w:rFonts w:ascii="Times New Roman" w:hAnsi="Times New Roman" w:cs="Times New Roman"/>
        </w:rPr>
        <w:t>révolutionne</w:t>
      </w:r>
      <w:r w:rsidR="007C6788" w:rsidRPr="00A8027E">
        <w:rPr>
          <w:rFonts w:ascii="Times New Roman" w:hAnsi="Times New Roman" w:cs="Times New Roman"/>
        </w:rPr>
        <w:t>r</w:t>
      </w:r>
      <w:r w:rsidR="00AD0EDA" w:rsidRPr="00A8027E">
        <w:rPr>
          <w:rFonts w:ascii="Times New Roman" w:hAnsi="Times New Roman" w:cs="Times New Roman"/>
        </w:rPr>
        <w:t xml:space="preserve"> les révolutions : </w:t>
      </w:r>
      <w:r w:rsidR="00D223D2">
        <w:rPr>
          <w:rFonts w:ascii="Times New Roman" w:hAnsi="Times New Roman" w:cs="Times New Roman"/>
        </w:rPr>
        <w:t xml:space="preserve">se hisser sur les </w:t>
      </w:r>
      <w:proofErr w:type="spellStart"/>
      <w:r w:rsidR="00D223D2">
        <w:rPr>
          <w:rFonts w:ascii="Times New Roman" w:hAnsi="Times New Roman" w:cs="Times New Roman"/>
          <w:i/>
          <w:iCs/>
        </w:rPr>
        <w:t>rewinds</w:t>
      </w:r>
      <w:proofErr w:type="spellEnd"/>
      <w:r w:rsidR="00D223D2">
        <w:rPr>
          <w:rFonts w:ascii="Times New Roman" w:hAnsi="Times New Roman" w:cs="Times New Roman"/>
        </w:rPr>
        <w:t>, les disposer à nouveau, les dialectiser, et en somme les pluraliser</w:t>
      </w:r>
      <w:r w:rsidR="006C77CC">
        <w:rPr>
          <w:rFonts w:ascii="Times New Roman" w:hAnsi="Times New Roman" w:cs="Times New Roman"/>
        </w:rPr>
        <w:t>.</w:t>
      </w:r>
      <w:r w:rsidR="00AD0EDA" w:rsidRPr="00A8027E">
        <w:rPr>
          <w:rFonts w:ascii="Times New Roman" w:hAnsi="Times New Roman" w:cs="Times New Roman"/>
        </w:rPr>
        <w:t xml:space="preserve"> </w:t>
      </w:r>
      <w:r w:rsidR="00E40ABB">
        <w:rPr>
          <w:rFonts w:ascii="Times New Roman" w:hAnsi="Times New Roman" w:cs="Times New Roman"/>
        </w:rPr>
        <w:t>L</w:t>
      </w:r>
      <w:r w:rsidR="00DE55C4">
        <w:rPr>
          <w:rFonts w:ascii="Times New Roman" w:hAnsi="Times New Roman" w:cs="Times New Roman"/>
        </w:rPr>
        <w:t>e « </w:t>
      </w:r>
      <w:proofErr w:type="spellStart"/>
      <w:r w:rsidR="00DE55C4">
        <w:rPr>
          <w:rFonts w:ascii="Times New Roman" w:hAnsi="Times New Roman" w:cs="Times New Roman"/>
        </w:rPr>
        <w:t>re</w:t>
      </w:r>
      <w:proofErr w:type="spellEnd"/>
      <w:r w:rsidR="00E7552F">
        <w:rPr>
          <w:rFonts w:ascii="Times New Roman" w:hAnsi="Times New Roman" w:cs="Times New Roman"/>
        </w:rPr>
        <w:noBreakHyphen/>
      </w:r>
      <w:r w:rsidR="00DE55C4">
        <w:rPr>
          <w:rFonts w:ascii="Times New Roman" w:hAnsi="Times New Roman" w:cs="Times New Roman"/>
        </w:rPr>
        <w:t> » du</w:t>
      </w:r>
      <w:r w:rsidR="00D75433" w:rsidRPr="00A8027E">
        <w:rPr>
          <w:rFonts w:ascii="Times New Roman" w:hAnsi="Times New Roman" w:cs="Times New Roman"/>
        </w:rPr>
        <w:t xml:space="preserve"> paradoxe </w:t>
      </w:r>
      <w:r w:rsidR="006628DE" w:rsidRPr="00A8027E">
        <w:rPr>
          <w:rFonts w:ascii="Times New Roman" w:hAnsi="Times New Roman" w:cs="Times New Roman"/>
        </w:rPr>
        <w:t xml:space="preserve">fécond </w:t>
      </w:r>
      <w:r w:rsidR="00DE55C4">
        <w:rPr>
          <w:rFonts w:ascii="Times New Roman" w:hAnsi="Times New Roman" w:cs="Times New Roman"/>
        </w:rPr>
        <w:t xml:space="preserve">qui </w:t>
      </w:r>
      <w:r w:rsidR="00AF5915" w:rsidRPr="00A8027E">
        <w:rPr>
          <w:rFonts w:ascii="Times New Roman" w:hAnsi="Times New Roman" w:cs="Times New Roman"/>
        </w:rPr>
        <w:t>peut</w:t>
      </w:r>
      <w:r w:rsidR="00D75433" w:rsidRPr="00A8027E">
        <w:rPr>
          <w:rFonts w:ascii="Times New Roman" w:hAnsi="Times New Roman" w:cs="Times New Roman"/>
        </w:rPr>
        <w:t xml:space="preserve"> se formuler de prime abord comme ceci : le « </w:t>
      </w:r>
      <w:proofErr w:type="spellStart"/>
      <w:r w:rsidR="00D75433" w:rsidRPr="00A8027E">
        <w:rPr>
          <w:rFonts w:ascii="Times New Roman" w:hAnsi="Times New Roman" w:cs="Times New Roman"/>
        </w:rPr>
        <w:t>re</w:t>
      </w:r>
      <w:proofErr w:type="spellEnd"/>
      <w:r w:rsidR="00E7552F">
        <w:rPr>
          <w:rFonts w:ascii="Times New Roman" w:hAnsi="Times New Roman" w:cs="Times New Roman"/>
        </w:rPr>
        <w:noBreakHyphen/>
      </w:r>
      <w:r w:rsidR="00D75433" w:rsidRPr="00A8027E">
        <w:rPr>
          <w:rFonts w:ascii="Times New Roman" w:hAnsi="Times New Roman" w:cs="Times New Roman"/>
        </w:rPr>
        <w:t> » qui empêche pour toujours qu’il y ait un « </w:t>
      </w:r>
      <w:proofErr w:type="spellStart"/>
      <w:r w:rsidR="00D75433" w:rsidRPr="00A8027E">
        <w:rPr>
          <w:rFonts w:ascii="Times New Roman" w:hAnsi="Times New Roman" w:cs="Times New Roman"/>
        </w:rPr>
        <w:t>re</w:t>
      </w:r>
      <w:proofErr w:type="spellEnd"/>
      <w:r w:rsidR="00E7552F">
        <w:rPr>
          <w:rFonts w:ascii="Times New Roman" w:hAnsi="Times New Roman" w:cs="Times New Roman"/>
        </w:rPr>
        <w:noBreakHyphen/>
      </w:r>
      <w:r w:rsidR="00D75433" w:rsidRPr="00A8027E">
        <w:rPr>
          <w:rFonts w:ascii="Times New Roman" w:hAnsi="Times New Roman" w:cs="Times New Roman"/>
        </w:rPr>
        <w:t> » ultime</w:t>
      </w:r>
      <w:r w:rsidR="006C77CC">
        <w:rPr>
          <w:rFonts w:ascii="Times New Roman" w:hAnsi="Times New Roman" w:cs="Times New Roman"/>
        </w:rPr>
        <w:t>.</w:t>
      </w:r>
      <w:r w:rsidR="00627826" w:rsidRPr="00A8027E">
        <w:rPr>
          <w:rFonts w:ascii="Times New Roman" w:hAnsi="Times New Roman" w:cs="Times New Roman"/>
        </w:rPr>
        <w:t xml:space="preserve"> </w:t>
      </w:r>
      <w:r w:rsidR="00C50696" w:rsidRPr="00A8027E">
        <w:rPr>
          <w:rFonts w:ascii="Times New Roman" w:hAnsi="Times New Roman" w:cs="Times New Roman"/>
        </w:rPr>
        <w:t>Le « </w:t>
      </w:r>
      <w:proofErr w:type="spellStart"/>
      <w:r w:rsidR="00C50696" w:rsidRPr="00A8027E">
        <w:rPr>
          <w:rFonts w:ascii="Times New Roman" w:hAnsi="Times New Roman" w:cs="Times New Roman"/>
        </w:rPr>
        <w:t>re</w:t>
      </w:r>
      <w:proofErr w:type="spellEnd"/>
      <w:r w:rsidR="00E7552F">
        <w:rPr>
          <w:rFonts w:ascii="Times New Roman" w:hAnsi="Times New Roman" w:cs="Times New Roman"/>
        </w:rPr>
        <w:noBreakHyphen/>
      </w:r>
      <w:r w:rsidR="00C50696" w:rsidRPr="00A8027E">
        <w:rPr>
          <w:rFonts w:ascii="Times New Roman" w:hAnsi="Times New Roman" w:cs="Times New Roman"/>
        </w:rPr>
        <w:t> » où à la limite un</w:t>
      </w:r>
      <w:r w:rsidR="004B75AB" w:rsidRPr="00A8027E">
        <w:rPr>
          <w:rFonts w:ascii="Times New Roman" w:hAnsi="Times New Roman" w:cs="Times New Roman"/>
        </w:rPr>
        <w:t>e</w:t>
      </w:r>
      <w:r w:rsidR="00C50696" w:rsidRPr="00A8027E">
        <w:rPr>
          <w:rFonts w:ascii="Times New Roman" w:hAnsi="Times New Roman" w:cs="Times New Roman"/>
        </w:rPr>
        <w:t xml:space="preserve"> révolution en chasse une autre</w:t>
      </w:r>
      <w:r w:rsidR="009B793B" w:rsidRPr="00A8027E">
        <w:rPr>
          <w:rFonts w:ascii="Times New Roman" w:hAnsi="Times New Roman" w:cs="Times New Roman"/>
        </w:rPr>
        <w:t xml:space="preserve"> ; </w:t>
      </w:r>
      <w:r w:rsidR="00B224AC" w:rsidRPr="00A8027E">
        <w:rPr>
          <w:rFonts w:ascii="Times New Roman" w:hAnsi="Times New Roman" w:cs="Times New Roman"/>
        </w:rPr>
        <w:t xml:space="preserve">ou plutôt </w:t>
      </w:r>
      <w:r w:rsidR="009B793B" w:rsidRPr="00A8027E">
        <w:rPr>
          <w:rFonts w:ascii="Times New Roman" w:hAnsi="Times New Roman" w:cs="Times New Roman"/>
        </w:rPr>
        <w:t>le « </w:t>
      </w:r>
      <w:proofErr w:type="spellStart"/>
      <w:r w:rsidR="009B793B" w:rsidRPr="00A8027E">
        <w:rPr>
          <w:rFonts w:ascii="Times New Roman" w:hAnsi="Times New Roman" w:cs="Times New Roman"/>
        </w:rPr>
        <w:t>re</w:t>
      </w:r>
      <w:proofErr w:type="spellEnd"/>
      <w:r w:rsidR="00E7552F">
        <w:rPr>
          <w:rFonts w:ascii="Times New Roman" w:hAnsi="Times New Roman" w:cs="Times New Roman"/>
        </w:rPr>
        <w:noBreakHyphen/>
      </w:r>
      <w:r w:rsidR="009B793B" w:rsidRPr="00A8027E">
        <w:rPr>
          <w:rFonts w:ascii="Times New Roman" w:hAnsi="Times New Roman" w:cs="Times New Roman"/>
        </w:rPr>
        <w:t xml:space="preserve"> » </w:t>
      </w:r>
      <w:r w:rsidR="00D61E69" w:rsidRPr="00A8027E">
        <w:rPr>
          <w:rFonts w:ascii="Times New Roman" w:hAnsi="Times New Roman" w:cs="Times New Roman"/>
        </w:rPr>
        <w:t xml:space="preserve">du changement </w:t>
      </w:r>
      <w:r w:rsidR="009B793B" w:rsidRPr="00A8027E">
        <w:rPr>
          <w:rFonts w:ascii="Times New Roman" w:hAnsi="Times New Roman" w:cs="Times New Roman"/>
        </w:rPr>
        <w:t>au-delà de la révolution</w:t>
      </w:r>
      <w:r w:rsidR="00B224AC" w:rsidRPr="00A8027E">
        <w:rPr>
          <w:rFonts w:ascii="Times New Roman" w:hAnsi="Times New Roman" w:cs="Times New Roman"/>
        </w:rPr>
        <w:t xml:space="preserve"> et </w:t>
      </w:r>
      <w:r w:rsidR="00860DB7" w:rsidRPr="00A8027E">
        <w:rPr>
          <w:rFonts w:ascii="Times New Roman" w:hAnsi="Times New Roman" w:cs="Times New Roman"/>
        </w:rPr>
        <w:t xml:space="preserve">de </w:t>
      </w:r>
      <w:r w:rsidR="00B224AC" w:rsidRPr="00A8027E">
        <w:rPr>
          <w:rFonts w:ascii="Times New Roman" w:hAnsi="Times New Roman" w:cs="Times New Roman"/>
        </w:rPr>
        <w:t xml:space="preserve">sa quête, </w:t>
      </w:r>
      <w:r w:rsidR="007E50EC">
        <w:rPr>
          <w:rFonts w:ascii="Times New Roman" w:hAnsi="Times New Roman" w:cs="Times New Roman"/>
        </w:rPr>
        <w:t xml:space="preserve">de </w:t>
      </w:r>
      <w:r w:rsidR="00B224AC" w:rsidRPr="00A8027E">
        <w:rPr>
          <w:rFonts w:ascii="Times New Roman" w:hAnsi="Times New Roman" w:cs="Times New Roman"/>
        </w:rPr>
        <w:t>son culte</w:t>
      </w:r>
      <w:r w:rsidR="006C77CC">
        <w:rPr>
          <w:rFonts w:ascii="Times New Roman" w:hAnsi="Times New Roman" w:cs="Times New Roman"/>
        </w:rPr>
        <w:t>.</w:t>
      </w:r>
    </w:p>
    <w:p w14:paraId="6A8CC2B6" w14:textId="0ACECFAA" w:rsidR="00C84906" w:rsidRDefault="003E2D95" w:rsidP="00D223D2">
      <w:pPr>
        <w:jc w:val="both"/>
        <w:rPr>
          <w:rFonts w:ascii="Times New Roman" w:hAnsi="Times New Roman" w:cs="Times New Roman"/>
        </w:rPr>
      </w:pPr>
      <w:r>
        <w:rPr>
          <w:rFonts w:ascii="Times New Roman" w:hAnsi="Times New Roman" w:cs="Times New Roman"/>
        </w:rPr>
        <w:t>L</w:t>
      </w:r>
      <w:r w:rsidR="00D945CC">
        <w:rPr>
          <w:rFonts w:ascii="Times New Roman" w:hAnsi="Times New Roman" w:cs="Times New Roman"/>
        </w:rPr>
        <w:t xml:space="preserve">a réponse </w:t>
      </w:r>
      <w:r>
        <w:rPr>
          <w:rFonts w:ascii="Times New Roman" w:hAnsi="Times New Roman" w:cs="Times New Roman"/>
        </w:rPr>
        <w:t xml:space="preserve">nous semble loger </w:t>
      </w:r>
      <w:r w:rsidR="00D945CC">
        <w:rPr>
          <w:rFonts w:ascii="Times New Roman" w:hAnsi="Times New Roman" w:cs="Times New Roman"/>
        </w:rPr>
        <w:t xml:space="preserve">dans </w:t>
      </w:r>
      <w:r w:rsidR="00222AF4" w:rsidRPr="00A8027E">
        <w:rPr>
          <w:rFonts w:ascii="Times New Roman" w:hAnsi="Times New Roman" w:cs="Times New Roman"/>
        </w:rPr>
        <w:t>le « </w:t>
      </w:r>
      <w:proofErr w:type="spellStart"/>
      <w:r w:rsidR="00222AF4" w:rsidRPr="00A8027E">
        <w:rPr>
          <w:rFonts w:ascii="Times New Roman" w:hAnsi="Times New Roman" w:cs="Times New Roman"/>
        </w:rPr>
        <w:t>re</w:t>
      </w:r>
      <w:proofErr w:type="spellEnd"/>
      <w:r w:rsidR="00E7552F">
        <w:rPr>
          <w:rFonts w:ascii="Times New Roman" w:hAnsi="Times New Roman" w:cs="Times New Roman"/>
        </w:rPr>
        <w:noBreakHyphen/>
      </w:r>
      <w:r w:rsidR="00222AF4" w:rsidRPr="00A8027E">
        <w:rPr>
          <w:rFonts w:ascii="Times New Roman" w:hAnsi="Times New Roman" w:cs="Times New Roman"/>
        </w:rPr>
        <w:t xml:space="preserve"> » </w:t>
      </w:r>
      <w:r w:rsidR="004B75AB" w:rsidRPr="00A8027E">
        <w:rPr>
          <w:rFonts w:ascii="Times New Roman" w:hAnsi="Times New Roman" w:cs="Times New Roman"/>
        </w:rPr>
        <w:t xml:space="preserve">qui </w:t>
      </w:r>
      <w:r w:rsidR="000157F8" w:rsidRPr="00A8027E">
        <w:rPr>
          <w:rFonts w:ascii="Times New Roman" w:hAnsi="Times New Roman" w:cs="Times New Roman"/>
        </w:rPr>
        <w:t xml:space="preserve">se conçoit et se vit </w:t>
      </w:r>
      <w:r w:rsidR="00035B2F" w:rsidRPr="00A8027E">
        <w:rPr>
          <w:rFonts w:ascii="Times New Roman" w:hAnsi="Times New Roman" w:cs="Times New Roman"/>
        </w:rPr>
        <w:t xml:space="preserve">lui-même </w:t>
      </w:r>
      <w:r w:rsidR="000157F8" w:rsidRPr="00A8027E">
        <w:rPr>
          <w:rFonts w:ascii="Times New Roman" w:hAnsi="Times New Roman" w:cs="Times New Roman"/>
        </w:rPr>
        <w:t xml:space="preserve">comme </w:t>
      </w:r>
      <w:r w:rsidR="003119CC" w:rsidRPr="00A8027E">
        <w:rPr>
          <w:rFonts w:ascii="Times New Roman" w:hAnsi="Times New Roman" w:cs="Times New Roman"/>
        </w:rPr>
        <w:t xml:space="preserve">une </w:t>
      </w:r>
      <w:r w:rsidR="00427C76" w:rsidRPr="00A8027E">
        <w:rPr>
          <w:rFonts w:ascii="Times New Roman" w:hAnsi="Times New Roman" w:cs="Times New Roman"/>
        </w:rPr>
        <w:t>multitude</w:t>
      </w:r>
      <w:r w:rsidR="003119CC" w:rsidRPr="00A8027E">
        <w:rPr>
          <w:rFonts w:ascii="Times New Roman" w:hAnsi="Times New Roman" w:cs="Times New Roman"/>
        </w:rPr>
        <w:t xml:space="preserve"> de « </w:t>
      </w:r>
      <w:proofErr w:type="spellStart"/>
      <w:r w:rsidR="003119CC" w:rsidRPr="00A8027E">
        <w:rPr>
          <w:rFonts w:ascii="Times New Roman" w:hAnsi="Times New Roman" w:cs="Times New Roman"/>
        </w:rPr>
        <w:t>re</w:t>
      </w:r>
      <w:proofErr w:type="spellEnd"/>
      <w:r w:rsidR="00E7552F">
        <w:rPr>
          <w:rFonts w:ascii="Times New Roman" w:hAnsi="Times New Roman" w:cs="Times New Roman"/>
        </w:rPr>
        <w:noBreakHyphen/>
      </w:r>
      <w:r w:rsidR="003119CC" w:rsidRPr="00A8027E">
        <w:rPr>
          <w:rFonts w:ascii="Times New Roman" w:hAnsi="Times New Roman" w:cs="Times New Roman"/>
        </w:rPr>
        <w:t> » qui</w:t>
      </w:r>
      <w:r w:rsidR="00C669A4">
        <w:rPr>
          <w:rFonts w:ascii="Times New Roman" w:hAnsi="Times New Roman" w:cs="Times New Roman"/>
        </w:rPr>
        <w:t xml:space="preserve"> n’ont </w:t>
      </w:r>
      <w:r w:rsidR="005C6E08">
        <w:rPr>
          <w:rFonts w:ascii="Times New Roman" w:hAnsi="Times New Roman" w:cs="Times New Roman"/>
        </w:rPr>
        <w:t xml:space="preserve">de </w:t>
      </w:r>
      <w:r w:rsidR="00C669A4">
        <w:rPr>
          <w:rFonts w:ascii="Times New Roman" w:hAnsi="Times New Roman" w:cs="Times New Roman"/>
        </w:rPr>
        <w:t xml:space="preserve">cesse de </w:t>
      </w:r>
      <w:r w:rsidR="00035B2F" w:rsidRPr="00A8027E">
        <w:rPr>
          <w:rFonts w:ascii="Times New Roman" w:hAnsi="Times New Roman" w:cs="Times New Roman"/>
        </w:rPr>
        <w:t xml:space="preserve">se relayer et </w:t>
      </w:r>
      <w:r w:rsidR="00E7552F">
        <w:rPr>
          <w:rFonts w:ascii="Times New Roman" w:hAnsi="Times New Roman" w:cs="Times New Roman"/>
        </w:rPr>
        <w:t>d’</w:t>
      </w:r>
      <w:r w:rsidR="00035B2F" w:rsidRPr="00A8027E">
        <w:rPr>
          <w:rFonts w:ascii="Times New Roman" w:hAnsi="Times New Roman" w:cs="Times New Roman"/>
        </w:rPr>
        <w:t>être remis</w:t>
      </w:r>
      <w:r w:rsidR="00C669A4">
        <w:rPr>
          <w:rFonts w:ascii="Times New Roman" w:hAnsi="Times New Roman" w:cs="Times New Roman"/>
        </w:rPr>
        <w:t xml:space="preserve">, devenant une altération pour eux-mêmes et </w:t>
      </w:r>
      <w:r w:rsidR="00CA2E96">
        <w:rPr>
          <w:rFonts w:ascii="Times New Roman" w:hAnsi="Times New Roman" w:cs="Times New Roman"/>
        </w:rPr>
        <w:t>non</w:t>
      </w:r>
      <w:r w:rsidR="00C669A4">
        <w:rPr>
          <w:rFonts w:ascii="Times New Roman" w:hAnsi="Times New Roman" w:cs="Times New Roman"/>
        </w:rPr>
        <w:t xml:space="preserve"> une révision finale. De</w:t>
      </w:r>
      <w:r w:rsidR="003140B6">
        <w:rPr>
          <w:rFonts w:ascii="Times New Roman" w:hAnsi="Times New Roman" w:cs="Times New Roman"/>
        </w:rPr>
        <w:t xml:space="preserve">s </w:t>
      </w:r>
      <w:r w:rsidR="00C669A4">
        <w:rPr>
          <w:rFonts w:ascii="Times New Roman" w:hAnsi="Times New Roman" w:cs="Times New Roman"/>
        </w:rPr>
        <w:t>« </w:t>
      </w:r>
      <w:proofErr w:type="spellStart"/>
      <w:r w:rsidR="00C669A4">
        <w:rPr>
          <w:rFonts w:ascii="Times New Roman" w:hAnsi="Times New Roman" w:cs="Times New Roman"/>
        </w:rPr>
        <w:t>re</w:t>
      </w:r>
      <w:proofErr w:type="spellEnd"/>
      <w:r w:rsidR="00CA2E96">
        <w:rPr>
          <w:rFonts w:ascii="Times New Roman" w:hAnsi="Times New Roman" w:cs="Times New Roman"/>
        </w:rPr>
        <w:noBreakHyphen/>
      </w:r>
      <w:r w:rsidR="00C669A4">
        <w:rPr>
          <w:rFonts w:ascii="Times New Roman" w:hAnsi="Times New Roman" w:cs="Times New Roman"/>
        </w:rPr>
        <w:t xml:space="preserve"> » </w:t>
      </w:r>
      <w:r w:rsidR="00C70E63">
        <w:rPr>
          <w:rFonts w:ascii="Times New Roman" w:hAnsi="Times New Roman" w:cs="Times New Roman"/>
        </w:rPr>
        <w:t>ainsi</w:t>
      </w:r>
      <w:r w:rsidR="00771445" w:rsidRPr="00A8027E">
        <w:rPr>
          <w:rFonts w:ascii="Times New Roman" w:hAnsi="Times New Roman" w:cs="Times New Roman"/>
        </w:rPr>
        <w:t xml:space="preserve"> </w:t>
      </w:r>
      <w:r w:rsidR="005A6C6D" w:rsidRPr="00A8027E">
        <w:rPr>
          <w:rFonts w:ascii="Times New Roman" w:hAnsi="Times New Roman" w:cs="Times New Roman"/>
        </w:rPr>
        <w:t>tourn</w:t>
      </w:r>
      <w:r w:rsidR="002E48E8" w:rsidRPr="00A8027E">
        <w:rPr>
          <w:rFonts w:ascii="Times New Roman" w:hAnsi="Times New Roman" w:cs="Times New Roman"/>
        </w:rPr>
        <w:t>é</w:t>
      </w:r>
      <w:r w:rsidR="005059D6" w:rsidRPr="00A8027E">
        <w:rPr>
          <w:rFonts w:ascii="Times New Roman" w:hAnsi="Times New Roman" w:cs="Times New Roman"/>
        </w:rPr>
        <w:t>s</w:t>
      </w:r>
      <w:r w:rsidR="005A6C6D" w:rsidRPr="00A8027E">
        <w:rPr>
          <w:rFonts w:ascii="Times New Roman" w:hAnsi="Times New Roman" w:cs="Times New Roman"/>
        </w:rPr>
        <w:t xml:space="preserve"> vers le futur</w:t>
      </w:r>
      <w:r w:rsidR="002C628F">
        <w:rPr>
          <w:rFonts w:ascii="Times New Roman" w:hAnsi="Times New Roman" w:cs="Times New Roman"/>
        </w:rPr>
        <w:t xml:space="preserve"> pour de bon, </w:t>
      </w:r>
      <w:r w:rsidR="003140B6">
        <w:rPr>
          <w:rFonts w:ascii="Times New Roman" w:hAnsi="Times New Roman" w:cs="Times New Roman"/>
        </w:rPr>
        <w:t xml:space="preserve">non </w:t>
      </w:r>
      <w:r w:rsidR="00C669A4">
        <w:rPr>
          <w:rFonts w:ascii="Times New Roman" w:hAnsi="Times New Roman" w:cs="Times New Roman"/>
        </w:rPr>
        <w:t>p</w:t>
      </w:r>
      <w:r w:rsidR="002C628F">
        <w:rPr>
          <w:rFonts w:ascii="Times New Roman" w:hAnsi="Times New Roman" w:cs="Times New Roman"/>
        </w:rPr>
        <w:t>as</w:t>
      </w:r>
      <w:r w:rsidR="007C121D" w:rsidRPr="00A8027E">
        <w:rPr>
          <w:rFonts w:ascii="Times New Roman" w:hAnsi="Times New Roman" w:cs="Times New Roman"/>
        </w:rPr>
        <w:t xml:space="preserve"> </w:t>
      </w:r>
      <w:r w:rsidR="00141004">
        <w:rPr>
          <w:rFonts w:ascii="Times New Roman" w:hAnsi="Times New Roman" w:cs="Times New Roman"/>
        </w:rPr>
        <w:t>rattachés</w:t>
      </w:r>
      <w:r w:rsidR="007C121D" w:rsidRPr="00A8027E">
        <w:rPr>
          <w:rFonts w:ascii="Times New Roman" w:hAnsi="Times New Roman" w:cs="Times New Roman"/>
        </w:rPr>
        <w:t xml:space="preserve"> </w:t>
      </w:r>
      <w:r w:rsidR="00141004">
        <w:rPr>
          <w:rFonts w:ascii="Times New Roman" w:hAnsi="Times New Roman" w:cs="Times New Roman"/>
        </w:rPr>
        <w:t>à</w:t>
      </w:r>
      <w:r w:rsidR="007C121D" w:rsidRPr="00A8027E">
        <w:rPr>
          <w:rFonts w:ascii="Times New Roman" w:hAnsi="Times New Roman" w:cs="Times New Roman"/>
        </w:rPr>
        <w:t xml:space="preserve"> un ailleurs </w:t>
      </w:r>
      <w:r w:rsidR="00CF4352">
        <w:rPr>
          <w:rFonts w:ascii="Times New Roman" w:hAnsi="Times New Roman" w:cs="Times New Roman"/>
        </w:rPr>
        <w:t xml:space="preserve">désormais </w:t>
      </w:r>
      <w:r w:rsidR="007C121D" w:rsidRPr="00A8027E">
        <w:rPr>
          <w:rFonts w:ascii="Times New Roman" w:hAnsi="Times New Roman" w:cs="Times New Roman"/>
        </w:rPr>
        <w:t>lointain</w:t>
      </w:r>
      <w:r w:rsidR="00AE378E" w:rsidRPr="00A8027E">
        <w:rPr>
          <w:rFonts w:ascii="Times New Roman" w:hAnsi="Times New Roman" w:cs="Times New Roman"/>
        </w:rPr>
        <w:t xml:space="preserve">, </w:t>
      </w:r>
      <w:r w:rsidR="002C628F">
        <w:rPr>
          <w:rFonts w:ascii="Times New Roman" w:hAnsi="Times New Roman" w:cs="Times New Roman"/>
        </w:rPr>
        <w:t>n</w:t>
      </w:r>
      <w:r w:rsidR="005A6C6D" w:rsidRPr="00A8027E">
        <w:rPr>
          <w:rFonts w:ascii="Times New Roman" w:hAnsi="Times New Roman" w:cs="Times New Roman"/>
        </w:rPr>
        <w:t>i prolongé</w:t>
      </w:r>
      <w:r w:rsidR="002C7321" w:rsidRPr="00A8027E">
        <w:rPr>
          <w:rFonts w:ascii="Times New Roman" w:hAnsi="Times New Roman" w:cs="Times New Roman"/>
        </w:rPr>
        <w:t>s</w:t>
      </w:r>
      <w:r w:rsidR="005A6C6D" w:rsidRPr="00A8027E">
        <w:rPr>
          <w:rFonts w:ascii="Times New Roman" w:hAnsi="Times New Roman" w:cs="Times New Roman"/>
        </w:rPr>
        <w:t xml:space="preserve"> de présent à présent</w:t>
      </w:r>
      <w:r w:rsidR="00457A41">
        <w:rPr>
          <w:rFonts w:ascii="Times New Roman" w:hAnsi="Times New Roman" w:cs="Times New Roman"/>
        </w:rPr>
        <w:t xml:space="preserve">. </w:t>
      </w:r>
      <w:r w:rsidR="003140B6">
        <w:rPr>
          <w:rFonts w:ascii="Times New Roman" w:hAnsi="Times New Roman" w:cs="Times New Roman"/>
          <w:iCs/>
        </w:rPr>
        <w:t xml:space="preserve">Ni pièce renversée par un jugement ultime, ni </w:t>
      </w:r>
      <w:r w:rsidR="00457A41">
        <w:rPr>
          <w:rFonts w:ascii="Times New Roman" w:hAnsi="Times New Roman" w:cs="Times New Roman"/>
        </w:rPr>
        <w:t xml:space="preserve">pièce simplement remise en scène, </w:t>
      </w:r>
      <w:r w:rsidR="002C628F">
        <w:rPr>
          <w:rFonts w:ascii="Times New Roman" w:hAnsi="Times New Roman" w:cs="Times New Roman"/>
          <w:iCs/>
        </w:rPr>
        <w:t xml:space="preserve">encore et toujours, </w:t>
      </w:r>
      <w:r w:rsidR="00DB7E4F">
        <w:rPr>
          <w:rFonts w:ascii="Times New Roman" w:hAnsi="Times New Roman" w:cs="Times New Roman"/>
          <w:iCs/>
        </w:rPr>
        <w:t xml:space="preserve">mais pièce qui est précisément </w:t>
      </w:r>
      <w:r w:rsidR="00D26749">
        <w:rPr>
          <w:rFonts w:ascii="Times New Roman" w:hAnsi="Times New Roman" w:cs="Times New Roman"/>
          <w:iCs/>
        </w:rPr>
        <w:t xml:space="preserve">irréductible </w:t>
      </w:r>
      <w:r w:rsidR="002C628F">
        <w:rPr>
          <w:rFonts w:ascii="Times New Roman" w:hAnsi="Times New Roman" w:cs="Times New Roman"/>
          <w:iCs/>
        </w:rPr>
        <w:t xml:space="preserve">à une quelconque </w:t>
      </w:r>
      <w:r w:rsidR="00976BFB">
        <w:rPr>
          <w:rFonts w:ascii="Times New Roman" w:hAnsi="Times New Roman" w:cs="Times New Roman"/>
        </w:rPr>
        <w:t xml:space="preserve">reproduction, </w:t>
      </w:r>
      <w:r w:rsidR="00D26749">
        <w:rPr>
          <w:rFonts w:ascii="Times New Roman" w:hAnsi="Times New Roman" w:cs="Times New Roman"/>
        </w:rPr>
        <w:t xml:space="preserve">inidentifiable avec </w:t>
      </w:r>
      <w:r w:rsidR="002C628F">
        <w:rPr>
          <w:rFonts w:ascii="Times New Roman" w:hAnsi="Times New Roman" w:cs="Times New Roman"/>
        </w:rPr>
        <w:t>une certaine révision</w:t>
      </w:r>
      <w:r w:rsidR="0075590B">
        <w:rPr>
          <w:rFonts w:ascii="Times New Roman" w:hAnsi="Times New Roman" w:cs="Times New Roman"/>
        </w:rPr>
        <w:t xml:space="preserve">. </w:t>
      </w:r>
      <w:r w:rsidR="004B3A21">
        <w:rPr>
          <w:rFonts w:ascii="Times New Roman" w:hAnsi="Times New Roman" w:cs="Times New Roman"/>
        </w:rPr>
        <w:t xml:space="preserve">Pièce qui consiste </w:t>
      </w:r>
      <w:r w:rsidR="00EA4A0B">
        <w:rPr>
          <w:rFonts w:ascii="Times New Roman" w:hAnsi="Times New Roman" w:cs="Times New Roman"/>
        </w:rPr>
        <w:t xml:space="preserve">à affirmer </w:t>
      </w:r>
      <w:r w:rsidR="004B3A21">
        <w:rPr>
          <w:rFonts w:ascii="Times New Roman" w:hAnsi="Times New Roman" w:cs="Times New Roman"/>
        </w:rPr>
        <w:t>sa propre altération</w:t>
      </w:r>
      <w:r w:rsidR="00EA4A0B">
        <w:rPr>
          <w:rFonts w:ascii="Times New Roman" w:hAnsi="Times New Roman" w:cs="Times New Roman"/>
        </w:rPr>
        <w:t xml:space="preserve"> infinie. </w:t>
      </w:r>
      <w:r w:rsidR="002D2B0A">
        <w:rPr>
          <w:rFonts w:ascii="Times New Roman" w:hAnsi="Times New Roman" w:cs="Times New Roman"/>
        </w:rPr>
        <w:t>C’est là la conception de l’œuvre d’art en tant que va</w:t>
      </w:r>
      <w:r w:rsidR="00D26749">
        <w:rPr>
          <w:rFonts w:ascii="Times New Roman" w:hAnsi="Times New Roman" w:cs="Times New Roman"/>
        </w:rPr>
        <w:t>riation de ses mises en scène</w:t>
      </w:r>
      <w:r w:rsidR="009828C6">
        <w:rPr>
          <w:rFonts w:ascii="Times New Roman" w:hAnsi="Times New Roman" w:cs="Times New Roman"/>
        </w:rPr>
        <w:t xml:space="preserve"> : une </w:t>
      </w:r>
      <w:r w:rsidR="00D26749">
        <w:rPr>
          <w:rFonts w:ascii="Times New Roman" w:hAnsi="Times New Roman" w:cs="Times New Roman"/>
        </w:rPr>
        <w:t xml:space="preserve">variation </w:t>
      </w:r>
      <w:r w:rsidR="00E14A72">
        <w:rPr>
          <w:rFonts w:ascii="Times New Roman" w:hAnsi="Times New Roman" w:cs="Times New Roman"/>
        </w:rPr>
        <w:t xml:space="preserve">qui est </w:t>
      </w:r>
      <w:r w:rsidR="00D26749">
        <w:rPr>
          <w:rFonts w:ascii="Times New Roman" w:hAnsi="Times New Roman" w:cs="Times New Roman"/>
        </w:rPr>
        <w:t xml:space="preserve">faite de reproductions et révisions, certes, mais </w:t>
      </w:r>
      <w:r w:rsidR="00E14A72">
        <w:rPr>
          <w:rFonts w:ascii="Times New Roman" w:hAnsi="Times New Roman" w:cs="Times New Roman"/>
        </w:rPr>
        <w:t xml:space="preserve">où celles-ci soient </w:t>
      </w:r>
      <w:r w:rsidR="00D26749">
        <w:rPr>
          <w:rFonts w:ascii="Times New Roman" w:hAnsi="Times New Roman" w:cs="Times New Roman"/>
        </w:rPr>
        <w:t>fourmillantes</w:t>
      </w:r>
      <w:r w:rsidR="0090399E">
        <w:rPr>
          <w:rFonts w:ascii="Times New Roman" w:hAnsi="Times New Roman" w:cs="Times New Roman"/>
        </w:rPr>
        <w:t xml:space="preserve"> et</w:t>
      </w:r>
      <w:r w:rsidR="00D26749">
        <w:rPr>
          <w:rFonts w:ascii="Times New Roman" w:hAnsi="Times New Roman" w:cs="Times New Roman"/>
        </w:rPr>
        <w:t xml:space="preserve"> exemplaires</w:t>
      </w:r>
      <w:r w:rsidR="00E14A72">
        <w:rPr>
          <w:rFonts w:ascii="Times New Roman" w:hAnsi="Times New Roman" w:cs="Times New Roman"/>
        </w:rPr>
        <w:t xml:space="preserve">. </w:t>
      </w:r>
      <w:r w:rsidR="00534C56">
        <w:rPr>
          <w:rFonts w:ascii="Times New Roman" w:hAnsi="Times New Roman" w:cs="Times New Roman"/>
        </w:rPr>
        <w:t xml:space="preserve">Certes, </w:t>
      </w:r>
      <w:r w:rsidR="00E14A72">
        <w:rPr>
          <w:rFonts w:ascii="Times New Roman" w:hAnsi="Times New Roman" w:cs="Times New Roman"/>
          <w:i/>
          <w:iCs/>
        </w:rPr>
        <w:t>La Ne</w:t>
      </w:r>
      <w:r w:rsidR="001209E1" w:rsidRPr="00A8027E">
        <w:rPr>
          <w:rFonts w:ascii="Times New Roman" w:hAnsi="Times New Roman" w:cs="Times New Roman"/>
          <w:i/>
          <w:iCs/>
        </w:rPr>
        <w:t xml:space="preserve">uvième </w:t>
      </w:r>
      <w:r w:rsidR="001209E1" w:rsidRPr="00A8027E">
        <w:rPr>
          <w:rFonts w:ascii="Times New Roman" w:hAnsi="Times New Roman" w:cs="Times New Roman"/>
        </w:rPr>
        <w:t xml:space="preserve">de Beethoven </w:t>
      </w:r>
      <w:r w:rsidR="00E14A72">
        <w:rPr>
          <w:rFonts w:ascii="Times New Roman" w:hAnsi="Times New Roman" w:cs="Times New Roman"/>
        </w:rPr>
        <w:t xml:space="preserve">n’est à </w:t>
      </w:r>
      <w:r w:rsidR="00ED3E0F" w:rsidRPr="00A8027E">
        <w:rPr>
          <w:rFonts w:ascii="Times New Roman" w:hAnsi="Times New Roman" w:cs="Times New Roman"/>
        </w:rPr>
        <w:t xml:space="preserve">chaque fois </w:t>
      </w:r>
      <w:r w:rsidR="004A68D0" w:rsidRPr="00A8027E">
        <w:rPr>
          <w:rFonts w:ascii="Times New Roman" w:hAnsi="Times New Roman" w:cs="Times New Roman"/>
        </w:rPr>
        <w:t>qu</w:t>
      </w:r>
      <w:r w:rsidR="00C6536C">
        <w:rPr>
          <w:rFonts w:ascii="Times New Roman" w:hAnsi="Times New Roman" w:cs="Times New Roman"/>
        </w:rPr>
        <w:t>’</w:t>
      </w:r>
      <w:r w:rsidR="004A68D0" w:rsidRPr="00A8027E">
        <w:rPr>
          <w:rFonts w:ascii="Times New Roman" w:hAnsi="Times New Roman" w:cs="Times New Roman"/>
          <w:i/>
          <w:iCs/>
        </w:rPr>
        <w:t xml:space="preserve">une </w:t>
      </w:r>
      <w:r w:rsidR="004A68D0" w:rsidRPr="00A8027E">
        <w:rPr>
          <w:rFonts w:ascii="Times New Roman" w:hAnsi="Times New Roman" w:cs="Times New Roman"/>
        </w:rPr>
        <w:t>interprétation</w:t>
      </w:r>
      <w:r w:rsidR="00E14A72">
        <w:rPr>
          <w:rFonts w:ascii="Times New Roman" w:hAnsi="Times New Roman" w:cs="Times New Roman"/>
        </w:rPr>
        <w:t xml:space="preserve">, </w:t>
      </w:r>
      <w:r w:rsidR="00534C56">
        <w:rPr>
          <w:rFonts w:ascii="Times New Roman" w:hAnsi="Times New Roman" w:cs="Times New Roman"/>
        </w:rPr>
        <w:t xml:space="preserve">d’une part, et </w:t>
      </w:r>
      <w:r w:rsidR="00534C56">
        <w:rPr>
          <w:rFonts w:ascii="Times New Roman" w:hAnsi="Times New Roman" w:cs="Times New Roman"/>
          <w:i/>
          <w:iCs/>
        </w:rPr>
        <w:t xml:space="preserve">la </w:t>
      </w:r>
      <w:r w:rsidR="00534C56">
        <w:rPr>
          <w:rFonts w:ascii="Times New Roman" w:hAnsi="Times New Roman" w:cs="Times New Roman"/>
        </w:rPr>
        <w:t>partition, de l’autre</w:t>
      </w:r>
      <w:r w:rsidR="00A73D3C">
        <w:rPr>
          <w:rFonts w:ascii="Times New Roman" w:hAnsi="Times New Roman" w:cs="Times New Roman"/>
        </w:rPr>
        <w:t>. M</w:t>
      </w:r>
      <w:r w:rsidR="00534C56">
        <w:rPr>
          <w:rFonts w:ascii="Times New Roman" w:hAnsi="Times New Roman" w:cs="Times New Roman"/>
        </w:rPr>
        <w:t xml:space="preserve">ais </w:t>
      </w:r>
      <w:r w:rsidR="00ED4E93">
        <w:rPr>
          <w:rFonts w:ascii="Times New Roman" w:hAnsi="Times New Roman" w:cs="Times New Roman"/>
        </w:rPr>
        <w:t xml:space="preserve">aucune interprétation de la partition </w:t>
      </w:r>
      <w:r w:rsidR="008D0174">
        <w:rPr>
          <w:rFonts w:ascii="Times New Roman" w:hAnsi="Times New Roman" w:cs="Times New Roman"/>
        </w:rPr>
        <w:t>n</w:t>
      </w:r>
      <w:r w:rsidR="003670A7">
        <w:rPr>
          <w:rFonts w:ascii="Times New Roman" w:hAnsi="Times New Roman" w:cs="Times New Roman"/>
        </w:rPr>
        <w:t>e</w:t>
      </w:r>
      <w:r w:rsidR="008D0174">
        <w:rPr>
          <w:rFonts w:ascii="Times New Roman" w:hAnsi="Times New Roman" w:cs="Times New Roman"/>
        </w:rPr>
        <w:t xml:space="preserve"> peut être tenue pour ultime, selon le mode de la révision</w:t>
      </w:r>
      <w:r w:rsidR="0022635D">
        <w:rPr>
          <w:rFonts w:ascii="Times New Roman" w:hAnsi="Times New Roman" w:cs="Times New Roman"/>
        </w:rPr>
        <w:t xml:space="preserve"> : les interprétations sont fourmillantes ; </w:t>
      </w:r>
      <w:r w:rsidR="008036C5">
        <w:rPr>
          <w:rFonts w:ascii="Times New Roman" w:hAnsi="Times New Roman" w:cs="Times New Roman"/>
        </w:rPr>
        <w:t xml:space="preserve">aucune interprétation </w:t>
      </w:r>
      <w:r w:rsidR="0022635D">
        <w:rPr>
          <w:rFonts w:ascii="Times New Roman" w:hAnsi="Times New Roman" w:cs="Times New Roman"/>
        </w:rPr>
        <w:t xml:space="preserve">ne peut </w:t>
      </w:r>
      <w:r w:rsidR="008036C5">
        <w:rPr>
          <w:rFonts w:ascii="Times New Roman" w:hAnsi="Times New Roman" w:cs="Times New Roman"/>
        </w:rPr>
        <w:t xml:space="preserve">non plus </w:t>
      </w:r>
      <w:r w:rsidR="0022635D">
        <w:rPr>
          <w:rFonts w:ascii="Times New Roman" w:hAnsi="Times New Roman" w:cs="Times New Roman"/>
        </w:rPr>
        <w:t xml:space="preserve">être tenue pour </w:t>
      </w:r>
      <w:r w:rsidR="003670A7">
        <w:rPr>
          <w:rFonts w:ascii="Times New Roman" w:hAnsi="Times New Roman" w:cs="Times New Roman"/>
        </w:rPr>
        <w:t xml:space="preserve">accessoire, selon le mode de la </w:t>
      </w:r>
      <w:r w:rsidR="00E14A72">
        <w:rPr>
          <w:rFonts w:ascii="Times New Roman" w:hAnsi="Times New Roman" w:cs="Times New Roman"/>
        </w:rPr>
        <w:t xml:space="preserve">simple </w:t>
      </w:r>
      <w:r w:rsidR="000937CD">
        <w:rPr>
          <w:rFonts w:ascii="Times New Roman" w:hAnsi="Times New Roman" w:cs="Times New Roman"/>
        </w:rPr>
        <w:t>reproduction</w:t>
      </w:r>
      <w:r w:rsidR="0022635D">
        <w:rPr>
          <w:rFonts w:ascii="Times New Roman" w:hAnsi="Times New Roman" w:cs="Times New Roman"/>
        </w:rPr>
        <w:t> : les interprétations sont exemplaires.</w:t>
      </w:r>
      <w:r w:rsidR="000937CD">
        <w:rPr>
          <w:rFonts w:ascii="Times New Roman" w:hAnsi="Times New Roman" w:cs="Times New Roman"/>
        </w:rPr>
        <w:t xml:space="preserve"> </w:t>
      </w:r>
      <w:r w:rsidR="000937CD" w:rsidRPr="00A8027E">
        <w:rPr>
          <w:rFonts w:ascii="Times New Roman" w:hAnsi="Times New Roman" w:cs="Times New Roman"/>
          <w:i/>
          <w:iCs/>
        </w:rPr>
        <w:t>La Neuvième</w:t>
      </w:r>
      <w:r w:rsidR="008A41F9">
        <w:rPr>
          <w:rFonts w:ascii="Times New Roman" w:hAnsi="Times New Roman" w:cs="Times New Roman"/>
        </w:rPr>
        <w:t xml:space="preserve"> </w:t>
      </w:r>
      <w:r w:rsidR="00AA60BC" w:rsidRPr="00FB4286">
        <w:rPr>
          <w:rFonts w:ascii="Times New Roman" w:hAnsi="Times New Roman" w:cs="Times New Roman"/>
          <w:i/>
          <w:iCs/>
        </w:rPr>
        <w:t xml:space="preserve">est </w:t>
      </w:r>
      <w:r w:rsidR="002239E5" w:rsidRPr="00FB4286">
        <w:rPr>
          <w:rFonts w:ascii="Times New Roman" w:hAnsi="Times New Roman" w:cs="Times New Roman"/>
          <w:i/>
          <w:iCs/>
        </w:rPr>
        <w:t>en</w:t>
      </w:r>
      <w:r w:rsidR="008A41F9" w:rsidRPr="00FB4286">
        <w:rPr>
          <w:rFonts w:ascii="Times New Roman" w:hAnsi="Times New Roman" w:cs="Times New Roman"/>
          <w:i/>
          <w:iCs/>
        </w:rPr>
        <w:t xml:space="preserve"> </w:t>
      </w:r>
      <w:r w:rsidR="00157738" w:rsidRPr="00FB4286">
        <w:rPr>
          <w:rFonts w:ascii="Times New Roman" w:hAnsi="Times New Roman" w:cs="Times New Roman"/>
          <w:i/>
          <w:iCs/>
        </w:rPr>
        <w:t xml:space="preserve">chaque </w:t>
      </w:r>
      <w:r w:rsidR="00EF22EC" w:rsidRPr="00FB4286">
        <w:rPr>
          <w:rFonts w:ascii="Times New Roman" w:hAnsi="Times New Roman" w:cs="Times New Roman"/>
          <w:i/>
          <w:iCs/>
        </w:rPr>
        <w:t>incarnation incessante et débordante</w:t>
      </w:r>
      <w:r w:rsidR="00ED4E93">
        <w:rPr>
          <w:rFonts w:ascii="Times New Roman" w:hAnsi="Times New Roman" w:cs="Times New Roman"/>
        </w:rPr>
        <w:t xml:space="preserve"> de la partition</w:t>
      </w:r>
      <w:r w:rsidR="00EF22EC" w:rsidRPr="00A8027E">
        <w:rPr>
          <w:rFonts w:ascii="Times New Roman" w:hAnsi="Times New Roman" w:cs="Times New Roman"/>
        </w:rPr>
        <w:t>.</w:t>
      </w:r>
      <w:r w:rsidR="008A41F9">
        <w:rPr>
          <w:rFonts w:ascii="Times New Roman" w:hAnsi="Times New Roman" w:cs="Times New Roman"/>
        </w:rPr>
        <w:t xml:space="preserve"> </w:t>
      </w:r>
      <w:r w:rsidR="0002243B">
        <w:rPr>
          <w:rFonts w:ascii="Times New Roman" w:hAnsi="Times New Roman" w:cs="Times New Roman"/>
        </w:rPr>
        <w:t xml:space="preserve">Elle </w:t>
      </w:r>
      <w:r w:rsidR="004A68D0" w:rsidRPr="00A8027E">
        <w:rPr>
          <w:rFonts w:ascii="Times New Roman" w:hAnsi="Times New Roman" w:cs="Times New Roman"/>
        </w:rPr>
        <w:t>n’est pas le lointain de l’i</w:t>
      </w:r>
      <w:r w:rsidR="000C2F6A" w:rsidRPr="00A8027E">
        <w:rPr>
          <w:rFonts w:ascii="Times New Roman" w:hAnsi="Times New Roman" w:cs="Times New Roman"/>
        </w:rPr>
        <w:t>n</w:t>
      </w:r>
      <w:r w:rsidR="004A68D0" w:rsidRPr="00A8027E">
        <w:rPr>
          <w:rFonts w:ascii="Times New Roman" w:hAnsi="Times New Roman" w:cs="Times New Roman"/>
        </w:rPr>
        <w:t>terprétation</w:t>
      </w:r>
      <w:r w:rsidR="00A86C28">
        <w:rPr>
          <w:rFonts w:ascii="Times New Roman" w:hAnsi="Times New Roman" w:cs="Times New Roman"/>
        </w:rPr>
        <w:t> :</w:t>
      </w:r>
      <w:r w:rsidR="004A68D0" w:rsidRPr="00A8027E">
        <w:rPr>
          <w:rFonts w:ascii="Times New Roman" w:hAnsi="Times New Roman" w:cs="Times New Roman"/>
        </w:rPr>
        <w:t xml:space="preserve"> elle est le « </w:t>
      </w:r>
      <w:proofErr w:type="spellStart"/>
      <w:r w:rsidR="004A68D0" w:rsidRPr="00A8027E">
        <w:rPr>
          <w:rFonts w:ascii="Times New Roman" w:hAnsi="Times New Roman" w:cs="Times New Roman"/>
        </w:rPr>
        <w:t>re</w:t>
      </w:r>
      <w:proofErr w:type="spellEnd"/>
      <w:r w:rsidR="008036C5">
        <w:rPr>
          <w:rFonts w:ascii="Times New Roman" w:hAnsi="Times New Roman" w:cs="Times New Roman"/>
        </w:rPr>
        <w:noBreakHyphen/>
      </w:r>
      <w:r w:rsidR="004A68D0" w:rsidRPr="00A8027E">
        <w:rPr>
          <w:rFonts w:ascii="Times New Roman" w:hAnsi="Times New Roman" w:cs="Times New Roman"/>
        </w:rPr>
        <w:t xml:space="preserve"> » </w:t>
      </w:r>
      <w:r w:rsidR="00F121A1" w:rsidRPr="00A8027E">
        <w:rPr>
          <w:rFonts w:ascii="Times New Roman" w:hAnsi="Times New Roman" w:cs="Times New Roman"/>
        </w:rPr>
        <w:t>qui fourmille</w:t>
      </w:r>
      <w:r w:rsidR="00476A80">
        <w:rPr>
          <w:rFonts w:ascii="Times New Roman" w:hAnsi="Times New Roman" w:cs="Times New Roman"/>
        </w:rPr>
        <w:t xml:space="preserve"> </w:t>
      </w:r>
      <w:r w:rsidR="00F121A1" w:rsidRPr="00A8027E">
        <w:rPr>
          <w:rFonts w:ascii="Times New Roman" w:hAnsi="Times New Roman" w:cs="Times New Roman"/>
        </w:rPr>
        <w:t>dans chacune</w:t>
      </w:r>
      <w:r w:rsidR="00F121A1" w:rsidRPr="00D57830">
        <w:rPr>
          <w:rFonts w:ascii="Times New Roman" w:hAnsi="Times New Roman" w:cs="Times New Roman"/>
        </w:rPr>
        <w:t xml:space="preserve">. </w:t>
      </w:r>
      <w:r w:rsidR="00EF7E6B">
        <w:rPr>
          <w:rFonts w:ascii="Times New Roman" w:hAnsi="Times New Roman" w:cs="Times New Roman"/>
        </w:rPr>
        <w:t>Mais ce « </w:t>
      </w:r>
      <w:proofErr w:type="spellStart"/>
      <w:r w:rsidR="00EF7E6B">
        <w:rPr>
          <w:rFonts w:ascii="Times New Roman" w:hAnsi="Times New Roman" w:cs="Times New Roman"/>
        </w:rPr>
        <w:t>re</w:t>
      </w:r>
      <w:proofErr w:type="spellEnd"/>
      <w:r w:rsidR="008036C5">
        <w:rPr>
          <w:rFonts w:ascii="Times New Roman" w:hAnsi="Times New Roman" w:cs="Times New Roman"/>
        </w:rPr>
        <w:noBreakHyphen/>
      </w:r>
      <w:r w:rsidR="00EF7E6B">
        <w:rPr>
          <w:rFonts w:ascii="Times New Roman" w:hAnsi="Times New Roman" w:cs="Times New Roman"/>
        </w:rPr>
        <w:t xml:space="preserve"> » se révise continument : </w:t>
      </w:r>
      <w:r w:rsidR="00EF7E6B">
        <w:rPr>
          <w:rFonts w:ascii="Times New Roman" w:hAnsi="Times New Roman" w:cs="Times New Roman"/>
          <w:i/>
          <w:iCs/>
        </w:rPr>
        <w:t xml:space="preserve">La Neuvième est </w:t>
      </w:r>
      <w:r w:rsidR="002B1AA0" w:rsidRPr="001A1522">
        <w:rPr>
          <w:rFonts w:ascii="Times New Roman" w:hAnsi="Times New Roman" w:cs="Times New Roman"/>
          <w:i/>
          <w:iCs/>
        </w:rPr>
        <w:t>le perf</w:t>
      </w:r>
      <w:r w:rsidR="00480944" w:rsidRPr="001A1522">
        <w:rPr>
          <w:rFonts w:ascii="Times New Roman" w:hAnsi="Times New Roman" w:cs="Times New Roman"/>
          <w:i/>
          <w:iCs/>
        </w:rPr>
        <w:t>e</w:t>
      </w:r>
      <w:r w:rsidR="002B1AA0" w:rsidRPr="001A1522">
        <w:rPr>
          <w:rFonts w:ascii="Times New Roman" w:hAnsi="Times New Roman" w:cs="Times New Roman"/>
          <w:i/>
          <w:iCs/>
        </w:rPr>
        <w:t>ctionnement infiniment en acte de chacune</w:t>
      </w:r>
      <w:r w:rsidR="000354D9">
        <w:rPr>
          <w:rFonts w:ascii="Times New Roman" w:hAnsi="Times New Roman" w:cs="Times New Roman"/>
        </w:rPr>
        <w:t>.</w:t>
      </w:r>
    </w:p>
    <w:p w14:paraId="3516B5D5" w14:textId="15A4CFCD" w:rsidR="004A68D0" w:rsidRPr="008A41F9" w:rsidRDefault="000354D9" w:rsidP="00D223D2">
      <w:pPr>
        <w:jc w:val="both"/>
        <w:rPr>
          <w:rFonts w:ascii="Times New Roman" w:hAnsi="Times New Roman" w:cs="Times New Roman"/>
        </w:rPr>
      </w:pPr>
      <w:r>
        <w:rPr>
          <w:rFonts w:ascii="Times New Roman" w:hAnsi="Times New Roman" w:cs="Times New Roman"/>
        </w:rPr>
        <w:t xml:space="preserve">Elle est ainsi </w:t>
      </w:r>
      <w:r w:rsidR="00E77A65" w:rsidRPr="000354D9">
        <w:rPr>
          <w:rFonts w:ascii="Times New Roman" w:hAnsi="Times New Roman" w:cs="Times New Roman"/>
        </w:rPr>
        <w:t xml:space="preserve">la clameur de </w:t>
      </w:r>
      <w:r w:rsidR="00425B30" w:rsidRPr="000354D9">
        <w:rPr>
          <w:rFonts w:ascii="Times New Roman" w:hAnsi="Times New Roman" w:cs="Times New Roman"/>
        </w:rPr>
        <w:t xml:space="preserve">tout </w:t>
      </w:r>
      <w:r w:rsidR="002B1AA0" w:rsidRPr="000354D9">
        <w:rPr>
          <w:rFonts w:ascii="Times New Roman" w:hAnsi="Times New Roman" w:cs="Times New Roman"/>
        </w:rPr>
        <w:t>« </w:t>
      </w:r>
      <w:proofErr w:type="spellStart"/>
      <w:r w:rsidR="002B1AA0" w:rsidRPr="000354D9">
        <w:rPr>
          <w:rFonts w:ascii="Times New Roman" w:hAnsi="Times New Roman" w:cs="Times New Roman"/>
        </w:rPr>
        <w:t>re</w:t>
      </w:r>
      <w:proofErr w:type="spellEnd"/>
      <w:r w:rsidR="008036C5">
        <w:rPr>
          <w:rFonts w:ascii="Times New Roman" w:hAnsi="Times New Roman" w:cs="Times New Roman"/>
        </w:rPr>
        <w:noBreakHyphen/>
      </w:r>
      <w:r w:rsidR="002B1AA0" w:rsidRPr="000354D9">
        <w:rPr>
          <w:rFonts w:ascii="Times New Roman" w:hAnsi="Times New Roman" w:cs="Times New Roman"/>
        </w:rPr>
        <w:t> » à venir</w:t>
      </w:r>
      <w:r w:rsidR="00B942A4">
        <w:rPr>
          <w:rFonts w:ascii="Times New Roman" w:hAnsi="Times New Roman" w:cs="Times New Roman"/>
        </w:rPr>
        <w:t>,</w:t>
      </w:r>
      <w:r w:rsidR="002B1AA0" w:rsidRPr="000354D9">
        <w:rPr>
          <w:rFonts w:ascii="Times New Roman" w:hAnsi="Times New Roman" w:cs="Times New Roman"/>
        </w:rPr>
        <w:t xml:space="preserve"> dans </w:t>
      </w:r>
      <w:r>
        <w:rPr>
          <w:rFonts w:ascii="Times New Roman" w:hAnsi="Times New Roman" w:cs="Times New Roman"/>
        </w:rPr>
        <w:t xml:space="preserve">toutes </w:t>
      </w:r>
      <w:r w:rsidR="002B1AA0" w:rsidRPr="000354D9">
        <w:rPr>
          <w:rFonts w:ascii="Times New Roman" w:hAnsi="Times New Roman" w:cs="Times New Roman"/>
        </w:rPr>
        <w:t>les reproductions et leurs révisions.</w:t>
      </w:r>
    </w:p>
    <w:p w14:paraId="434A6D91" w14:textId="77777777" w:rsidR="002A6387" w:rsidRDefault="002A6387" w:rsidP="00F271C3">
      <w:pPr>
        <w:jc w:val="both"/>
        <w:rPr>
          <w:rFonts w:ascii="Times New Roman" w:hAnsi="Times New Roman" w:cs="Times New Roman"/>
        </w:rPr>
      </w:pPr>
    </w:p>
    <w:p w14:paraId="195A2E91" w14:textId="4505A00F" w:rsidR="00983575" w:rsidRDefault="00D94EB8" w:rsidP="00983575">
      <w:pPr>
        <w:jc w:val="both"/>
        <w:rPr>
          <w:rFonts w:ascii="Times New Roman" w:hAnsi="Times New Roman" w:cs="Times New Roman"/>
        </w:rPr>
      </w:pPr>
      <w:r>
        <w:rPr>
          <w:rFonts w:ascii="Times New Roman" w:hAnsi="Times New Roman" w:cs="Times New Roman"/>
          <w:i/>
          <w:iCs/>
        </w:rPr>
        <w:lastRenderedPageBreak/>
        <w:t xml:space="preserve">2. </w:t>
      </w:r>
      <w:r w:rsidR="00F1754B" w:rsidRPr="00887F4A">
        <w:rPr>
          <w:rFonts w:ascii="Times New Roman" w:hAnsi="Times New Roman" w:cs="Times New Roman"/>
          <w:i/>
          <w:iCs/>
        </w:rPr>
        <w:t>L</w:t>
      </w:r>
      <w:r w:rsidR="00F1754B">
        <w:rPr>
          <w:rFonts w:ascii="Times New Roman" w:hAnsi="Times New Roman" w:cs="Times New Roman"/>
          <w:i/>
          <w:iCs/>
        </w:rPr>
        <w:t>a question sémiotique du « </w:t>
      </w:r>
      <w:proofErr w:type="spellStart"/>
      <w:r w:rsidR="00F1754B">
        <w:rPr>
          <w:rFonts w:ascii="Times New Roman" w:hAnsi="Times New Roman" w:cs="Times New Roman"/>
          <w:i/>
          <w:iCs/>
        </w:rPr>
        <w:t>re</w:t>
      </w:r>
      <w:proofErr w:type="spellEnd"/>
      <w:r w:rsidR="00F1754B">
        <w:rPr>
          <w:rFonts w:ascii="Times New Roman" w:hAnsi="Times New Roman" w:cs="Times New Roman"/>
          <w:i/>
          <w:iCs/>
        </w:rPr>
        <w:t>- », ou la réplique toujours remise</w:t>
      </w:r>
      <w:r w:rsidR="00F1754B" w:rsidRPr="00887F4A">
        <w:rPr>
          <w:rFonts w:ascii="Times New Roman" w:hAnsi="Times New Roman" w:cs="Times New Roman"/>
          <w:i/>
          <w:iCs/>
        </w:rPr>
        <w:t>.</w:t>
      </w:r>
      <w:r w:rsidR="00F1754B">
        <w:rPr>
          <w:rFonts w:ascii="Times New Roman" w:hAnsi="Times New Roman" w:cs="Times New Roman"/>
        </w:rPr>
        <w:t xml:space="preserve"> </w:t>
      </w:r>
      <w:r w:rsidR="00983575">
        <w:rPr>
          <w:rFonts w:ascii="Times New Roman" w:hAnsi="Times New Roman" w:cs="Times New Roman"/>
        </w:rPr>
        <w:t>Le troisième ordre du « </w:t>
      </w:r>
      <w:proofErr w:type="spellStart"/>
      <w:r w:rsidR="00983575">
        <w:rPr>
          <w:rFonts w:ascii="Times New Roman" w:hAnsi="Times New Roman" w:cs="Times New Roman"/>
        </w:rPr>
        <w:t>re</w:t>
      </w:r>
      <w:proofErr w:type="spellEnd"/>
      <w:r w:rsidR="004C331B">
        <w:rPr>
          <w:rFonts w:ascii="Times New Roman" w:hAnsi="Times New Roman" w:cs="Times New Roman"/>
        </w:rPr>
        <w:noBreakHyphen/>
      </w:r>
      <w:r w:rsidR="00983575">
        <w:rPr>
          <w:rFonts w:ascii="Times New Roman" w:hAnsi="Times New Roman" w:cs="Times New Roman"/>
        </w:rPr>
        <w:t xml:space="preserve"> » est celui où les reproductions et leurs révisions sont </w:t>
      </w:r>
      <w:r w:rsidR="00983575" w:rsidRPr="00983575">
        <w:rPr>
          <w:rFonts w:ascii="Times New Roman" w:hAnsi="Times New Roman" w:cs="Times New Roman"/>
          <w:i/>
          <w:iCs/>
        </w:rPr>
        <w:t>remises</w:t>
      </w:r>
      <w:r w:rsidR="00983575">
        <w:rPr>
          <w:rFonts w:ascii="Times New Roman" w:hAnsi="Times New Roman" w:cs="Times New Roman"/>
          <w:i/>
          <w:iCs/>
        </w:rPr>
        <w:t> </w:t>
      </w:r>
      <w:r w:rsidR="00983575">
        <w:rPr>
          <w:rFonts w:ascii="Times New Roman" w:hAnsi="Times New Roman" w:cs="Times New Roman"/>
        </w:rPr>
        <w:t xml:space="preserve">: toujours ouvertes vers le futur, jamais ultimes. C’est là avant tout une question sémiotique. Nous avons déjà vu que </w:t>
      </w:r>
      <w:r w:rsidR="00F271C3">
        <w:rPr>
          <w:rFonts w:ascii="Times New Roman" w:hAnsi="Times New Roman" w:cs="Times New Roman"/>
        </w:rPr>
        <w:t xml:space="preserve">les signes </w:t>
      </w:r>
      <w:r w:rsidR="005E0C24" w:rsidRPr="00A8027E">
        <w:rPr>
          <w:rFonts w:ascii="Times New Roman" w:hAnsi="Times New Roman" w:cs="Times New Roman"/>
        </w:rPr>
        <w:t>sont ce qui revient</w:t>
      </w:r>
      <w:r w:rsidR="00983575">
        <w:rPr>
          <w:rFonts w:ascii="Times New Roman" w:hAnsi="Times New Roman" w:cs="Times New Roman"/>
        </w:rPr>
        <w:t>. Le moment est venu de l’expliquer jusqu’au bout : les signes mêmes, d</w:t>
      </w:r>
      <w:r w:rsidR="00760FE6" w:rsidRPr="00A8027E">
        <w:rPr>
          <w:rFonts w:ascii="Times New Roman" w:hAnsi="Times New Roman" w:cs="Times New Roman"/>
        </w:rPr>
        <w:t>u point de vue matériel</w:t>
      </w:r>
      <w:r w:rsidR="002A5101" w:rsidRPr="00A8027E">
        <w:rPr>
          <w:rFonts w:ascii="Times New Roman" w:hAnsi="Times New Roman" w:cs="Times New Roman"/>
        </w:rPr>
        <w:t>,</w:t>
      </w:r>
      <w:r w:rsidR="00760FE6" w:rsidRPr="00A8027E">
        <w:rPr>
          <w:rFonts w:ascii="Times New Roman" w:hAnsi="Times New Roman" w:cs="Times New Roman"/>
        </w:rPr>
        <w:t xml:space="preserve"> </w:t>
      </w:r>
      <w:r w:rsidR="00983575">
        <w:rPr>
          <w:rFonts w:ascii="Times New Roman" w:hAnsi="Times New Roman" w:cs="Times New Roman"/>
        </w:rPr>
        <w:t>sont de trois sortes et la dernière est celle qui les ouvre vers le futur.</w:t>
      </w:r>
    </w:p>
    <w:p w14:paraId="33B930D1" w14:textId="32623509" w:rsidR="00C90CEC" w:rsidRDefault="00552734" w:rsidP="00983575">
      <w:pPr>
        <w:jc w:val="both"/>
        <w:rPr>
          <w:rFonts w:ascii="Times New Roman" w:hAnsi="Times New Roman" w:cs="Times New Roman"/>
        </w:rPr>
      </w:pPr>
      <w:r w:rsidRPr="00A8027E">
        <w:rPr>
          <w:rFonts w:ascii="Times New Roman" w:hAnsi="Times New Roman" w:cs="Times New Roman"/>
        </w:rPr>
        <w:t xml:space="preserve">Premièrement, </w:t>
      </w:r>
      <w:r w:rsidR="008C50FE" w:rsidRPr="00A8027E">
        <w:rPr>
          <w:rFonts w:ascii="Times New Roman" w:hAnsi="Times New Roman" w:cs="Times New Roman"/>
        </w:rPr>
        <w:t xml:space="preserve">les signes </w:t>
      </w:r>
      <w:r w:rsidR="00FB7079">
        <w:rPr>
          <w:rFonts w:ascii="Times New Roman" w:hAnsi="Times New Roman" w:cs="Times New Roman"/>
        </w:rPr>
        <w:t xml:space="preserve">sont </w:t>
      </w:r>
      <w:r w:rsidR="00FB7079" w:rsidRPr="00E81393">
        <w:rPr>
          <w:rFonts w:ascii="Times New Roman" w:hAnsi="Times New Roman" w:cs="Times New Roman"/>
          <w:i/>
          <w:iCs/>
        </w:rPr>
        <w:t>une</w:t>
      </w:r>
      <w:r w:rsidR="00FB7079">
        <w:rPr>
          <w:rFonts w:ascii="Times New Roman" w:hAnsi="Times New Roman" w:cs="Times New Roman"/>
        </w:rPr>
        <w:t xml:space="preserve"> </w:t>
      </w:r>
      <w:r w:rsidR="008C50FE" w:rsidRPr="00B3445E">
        <w:rPr>
          <w:rFonts w:ascii="Times New Roman" w:hAnsi="Times New Roman" w:cs="Times New Roman"/>
          <w:i/>
          <w:iCs/>
        </w:rPr>
        <w:t>apparence qui se reproduit</w:t>
      </w:r>
      <w:r w:rsidR="00AC05DC" w:rsidRPr="00A8027E">
        <w:rPr>
          <w:rFonts w:ascii="Times New Roman" w:hAnsi="Times New Roman" w:cs="Times New Roman"/>
        </w:rPr>
        <w:t xml:space="preserve"> (</w:t>
      </w:r>
      <w:r w:rsidR="00A11E2A" w:rsidRPr="00A8027E">
        <w:rPr>
          <w:rFonts w:ascii="Times New Roman" w:hAnsi="Times New Roman" w:cs="Times New Roman"/>
        </w:rPr>
        <w:t>par exemple,</w:t>
      </w:r>
      <w:r w:rsidR="00C148C9" w:rsidRPr="00A8027E">
        <w:rPr>
          <w:rFonts w:ascii="Times New Roman" w:hAnsi="Times New Roman" w:cs="Times New Roman"/>
        </w:rPr>
        <w:t xml:space="preserve"> le préfixe « </w:t>
      </w:r>
      <w:proofErr w:type="spellStart"/>
      <w:r w:rsidR="00C148C9" w:rsidRPr="00A8027E">
        <w:rPr>
          <w:rFonts w:ascii="Times New Roman" w:hAnsi="Times New Roman" w:cs="Times New Roman"/>
        </w:rPr>
        <w:t>re</w:t>
      </w:r>
      <w:proofErr w:type="spellEnd"/>
      <w:r w:rsidR="004C331B">
        <w:rPr>
          <w:rFonts w:ascii="Times New Roman" w:hAnsi="Times New Roman" w:cs="Times New Roman"/>
        </w:rPr>
        <w:noBreakHyphen/>
      </w:r>
      <w:r w:rsidR="00C148C9" w:rsidRPr="00A8027E">
        <w:rPr>
          <w:rFonts w:ascii="Times New Roman" w:hAnsi="Times New Roman" w:cs="Times New Roman"/>
        </w:rPr>
        <w:t> »)</w:t>
      </w:r>
      <w:r w:rsidR="008A67C1">
        <w:rPr>
          <w:rFonts w:ascii="Times New Roman" w:hAnsi="Times New Roman" w:cs="Times New Roman"/>
        </w:rPr>
        <w:t>.</w:t>
      </w:r>
      <w:r w:rsidR="008C50FE" w:rsidRPr="00A8027E">
        <w:rPr>
          <w:rFonts w:ascii="Times New Roman" w:hAnsi="Times New Roman" w:cs="Times New Roman"/>
        </w:rPr>
        <w:t xml:space="preserve"> </w:t>
      </w:r>
      <w:r w:rsidR="00342D4F">
        <w:rPr>
          <w:rFonts w:ascii="Times New Roman" w:hAnsi="Times New Roman" w:cs="Times New Roman"/>
        </w:rPr>
        <w:t>D</w:t>
      </w:r>
      <w:r w:rsidRPr="00A8027E">
        <w:rPr>
          <w:rFonts w:ascii="Times New Roman" w:hAnsi="Times New Roman" w:cs="Times New Roman"/>
        </w:rPr>
        <w:t xml:space="preserve">euxièmement, </w:t>
      </w:r>
      <w:r w:rsidR="006E7625">
        <w:rPr>
          <w:rFonts w:ascii="Times New Roman" w:hAnsi="Times New Roman" w:cs="Times New Roman"/>
        </w:rPr>
        <w:t xml:space="preserve">à travers la reproduction d’une apparence, </w:t>
      </w:r>
      <w:r w:rsidR="00FB7079">
        <w:rPr>
          <w:rFonts w:ascii="Times New Roman" w:hAnsi="Times New Roman" w:cs="Times New Roman"/>
        </w:rPr>
        <w:t xml:space="preserve">ils sont </w:t>
      </w:r>
      <w:r w:rsidR="00E81393" w:rsidRPr="00E81393">
        <w:rPr>
          <w:rFonts w:ascii="Times New Roman" w:hAnsi="Times New Roman" w:cs="Times New Roman"/>
          <w:i/>
          <w:iCs/>
        </w:rPr>
        <w:t>chaque</w:t>
      </w:r>
      <w:r w:rsidR="00FB7079">
        <w:rPr>
          <w:rFonts w:ascii="Times New Roman" w:hAnsi="Times New Roman" w:cs="Times New Roman"/>
        </w:rPr>
        <w:t xml:space="preserve"> </w:t>
      </w:r>
      <w:r w:rsidR="00903CF2" w:rsidRPr="00B3445E">
        <w:rPr>
          <w:rFonts w:ascii="Times New Roman" w:hAnsi="Times New Roman" w:cs="Times New Roman"/>
          <w:i/>
          <w:iCs/>
        </w:rPr>
        <w:t>occurrence qui s’identifie</w:t>
      </w:r>
      <w:r w:rsidR="00AC05DC" w:rsidRPr="00A8027E">
        <w:rPr>
          <w:rFonts w:ascii="Times New Roman" w:hAnsi="Times New Roman" w:cs="Times New Roman"/>
        </w:rPr>
        <w:t xml:space="preserve"> (</w:t>
      </w:r>
      <w:r w:rsidR="000B28A8">
        <w:rPr>
          <w:rFonts w:ascii="Times New Roman" w:hAnsi="Times New Roman" w:cs="Times New Roman"/>
        </w:rPr>
        <w:t xml:space="preserve">par exemple, </w:t>
      </w:r>
      <w:r w:rsidR="006F4C50">
        <w:rPr>
          <w:rFonts w:ascii="Times New Roman" w:hAnsi="Times New Roman" w:cs="Times New Roman"/>
        </w:rPr>
        <w:t>l</w:t>
      </w:r>
      <w:r w:rsidR="00AC05DC" w:rsidRPr="00A8027E">
        <w:rPr>
          <w:rFonts w:ascii="Times New Roman" w:hAnsi="Times New Roman" w:cs="Times New Roman"/>
        </w:rPr>
        <w:t>e « </w:t>
      </w:r>
      <w:proofErr w:type="spellStart"/>
      <w:r w:rsidR="00AC05DC" w:rsidRPr="00A8027E">
        <w:rPr>
          <w:rFonts w:ascii="Times New Roman" w:hAnsi="Times New Roman" w:cs="Times New Roman"/>
        </w:rPr>
        <w:t>re</w:t>
      </w:r>
      <w:proofErr w:type="spellEnd"/>
      <w:r w:rsidR="004C331B">
        <w:rPr>
          <w:rFonts w:ascii="Times New Roman" w:hAnsi="Times New Roman" w:cs="Times New Roman"/>
        </w:rPr>
        <w:noBreakHyphen/>
      </w:r>
      <w:r w:rsidR="00AC05DC" w:rsidRPr="00A8027E">
        <w:rPr>
          <w:rFonts w:ascii="Times New Roman" w:hAnsi="Times New Roman" w:cs="Times New Roman"/>
        </w:rPr>
        <w:t> »</w:t>
      </w:r>
      <w:r w:rsidR="006F4C50">
        <w:rPr>
          <w:rFonts w:ascii="Times New Roman" w:hAnsi="Times New Roman" w:cs="Times New Roman"/>
        </w:rPr>
        <w:t xml:space="preserve"> i</w:t>
      </w:r>
      <w:r w:rsidR="00AC05DC" w:rsidRPr="00A8027E">
        <w:rPr>
          <w:rFonts w:ascii="Times New Roman" w:hAnsi="Times New Roman" w:cs="Times New Roman"/>
        </w:rPr>
        <w:t>ci, dans cette parenthèse</w:t>
      </w:r>
      <w:r w:rsidR="00AF0E9D" w:rsidRPr="00A8027E">
        <w:rPr>
          <w:rFonts w:ascii="Times New Roman" w:hAnsi="Times New Roman" w:cs="Times New Roman"/>
        </w:rPr>
        <w:t>, qui n’est pas le « </w:t>
      </w:r>
      <w:proofErr w:type="spellStart"/>
      <w:r w:rsidR="00AF0E9D" w:rsidRPr="00A8027E">
        <w:rPr>
          <w:rFonts w:ascii="Times New Roman" w:hAnsi="Times New Roman" w:cs="Times New Roman"/>
        </w:rPr>
        <w:t>re</w:t>
      </w:r>
      <w:proofErr w:type="spellEnd"/>
      <w:r w:rsidR="004C331B">
        <w:rPr>
          <w:rFonts w:ascii="Times New Roman" w:hAnsi="Times New Roman" w:cs="Times New Roman"/>
        </w:rPr>
        <w:noBreakHyphen/>
      </w:r>
      <w:r w:rsidR="00AF0E9D" w:rsidRPr="00A8027E">
        <w:rPr>
          <w:rFonts w:ascii="Times New Roman" w:hAnsi="Times New Roman" w:cs="Times New Roman"/>
        </w:rPr>
        <w:t xml:space="preserve"> » </w:t>
      </w:r>
      <w:r w:rsidR="00E470D2">
        <w:rPr>
          <w:rFonts w:ascii="Times New Roman" w:hAnsi="Times New Roman" w:cs="Times New Roman"/>
        </w:rPr>
        <w:t>de la parenthèse précédente</w:t>
      </w:r>
      <w:r w:rsidR="00AC05DC" w:rsidRPr="00A8027E">
        <w:rPr>
          <w:rFonts w:ascii="Times New Roman" w:hAnsi="Times New Roman" w:cs="Times New Roman"/>
        </w:rPr>
        <w:t>)</w:t>
      </w:r>
      <w:r w:rsidR="00215122">
        <w:rPr>
          <w:rFonts w:ascii="Times New Roman" w:hAnsi="Times New Roman" w:cs="Times New Roman"/>
        </w:rPr>
        <w:t>. T</w:t>
      </w:r>
      <w:r w:rsidRPr="00A8027E">
        <w:rPr>
          <w:rFonts w:ascii="Times New Roman" w:hAnsi="Times New Roman" w:cs="Times New Roman"/>
        </w:rPr>
        <w:t xml:space="preserve">roisièmement, </w:t>
      </w:r>
      <w:r w:rsidR="00903CF2" w:rsidRPr="00A8027E">
        <w:rPr>
          <w:rFonts w:ascii="Times New Roman" w:hAnsi="Times New Roman" w:cs="Times New Roman"/>
        </w:rPr>
        <w:t xml:space="preserve">les signes </w:t>
      </w:r>
      <w:r w:rsidR="00215122">
        <w:rPr>
          <w:rFonts w:ascii="Times New Roman" w:hAnsi="Times New Roman" w:cs="Times New Roman"/>
        </w:rPr>
        <w:t xml:space="preserve">sont </w:t>
      </w:r>
      <w:r w:rsidR="00215122" w:rsidRPr="00B31D97">
        <w:rPr>
          <w:rFonts w:ascii="Times New Roman" w:hAnsi="Times New Roman" w:cs="Times New Roman"/>
          <w:i/>
          <w:iCs/>
        </w:rPr>
        <w:t>la</w:t>
      </w:r>
      <w:r w:rsidR="00903CF2" w:rsidRPr="00B31D97">
        <w:rPr>
          <w:rFonts w:ascii="Times New Roman" w:hAnsi="Times New Roman" w:cs="Times New Roman"/>
          <w:i/>
          <w:iCs/>
        </w:rPr>
        <w:t xml:space="preserve"> </w:t>
      </w:r>
      <w:r w:rsidR="00837B55" w:rsidRPr="00B3445E">
        <w:rPr>
          <w:rFonts w:ascii="Times New Roman" w:hAnsi="Times New Roman" w:cs="Times New Roman"/>
          <w:i/>
          <w:iCs/>
        </w:rPr>
        <w:t>généralité des identités multiples et des apparences variables</w:t>
      </w:r>
      <w:r w:rsidR="00AC05DC" w:rsidRPr="00A8027E">
        <w:rPr>
          <w:rFonts w:ascii="Times New Roman" w:hAnsi="Times New Roman" w:cs="Times New Roman"/>
        </w:rPr>
        <w:t xml:space="preserve"> (</w:t>
      </w:r>
      <w:r w:rsidR="007D5773">
        <w:rPr>
          <w:rFonts w:ascii="Times New Roman" w:hAnsi="Times New Roman" w:cs="Times New Roman"/>
        </w:rPr>
        <w:t xml:space="preserve">par exemple, </w:t>
      </w:r>
      <w:r w:rsidR="00AC05DC" w:rsidRPr="00A8027E">
        <w:rPr>
          <w:rFonts w:ascii="Times New Roman" w:hAnsi="Times New Roman" w:cs="Times New Roman"/>
        </w:rPr>
        <w:t>les « </w:t>
      </w:r>
      <w:proofErr w:type="spellStart"/>
      <w:r w:rsidR="00AC05DC" w:rsidRPr="00A8027E">
        <w:rPr>
          <w:rFonts w:ascii="Times New Roman" w:hAnsi="Times New Roman" w:cs="Times New Roman"/>
        </w:rPr>
        <w:t>re</w:t>
      </w:r>
      <w:proofErr w:type="spellEnd"/>
      <w:r w:rsidR="004C331B">
        <w:rPr>
          <w:rFonts w:ascii="Times New Roman" w:hAnsi="Times New Roman" w:cs="Times New Roman"/>
        </w:rPr>
        <w:noBreakHyphen/>
      </w:r>
      <w:r w:rsidR="00AC05DC" w:rsidRPr="00A8027E">
        <w:rPr>
          <w:rFonts w:ascii="Times New Roman" w:hAnsi="Times New Roman" w:cs="Times New Roman"/>
        </w:rPr>
        <w:t> » dans ces trois parenthèses</w:t>
      </w:r>
      <w:r w:rsidR="007D5773">
        <w:rPr>
          <w:rFonts w:ascii="Times New Roman" w:hAnsi="Times New Roman" w:cs="Times New Roman"/>
        </w:rPr>
        <w:t>, et d’autres « </w:t>
      </w:r>
      <w:proofErr w:type="spellStart"/>
      <w:r w:rsidR="007D5773">
        <w:rPr>
          <w:rFonts w:ascii="Times New Roman" w:hAnsi="Times New Roman" w:cs="Times New Roman"/>
        </w:rPr>
        <w:t>re</w:t>
      </w:r>
      <w:proofErr w:type="spellEnd"/>
      <w:r w:rsidR="004C331B">
        <w:rPr>
          <w:rFonts w:ascii="Times New Roman" w:hAnsi="Times New Roman" w:cs="Times New Roman"/>
        </w:rPr>
        <w:noBreakHyphen/>
      </w:r>
      <w:r w:rsidR="007D5773">
        <w:rPr>
          <w:rFonts w:ascii="Times New Roman" w:hAnsi="Times New Roman" w:cs="Times New Roman"/>
        </w:rPr>
        <w:t> »</w:t>
      </w:r>
      <w:r w:rsidR="00C5145B" w:rsidRPr="00A8027E">
        <w:rPr>
          <w:rFonts w:ascii="Times New Roman" w:hAnsi="Times New Roman" w:cs="Times New Roman"/>
        </w:rPr>
        <w:t>, qui</w:t>
      </w:r>
      <w:r w:rsidR="00AC05DC" w:rsidRPr="00A8027E">
        <w:rPr>
          <w:rFonts w:ascii="Times New Roman" w:hAnsi="Times New Roman" w:cs="Times New Roman"/>
        </w:rPr>
        <w:t xml:space="preserve"> sont toujours un « </w:t>
      </w:r>
      <w:proofErr w:type="spellStart"/>
      <w:r w:rsidR="00AC05DC" w:rsidRPr="00A8027E">
        <w:rPr>
          <w:rFonts w:ascii="Times New Roman" w:hAnsi="Times New Roman" w:cs="Times New Roman"/>
        </w:rPr>
        <w:t>re</w:t>
      </w:r>
      <w:proofErr w:type="spellEnd"/>
      <w:r w:rsidR="004C331B">
        <w:rPr>
          <w:rFonts w:ascii="Times New Roman" w:hAnsi="Times New Roman" w:cs="Times New Roman"/>
        </w:rPr>
        <w:noBreakHyphen/>
      </w:r>
      <w:r w:rsidR="00AC05DC" w:rsidRPr="00A8027E">
        <w:rPr>
          <w:rFonts w:ascii="Times New Roman" w:hAnsi="Times New Roman" w:cs="Times New Roman"/>
        </w:rPr>
        <w:t> »</w:t>
      </w:r>
      <w:r w:rsidR="00C5145B" w:rsidRPr="00A8027E">
        <w:rPr>
          <w:rFonts w:ascii="Times New Roman" w:hAnsi="Times New Roman" w:cs="Times New Roman"/>
        </w:rPr>
        <w:t>)</w:t>
      </w:r>
      <w:r w:rsidR="00837B55" w:rsidRPr="00A8027E">
        <w:rPr>
          <w:rFonts w:ascii="Times New Roman" w:hAnsi="Times New Roman" w:cs="Times New Roman"/>
        </w:rPr>
        <w:t>.</w:t>
      </w:r>
    </w:p>
    <w:p w14:paraId="629287FB" w14:textId="687E629D" w:rsidR="000F350E" w:rsidRDefault="00C90CEC" w:rsidP="00F271C3">
      <w:pPr>
        <w:jc w:val="both"/>
        <w:rPr>
          <w:rFonts w:ascii="Times New Roman" w:hAnsi="Times New Roman" w:cs="Times New Roman"/>
        </w:rPr>
      </w:pPr>
      <w:r>
        <w:rPr>
          <w:rFonts w:ascii="Times New Roman" w:hAnsi="Times New Roman" w:cs="Times New Roman"/>
        </w:rPr>
        <w:t xml:space="preserve">On voit </w:t>
      </w:r>
      <w:r w:rsidR="004D77CC" w:rsidRPr="00A8027E">
        <w:rPr>
          <w:rFonts w:ascii="Times New Roman" w:hAnsi="Times New Roman" w:cs="Times New Roman"/>
        </w:rPr>
        <w:t>pourquoi les signes sont toujours</w:t>
      </w:r>
      <w:r w:rsidR="007B6244" w:rsidRPr="00A8027E">
        <w:rPr>
          <w:rFonts w:ascii="Times New Roman" w:hAnsi="Times New Roman" w:cs="Times New Roman"/>
        </w:rPr>
        <w:t>, par définition,</w:t>
      </w:r>
      <w:r w:rsidR="004D77CC" w:rsidRPr="00A8027E">
        <w:rPr>
          <w:rFonts w:ascii="Times New Roman" w:hAnsi="Times New Roman" w:cs="Times New Roman"/>
        </w:rPr>
        <w:t xml:space="preserve"> répétition et différence à la fois</w:t>
      </w:r>
      <w:r w:rsidR="007B6244" w:rsidRPr="00A8027E">
        <w:rPr>
          <w:rFonts w:ascii="Times New Roman" w:hAnsi="Times New Roman" w:cs="Times New Roman"/>
        </w:rPr>
        <w:t>.</w:t>
      </w:r>
      <w:r w:rsidR="007B357E" w:rsidRPr="00A8027E">
        <w:rPr>
          <w:rFonts w:ascii="Times New Roman" w:hAnsi="Times New Roman" w:cs="Times New Roman"/>
        </w:rPr>
        <w:t xml:space="preserve"> </w:t>
      </w:r>
      <w:r>
        <w:rPr>
          <w:rFonts w:ascii="Times New Roman" w:hAnsi="Times New Roman" w:cs="Times New Roman"/>
        </w:rPr>
        <w:t>Mais l</w:t>
      </w:r>
      <w:r w:rsidR="007B357E" w:rsidRPr="00A8027E">
        <w:rPr>
          <w:rFonts w:ascii="Times New Roman" w:hAnsi="Times New Roman" w:cs="Times New Roman"/>
        </w:rPr>
        <w:t>e premier degré du signe</w:t>
      </w:r>
      <w:r w:rsidR="00D8032C" w:rsidRPr="00A8027E">
        <w:rPr>
          <w:rFonts w:ascii="Times New Roman" w:hAnsi="Times New Roman" w:cs="Times New Roman"/>
        </w:rPr>
        <w:t xml:space="preserve"> – et du « </w:t>
      </w:r>
      <w:proofErr w:type="spellStart"/>
      <w:r w:rsidR="00D8032C" w:rsidRPr="00A8027E">
        <w:rPr>
          <w:rFonts w:ascii="Times New Roman" w:hAnsi="Times New Roman" w:cs="Times New Roman"/>
        </w:rPr>
        <w:t>re</w:t>
      </w:r>
      <w:proofErr w:type="spellEnd"/>
      <w:r w:rsidR="004C331B">
        <w:rPr>
          <w:rFonts w:ascii="Times New Roman" w:hAnsi="Times New Roman" w:cs="Times New Roman"/>
        </w:rPr>
        <w:noBreakHyphen/>
      </w:r>
      <w:r w:rsidR="00D8032C" w:rsidRPr="00A8027E">
        <w:rPr>
          <w:rFonts w:ascii="Times New Roman" w:hAnsi="Times New Roman" w:cs="Times New Roman"/>
        </w:rPr>
        <w:t> » –</w:t>
      </w:r>
      <w:r w:rsidR="007B357E" w:rsidRPr="00A8027E">
        <w:rPr>
          <w:rFonts w:ascii="Times New Roman" w:hAnsi="Times New Roman" w:cs="Times New Roman"/>
        </w:rPr>
        <w:t xml:space="preserve">, </w:t>
      </w:r>
      <w:r w:rsidR="004C4D06" w:rsidRPr="00A8027E">
        <w:rPr>
          <w:rFonts w:ascii="Times New Roman" w:hAnsi="Times New Roman" w:cs="Times New Roman"/>
        </w:rPr>
        <w:t>ce n’est ni une affirmation de la répétition, ni une activité de différenciation ; ce n’est qu’une simple similarité, un sentiment vague d’une qualité qui peut exister</w:t>
      </w:r>
      <w:r w:rsidR="008A2859" w:rsidRPr="00A8027E">
        <w:rPr>
          <w:rFonts w:ascii="Times New Roman" w:hAnsi="Times New Roman" w:cs="Times New Roman"/>
        </w:rPr>
        <w:t xml:space="preserve"> à travers les expériences</w:t>
      </w:r>
      <w:r w:rsidR="004C4D06" w:rsidRPr="00A8027E">
        <w:rPr>
          <w:rFonts w:ascii="Times New Roman" w:hAnsi="Times New Roman" w:cs="Times New Roman"/>
        </w:rPr>
        <w:t xml:space="preserve">. Ce n’est qu’à son deuxième degré que le signe </w:t>
      </w:r>
      <w:r w:rsidR="00A1012F" w:rsidRPr="00A8027E">
        <w:rPr>
          <w:rFonts w:ascii="Times New Roman" w:hAnsi="Times New Roman" w:cs="Times New Roman"/>
        </w:rPr>
        <w:t>– le « </w:t>
      </w:r>
      <w:proofErr w:type="spellStart"/>
      <w:r w:rsidR="00A1012F" w:rsidRPr="00A8027E">
        <w:rPr>
          <w:rFonts w:ascii="Times New Roman" w:hAnsi="Times New Roman" w:cs="Times New Roman"/>
        </w:rPr>
        <w:t>re</w:t>
      </w:r>
      <w:proofErr w:type="spellEnd"/>
      <w:r w:rsidR="004C331B">
        <w:rPr>
          <w:rFonts w:ascii="Times New Roman" w:hAnsi="Times New Roman" w:cs="Times New Roman"/>
        </w:rPr>
        <w:noBreakHyphen/>
      </w:r>
      <w:r w:rsidR="00A1012F" w:rsidRPr="00A8027E">
        <w:rPr>
          <w:rFonts w:ascii="Times New Roman" w:hAnsi="Times New Roman" w:cs="Times New Roman"/>
        </w:rPr>
        <w:t xml:space="preserve"> » – </w:t>
      </w:r>
      <w:r w:rsidR="004C4D06" w:rsidRPr="00A8027E">
        <w:rPr>
          <w:rFonts w:ascii="Times New Roman" w:hAnsi="Times New Roman" w:cs="Times New Roman"/>
        </w:rPr>
        <w:t xml:space="preserve">est </w:t>
      </w:r>
      <w:r w:rsidR="008A2859" w:rsidRPr="00A8027E">
        <w:rPr>
          <w:rFonts w:ascii="Times New Roman" w:hAnsi="Times New Roman" w:cs="Times New Roman"/>
        </w:rPr>
        <w:t>expérimenté pour de bon, différencié ; car il va avec une attention</w:t>
      </w:r>
      <w:r w:rsidR="00453B74" w:rsidRPr="00A8027E">
        <w:rPr>
          <w:rFonts w:ascii="Times New Roman" w:hAnsi="Times New Roman" w:cs="Times New Roman"/>
        </w:rPr>
        <w:t xml:space="preserve">, </w:t>
      </w:r>
      <w:r w:rsidR="00A25281" w:rsidRPr="00A8027E">
        <w:rPr>
          <w:rFonts w:ascii="Times New Roman" w:hAnsi="Times New Roman" w:cs="Times New Roman"/>
        </w:rPr>
        <w:t>un approfondissement de l’</w:t>
      </w:r>
      <w:r w:rsidR="00453B74" w:rsidRPr="00A8027E">
        <w:rPr>
          <w:rFonts w:ascii="Times New Roman" w:hAnsi="Times New Roman" w:cs="Times New Roman"/>
        </w:rPr>
        <w:t>ici et maintenant</w:t>
      </w:r>
      <w:r w:rsidR="008A2859" w:rsidRPr="00A8027E">
        <w:rPr>
          <w:rFonts w:ascii="Times New Roman" w:hAnsi="Times New Roman" w:cs="Times New Roman"/>
        </w:rPr>
        <w:t xml:space="preserve">. </w:t>
      </w:r>
      <w:r w:rsidR="00967135" w:rsidRPr="00A8027E">
        <w:rPr>
          <w:rFonts w:ascii="Times New Roman" w:hAnsi="Times New Roman" w:cs="Times New Roman"/>
        </w:rPr>
        <w:t>Mais pour qu</w:t>
      </w:r>
      <w:r w:rsidR="00D45285" w:rsidRPr="00A8027E">
        <w:rPr>
          <w:rFonts w:ascii="Times New Roman" w:hAnsi="Times New Roman" w:cs="Times New Roman"/>
        </w:rPr>
        <w:t>’un tel</w:t>
      </w:r>
      <w:r w:rsidR="00493BAE" w:rsidRPr="00A8027E">
        <w:rPr>
          <w:rFonts w:ascii="Times New Roman" w:hAnsi="Times New Roman" w:cs="Times New Roman"/>
        </w:rPr>
        <w:t xml:space="preserve"> signe soit vu comme étant </w:t>
      </w:r>
      <w:r w:rsidR="00422C8D">
        <w:rPr>
          <w:rFonts w:ascii="Times New Roman" w:hAnsi="Times New Roman" w:cs="Times New Roman"/>
        </w:rPr>
        <w:t xml:space="preserve">une </w:t>
      </w:r>
      <w:r w:rsidR="00493BAE" w:rsidRPr="00A8027E">
        <w:rPr>
          <w:rFonts w:ascii="Times New Roman" w:hAnsi="Times New Roman" w:cs="Times New Roman"/>
        </w:rPr>
        <w:t>réplique</w:t>
      </w:r>
      <w:r w:rsidR="006B65AA" w:rsidRPr="00A8027E">
        <w:rPr>
          <w:rFonts w:ascii="Times New Roman" w:hAnsi="Times New Roman" w:cs="Times New Roman"/>
        </w:rPr>
        <w:t xml:space="preserve">, qui se répète, </w:t>
      </w:r>
      <w:r w:rsidR="006B65AA" w:rsidRPr="00E34209">
        <w:rPr>
          <w:rFonts w:ascii="Times New Roman" w:hAnsi="Times New Roman" w:cs="Times New Roman"/>
          <w:i/>
          <w:iCs/>
        </w:rPr>
        <w:t xml:space="preserve">il faut un troisième degré qui instaure la famille dont le signe </w:t>
      </w:r>
      <w:r w:rsidR="000346CB" w:rsidRPr="00E34209">
        <w:rPr>
          <w:rFonts w:ascii="Times New Roman" w:hAnsi="Times New Roman" w:cs="Times New Roman"/>
          <w:i/>
          <w:iCs/>
        </w:rPr>
        <w:t xml:space="preserve">en question </w:t>
      </w:r>
      <w:r w:rsidR="006B65AA" w:rsidRPr="00E34209">
        <w:rPr>
          <w:rFonts w:ascii="Times New Roman" w:hAnsi="Times New Roman" w:cs="Times New Roman"/>
          <w:i/>
          <w:iCs/>
        </w:rPr>
        <w:t xml:space="preserve">sera </w:t>
      </w:r>
      <w:r w:rsidR="00D45285" w:rsidRPr="00E34209">
        <w:rPr>
          <w:rFonts w:ascii="Times New Roman" w:hAnsi="Times New Roman" w:cs="Times New Roman"/>
          <w:i/>
          <w:iCs/>
        </w:rPr>
        <w:t xml:space="preserve">alors </w:t>
      </w:r>
      <w:r w:rsidR="006B65AA" w:rsidRPr="00E34209">
        <w:rPr>
          <w:rFonts w:ascii="Times New Roman" w:hAnsi="Times New Roman" w:cs="Times New Roman"/>
          <w:i/>
          <w:iCs/>
        </w:rPr>
        <w:t>la réplique</w:t>
      </w:r>
      <w:r w:rsidR="006B65AA" w:rsidRPr="00A8027E">
        <w:rPr>
          <w:rFonts w:ascii="Times New Roman" w:hAnsi="Times New Roman" w:cs="Times New Roman"/>
        </w:rPr>
        <w:t xml:space="preserve">. </w:t>
      </w:r>
      <w:r w:rsidR="000F28C0">
        <w:rPr>
          <w:rFonts w:ascii="Times New Roman" w:hAnsi="Times New Roman" w:cs="Times New Roman"/>
        </w:rPr>
        <w:t>À</w:t>
      </w:r>
      <w:r w:rsidR="006B65AA" w:rsidRPr="00A8027E">
        <w:rPr>
          <w:rFonts w:ascii="Times New Roman" w:hAnsi="Times New Roman" w:cs="Times New Roman"/>
        </w:rPr>
        <w:t xml:space="preserve"> ce degré </w:t>
      </w:r>
      <w:r w:rsidR="001F7C8A" w:rsidRPr="00A8027E">
        <w:rPr>
          <w:rFonts w:ascii="Times New Roman" w:hAnsi="Times New Roman" w:cs="Times New Roman"/>
        </w:rPr>
        <w:t xml:space="preserve">supérieur, </w:t>
      </w:r>
      <w:r w:rsidR="006B65AA" w:rsidRPr="00A8027E">
        <w:rPr>
          <w:rFonts w:ascii="Times New Roman" w:hAnsi="Times New Roman" w:cs="Times New Roman"/>
        </w:rPr>
        <w:t xml:space="preserve">le signe </w:t>
      </w:r>
      <w:r w:rsidR="000E3A4F" w:rsidRPr="00A8027E">
        <w:rPr>
          <w:rFonts w:ascii="Times New Roman" w:hAnsi="Times New Roman" w:cs="Times New Roman"/>
        </w:rPr>
        <w:t>– tout « </w:t>
      </w:r>
      <w:proofErr w:type="spellStart"/>
      <w:r w:rsidR="000E3A4F" w:rsidRPr="00A8027E">
        <w:rPr>
          <w:rFonts w:ascii="Times New Roman" w:hAnsi="Times New Roman" w:cs="Times New Roman"/>
        </w:rPr>
        <w:t>re</w:t>
      </w:r>
      <w:proofErr w:type="spellEnd"/>
      <w:r w:rsidR="004C331B">
        <w:rPr>
          <w:rFonts w:ascii="Times New Roman" w:hAnsi="Times New Roman" w:cs="Times New Roman"/>
        </w:rPr>
        <w:noBreakHyphen/>
      </w:r>
      <w:r w:rsidR="000E3A4F" w:rsidRPr="00A8027E">
        <w:rPr>
          <w:rFonts w:ascii="Times New Roman" w:hAnsi="Times New Roman" w:cs="Times New Roman"/>
        </w:rPr>
        <w:t xml:space="preserve"> » – </w:t>
      </w:r>
      <w:r w:rsidR="006B65AA" w:rsidRPr="00A8027E">
        <w:rPr>
          <w:rFonts w:ascii="Times New Roman" w:hAnsi="Times New Roman" w:cs="Times New Roman"/>
        </w:rPr>
        <w:t xml:space="preserve">n’est plus </w:t>
      </w:r>
      <w:r w:rsidR="00072A3C" w:rsidRPr="00A8027E">
        <w:rPr>
          <w:rFonts w:ascii="Times New Roman" w:hAnsi="Times New Roman" w:cs="Times New Roman"/>
        </w:rPr>
        <w:t xml:space="preserve">une individuation, </w:t>
      </w:r>
      <w:r w:rsidR="008F14E6" w:rsidRPr="00A8027E">
        <w:rPr>
          <w:rFonts w:ascii="Times New Roman" w:hAnsi="Times New Roman" w:cs="Times New Roman"/>
        </w:rPr>
        <w:t xml:space="preserve">comme au niveau précédent, </w:t>
      </w:r>
      <w:r w:rsidR="00072A3C" w:rsidRPr="00A8027E">
        <w:rPr>
          <w:rFonts w:ascii="Times New Roman" w:hAnsi="Times New Roman" w:cs="Times New Roman"/>
        </w:rPr>
        <w:t>il est une généralisation</w:t>
      </w:r>
      <w:r w:rsidR="00106FE4" w:rsidRPr="00A8027E">
        <w:rPr>
          <w:rFonts w:ascii="Times New Roman" w:hAnsi="Times New Roman" w:cs="Times New Roman"/>
        </w:rPr>
        <w:t>, un horizon d’expériences</w:t>
      </w:r>
      <w:r w:rsidR="002D426B" w:rsidRPr="00A8027E">
        <w:rPr>
          <w:rFonts w:ascii="Times New Roman" w:hAnsi="Times New Roman" w:cs="Times New Roman"/>
        </w:rPr>
        <w:t xml:space="preserve">. </w:t>
      </w:r>
      <w:r w:rsidR="000F350E">
        <w:rPr>
          <w:rFonts w:ascii="Times New Roman" w:hAnsi="Times New Roman" w:cs="Times New Roman"/>
        </w:rPr>
        <w:t xml:space="preserve">Il est son </w:t>
      </w:r>
      <w:r w:rsidR="004C331B">
        <w:rPr>
          <w:rFonts w:ascii="Times New Roman" w:hAnsi="Times New Roman" w:cs="Times New Roman"/>
        </w:rPr>
        <w:t xml:space="preserve">propre </w:t>
      </w:r>
      <w:r w:rsidR="000F350E">
        <w:rPr>
          <w:rFonts w:ascii="Times New Roman" w:hAnsi="Times New Roman" w:cs="Times New Roman"/>
        </w:rPr>
        <w:t>futur.</w:t>
      </w:r>
    </w:p>
    <w:p w14:paraId="2A77A205" w14:textId="658B484E" w:rsidR="004E00DF" w:rsidRPr="00A8027E" w:rsidRDefault="00147BD6" w:rsidP="00F271C3">
      <w:pPr>
        <w:jc w:val="both"/>
        <w:rPr>
          <w:rFonts w:ascii="Times New Roman" w:hAnsi="Times New Roman" w:cs="Times New Roman"/>
        </w:rPr>
      </w:pPr>
      <w:r>
        <w:rPr>
          <w:rFonts w:ascii="Times New Roman" w:hAnsi="Times New Roman" w:cs="Times New Roman"/>
        </w:rPr>
        <w:t>U</w:t>
      </w:r>
      <w:r w:rsidR="00C26196">
        <w:rPr>
          <w:rFonts w:ascii="Times New Roman" w:hAnsi="Times New Roman" w:cs="Times New Roman"/>
        </w:rPr>
        <w:t>n signe</w:t>
      </w:r>
      <w:r>
        <w:rPr>
          <w:rFonts w:ascii="Times New Roman" w:hAnsi="Times New Roman" w:cs="Times New Roman"/>
        </w:rPr>
        <w:t>, par définition,</w:t>
      </w:r>
      <w:r w:rsidR="002D426B" w:rsidRPr="00A8027E">
        <w:rPr>
          <w:rFonts w:ascii="Times New Roman" w:hAnsi="Times New Roman" w:cs="Times New Roman"/>
        </w:rPr>
        <w:t xml:space="preserve"> ne peut être </w:t>
      </w:r>
      <w:r w:rsidR="00C26196">
        <w:rPr>
          <w:rFonts w:ascii="Times New Roman" w:hAnsi="Times New Roman" w:cs="Times New Roman"/>
        </w:rPr>
        <w:t xml:space="preserve">seulement </w:t>
      </w:r>
      <w:r w:rsidR="002D426B" w:rsidRPr="00A8027E">
        <w:rPr>
          <w:rFonts w:ascii="Times New Roman" w:hAnsi="Times New Roman" w:cs="Times New Roman"/>
        </w:rPr>
        <w:t>un individu</w:t>
      </w:r>
      <w:r w:rsidR="008043B7">
        <w:rPr>
          <w:rFonts w:ascii="Times New Roman" w:hAnsi="Times New Roman" w:cs="Times New Roman"/>
        </w:rPr>
        <w:t>,</w:t>
      </w:r>
      <w:r w:rsidR="00FD6009" w:rsidRPr="00A8027E">
        <w:rPr>
          <w:rFonts w:ascii="Times New Roman" w:hAnsi="Times New Roman" w:cs="Times New Roman"/>
        </w:rPr>
        <w:t xml:space="preserve"> </w:t>
      </w:r>
      <w:r w:rsidR="009117AB" w:rsidRPr="00A8027E">
        <w:rPr>
          <w:rFonts w:ascii="Times New Roman" w:hAnsi="Times New Roman" w:cs="Times New Roman"/>
        </w:rPr>
        <w:t xml:space="preserve">il est </w:t>
      </w:r>
      <w:r w:rsidR="00C26196">
        <w:rPr>
          <w:rFonts w:ascii="Times New Roman" w:hAnsi="Times New Roman" w:cs="Times New Roman"/>
        </w:rPr>
        <w:t xml:space="preserve">aussi </w:t>
      </w:r>
      <w:r w:rsidR="009117AB" w:rsidRPr="00A8027E">
        <w:rPr>
          <w:rFonts w:ascii="Times New Roman" w:hAnsi="Times New Roman" w:cs="Times New Roman"/>
        </w:rPr>
        <w:t xml:space="preserve">une </w:t>
      </w:r>
      <w:r w:rsidR="002D426B" w:rsidRPr="00652874">
        <w:rPr>
          <w:rFonts w:ascii="Times New Roman" w:hAnsi="Times New Roman" w:cs="Times New Roman"/>
        </w:rPr>
        <w:t>individuation toujours à faire.</w:t>
      </w:r>
      <w:r w:rsidR="00CC1BC7" w:rsidRPr="00A8027E">
        <w:rPr>
          <w:rFonts w:ascii="Times New Roman" w:hAnsi="Times New Roman" w:cs="Times New Roman"/>
        </w:rPr>
        <w:t xml:space="preserve"> </w:t>
      </w:r>
      <w:r w:rsidR="00802D0F" w:rsidRPr="00A8027E">
        <w:rPr>
          <w:rFonts w:ascii="Times New Roman" w:hAnsi="Times New Roman" w:cs="Times New Roman"/>
        </w:rPr>
        <w:t xml:space="preserve">Il n’est pas </w:t>
      </w:r>
      <w:r w:rsidR="00C26196">
        <w:rPr>
          <w:rFonts w:ascii="Times New Roman" w:hAnsi="Times New Roman" w:cs="Times New Roman"/>
        </w:rPr>
        <w:t xml:space="preserve">seulement </w:t>
      </w:r>
      <w:r w:rsidR="00802D0F" w:rsidRPr="00A8027E">
        <w:rPr>
          <w:rFonts w:ascii="Times New Roman" w:hAnsi="Times New Roman" w:cs="Times New Roman"/>
        </w:rPr>
        <w:t xml:space="preserve">une existence, mais </w:t>
      </w:r>
      <w:r w:rsidR="00B21C70">
        <w:rPr>
          <w:rFonts w:ascii="Times New Roman" w:hAnsi="Times New Roman" w:cs="Times New Roman"/>
        </w:rPr>
        <w:t xml:space="preserve">aussi </w:t>
      </w:r>
      <w:r w:rsidR="00802D0F" w:rsidRPr="00A8027E">
        <w:rPr>
          <w:rFonts w:ascii="Times New Roman" w:hAnsi="Times New Roman" w:cs="Times New Roman"/>
        </w:rPr>
        <w:t>une loi</w:t>
      </w:r>
      <w:r w:rsidR="003C3585">
        <w:rPr>
          <w:rFonts w:ascii="Times New Roman" w:hAnsi="Times New Roman" w:cs="Times New Roman"/>
        </w:rPr>
        <w:t xml:space="preserve"> qui détermine les existences à venir</w:t>
      </w:r>
      <w:r w:rsidR="00622806">
        <w:rPr>
          <w:rFonts w:ascii="Times New Roman" w:hAnsi="Times New Roman" w:cs="Times New Roman"/>
        </w:rPr>
        <w:t>. I</w:t>
      </w:r>
      <w:r w:rsidR="00802D0F" w:rsidRPr="00A8027E">
        <w:rPr>
          <w:rFonts w:ascii="Times New Roman" w:hAnsi="Times New Roman" w:cs="Times New Roman"/>
        </w:rPr>
        <w:t xml:space="preserve">l n’est pas </w:t>
      </w:r>
      <w:r w:rsidR="00622806">
        <w:rPr>
          <w:rFonts w:ascii="Times New Roman" w:hAnsi="Times New Roman" w:cs="Times New Roman"/>
        </w:rPr>
        <w:t xml:space="preserve">seulement </w:t>
      </w:r>
      <w:r w:rsidR="00802D0F" w:rsidRPr="00A8027E">
        <w:rPr>
          <w:rFonts w:ascii="Times New Roman" w:hAnsi="Times New Roman" w:cs="Times New Roman"/>
        </w:rPr>
        <w:t xml:space="preserve">une effectivité, mais </w:t>
      </w:r>
      <w:r w:rsidR="0036094E">
        <w:rPr>
          <w:rFonts w:ascii="Times New Roman" w:hAnsi="Times New Roman" w:cs="Times New Roman"/>
        </w:rPr>
        <w:t xml:space="preserve">l’horizon de toutes ses effectivités. </w:t>
      </w:r>
      <w:r w:rsidR="00EF3E43">
        <w:rPr>
          <w:rFonts w:ascii="Times New Roman" w:hAnsi="Times New Roman" w:cs="Times New Roman"/>
        </w:rPr>
        <w:t xml:space="preserve">Il est une régularité, </w:t>
      </w:r>
      <w:r w:rsidR="00622806">
        <w:rPr>
          <w:rFonts w:ascii="Times New Roman" w:hAnsi="Times New Roman" w:cs="Times New Roman"/>
        </w:rPr>
        <w:t xml:space="preserve">pourvu que </w:t>
      </w:r>
      <w:r w:rsidR="00EF3E43">
        <w:rPr>
          <w:rFonts w:ascii="Times New Roman" w:hAnsi="Times New Roman" w:cs="Times New Roman"/>
        </w:rPr>
        <w:t xml:space="preserve">l’on arrive à entendre par là non pas une loi externe, un code a priori, une règle </w:t>
      </w:r>
      <w:r w:rsidR="00622806">
        <w:rPr>
          <w:rFonts w:ascii="Times New Roman" w:hAnsi="Times New Roman" w:cs="Times New Roman"/>
        </w:rPr>
        <w:t xml:space="preserve">qui </w:t>
      </w:r>
      <w:r w:rsidR="00EF3E43">
        <w:rPr>
          <w:rFonts w:ascii="Times New Roman" w:hAnsi="Times New Roman" w:cs="Times New Roman"/>
        </w:rPr>
        <w:t>surplomb</w:t>
      </w:r>
      <w:r w:rsidR="00622806">
        <w:rPr>
          <w:rFonts w:ascii="Times New Roman" w:hAnsi="Times New Roman" w:cs="Times New Roman"/>
        </w:rPr>
        <w:t>e</w:t>
      </w:r>
      <w:r w:rsidR="00EF3E43">
        <w:rPr>
          <w:rFonts w:ascii="Times New Roman" w:hAnsi="Times New Roman" w:cs="Times New Roman"/>
        </w:rPr>
        <w:t xml:space="preserve"> son emploi. La régularité d’un mot, par exemple, n’est pas une abstraction, son emploi idéal. Elle est la communauté ouverte de tous ses emplois, qui résonne en chaque emploi. Elle est plus que ce à quoi il ressemble à chaque fois (</w:t>
      </w:r>
      <w:r w:rsidR="00EF3E43">
        <w:rPr>
          <w:rFonts w:ascii="Times New Roman" w:hAnsi="Times New Roman" w:cs="Times New Roman"/>
          <w:i/>
          <w:iCs/>
        </w:rPr>
        <w:t>remake</w:t>
      </w:r>
      <w:r w:rsidR="00EF3E43">
        <w:rPr>
          <w:rFonts w:ascii="Times New Roman" w:hAnsi="Times New Roman" w:cs="Times New Roman"/>
        </w:rPr>
        <w:t>) et plus que ses existences effectives (</w:t>
      </w:r>
      <w:proofErr w:type="spellStart"/>
      <w:r w:rsidR="00EF3E43">
        <w:rPr>
          <w:rFonts w:ascii="Times New Roman" w:hAnsi="Times New Roman" w:cs="Times New Roman"/>
          <w:i/>
          <w:iCs/>
        </w:rPr>
        <w:t>rewind</w:t>
      </w:r>
      <w:proofErr w:type="spellEnd"/>
      <w:r w:rsidR="00EF3E43">
        <w:rPr>
          <w:rFonts w:ascii="Times New Roman" w:hAnsi="Times New Roman" w:cs="Times New Roman"/>
        </w:rPr>
        <w:t xml:space="preserve">). Elle est l’exigence d’embrasser toutes ses répliques possibles, à venir. </w:t>
      </w:r>
      <w:r w:rsidR="00E34209">
        <w:rPr>
          <w:rFonts w:ascii="Times New Roman" w:hAnsi="Times New Roman" w:cs="Times New Roman"/>
        </w:rPr>
        <w:t>Car s</w:t>
      </w:r>
      <w:r w:rsidR="00EF3E43">
        <w:rPr>
          <w:rFonts w:ascii="Times New Roman" w:hAnsi="Times New Roman" w:cs="Times New Roman"/>
        </w:rPr>
        <w:t>i</w:t>
      </w:r>
      <w:r w:rsidR="00B35DDC">
        <w:rPr>
          <w:rFonts w:ascii="Times New Roman" w:hAnsi="Times New Roman" w:cs="Times New Roman"/>
        </w:rPr>
        <w:t xml:space="preserve"> un tel ordre </w:t>
      </w:r>
      <w:r w:rsidR="000A12AE">
        <w:rPr>
          <w:rFonts w:ascii="Times New Roman" w:hAnsi="Times New Roman" w:cs="Times New Roman"/>
        </w:rPr>
        <w:t xml:space="preserve">de répliques </w:t>
      </w:r>
      <w:r w:rsidR="00B35DDC">
        <w:rPr>
          <w:rFonts w:ascii="Times New Roman" w:hAnsi="Times New Roman" w:cs="Times New Roman"/>
        </w:rPr>
        <w:t xml:space="preserve">n’existait pas dans le mot, </w:t>
      </w:r>
      <w:r w:rsidR="00EF3E43">
        <w:rPr>
          <w:rFonts w:ascii="Times New Roman" w:hAnsi="Times New Roman" w:cs="Times New Roman"/>
        </w:rPr>
        <w:t xml:space="preserve">alors </w:t>
      </w:r>
      <w:r w:rsidR="007A765B" w:rsidRPr="00A8027E">
        <w:rPr>
          <w:rFonts w:ascii="Times New Roman" w:hAnsi="Times New Roman" w:cs="Times New Roman"/>
        </w:rPr>
        <w:t>un</w:t>
      </w:r>
      <w:r w:rsidR="00D76F75" w:rsidRPr="00A8027E">
        <w:rPr>
          <w:rFonts w:ascii="Times New Roman" w:hAnsi="Times New Roman" w:cs="Times New Roman"/>
        </w:rPr>
        <w:t xml:space="preserve"> </w:t>
      </w:r>
      <w:r w:rsidR="00167744" w:rsidRPr="00A8027E">
        <w:rPr>
          <w:rFonts w:ascii="Times New Roman" w:hAnsi="Times New Roman" w:cs="Times New Roman"/>
        </w:rPr>
        <w:t xml:space="preserve">mot </w:t>
      </w:r>
      <w:r w:rsidR="000737DC" w:rsidRPr="00A8027E">
        <w:rPr>
          <w:rFonts w:ascii="Times New Roman" w:hAnsi="Times New Roman" w:cs="Times New Roman"/>
        </w:rPr>
        <w:t xml:space="preserve">singulier </w:t>
      </w:r>
      <w:r w:rsidR="00167744" w:rsidRPr="00A8027E">
        <w:rPr>
          <w:rFonts w:ascii="Times New Roman" w:hAnsi="Times New Roman" w:cs="Times New Roman"/>
        </w:rPr>
        <w:t xml:space="preserve">coïnciderait </w:t>
      </w:r>
      <w:r w:rsidR="00B35DDC">
        <w:rPr>
          <w:rFonts w:ascii="Times New Roman" w:hAnsi="Times New Roman" w:cs="Times New Roman"/>
        </w:rPr>
        <w:t xml:space="preserve">entièrement </w:t>
      </w:r>
      <w:r w:rsidR="00167744" w:rsidRPr="00A8027E">
        <w:rPr>
          <w:rFonts w:ascii="Times New Roman" w:hAnsi="Times New Roman" w:cs="Times New Roman"/>
        </w:rPr>
        <w:t xml:space="preserve">avec un </w:t>
      </w:r>
      <w:r w:rsidR="004B2F2F" w:rsidRPr="00A8027E">
        <w:rPr>
          <w:rFonts w:ascii="Times New Roman" w:hAnsi="Times New Roman" w:cs="Times New Roman"/>
        </w:rPr>
        <w:t xml:space="preserve">certain </w:t>
      </w:r>
      <w:r w:rsidR="00167744" w:rsidRPr="00A8027E">
        <w:rPr>
          <w:rFonts w:ascii="Times New Roman" w:hAnsi="Times New Roman" w:cs="Times New Roman"/>
        </w:rPr>
        <w:t>emploi</w:t>
      </w:r>
      <w:r w:rsidR="004C331B">
        <w:rPr>
          <w:rFonts w:ascii="Times New Roman" w:hAnsi="Times New Roman" w:cs="Times New Roman"/>
        </w:rPr>
        <w:t xml:space="preserve"> </w:t>
      </w:r>
      <w:r w:rsidR="000737DC" w:rsidRPr="00A8027E">
        <w:rPr>
          <w:rFonts w:ascii="Times New Roman" w:hAnsi="Times New Roman" w:cs="Times New Roman"/>
        </w:rPr>
        <w:t>déterminé</w:t>
      </w:r>
      <w:r w:rsidR="005B2D02">
        <w:rPr>
          <w:rFonts w:ascii="Times New Roman" w:hAnsi="Times New Roman" w:cs="Times New Roman"/>
        </w:rPr>
        <w:t> :</w:t>
      </w:r>
      <w:r w:rsidR="00710887" w:rsidRPr="00A8027E">
        <w:rPr>
          <w:rFonts w:ascii="Times New Roman" w:hAnsi="Times New Roman" w:cs="Times New Roman"/>
        </w:rPr>
        <w:t xml:space="preserve"> </w:t>
      </w:r>
      <w:r w:rsidR="00B35DDC">
        <w:rPr>
          <w:rFonts w:ascii="Times New Roman" w:hAnsi="Times New Roman" w:cs="Times New Roman"/>
        </w:rPr>
        <w:t>il</w:t>
      </w:r>
      <w:r w:rsidR="007A765B" w:rsidRPr="00A8027E">
        <w:rPr>
          <w:rFonts w:ascii="Times New Roman" w:hAnsi="Times New Roman" w:cs="Times New Roman"/>
        </w:rPr>
        <w:t xml:space="preserve"> se réduirait à une occurrence</w:t>
      </w:r>
      <w:r w:rsidR="000737DC" w:rsidRPr="00A8027E">
        <w:rPr>
          <w:rFonts w:ascii="Times New Roman" w:hAnsi="Times New Roman" w:cs="Times New Roman"/>
        </w:rPr>
        <w:t xml:space="preserve"> individuel</w:t>
      </w:r>
      <w:r w:rsidR="007A765B" w:rsidRPr="00A8027E">
        <w:rPr>
          <w:rFonts w:ascii="Times New Roman" w:hAnsi="Times New Roman" w:cs="Times New Roman"/>
        </w:rPr>
        <w:t>le</w:t>
      </w:r>
      <w:r w:rsidR="005B2D02">
        <w:rPr>
          <w:rFonts w:ascii="Times New Roman" w:hAnsi="Times New Roman" w:cs="Times New Roman"/>
        </w:rPr>
        <w:t xml:space="preserve">, </w:t>
      </w:r>
      <w:r w:rsidR="00B35DDC">
        <w:rPr>
          <w:rFonts w:ascii="Times New Roman" w:hAnsi="Times New Roman" w:cs="Times New Roman"/>
        </w:rPr>
        <w:t xml:space="preserve">il </w:t>
      </w:r>
      <w:r w:rsidR="000737DC" w:rsidRPr="00A8027E">
        <w:rPr>
          <w:rFonts w:ascii="Times New Roman" w:hAnsi="Times New Roman" w:cs="Times New Roman"/>
        </w:rPr>
        <w:t>ne p</w:t>
      </w:r>
      <w:r w:rsidR="005E7909" w:rsidRPr="00A8027E">
        <w:rPr>
          <w:rFonts w:ascii="Times New Roman" w:hAnsi="Times New Roman" w:cs="Times New Roman"/>
        </w:rPr>
        <w:t>ourrait</w:t>
      </w:r>
      <w:r w:rsidR="000737DC" w:rsidRPr="00A8027E">
        <w:rPr>
          <w:rFonts w:ascii="Times New Roman" w:hAnsi="Times New Roman" w:cs="Times New Roman"/>
        </w:rPr>
        <w:t xml:space="preserve"> pas devenir réplique, </w:t>
      </w:r>
      <w:r w:rsidR="00F32CDC">
        <w:rPr>
          <w:rFonts w:ascii="Times New Roman" w:hAnsi="Times New Roman" w:cs="Times New Roman"/>
        </w:rPr>
        <w:t xml:space="preserve">donc </w:t>
      </w:r>
      <w:r w:rsidR="00B57C5A">
        <w:rPr>
          <w:rFonts w:ascii="Times New Roman" w:hAnsi="Times New Roman" w:cs="Times New Roman"/>
        </w:rPr>
        <w:t>revenir</w:t>
      </w:r>
      <w:r w:rsidR="00EF3E43">
        <w:rPr>
          <w:rFonts w:ascii="Times New Roman" w:hAnsi="Times New Roman" w:cs="Times New Roman"/>
        </w:rPr>
        <w:t xml:space="preserve">. </w:t>
      </w:r>
      <w:proofErr w:type="spellStart"/>
      <w:r w:rsidR="003D28C3">
        <w:rPr>
          <w:rFonts w:ascii="Times New Roman" w:hAnsi="Times New Roman" w:cs="Times New Roman"/>
        </w:rPr>
        <w:t>Par là</w:t>
      </w:r>
      <w:proofErr w:type="spellEnd"/>
      <w:r w:rsidR="003D28C3">
        <w:rPr>
          <w:rFonts w:ascii="Times New Roman" w:hAnsi="Times New Roman" w:cs="Times New Roman"/>
        </w:rPr>
        <w:t xml:space="preserve">, </w:t>
      </w:r>
      <w:r w:rsidR="00EF3E43">
        <w:rPr>
          <w:rFonts w:ascii="Times New Roman" w:hAnsi="Times New Roman" w:cs="Times New Roman"/>
        </w:rPr>
        <w:t>il ne pourrait pas</w:t>
      </w:r>
      <w:r w:rsidR="00F32CDC">
        <w:rPr>
          <w:rFonts w:ascii="Times New Roman" w:hAnsi="Times New Roman" w:cs="Times New Roman"/>
        </w:rPr>
        <w:t xml:space="preserve"> </w:t>
      </w:r>
      <w:r w:rsidR="00B57C5A">
        <w:rPr>
          <w:rFonts w:ascii="Times New Roman" w:hAnsi="Times New Roman" w:cs="Times New Roman"/>
        </w:rPr>
        <w:t>être un mot</w:t>
      </w:r>
      <w:r w:rsidR="007A765B" w:rsidRPr="00A8027E">
        <w:rPr>
          <w:rFonts w:ascii="Times New Roman" w:hAnsi="Times New Roman" w:cs="Times New Roman"/>
        </w:rPr>
        <w:t>.</w:t>
      </w:r>
      <w:r w:rsidR="002641FF">
        <w:rPr>
          <w:rFonts w:ascii="Times New Roman" w:hAnsi="Times New Roman" w:cs="Times New Roman"/>
        </w:rPr>
        <w:t xml:space="preserve"> </w:t>
      </w:r>
      <w:r w:rsidR="003A6850">
        <w:rPr>
          <w:rFonts w:ascii="Times New Roman" w:hAnsi="Times New Roman" w:cs="Times New Roman"/>
        </w:rPr>
        <w:t>En somme, l</w:t>
      </w:r>
      <w:r w:rsidR="002641FF" w:rsidRPr="00A8027E">
        <w:rPr>
          <w:rFonts w:ascii="Times New Roman" w:hAnsi="Times New Roman" w:cs="Times New Roman"/>
        </w:rPr>
        <w:t xml:space="preserve">e mot ne peut vraiment signifier, ici et maintenant, sans s’ouvrir à tout ce qu’il pourra bien signifier au bout de ses possibles (ainsi, ce n’est pas avec les dictionnaires que la traduction automatique des mots en situation a pu commencer à fonctionner sérieusement, mais avec le </w:t>
      </w:r>
      <w:proofErr w:type="spellStart"/>
      <w:r w:rsidR="002641FF" w:rsidRPr="00A8027E">
        <w:rPr>
          <w:rFonts w:ascii="Times New Roman" w:hAnsi="Times New Roman" w:cs="Times New Roman"/>
          <w:i/>
        </w:rPr>
        <w:t>deep</w:t>
      </w:r>
      <w:proofErr w:type="spellEnd"/>
      <w:r w:rsidR="002641FF" w:rsidRPr="00A8027E">
        <w:rPr>
          <w:rFonts w:ascii="Times New Roman" w:hAnsi="Times New Roman" w:cs="Times New Roman"/>
          <w:i/>
        </w:rPr>
        <w:t xml:space="preserve"> </w:t>
      </w:r>
      <w:proofErr w:type="spellStart"/>
      <w:r w:rsidR="002641FF" w:rsidRPr="00A8027E">
        <w:rPr>
          <w:rFonts w:ascii="Times New Roman" w:hAnsi="Times New Roman" w:cs="Times New Roman"/>
          <w:i/>
        </w:rPr>
        <w:t>learning</w:t>
      </w:r>
      <w:proofErr w:type="spellEnd"/>
      <w:r w:rsidR="002641FF" w:rsidRPr="00A8027E">
        <w:rPr>
          <w:rFonts w:ascii="Times New Roman" w:hAnsi="Times New Roman" w:cs="Times New Roman"/>
        </w:rPr>
        <w:t xml:space="preserve"> sur une quantité exorbitante d’occurrences du mot)</w:t>
      </w:r>
      <w:r w:rsidR="00550A4D" w:rsidRPr="00A8027E">
        <w:rPr>
          <w:rStyle w:val="Appelnotedebasdep"/>
          <w:rFonts w:ascii="Times New Roman" w:hAnsi="Times New Roman" w:cs="Times New Roman"/>
        </w:rPr>
        <w:footnoteReference w:id="33"/>
      </w:r>
      <w:r w:rsidR="002641FF">
        <w:rPr>
          <w:rFonts w:ascii="Times New Roman" w:hAnsi="Times New Roman" w:cs="Times New Roman"/>
        </w:rPr>
        <w:t>.</w:t>
      </w:r>
    </w:p>
    <w:p w14:paraId="4A8F5AA1" w14:textId="77777777" w:rsidR="00431BF5" w:rsidRDefault="007649E8" w:rsidP="005A27B1">
      <w:pPr>
        <w:jc w:val="both"/>
        <w:rPr>
          <w:rFonts w:ascii="Times New Roman" w:hAnsi="Times New Roman" w:cs="Times New Roman"/>
        </w:rPr>
      </w:pPr>
      <w:r>
        <w:rPr>
          <w:rFonts w:ascii="Times New Roman" w:hAnsi="Times New Roman" w:cs="Times New Roman"/>
        </w:rPr>
        <w:lastRenderedPageBreak/>
        <w:t xml:space="preserve">La question sémiotique, c’est la question de la réplique poussée au bout des possibles. Voir un signe, c’est en effet voir en lui </w:t>
      </w:r>
      <w:r w:rsidR="00E431F0" w:rsidRPr="00A8027E">
        <w:rPr>
          <w:rFonts w:ascii="Times New Roman" w:hAnsi="Times New Roman" w:cs="Times New Roman"/>
        </w:rPr>
        <w:t xml:space="preserve">toutes les répliques </w:t>
      </w:r>
      <w:r w:rsidR="00FB5349" w:rsidRPr="00A8027E">
        <w:rPr>
          <w:rFonts w:ascii="Times New Roman" w:hAnsi="Times New Roman" w:cs="Times New Roman"/>
        </w:rPr>
        <w:t xml:space="preserve">où </w:t>
      </w:r>
      <w:r>
        <w:rPr>
          <w:rFonts w:ascii="Times New Roman" w:hAnsi="Times New Roman" w:cs="Times New Roman"/>
        </w:rPr>
        <w:t xml:space="preserve">il </w:t>
      </w:r>
      <w:r w:rsidR="00FB5349" w:rsidRPr="00A8027E">
        <w:rPr>
          <w:rFonts w:ascii="Times New Roman" w:hAnsi="Times New Roman" w:cs="Times New Roman"/>
        </w:rPr>
        <w:t>peut se matérialiser</w:t>
      </w:r>
      <w:r w:rsidR="002B149D" w:rsidRPr="00A8027E">
        <w:rPr>
          <w:rFonts w:ascii="Times New Roman" w:hAnsi="Times New Roman" w:cs="Times New Roman"/>
        </w:rPr>
        <w:t>.</w:t>
      </w:r>
      <w:r w:rsidR="00FB5349" w:rsidRPr="00A8027E">
        <w:rPr>
          <w:rFonts w:ascii="Times New Roman" w:hAnsi="Times New Roman" w:cs="Times New Roman"/>
        </w:rPr>
        <w:t> </w:t>
      </w:r>
      <w:r w:rsidR="00D22B88">
        <w:rPr>
          <w:rFonts w:ascii="Times New Roman" w:hAnsi="Times New Roman" w:cs="Times New Roman"/>
        </w:rPr>
        <w:t>U</w:t>
      </w:r>
      <w:r w:rsidR="00FB5349" w:rsidRPr="00A8027E">
        <w:rPr>
          <w:rFonts w:ascii="Times New Roman" w:hAnsi="Times New Roman" w:cs="Times New Roman"/>
        </w:rPr>
        <w:t xml:space="preserve">n signe, par définition, </w:t>
      </w:r>
      <w:r w:rsidR="002B149D" w:rsidRPr="00A8027E">
        <w:rPr>
          <w:rFonts w:ascii="Times New Roman" w:hAnsi="Times New Roman" w:cs="Times New Roman"/>
        </w:rPr>
        <w:t xml:space="preserve">porte avec lui son futur et </w:t>
      </w:r>
      <w:r w:rsidR="00FB5349" w:rsidRPr="00A8027E">
        <w:rPr>
          <w:rFonts w:ascii="Times New Roman" w:hAnsi="Times New Roman" w:cs="Times New Roman"/>
        </w:rPr>
        <w:t>ne peut exister sans</w:t>
      </w:r>
      <w:r w:rsidR="002B149D" w:rsidRPr="00A8027E">
        <w:rPr>
          <w:rFonts w:ascii="Times New Roman" w:hAnsi="Times New Roman" w:cs="Times New Roman"/>
        </w:rPr>
        <w:t xml:space="preserve"> lui</w:t>
      </w:r>
      <w:r w:rsidR="00FB5349" w:rsidRPr="00A8027E">
        <w:rPr>
          <w:rFonts w:ascii="Times New Roman" w:hAnsi="Times New Roman" w:cs="Times New Roman"/>
        </w:rPr>
        <w:t xml:space="preserve">. </w:t>
      </w:r>
      <w:r w:rsidR="00DF4BCE">
        <w:rPr>
          <w:rFonts w:ascii="Times New Roman" w:hAnsi="Times New Roman" w:cs="Times New Roman"/>
        </w:rPr>
        <w:t>E</w:t>
      </w:r>
      <w:r w:rsidR="002B149D" w:rsidRPr="00A8027E">
        <w:rPr>
          <w:rFonts w:ascii="Times New Roman" w:hAnsi="Times New Roman" w:cs="Times New Roman"/>
        </w:rPr>
        <w:t xml:space="preserve">n ce sens </w:t>
      </w:r>
      <w:r w:rsidR="00BF01EA" w:rsidRPr="00A8027E">
        <w:rPr>
          <w:rFonts w:ascii="Times New Roman" w:hAnsi="Times New Roman" w:cs="Times New Roman"/>
        </w:rPr>
        <w:t>plein</w:t>
      </w:r>
      <w:r w:rsidR="001C32C9">
        <w:rPr>
          <w:rFonts w:ascii="Times New Roman" w:hAnsi="Times New Roman" w:cs="Times New Roman"/>
        </w:rPr>
        <w:t>,</w:t>
      </w:r>
      <w:r w:rsidR="00BF01EA" w:rsidRPr="00A8027E">
        <w:rPr>
          <w:rFonts w:ascii="Times New Roman" w:hAnsi="Times New Roman" w:cs="Times New Roman"/>
        </w:rPr>
        <w:t xml:space="preserve"> </w:t>
      </w:r>
      <w:r w:rsidR="002B149D" w:rsidRPr="00A8027E">
        <w:rPr>
          <w:rFonts w:ascii="Times New Roman" w:hAnsi="Times New Roman" w:cs="Times New Roman"/>
        </w:rPr>
        <w:t>le signe est le revenir et ce qui revient sont les signes.</w:t>
      </w:r>
      <w:r w:rsidR="00A8289B" w:rsidRPr="00A8027E">
        <w:rPr>
          <w:rFonts w:ascii="Times New Roman" w:hAnsi="Times New Roman" w:cs="Times New Roman"/>
        </w:rPr>
        <w:t xml:space="preserve"> </w:t>
      </w:r>
      <w:r w:rsidR="004C4346">
        <w:rPr>
          <w:rFonts w:ascii="Times New Roman" w:hAnsi="Times New Roman" w:cs="Times New Roman"/>
        </w:rPr>
        <w:t>Très techniquement, l</w:t>
      </w:r>
      <w:r w:rsidR="00A8289B" w:rsidRPr="00A8027E">
        <w:rPr>
          <w:rFonts w:ascii="Times New Roman" w:hAnsi="Times New Roman" w:cs="Times New Roman"/>
        </w:rPr>
        <w:t>e « </w:t>
      </w:r>
      <w:proofErr w:type="spellStart"/>
      <w:r w:rsidR="00A8289B" w:rsidRPr="00A8027E">
        <w:rPr>
          <w:rFonts w:ascii="Times New Roman" w:hAnsi="Times New Roman" w:cs="Times New Roman"/>
        </w:rPr>
        <w:t>re</w:t>
      </w:r>
      <w:proofErr w:type="spellEnd"/>
      <w:r w:rsidR="00A8289B" w:rsidRPr="00A8027E">
        <w:rPr>
          <w:rFonts w:ascii="Times New Roman" w:hAnsi="Times New Roman" w:cs="Times New Roman"/>
        </w:rPr>
        <w:t>- »</w:t>
      </w:r>
      <w:r w:rsidR="008570D6" w:rsidRPr="00A8027E">
        <w:rPr>
          <w:rFonts w:ascii="Times New Roman" w:hAnsi="Times New Roman" w:cs="Times New Roman"/>
        </w:rPr>
        <w:t xml:space="preserve"> </w:t>
      </w:r>
      <w:r w:rsidR="00A8289B" w:rsidRPr="00A8027E">
        <w:rPr>
          <w:rFonts w:ascii="Times New Roman" w:hAnsi="Times New Roman" w:cs="Times New Roman"/>
        </w:rPr>
        <w:t xml:space="preserve">est </w:t>
      </w:r>
      <w:r w:rsidR="00597292" w:rsidRPr="00A8027E">
        <w:rPr>
          <w:rFonts w:ascii="Times New Roman" w:hAnsi="Times New Roman" w:cs="Times New Roman"/>
        </w:rPr>
        <w:t xml:space="preserve">bien </w:t>
      </w:r>
      <w:r w:rsidR="00A8289B" w:rsidRPr="00A8027E">
        <w:rPr>
          <w:rFonts w:ascii="Times New Roman" w:hAnsi="Times New Roman" w:cs="Times New Roman"/>
        </w:rPr>
        <w:t>le triomphe des signes</w:t>
      </w:r>
      <w:r w:rsidR="00270797" w:rsidRPr="00A8027E">
        <w:rPr>
          <w:rFonts w:ascii="Times New Roman" w:hAnsi="Times New Roman" w:cs="Times New Roman"/>
        </w:rPr>
        <w:t xml:space="preserve"> </w:t>
      </w:r>
      <w:r w:rsidR="004C4346">
        <w:rPr>
          <w:rFonts w:ascii="Times New Roman" w:hAnsi="Times New Roman" w:cs="Times New Roman"/>
        </w:rPr>
        <w:t>et les signes sont le domaine du « </w:t>
      </w:r>
      <w:proofErr w:type="spellStart"/>
      <w:r w:rsidR="004C4346">
        <w:rPr>
          <w:rFonts w:ascii="Times New Roman" w:hAnsi="Times New Roman" w:cs="Times New Roman"/>
        </w:rPr>
        <w:t>re</w:t>
      </w:r>
      <w:proofErr w:type="spellEnd"/>
      <w:r w:rsidR="004C4346">
        <w:rPr>
          <w:rFonts w:ascii="Times New Roman" w:hAnsi="Times New Roman" w:cs="Times New Roman"/>
        </w:rPr>
        <w:t>- ».</w:t>
      </w:r>
    </w:p>
    <w:p w14:paraId="7894B0E5" w14:textId="77777777" w:rsidR="002641FF" w:rsidRDefault="002641FF" w:rsidP="005A27B1">
      <w:pPr>
        <w:jc w:val="both"/>
        <w:rPr>
          <w:rFonts w:ascii="Times New Roman" w:hAnsi="Times New Roman" w:cs="Times New Roman"/>
        </w:rPr>
      </w:pPr>
    </w:p>
    <w:p w14:paraId="7B533C4C" w14:textId="51ED78E8" w:rsidR="009F4CBB" w:rsidRDefault="00D94EB8" w:rsidP="00E448BB">
      <w:pPr>
        <w:jc w:val="both"/>
        <w:rPr>
          <w:rFonts w:ascii="Times New Roman" w:hAnsi="Times New Roman" w:cs="Times New Roman"/>
        </w:rPr>
      </w:pPr>
      <w:r>
        <w:rPr>
          <w:rFonts w:ascii="Times New Roman" w:hAnsi="Times New Roman" w:cs="Times New Roman"/>
          <w:i/>
          <w:iCs/>
        </w:rPr>
        <w:t xml:space="preserve">3. </w:t>
      </w:r>
      <w:r w:rsidR="00F1754B" w:rsidRPr="00887F4A">
        <w:rPr>
          <w:rFonts w:ascii="Times New Roman" w:hAnsi="Times New Roman" w:cs="Times New Roman"/>
          <w:i/>
          <w:iCs/>
        </w:rPr>
        <w:t>L</w:t>
      </w:r>
      <w:r w:rsidR="00F1754B">
        <w:rPr>
          <w:rFonts w:ascii="Times New Roman" w:hAnsi="Times New Roman" w:cs="Times New Roman"/>
          <w:i/>
          <w:iCs/>
        </w:rPr>
        <w:t>a leçon d</w:t>
      </w:r>
      <w:r w:rsidR="00F1754B" w:rsidRPr="00887F4A">
        <w:rPr>
          <w:rFonts w:ascii="Times New Roman" w:hAnsi="Times New Roman" w:cs="Times New Roman"/>
          <w:i/>
          <w:iCs/>
        </w:rPr>
        <w:t>es arts et les médias</w:t>
      </w:r>
      <w:r w:rsidR="00F1754B">
        <w:rPr>
          <w:rFonts w:ascii="Times New Roman" w:hAnsi="Times New Roman" w:cs="Times New Roman"/>
          <w:i/>
          <w:iCs/>
        </w:rPr>
        <w:t xml:space="preserve"> aujourd’hui, ou le « </w:t>
      </w:r>
      <w:proofErr w:type="spellStart"/>
      <w:r w:rsidR="00F1754B">
        <w:rPr>
          <w:rFonts w:ascii="Times New Roman" w:hAnsi="Times New Roman" w:cs="Times New Roman"/>
          <w:i/>
          <w:iCs/>
        </w:rPr>
        <w:t>re</w:t>
      </w:r>
      <w:proofErr w:type="spellEnd"/>
      <w:r w:rsidR="00F1754B">
        <w:rPr>
          <w:rFonts w:ascii="Times New Roman" w:hAnsi="Times New Roman" w:cs="Times New Roman"/>
          <w:i/>
          <w:iCs/>
        </w:rPr>
        <w:t xml:space="preserve">- » jusqu’au </w:t>
      </w:r>
      <w:r w:rsidR="00F1754B">
        <w:rPr>
          <w:rFonts w:ascii="Times New Roman" w:hAnsi="Times New Roman" w:cs="Times New Roman"/>
        </w:rPr>
        <w:t>reset</w:t>
      </w:r>
      <w:r w:rsidR="00F1754B" w:rsidRPr="00887F4A">
        <w:rPr>
          <w:rFonts w:ascii="Times New Roman" w:hAnsi="Times New Roman" w:cs="Times New Roman"/>
          <w:i/>
          <w:iCs/>
        </w:rPr>
        <w:t>.</w:t>
      </w:r>
      <w:r w:rsidR="00F1754B">
        <w:rPr>
          <w:rFonts w:ascii="Times New Roman" w:hAnsi="Times New Roman" w:cs="Times New Roman"/>
        </w:rPr>
        <w:t xml:space="preserve"> </w:t>
      </w:r>
      <w:r w:rsidR="00860CF2">
        <w:rPr>
          <w:rFonts w:ascii="Times New Roman" w:hAnsi="Times New Roman" w:cs="Times New Roman"/>
        </w:rPr>
        <w:t>Les arts et les médias nous apprennent quel est le</w:t>
      </w:r>
      <w:r w:rsidR="005A27B1" w:rsidRPr="00A8027E">
        <w:rPr>
          <w:rFonts w:ascii="Times New Roman" w:hAnsi="Times New Roman" w:cs="Times New Roman"/>
        </w:rPr>
        <w:t xml:space="preserve"> « </w:t>
      </w:r>
      <w:proofErr w:type="spellStart"/>
      <w:r w:rsidR="005A27B1" w:rsidRPr="00A8027E">
        <w:rPr>
          <w:rFonts w:ascii="Times New Roman" w:hAnsi="Times New Roman" w:cs="Times New Roman"/>
        </w:rPr>
        <w:t>re</w:t>
      </w:r>
      <w:proofErr w:type="spellEnd"/>
      <w:r w:rsidR="00086ACF">
        <w:rPr>
          <w:rFonts w:ascii="Times New Roman" w:hAnsi="Times New Roman" w:cs="Times New Roman"/>
        </w:rPr>
        <w:noBreakHyphen/>
      </w:r>
      <w:r w:rsidR="005A27B1" w:rsidRPr="00A8027E">
        <w:rPr>
          <w:rFonts w:ascii="Times New Roman" w:hAnsi="Times New Roman" w:cs="Times New Roman"/>
        </w:rPr>
        <w:t> »</w:t>
      </w:r>
      <w:r w:rsidR="00EE2FFD">
        <w:rPr>
          <w:rFonts w:ascii="Times New Roman" w:hAnsi="Times New Roman" w:cs="Times New Roman"/>
        </w:rPr>
        <w:t xml:space="preserve"> qui suit </w:t>
      </w:r>
      <w:r w:rsidR="00860CF2">
        <w:rPr>
          <w:rFonts w:ascii="Times New Roman" w:hAnsi="Times New Roman" w:cs="Times New Roman"/>
        </w:rPr>
        <w:t>les « </w:t>
      </w:r>
      <w:proofErr w:type="spellStart"/>
      <w:r w:rsidR="00860CF2">
        <w:rPr>
          <w:rFonts w:ascii="Times New Roman" w:hAnsi="Times New Roman" w:cs="Times New Roman"/>
        </w:rPr>
        <w:t>re</w:t>
      </w:r>
      <w:proofErr w:type="spellEnd"/>
      <w:r w:rsidR="00086ACF">
        <w:rPr>
          <w:rFonts w:ascii="Times New Roman" w:hAnsi="Times New Roman" w:cs="Times New Roman"/>
        </w:rPr>
        <w:noBreakHyphen/>
      </w:r>
      <w:r w:rsidR="00860CF2">
        <w:rPr>
          <w:rFonts w:ascii="Times New Roman" w:hAnsi="Times New Roman" w:cs="Times New Roman"/>
        </w:rPr>
        <w:t> » du premier ordre (</w:t>
      </w:r>
      <w:r w:rsidR="005A27B1" w:rsidRPr="00A8027E">
        <w:rPr>
          <w:rFonts w:ascii="Times New Roman" w:hAnsi="Times New Roman" w:cs="Times New Roman"/>
        </w:rPr>
        <w:t xml:space="preserve">le </w:t>
      </w:r>
      <w:r w:rsidR="005A27B1" w:rsidRPr="00A8027E">
        <w:rPr>
          <w:rFonts w:ascii="Times New Roman" w:hAnsi="Times New Roman" w:cs="Times New Roman"/>
          <w:i/>
        </w:rPr>
        <w:t>remake</w:t>
      </w:r>
      <w:r w:rsidR="00860CF2">
        <w:rPr>
          <w:rFonts w:ascii="Times New Roman" w:hAnsi="Times New Roman" w:cs="Times New Roman"/>
          <w:iCs/>
        </w:rPr>
        <w:t>)</w:t>
      </w:r>
      <w:r w:rsidR="005A27B1" w:rsidRPr="00A8027E">
        <w:rPr>
          <w:rFonts w:ascii="Times New Roman" w:hAnsi="Times New Roman" w:cs="Times New Roman"/>
          <w:i/>
        </w:rPr>
        <w:t xml:space="preserve"> </w:t>
      </w:r>
      <w:r w:rsidR="005A27B1" w:rsidRPr="00A8027E">
        <w:rPr>
          <w:rFonts w:ascii="Times New Roman" w:hAnsi="Times New Roman" w:cs="Times New Roman"/>
        </w:rPr>
        <w:t xml:space="preserve">et </w:t>
      </w:r>
      <w:r w:rsidR="00860CF2">
        <w:rPr>
          <w:rFonts w:ascii="Times New Roman" w:hAnsi="Times New Roman" w:cs="Times New Roman"/>
        </w:rPr>
        <w:t>du deuxième (</w:t>
      </w:r>
      <w:r w:rsidR="005A27B1" w:rsidRPr="00A8027E">
        <w:rPr>
          <w:rFonts w:ascii="Times New Roman" w:hAnsi="Times New Roman" w:cs="Times New Roman"/>
        </w:rPr>
        <w:t xml:space="preserve">le </w:t>
      </w:r>
      <w:proofErr w:type="spellStart"/>
      <w:r w:rsidR="005A27B1" w:rsidRPr="00A8027E">
        <w:rPr>
          <w:rFonts w:ascii="Times New Roman" w:hAnsi="Times New Roman" w:cs="Times New Roman"/>
          <w:i/>
        </w:rPr>
        <w:t>rewind</w:t>
      </w:r>
      <w:proofErr w:type="spellEnd"/>
      <w:r w:rsidR="00860CF2">
        <w:rPr>
          <w:rFonts w:ascii="Times New Roman" w:hAnsi="Times New Roman" w:cs="Times New Roman"/>
          <w:iCs/>
        </w:rPr>
        <w:t xml:space="preserve">). Ce dernier, avons-nous vu, </w:t>
      </w:r>
      <w:r w:rsidR="006A1ED0" w:rsidRPr="00A8027E">
        <w:rPr>
          <w:rFonts w:ascii="Times New Roman" w:hAnsi="Times New Roman" w:cs="Times New Roman"/>
        </w:rPr>
        <w:t>naît d</w:t>
      </w:r>
      <w:r w:rsidR="001C1CDF">
        <w:rPr>
          <w:rFonts w:ascii="Times New Roman" w:hAnsi="Times New Roman" w:cs="Times New Roman"/>
        </w:rPr>
        <w:t>es</w:t>
      </w:r>
      <w:r w:rsidR="006A1ED0" w:rsidRPr="00A8027E">
        <w:rPr>
          <w:rFonts w:ascii="Times New Roman" w:hAnsi="Times New Roman" w:cs="Times New Roman"/>
        </w:rPr>
        <w:t xml:space="preserve"> </w:t>
      </w:r>
      <w:r w:rsidR="00860CF2">
        <w:rPr>
          <w:rFonts w:ascii="Times New Roman" w:hAnsi="Times New Roman" w:cs="Times New Roman"/>
        </w:rPr>
        <w:t xml:space="preserve">premiers </w:t>
      </w:r>
      <w:r w:rsidR="006A1ED0" w:rsidRPr="00A8027E">
        <w:rPr>
          <w:rFonts w:ascii="Times New Roman" w:hAnsi="Times New Roman" w:cs="Times New Roman"/>
        </w:rPr>
        <w:t>pour le</w:t>
      </w:r>
      <w:r w:rsidR="001C1CDF">
        <w:rPr>
          <w:rFonts w:ascii="Times New Roman" w:hAnsi="Times New Roman" w:cs="Times New Roman"/>
        </w:rPr>
        <w:t>s</w:t>
      </w:r>
      <w:r w:rsidR="006A1ED0" w:rsidRPr="00A8027E">
        <w:rPr>
          <w:rFonts w:ascii="Times New Roman" w:hAnsi="Times New Roman" w:cs="Times New Roman"/>
        </w:rPr>
        <w:t xml:space="preserve"> prolonger contre </w:t>
      </w:r>
      <w:r w:rsidR="001C1CDF">
        <w:rPr>
          <w:rFonts w:ascii="Times New Roman" w:hAnsi="Times New Roman" w:cs="Times New Roman"/>
        </w:rPr>
        <w:t>eux</w:t>
      </w:r>
      <w:r w:rsidR="006A1ED0" w:rsidRPr="00A8027E">
        <w:rPr>
          <w:rFonts w:ascii="Times New Roman" w:hAnsi="Times New Roman" w:cs="Times New Roman"/>
        </w:rPr>
        <w:t>-même</w:t>
      </w:r>
      <w:r w:rsidR="001C1CDF">
        <w:rPr>
          <w:rFonts w:ascii="Times New Roman" w:hAnsi="Times New Roman" w:cs="Times New Roman"/>
        </w:rPr>
        <w:t>s</w:t>
      </w:r>
      <w:r w:rsidR="00860CF2">
        <w:rPr>
          <w:rFonts w:ascii="Times New Roman" w:hAnsi="Times New Roman" w:cs="Times New Roman"/>
        </w:rPr>
        <w:t xml:space="preserve">, pour les </w:t>
      </w:r>
      <w:r w:rsidR="006A1ED0" w:rsidRPr="00A8027E">
        <w:rPr>
          <w:rFonts w:ascii="Times New Roman" w:hAnsi="Times New Roman" w:cs="Times New Roman"/>
        </w:rPr>
        <w:t>développe</w:t>
      </w:r>
      <w:r w:rsidR="00860CF2">
        <w:rPr>
          <w:rFonts w:ascii="Times New Roman" w:hAnsi="Times New Roman" w:cs="Times New Roman"/>
        </w:rPr>
        <w:t>r</w:t>
      </w:r>
      <w:r w:rsidR="006A1ED0" w:rsidRPr="00A8027E">
        <w:rPr>
          <w:rFonts w:ascii="Times New Roman" w:hAnsi="Times New Roman" w:cs="Times New Roman"/>
        </w:rPr>
        <w:t xml:space="preserve"> à rebrousse-poil</w:t>
      </w:r>
      <w:r w:rsidR="00860CF2">
        <w:rPr>
          <w:rFonts w:ascii="Times New Roman" w:hAnsi="Times New Roman" w:cs="Times New Roman"/>
        </w:rPr>
        <w:t>. Ainsi, le « </w:t>
      </w:r>
      <w:proofErr w:type="spellStart"/>
      <w:r w:rsidR="00860CF2">
        <w:rPr>
          <w:rFonts w:ascii="Times New Roman" w:hAnsi="Times New Roman" w:cs="Times New Roman"/>
        </w:rPr>
        <w:t>re</w:t>
      </w:r>
      <w:proofErr w:type="spellEnd"/>
      <w:r w:rsidR="00086ACF">
        <w:rPr>
          <w:rFonts w:ascii="Times New Roman" w:hAnsi="Times New Roman" w:cs="Times New Roman"/>
        </w:rPr>
        <w:noBreakHyphen/>
      </w:r>
      <w:r w:rsidR="00860CF2">
        <w:rPr>
          <w:rFonts w:ascii="Times New Roman" w:hAnsi="Times New Roman" w:cs="Times New Roman"/>
        </w:rPr>
        <w:t xml:space="preserve"> » du troisième ordre </w:t>
      </w:r>
      <w:r w:rsidR="006A1ED0" w:rsidRPr="00A8027E">
        <w:rPr>
          <w:rFonts w:ascii="Times New Roman" w:hAnsi="Times New Roman" w:cs="Times New Roman"/>
        </w:rPr>
        <w:t xml:space="preserve">devra-t-il traverser </w:t>
      </w:r>
      <w:r w:rsidR="00860CF2">
        <w:rPr>
          <w:rFonts w:ascii="Times New Roman" w:hAnsi="Times New Roman" w:cs="Times New Roman"/>
        </w:rPr>
        <w:t>le</w:t>
      </w:r>
      <w:r w:rsidR="004D43E3">
        <w:rPr>
          <w:rFonts w:ascii="Times New Roman" w:hAnsi="Times New Roman" w:cs="Times New Roman"/>
        </w:rPr>
        <w:t>s</w:t>
      </w:r>
      <w:r w:rsidR="00860CF2">
        <w:rPr>
          <w:rFonts w:ascii="Times New Roman" w:hAnsi="Times New Roman" w:cs="Times New Roman"/>
        </w:rPr>
        <w:t xml:space="preserve"> « </w:t>
      </w:r>
      <w:proofErr w:type="spellStart"/>
      <w:r w:rsidR="00860CF2">
        <w:rPr>
          <w:rFonts w:ascii="Times New Roman" w:hAnsi="Times New Roman" w:cs="Times New Roman"/>
        </w:rPr>
        <w:t>re</w:t>
      </w:r>
      <w:proofErr w:type="spellEnd"/>
      <w:r w:rsidR="00086ACF">
        <w:rPr>
          <w:rFonts w:ascii="Times New Roman" w:hAnsi="Times New Roman" w:cs="Times New Roman"/>
        </w:rPr>
        <w:noBreakHyphen/>
      </w:r>
      <w:r w:rsidR="00860CF2">
        <w:rPr>
          <w:rFonts w:ascii="Times New Roman" w:hAnsi="Times New Roman" w:cs="Times New Roman"/>
        </w:rPr>
        <w:t> » du deuxième ordre et, avec lui, ce</w:t>
      </w:r>
      <w:r w:rsidR="004D43E3">
        <w:rPr>
          <w:rFonts w:ascii="Times New Roman" w:hAnsi="Times New Roman" w:cs="Times New Roman"/>
        </w:rPr>
        <w:t>ux</w:t>
      </w:r>
      <w:r w:rsidR="00860CF2">
        <w:rPr>
          <w:rFonts w:ascii="Times New Roman" w:hAnsi="Times New Roman" w:cs="Times New Roman"/>
        </w:rPr>
        <w:t xml:space="preserve"> du premier pour les dépasser. Il s’agit donc de</w:t>
      </w:r>
      <w:r w:rsidR="001A2B11" w:rsidRPr="00A8027E">
        <w:rPr>
          <w:rFonts w:ascii="Times New Roman" w:hAnsi="Times New Roman" w:cs="Times New Roman"/>
        </w:rPr>
        <w:t xml:space="preserve"> </w:t>
      </w:r>
      <w:r w:rsidR="006C5587" w:rsidRPr="00A8027E">
        <w:rPr>
          <w:rFonts w:ascii="Times New Roman" w:hAnsi="Times New Roman" w:cs="Times New Roman"/>
        </w:rPr>
        <w:t xml:space="preserve">l’opération qui </w:t>
      </w:r>
      <w:r w:rsidR="004B117C" w:rsidRPr="00A8027E">
        <w:rPr>
          <w:rFonts w:ascii="Times New Roman" w:hAnsi="Times New Roman" w:cs="Times New Roman"/>
        </w:rPr>
        <w:t xml:space="preserve">révise </w:t>
      </w:r>
      <w:r w:rsidR="00860CF2">
        <w:rPr>
          <w:rFonts w:ascii="Times New Roman" w:hAnsi="Times New Roman" w:cs="Times New Roman"/>
        </w:rPr>
        <w:t>(</w:t>
      </w:r>
      <w:proofErr w:type="spellStart"/>
      <w:r w:rsidR="00860CF2">
        <w:rPr>
          <w:rFonts w:ascii="Times New Roman" w:hAnsi="Times New Roman" w:cs="Times New Roman"/>
          <w:i/>
          <w:iCs/>
        </w:rPr>
        <w:t>rewind</w:t>
      </w:r>
      <w:proofErr w:type="spellEnd"/>
      <w:r w:rsidR="00860CF2">
        <w:rPr>
          <w:rFonts w:ascii="Times New Roman" w:hAnsi="Times New Roman" w:cs="Times New Roman"/>
        </w:rPr>
        <w:t>)</w:t>
      </w:r>
      <w:r w:rsidR="00860CF2">
        <w:rPr>
          <w:rFonts w:ascii="Times New Roman" w:hAnsi="Times New Roman" w:cs="Times New Roman"/>
          <w:i/>
          <w:iCs/>
        </w:rPr>
        <w:t xml:space="preserve"> </w:t>
      </w:r>
      <w:r w:rsidR="00775FC6" w:rsidRPr="00A8027E">
        <w:rPr>
          <w:rFonts w:ascii="Times New Roman" w:hAnsi="Times New Roman" w:cs="Times New Roman"/>
        </w:rPr>
        <w:t xml:space="preserve">toutes les </w:t>
      </w:r>
      <w:r w:rsidR="0001253E" w:rsidRPr="00A8027E">
        <w:rPr>
          <w:rFonts w:ascii="Times New Roman" w:hAnsi="Times New Roman" w:cs="Times New Roman"/>
        </w:rPr>
        <w:t>reproductions</w:t>
      </w:r>
      <w:r w:rsidR="006C5587" w:rsidRPr="00A8027E">
        <w:rPr>
          <w:rFonts w:ascii="Times New Roman" w:hAnsi="Times New Roman" w:cs="Times New Roman"/>
        </w:rPr>
        <w:t xml:space="preserve"> </w:t>
      </w:r>
      <w:r w:rsidR="004B117C" w:rsidRPr="00A8027E">
        <w:rPr>
          <w:rFonts w:ascii="Times New Roman" w:hAnsi="Times New Roman" w:cs="Times New Roman"/>
        </w:rPr>
        <w:t xml:space="preserve">effectuées </w:t>
      </w:r>
      <w:r w:rsidR="00860CF2">
        <w:rPr>
          <w:rFonts w:ascii="Times New Roman" w:hAnsi="Times New Roman" w:cs="Times New Roman"/>
        </w:rPr>
        <w:t>(</w:t>
      </w:r>
      <w:r w:rsidR="00860CF2">
        <w:rPr>
          <w:rFonts w:ascii="Times New Roman" w:hAnsi="Times New Roman" w:cs="Times New Roman"/>
          <w:i/>
          <w:iCs/>
        </w:rPr>
        <w:t>remake</w:t>
      </w:r>
      <w:r w:rsidR="00860CF2">
        <w:rPr>
          <w:rFonts w:ascii="Times New Roman" w:hAnsi="Times New Roman" w:cs="Times New Roman"/>
        </w:rPr>
        <w:t>)</w:t>
      </w:r>
      <w:r w:rsidR="00860CF2">
        <w:rPr>
          <w:rFonts w:ascii="Times New Roman" w:hAnsi="Times New Roman" w:cs="Times New Roman"/>
          <w:i/>
          <w:iCs/>
        </w:rPr>
        <w:t xml:space="preserve"> </w:t>
      </w:r>
      <w:r w:rsidR="006C5587" w:rsidRPr="00A8027E">
        <w:rPr>
          <w:rFonts w:ascii="Times New Roman" w:hAnsi="Times New Roman" w:cs="Times New Roman"/>
        </w:rPr>
        <w:t>pour retrouver ce qui l</w:t>
      </w:r>
      <w:r w:rsidR="004B117C" w:rsidRPr="00A8027E">
        <w:rPr>
          <w:rFonts w:ascii="Times New Roman" w:hAnsi="Times New Roman" w:cs="Times New Roman"/>
        </w:rPr>
        <w:t>es</w:t>
      </w:r>
      <w:r w:rsidR="006C5587" w:rsidRPr="00A8027E">
        <w:rPr>
          <w:rFonts w:ascii="Times New Roman" w:hAnsi="Times New Roman" w:cs="Times New Roman"/>
        </w:rPr>
        <w:t xml:space="preserve"> précède et </w:t>
      </w:r>
      <w:r w:rsidR="00CF46E7" w:rsidRPr="00A8027E">
        <w:rPr>
          <w:rFonts w:ascii="Times New Roman" w:hAnsi="Times New Roman" w:cs="Times New Roman"/>
        </w:rPr>
        <w:t>de</w:t>
      </w:r>
      <w:r w:rsidR="006C5587" w:rsidRPr="00A8027E">
        <w:rPr>
          <w:rFonts w:ascii="Times New Roman" w:hAnsi="Times New Roman" w:cs="Times New Roman"/>
        </w:rPr>
        <w:t xml:space="preserve"> là fonder une </w:t>
      </w:r>
      <w:r w:rsidR="004B117C" w:rsidRPr="00A8027E">
        <w:rPr>
          <w:rFonts w:ascii="Times New Roman" w:hAnsi="Times New Roman" w:cs="Times New Roman"/>
        </w:rPr>
        <w:t xml:space="preserve">reproductibilité </w:t>
      </w:r>
      <w:r w:rsidR="006C5587" w:rsidRPr="00A8027E">
        <w:rPr>
          <w:rFonts w:ascii="Times New Roman" w:hAnsi="Times New Roman" w:cs="Times New Roman"/>
        </w:rPr>
        <w:t>ultérieure</w:t>
      </w:r>
      <w:r w:rsidR="004D43E3">
        <w:rPr>
          <w:rFonts w:ascii="Times New Roman" w:hAnsi="Times New Roman" w:cs="Times New Roman"/>
        </w:rPr>
        <w:t>. C</w:t>
      </w:r>
      <w:r w:rsidR="00860CF2">
        <w:rPr>
          <w:rFonts w:ascii="Times New Roman" w:hAnsi="Times New Roman" w:cs="Times New Roman"/>
        </w:rPr>
        <w:t xml:space="preserve">’est le </w:t>
      </w:r>
      <w:r w:rsidR="00860CF2">
        <w:rPr>
          <w:rFonts w:ascii="Times New Roman" w:hAnsi="Times New Roman" w:cs="Times New Roman"/>
          <w:i/>
          <w:iCs/>
        </w:rPr>
        <w:t>reset</w:t>
      </w:r>
      <w:r w:rsidR="006C5587" w:rsidRPr="00A8027E">
        <w:rPr>
          <w:rFonts w:ascii="Times New Roman" w:hAnsi="Times New Roman" w:cs="Times New Roman"/>
        </w:rPr>
        <w:t>.</w:t>
      </w:r>
      <w:r w:rsidR="00F20CE8" w:rsidRPr="00A8027E">
        <w:rPr>
          <w:rFonts w:ascii="Times New Roman" w:hAnsi="Times New Roman" w:cs="Times New Roman"/>
        </w:rPr>
        <w:t xml:space="preserve"> </w:t>
      </w:r>
      <w:r w:rsidR="00CB2505">
        <w:rPr>
          <w:rFonts w:ascii="Times New Roman" w:hAnsi="Times New Roman" w:cs="Times New Roman"/>
        </w:rPr>
        <w:t>En effet, l</w:t>
      </w:r>
      <w:r w:rsidR="00F20CE8" w:rsidRPr="00A8027E">
        <w:rPr>
          <w:rFonts w:ascii="Times New Roman" w:hAnsi="Times New Roman" w:cs="Times New Roman"/>
        </w:rPr>
        <w:t xml:space="preserve">e </w:t>
      </w:r>
      <w:proofErr w:type="spellStart"/>
      <w:r w:rsidR="00F20CE8" w:rsidRPr="00A8027E">
        <w:rPr>
          <w:rFonts w:ascii="Times New Roman" w:hAnsi="Times New Roman" w:cs="Times New Roman"/>
          <w:i/>
          <w:iCs/>
        </w:rPr>
        <w:t>reset</w:t>
      </w:r>
      <w:proofErr w:type="spellEnd"/>
      <w:r w:rsidR="00F20CE8" w:rsidRPr="00A8027E">
        <w:rPr>
          <w:rFonts w:ascii="Times New Roman" w:hAnsi="Times New Roman" w:cs="Times New Roman"/>
          <w:i/>
          <w:iCs/>
        </w:rPr>
        <w:t xml:space="preserve"> </w:t>
      </w:r>
      <w:r w:rsidR="00F20CE8" w:rsidRPr="00A8027E">
        <w:rPr>
          <w:rFonts w:ascii="Times New Roman" w:hAnsi="Times New Roman" w:cs="Times New Roman"/>
        </w:rPr>
        <w:t>n’est jamais ultime, il est plutôt ce qui sérialise les moments ultimes, et ainsi les relance. Il est l’horizon de la relance qui ne peut être supprimée.</w:t>
      </w:r>
      <w:r w:rsidR="00273BBC" w:rsidRPr="00A8027E">
        <w:rPr>
          <w:rFonts w:ascii="Times New Roman" w:hAnsi="Times New Roman" w:cs="Times New Roman"/>
        </w:rPr>
        <w:t xml:space="preserve"> On pourrait </w:t>
      </w:r>
      <w:r w:rsidR="001C25B5" w:rsidRPr="00A8027E">
        <w:rPr>
          <w:rFonts w:ascii="Times New Roman" w:hAnsi="Times New Roman" w:cs="Times New Roman"/>
        </w:rPr>
        <w:t>le formuler d</w:t>
      </w:r>
      <w:r w:rsidR="00086ACF">
        <w:rPr>
          <w:rFonts w:ascii="Times New Roman" w:hAnsi="Times New Roman" w:cs="Times New Roman"/>
        </w:rPr>
        <w:t>e</w:t>
      </w:r>
      <w:r w:rsidR="001C25B5" w:rsidRPr="00A8027E">
        <w:rPr>
          <w:rFonts w:ascii="Times New Roman" w:hAnsi="Times New Roman" w:cs="Times New Roman"/>
        </w:rPr>
        <w:t xml:space="preserve"> la manière suivante : </w:t>
      </w:r>
      <w:r w:rsidR="00273BBC" w:rsidRPr="00A8027E">
        <w:rPr>
          <w:rFonts w:ascii="Times New Roman" w:hAnsi="Times New Roman" w:cs="Times New Roman"/>
        </w:rPr>
        <w:t xml:space="preserve">il n’est pas </w:t>
      </w:r>
      <w:r w:rsidR="00073233" w:rsidRPr="00A8027E">
        <w:rPr>
          <w:rFonts w:ascii="Times New Roman" w:hAnsi="Times New Roman" w:cs="Times New Roman"/>
          <w:i/>
          <w:iCs/>
        </w:rPr>
        <w:t>la</w:t>
      </w:r>
      <w:r w:rsidR="00273BBC" w:rsidRPr="00A8027E">
        <w:rPr>
          <w:rFonts w:ascii="Times New Roman" w:hAnsi="Times New Roman" w:cs="Times New Roman"/>
        </w:rPr>
        <w:t xml:space="preserve"> révolution, mais l</w:t>
      </w:r>
      <w:r w:rsidR="00073233" w:rsidRPr="00A8027E">
        <w:rPr>
          <w:rFonts w:ascii="Times New Roman" w:hAnsi="Times New Roman" w:cs="Times New Roman"/>
        </w:rPr>
        <w:t>e</w:t>
      </w:r>
      <w:r w:rsidR="00273BBC" w:rsidRPr="00A8027E">
        <w:rPr>
          <w:rFonts w:ascii="Times New Roman" w:hAnsi="Times New Roman" w:cs="Times New Roman"/>
        </w:rPr>
        <w:t xml:space="preserve"> sta</w:t>
      </w:r>
      <w:r w:rsidR="001C25B5" w:rsidRPr="00A8027E">
        <w:rPr>
          <w:rFonts w:ascii="Times New Roman" w:hAnsi="Times New Roman" w:cs="Times New Roman"/>
        </w:rPr>
        <w:t>d</w:t>
      </w:r>
      <w:r w:rsidR="00273BBC" w:rsidRPr="00A8027E">
        <w:rPr>
          <w:rFonts w:ascii="Times New Roman" w:hAnsi="Times New Roman" w:cs="Times New Roman"/>
        </w:rPr>
        <w:t>e supérieur</w:t>
      </w:r>
      <w:r w:rsidR="001C25B5" w:rsidRPr="00A8027E">
        <w:rPr>
          <w:rFonts w:ascii="Times New Roman" w:hAnsi="Times New Roman" w:cs="Times New Roman"/>
        </w:rPr>
        <w:t xml:space="preserve"> où </w:t>
      </w:r>
      <w:r w:rsidR="00073233" w:rsidRPr="00A8027E">
        <w:rPr>
          <w:rFonts w:ascii="Times New Roman" w:hAnsi="Times New Roman" w:cs="Times New Roman"/>
        </w:rPr>
        <w:t xml:space="preserve">les révolutions vont s’enchaîner, </w:t>
      </w:r>
      <w:r w:rsidR="00483A21" w:rsidRPr="00A8027E">
        <w:rPr>
          <w:rFonts w:ascii="Times New Roman" w:hAnsi="Times New Roman" w:cs="Times New Roman"/>
        </w:rPr>
        <w:t xml:space="preserve">les unes après les autres, les unes avec plus ou moins </w:t>
      </w:r>
      <w:r w:rsidR="00D90D13" w:rsidRPr="00A8027E">
        <w:rPr>
          <w:rFonts w:ascii="Times New Roman" w:hAnsi="Times New Roman" w:cs="Times New Roman"/>
        </w:rPr>
        <w:t xml:space="preserve">de </w:t>
      </w:r>
      <w:r w:rsidR="009615F8">
        <w:rPr>
          <w:rFonts w:ascii="Times New Roman" w:hAnsi="Times New Roman" w:cs="Times New Roman"/>
        </w:rPr>
        <w:t>fracas</w:t>
      </w:r>
      <w:r w:rsidR="00483A21" w:rsidRPr="00A8027E">
        <w:rPr>
          <w:rFonts w:ascii="Times New Roman" w:hAnsi="Times New Roman" w:cs="Times New Roman"/>
        </w:rPr>
        <w:t xml:space="preserve"> et </w:t>
      </w:r>
      <w:r w:rsidR="00086ACF">
        <w:rPr>
          <w:rFonts w:ascii="Times New Roman" w:hAnsi="Times New Roman" w:cs="Times New Roman"/>
        </w:rPr>
        <w:t xml:space="preserve">de </w:t>
      </w:r>
      <w:r w:rsidR="00483A21" w:rsidRPr="00A8027E">
        <w:rPr>
          <w:rFonts w:ascii="Times New Roman" w:hAnsi="Times New Roman" w:cs="Times New Roman"/>
        </w:rPr>
        <w:t xml:space="preserve">succès que les autres, </w:t>
      </w:r>
      <w:r w:rsidR="00102301" w:rsidRPr="00A8027E">
        <w:rPr>
          <w:rFonts w:ascii="Times New Roman" w:hAnsi="Times New Roman" w:cs="Times New Roman"/>
        </w:rPr>
        <w:t>et</w:t>
      </w:r>
      <w:r w:rsidR="00F569BC" w:rsidRPr="00A8027E">
        <w:rPr>
          <w:rFonts w:ascii="Times New Roman" w:hAnsi="Times New Roman" w:cs="Times New Roman"/>
        </w:rPr>
        <w:t xml:space="preserve"> où</w:t>
      </w:r>
      <w:r w:rsidR="00102301" w:rsidRPr="00A8027E">
        <w:rPr>
          <w:rFonts w:ascii="Times New Roman" w:hAnsi="Times New Roman" w:cs="Times New Roman"/>
        </w:rPr>
        <w:t xml:space="preserve"> </w:t>
      </w:r>
      <w:r w:rsidR="00086ACF">
        <w:rPr>
          <w:rFonts w:ascii="Times New Roman" w:hAnsi="Times New Roman" w:cs="Times New Roman"/>
        </w:rPr>
        <w:t xml:space="preserve">nous </w:t>
      </w:r>
      <w:r w:rsidR="00102301" w:rsidRPr="00A8027E">
        <w:rPr>
          <w:rFonts w:ascii="Times New Roman" w:hAnsi="Times New Roman" w:cs="Times New Roman"/>
        </w:rPr>
        <w:t>ne devrions</w:t>
      </w:r>
      <w:r w:rsidR="00086ACF" w:rsidRPr="00086ACF">
        <w:rPr>
          <w:rFonts w:ascii="Times New Roman" w:hAnsi="Times New Roman" w:cs="Times New Roman"/>
        </w:rPr>
        <w:t xml:space="preserve"> </w:t>
      </w:r>
      <w:r w:rsidR="00086ACF" w:rsidRPr="00A8027E">
        <w:rPr>
          <w:rFonts w:ascii="Times New Roman" w:hAnsi="Times New Roman" w:cs="Times New Roman"/>
        </w:rPr>
        <w:t xml:space="preserve">sans doute </w:t>
      </w:r>
      <w:r w:rsidR="00102301" w:rsidRPr="00A8027E">
        <w:rPr>
          <w:rFonts w:ascii="Times New Roman" w:hAnsi="Times New Roman" w:cs="Times New Roman"/>
        </w:rPr>
        <w:t xml:space="preserve">plus les considérer </w:t>
      </w:r>
      <w:r w:rsidR="00086ACF">
        <w:rPr>
          <w:rFonts w:ascii="Times New Roman" w:hAnsi="Times New Roman" w:cs="Times New Roman"/>
        </w:rPr>
        <w:t xml:space="preserve">comme </w:t>
      </w:r>
      <w:r w:rsidR="00102301" w:rsidRPr="00A8027E">
        <w:rPr>
          <w:rFonts w:ascii="Times New Roman" w:hAnsi="Times New Roman" w:cs="Times New Roman"/>
        </w:rPr>
        <w:t>telles</w:t>
      </w:r>
      <w:r w:rsidR="001C25B5" w:rsidRPr="00A8027E">
        <w:rPr>
          <w:rFonts w:ascii="Times New Roman" w:hAnsi="Times New Roman" w:cs="Times New Roman"/>
        </w:rPr>
        <w:t>.</w:t>
      </w:r>
      <w:r w:rsidR="00273BBC" w:rsidRPr="00A8027E">
        <w:rPr>
          <w:rFonts w:ascii="Times New Roman" w:hAnsi="Times New Roman" w:cs="Times New Roman"/>
        </w:rPr>
        <w:t xml:space="preserve"> </w:t>
      </w:r>
      <w:r w:rsidR="00AC3767" w:rsidRPr="00A8027E">
        <w:rPr>
          <w:rFonts w:ascii="Times New Roman" w:hAnsi="Times New Roman" w:cs="Times New Roman"/>
        </w:rPr>
        <w:t xml:space="preserve">Mais </w:t>
      </w:r>
      <w:r w:rsidR="00A8346D" w:rsidRPr="00A8027E">
        <w:rPr>
          <w:rFonts w:ascii="Times New Roman" w:hAnsi="Times New Roman" w:cs="Times New Roman"/>
        </w:rPr>
        <w:t>attachons-nous d’abord aux machines actuelles</w:t>
      </w:r>
      <w:r w:rsidR="00317EDA" w:rsidRPr="00A8027E">
        <w:rPr>
          <w:rFonts w:ascii="Times New Roman" w:hAnsi="Times New Roman" w:cs="Times New Roman"/>
        </w:rPr>
        <w:t> : l</w:t>
      </w:r>
      <w:r w:rsidR="00A8346D" w:rsidRPr="00A8027E">
        <w:rPr>
          <w:rFonts w:ascii="Times New Roman" w:hAnsi="Times New Roman" w:cs="Times New Roman"/>
        </w:rPr>
        <w:t xml:space="preserve">e </w:t>
      </w:r>
      <w:r w:rsidR="00D506DE" w:rsidRPr="00A8027E">
        <w:rPr>
          <w:rFonts w:ascii="Times New Roman" w:hAnsi="Times New Roman" w:cs="Times New Roman"/>
          <w:i/>
        </w:rPr>
        <w:t xml:space="preserve">reset </w:t>
      </w:r>
      <w:r w:rsidR="009113CD" w:rsidRPr="00A8027E">
        <w:rPr>
          <w:rFonts w:ascii="Times New Roman" w:hAnsi="Times New Roman" w:cs="Times New Roman"/>
        </w:rPr>
        <w:t>est l’opération qui</w:t>
      </w:r>
      <w:r w:rsidR="00F569BC" w:rsidRPr="00A8027E">
        <w:rPr>
          <w:rFonts w:ascii="Times New Roman" w:hAnsi="Times New Roman" w:cs="Times New Roman"/>
        </w:rPr>
        <w:t>,</w:t>
      </w:r>
      <w:r w:rsidR="009113CD" w:rsidRPr="00A8027E">
        <w:rPr>
          <w:rFonts w:ascii="Times New Roman" w:hAnsi="Times New Roman" w:cs="Times New Roman"/>
        </w:rPr>
        <w:t xml:space="preserve"> </w:t>
      </w:r>
      <w:r w:rsidR="00A8346D" w:rsidRPr="00A8027E">
        <w:rPr>
          <w:rFonts w:ascii="Times New Roman" w:hAnsi="Times New Roman" w:cs="Times New Roman"/>
        </w:rPr>
        <w:t>désormais</w:t>
      </w:r>
      <w:r w:rsidR="00F569BC" w:rsidRPr="00A8027E">
        <w:rPr>
          <w:rFonts w:ascii="Times New Roman" w:hAnsi="Times New Roman" w:cs="Times New Roman"/>
        </w:rPr>
        <w:t>,</w:t>
      </w:r>
      <w:r w:rsidR="00A8346D" w:rsidRPr="00A8027E">
        <w:rPr>
          <w:rFonts w:ascii="Times New Roman" w:hAnsi="Times New Roman" w:cs="Times New Roman"/>
        </w:rPr>
        <w:t xml:space="preserve"> les </w:t>
      </w:r>
      <w:r w:rsidR="009113CD" w:rsidRPr="00A8027E">
        <w:rPr>
          <w:rFonts w:ascii="Times New Roman" w:hAnsi="Times New Roman" w:cs="Times New Roman"/>
        </w:rPr>
        <w:t>accompagne tou</w:t>
      </w:r>
      <w:r w:rsidR="00CF46E7" w:rsidRPr="00A8027E">
        <w:rPr>
          <w:rFonts w:ascii="Times New Roman" w:hAnsi="Times New Roman" w:cs="Times New Roman"/>
        </w:rPr>
        <w:t>tes</w:t>
      </w:r>
      <w:r w:rsidR="00A8346D" w:rsidRPr="00A8027E">
        <w:rPr>
          <w:rFonts w:ascii="Times New Roman" w:hAnsi="Times New Roman" w:cs="Times New Roman"/>
        </w:rPr>
        <w:t xml:space="preserve">, et </w:t>
      </w:r>
      <w:r w:rsidR="00CF46E7" w:rsidRPr="00A8027E">
        <w:rPr>
          <w:rFonts w:ascii="Times New Roman" w:hAnsi="Times New Roman" w:cs="Times New Roman"/>
        </w:rPr>
        <w:t xml:space="preserve">il est sans doute cela même qui les définit. </w:t>
      </w:r>
      <w:r w:rsidR="00804F59" w:rsidRPr="00A8027E">
        <w:rPr>
          <w:rFonts w:ascii="Times New Roman" w:hAnsi="Times New Roman" w:cs="Times New Roman"/>
        </w:rPr>
        <w:t xml:space="preserve">Comprendre cet aspect, c’est comprendre la question du futur inscrit </w:t>
      </w:r>
      <w:r w:rsidR="009E5B32" w:rsidRPr="00A8027E">
        <w:rPr>
          <w:rFonts w:ascii="Times New Roman" w:hAnsi="Times New Roman" w:cs="Times New Roman"/>
        </w:rPr>
        <w:t>en elles</w:t>
      </w:r>
      <w:r w:rsidR="00804F59" w:rsidRPr="00A8027E">
        <w:rPr>
          <w:rFonts w:ascii="Times New Roman" w:hAnsi="Times New Roman" w:cs="Times New Roman"/>
        </w:rPr>
        <w:t>.</w:t>
      </w:r>
    </w:p>
    <w:p w14:paraId="433D1A3C" w14:textId="014BCD20" w:rsidR="008A68EC" w:rsidRDefault="009F4CBB" w:rsidP="00E448BB">
      <w:pPr>
        <w:jc w:val="both"/>
        <w:rPr>
          <w:rFonts w:ascii="Times New Roman" w:hAnsi="Times New Roman" w:cs="Times New Roman"/>
        </w:rPr>
      </w:pPr>
      <w:r>
        <w:rPr>
          <w:rFonts w:ascii="Times New Roman" w:hAnsi="Times New Roman" w:cs="Times New Roman"/>
        </w:rPr>
        <w:t>L</w:t>
      </w:r>
      <w:r w:rsidR="00487137" w:rsidRPr="00A8027E">
        <w:rPr>
          <w:rFonts w:ascii="Times New Roman" w:hAnsi="Times New Roman" w:cs="Times New Roman"/>
        </w:rPr>
        <w:t xml:space="preserve">e </w:t>
      </w:r>
      <w:proofErr w:type="spellStart"/>
      <w:r w:rsidR="00487137" w:rsidRPr="00A8027E">
        <w:rPr>
          <w:rFonts w:ascii="Times New Roman" w:hAnsi="Times New Roman" w:cs="Times New Roman"/>
          <w:i/>
        </w:rPr>
        <w:t>reset</w:t>
      </w:r>
      <w:proofErr w:type="spellEnd"/>
      <w:r w:rsidR="00804F59" w:rsidRPr="00A8027E">
        <w:rPr>
          <w:rFonts w:ascii="Times New Roman" w:hAnsi="Times New Roman" w:cs="Times New Roman"/>
        </w:rPr>
        <w:t xml:space="preserve"> </w:t>
      </w:r>
      <w:r w:rsidR="00487137" w:rsidRPr="00A8027E">
        <w:rPr>
          <w:rFonts w:ascii="Times New Roman" w:hAnsi="Times New Roman" w:cs="Times New Roman"/>
        </w:rPr>
        <w:t xml:space="preserve">est </w:t>
      </w:r>
      <w:r w:rsidR="009113CD" w:rsidRPr="00A8027E">
        <w:rPr>
          <w:rFonts w:ascii="Times New Roman" w:hAnsi="Times New Roman" w:cs="Times New Roman"/>
        </w:rPr>
        <w:t xml:space="preserve">ce qui permet </w:t>
      </w:r>
      <w:r w:rsidR="00B44026" w:rsidRPr="00A8027E">
        <w:rPr>
          <w:rFonts w:ascii="Times New Roman" w:hAnsi="Times New Roman" w:cs="Times New Roman"/>
        </w:rPr>
        <w:t>aux machines d’être programmée</w:t>
      </w:r>
      <w:r w:rsidR="00DF1862" w:rsidRPr="00A8027E">
        <w:rPr>
          <w:rFonts w:ascii="Times New Roman" w:hAnsi="Times New Roman" w:cs="Times New Roman"/>
        </w:rPr>
        <w:t xml:space="preserve">s, </w:t>
      </w:r>
      <w:r w:rsidR="004C027B">
        <w:rPr>
          <w:rFonts w:ascii="Times New Roman" w:hAnsi="Times New Roman" w:cs="Times New Roman"/>
        </w:rPr>
        <w:t xml:space="preserve">et </w:t>
      </w:r>
      <w:r w:rsidR="00DF1862" w:rsidRPr="00A8027E">
        <w:rPr>
          <w:rFonts w:ascii="Times New Roman" w:hAnsi="Times New Roman" w:cs="Times New Roman"/>
        </w:rPr>
        <w:t>toujours</w:t>
      </w:r>
      <w:r w:rsidR="004C027B">
        <w:rPr>
          <w:rFonts w:ascii="Times New Roman" w:hAnsi="Times New Roman" w:cs="Times New Roman"/>
        </w:rPr>
        <w:t xml:space="preserve"> programmées</w:t>
      </w:r>
      <w:r w:rsidR="00DF1862" w:rsidRPr="00A8027E">
        <w:rPr>
          <w:rFonts w:ascii="Times New Roman" w:hAnsi="Times New Roman" w:cs="Times New Roman"/>
        </w:rPr>
        <w:t xml:space="preserve"> </w:t>
      </w:r>
      <w:r w:rsidR="004C027B">
        <w:rPr>
          <w:rFonts w:ascii="Times New Roman" w:hAnsi="Times New Roman" w:cs="Times New Roman"/>
        </w:rPr>
        <w:t>de</w:t>
      </w:r>
      <w:r w:rsidR="00DF1862" w:rsidRPr="00A8027E">
        <w:rPr>
          <w:rFonts w:ascii="Times New Roman" w:hAnsi="Times New Roman" w:cs="Times New Roman"/>
        </w:rPr>
        <w:t xml:space="preserve"> nouveau. </w:t>
      </w:r>
      <w:r w:rsidR="00F157A9" w:rsidRPr="00A8027E">
        <w:rPr>
          <w:rFonts w:ascii="Times New Roman" w:hAnsi="Times New Roman" w:cs="Times New Roman"/>
        </w:rPr>
        <w:t xml:space="preserve">Les machines </w:t>
      </w:r>
      <w:r w:rsidR="00E35B20">
        <w:rPr>
          <w:rFonts w:ascii="Times New Roman" w:hAnsi="Times New Roman" w:cs="Times New Roman"/>
        </w:rPr>
        <w:t>traditionnelles</w:t>
      </w:r>
      <w:r w:rsidR="00F157A9" w:rsidRPr="00A8027E">
        <w:rPr>
          <w:rFonts w:ascii="Times New Roman" w:hAnsi="Times New Roman" w:cs="Times New Roman"/>
        </w:rPr>
        <w:t>, elles, ne posaient pas la question du « programme »</w:t>
      </w:r>
      <w:r w:rsidR="000F28C0">
        <w:rPr>
          <w:rFonts w:ascii="Times New Roman" w:hAnsi="Times New Roman" w:cs="Times New Roman"/>
        </w:rPr>
        <w:t xml:space="preserve"> </w:t>
      </w:r>
      <w:r w:rsidR="003110CE" w:rsidRPr="00A8027E">
        <w:rPr>
          <w:rFonts w:ascii="Times New Roman" w:hAnsi="Times New Roman" w:cs="Times New Roman"/>
        </w:rPr>
        <w:t>dans le sens actuel</w:t>
      </w:r>
      <w:r w:rsidR="001D2667" w:rsidRPr="00A8027E">
        <w:rPr>
          <w:rFonts w:ascii="Times New Roman" w:hAnsi="Times New Roman" w:cs="Times New Roman"/>
        </w:rPr>
        <w:t xml:space="preserve">, car elles n’en avaient qu’un seul. Elles </w:t>
      </w:r>
      <w:r w:rsidR="00E40014" w:rsidRPr="00A8027E">
        <w:rPr>
          <w:rFonts w:ascii="Times New Roman" w:hAnsi="Times New Roman" w:cs="Times New Roman"/>
        </w:rPr>
        <w:t>ne consistaient</w:t>
      </w:r>
      <w:r w:rsidR="0072186F" w:rsidRPr="00A8027E">
        <w:rPr>
          <w:rFonts w:ascii="Times New Roman" w:hAnsi="Times New Roman" w:cs="Times New Roman"/>
        </w:rPr>
        <w:t xml:space="preserve"> </w:t>
      </w:r>
      <w:r w:rsidR="004C446E" w:rsidRPr="00A8027E">
        <w:rPr>
          <w:rFonts w:ascii="Times New Roman" w:hAnsi="Times New Roman" w:cs="Times New Roman"/>
        </w:rPr>
        <w:t xml:space="preserve">ainsi </w:t>
      </w:r>
      <w:r w:rsidR="0072186F" w:rsidRPr="00A8027E">
        <w:rPr>
          <w:rFonts w:ascii="Times New Roman" w:hAnsi="Times New Roman" w:cs="Times New Roman"/>
        </w:rPr>
        <w:t>qu’</w:t>
      </w:r>
      <w:r w:rsidR="00E40014" w:rsidRPr="00A8027E">
        <w:rPr>
          <w:rFonts w:ascii="Times New Roman" w:hAnsi="Times New Roman" w:cs="Times New Roman"/>
        </w:rPr>
        <w:t xml:space="preserve">en </w:t>
      </w:r>
      <w:r w:rsidR="0072186F" w:rsidRPr="00A8027E">
        <w:rPr>
          <w:rFonts w:ascii="Times New Roman" w:hAnsi="Times New Roman" w:cs="Times New Roman"/>
        </w:rPr>
        <w:t>une reproduction</w:t>
      </w:r>
      <w:r w:rsidR="001D2667" w:rsidRPr="00A8027E">
        <w:rPr>
          <w:rFonts w:ascii="Times New Roman" w:hAnsi="Times New Roman" w:cs="Times New Roman"/>
        </w:rPr>
        <w:t xml:space="preserve"> déterminée</w:t>
      </w:r>
      <w:r w:rsidR="0072186F" w:rsidRPr="00A8027E">
        <w:rPr>
          <w:rFonts w:ascii="Times New Roman" w:hAnsi="Times New Roman" w:cs="Times New Roman"/>
        </w:rPr>
        <w:t xml:space="preserve">. </w:t>
      </w:r>
      <w:r w:rsidR="000533A7" w:rsidRPr="00A8027E">
        <w:rPr>
          <w:rFonts w:ascii="Times New Roman" w:hAnsi="Times New Roman" w:cs="Times New Roman"/>
        </w:rPr>
        <w:t>M</w:t>
      </w:r>
      <w:r w:rsidR="0072186F" w:rsidRPr="00A8027E">
        <w:rPr>
          <w:rFonts w:ascii="Times New Roman" w:hAnsi="Times New Roman" w:cs="Times New Roman"/>
        </w:rPr>
        <w:t xml:space="preserve">achine à </w:t>
      </w:r>
      <w:r w:rsidR="004C027B">
        <w:rPr>
          <w:rFonts w:ascii="Times New Roman" w:hAnsi="Times New Roman" w:cs="Times New Roman"/>
        </w:rPr>
        <w:t>écrire</w:t>
      </w:r>
      <w:r w:rsidR="0072186F" w:rsidRPr="00A8027E">
        <w:rPr>
          <w:rFonts w:ascii="Times New Roman" w:hAnsi="Times New Roman" w:cs="Times New Roman"/>
        </w:rPr>
        <w:t>, calculette ancienne, appareil photo mécanique</w:t>
      </w:r>
      <w:r w:rsidR="00933D4C" w:rsidRPr="00A8027E">
        <w:rPr>
          <w:rFonts w:ascii="Times New Roman" w:hAnsi="Times New Roman" w:cs="Times New Roman"/>
        </w:rPr>
        <w:t>…</w:t>
      </w:r>
      <w:r w:rsidR="000533A7" w:rsidRPr="00A8027E">
        <w:rPr>
          <w:rFonts w:ascii="Times New Roman" w:hAnsi="Times New Roman" w:cs="Times New Roman"/>
        </w:rPr>
        <w:t> :</w:t>
      </w:r>
      <w:r w:rsidR="000F28C0">
        <w:rPr>
          <w:rFonts w:ascii="Times New Roman" w:hAnsi="Times New Roman" w:cs="Times New Roman"/>
        </w:rPr>
        <w:t xml:space="preserve"> </w:t>
      </w:r>
      <w:r w:rsidR="000533A7" w:rsidRPr="00A8027E">
        <w:rPr>
          <w:rFonts w:ascii="Times New Roman" w:hAnsi="Times New Roman" w:cs="Times New Roman"/>
        </w:rPr>
        <w:t>autant d’</w:t>
      </w:r>
      <w:r w:rsidR="00F237CB" w:rsidRPr="00A8027E">
        <w:rPr>
          <w:rFonts w:ascii="Times New Roman" w:hAnsi="Times New Roman" w:cs="Times New Roman"/>
        </w:rPr>
        <w:t xml:space="preserve">appareils du </w:t>
      </w:r>
      <w:r w:rsidR="00F237CB" w:rsidRPr="00A8027E">
        <w:rPr>
          <w:rFonts w:ascii="Times New Roman" w:hAnsi="Times New Roman" w:cs="Times New Roman"/>
          <w:i/>
        </w:rPr>
        <w:t>remake</w:t>
      </w:r>
      <w:r w:rsidR="00F237CB" w:rsidRPr="00A8027E">
        <w:rPr>
          <w:rFonts w:ascii="Times New Roman" w:hAnsi="Times New Roman" w:cs="Times New Roman"/>
        </w:rPr>
        <w:t>, du « </w:t>
      </w:r>
      <w:proofErr w:type="spellStart"/>
      <w:r w:rsidR="00F237CB" w:rsidRPr="00A8027E">
        <w:rPr>
          <w:rFonts w:ascii="Times New Roman" w:hAnsi="Times New Roman" w:cs="Times New Roman"/>
        </w:rPr>
        <w:t>re</w:t>
      </w:r>
      <w:proofErr w:type="spellEnd"/>
      <w:r w:rsidR="004C331B">
        <w:rPr>
          <w:rFonts w:ascii="Times New Roman" w:hAnsi="Times New Roman" w:cs="Times New Roman"/>
        </w:rPr>
        <w:noBreakHyphen/>
      </w:r>
      <w:r w:rsidR="00F237CB" w:rsidRPr="00A8027E">
        <w:rPr>
          <w:rFonts w:ascii="Times New Roman" w:hAnsi="Times New Roman" w:cs="Times New Roman"/>
        </w:rPr>
        <w:t> » du présent, de la pure reproduction</w:t>
      </w:r>
      <w:r w:rsidR="00392BD1" w:rsidRPr="00A8027E">
        <w:rPr>
          <w:rFonts w:ascii="Times New Roman" w:hAnsi="Times New Roman" w:cs="Times New Roman"/>
        </w:rPr>
        <w:t>, en série</w:t>
      </w:r>
      <w:r w:rsidR="00F237CB" w:rsidRPr="00A8027E">
        <w:rPr>
          <w:rFonts w:ascii="Times New Roman" w:hAnsi="Times New Roman" w:cs="Times New Roman"/>
        </w:rPr>
        <w:t>.</w:t>
      </w:r>
      <w:r w:rsidR="00F86D58" w:rsidRPr="00A8027E">
        <w:rPr>
          <w:rFonts w:ascii="Times New Roman" w:hAnsi="Times New Roman" w:cs="Times New Roman"/>
        </w:rPr>
        <w:t xml:space="preserve"> Les machines qui ont suivi, tels les lecteurs </w:t>
      </w:r>
      <w:r w:rsidR="00153CF8" w:rsidRPr="00A8027E">
        <w:rPr>
          <w:rFonts w:ascii="Times New Roman" w:hAnsi="Times New Roman" w:cs="Times New Roman"/>
        </w:rPr>
        <w:t xml:space="preserve">de cassettes </w:t>
      </w:r>
      <w:r w:rsidR="00F86D58" w:rsidRPr="00A8027E">
        <w:rPr>
          <w:rFonts w:ascii="Times New Roman" w:hAnsi="Times New Roman" w:cs="Times New Roman"/>
        </w:rPr>
        <w:t>de toute sorte</w:t>
      </w:r>
      <w:r w:rsidR="009B1589" w:rsidRPr="00A8027E">
        <w:rPr>
          <w:rFonts w:ascii="Times New Roman" w:hAnsi="Times New Roman" w:cs="Times New Roman"/>
        </w:rPr>
        <w:t xml:space="preserve">, ont introduit le </w:t>
      </w:r>
      <w:proofErr w:type="spellStart"/>
      <w:r w:rsidR="009B1589" w:rsidRPr="00A8027E">
        <w:rPr>
          <w:rFonts w:ascii="Times New Roman" w:hAnsi="Times New Roman" w:cs="Times New Roman"/>
          <w:i/>
        </w:rPr>
        <w:t>rewind</w:t>
      </w:r>
      <w:proofErr w:type="spellEnd"/>
      <w:r w:rsidR="009B1589" w:rsidRPr="00A8027E">
        <w:rPr>
          <w:rFonts w:ascii="Times New Roman" w:hAnsi="Times New Roman" w:cs="Times New Roman"/>
          <w:i/>
        </w:rPr>
        <w:t> </w:t>
      </w:r>
      <w:r w:rsidR="009B1589" w:rsidRPr="00A8027E">
        <w:rPr>
          <w:rFonts w:ascii="Times New Roman" w:hAnsi="Times New Roman" w:cs="Times New Roman"/>
        </w:rPr>
        <w:t>: le « </w:t>
      </w:r>
      <w:proofErr w:type="spellStart"/>
      <w:r w:rsidR="009B1589" w:rsidRPr="00A8027E">
        <w:rPr>
          <w:rFonts w:ascii="Times New Roman" w:hAnsi="Times New Roman" w:cs="Times New Roman"/>
        </w:rPr>
        <w:t>re</w:t>
      </w:r>
      <w:proofErr w:type="spellEnd"/>
      <w:r w:rsidR="004C331B">
        <w:rPr>
          <w:rFonts w:ascii="Times New Roman" w:hAnsi="Times New Roman" w:cs="Times New Roman"/>
        </w:rPr>
        <w:noBreakHyphen/>
      </w:r>
      <w:r w:rsidR="009B1589" w:rsidRPr="00A8027E">
        <w:rPr>
          <w:rFonts w:ascii="Times New Roman" w:hAnsi="Times New Roman" w:cs="Times New Roman"/>
        </w:rPr>
        <w:t xml:space="preserve"> » du passé, </w:t>
      </w:r>
      <w:r w:rsidR="00C40FD5" w:rsidRPr="00A8027E">
        <w:rPr>
          <w:rFonts w:ascii="Times New Roman" w:hAnsi="Times New Roman" w:cs="Times New Roman"/>
        </w:rPr>
        <w:t xml:space="preserve">de la révision du travail, qui </w:t>
      </w:r>
      <w:r w:rsidR="00F75BBF" w:rsidRPr="00A8027E">
        <w:rPr>
          <w:rFonts w:ascii="Times New Roman" w:hAnsi="Times New Roman" w:cs="Times New Roman"/>
        </w:rPr>
        <w:t xml:space="preserve">ainsi </w:t>
      </w:r>
      <w:r w:rsidR="00C40FD5" w:rsidRPr="00A8027E">
        <w:rPr>
          <w:rFonts w:ascii="Times New Roman" w:hAnsi="Times New Roman" w:cs="Times New Roman"/>
        </w:rPr>
        <w:t>peut être refait au second degré : analysé, corrigé, p</w:t>
      </w:r>
      <w:r w:rsidR="001D0798" w:rsidRPr="00A8027E">
        <w:rPr>
          <w:rFonts w:ascii="Times New Roman" w:hAnsi="Times New Roman" w:cs="Times New Roman"/>
        </w:rPr>
        <w:t>er</w:t>
      </w:r>
      <w:r w:rsidR="00C40FD5" w:rsidRPr="00A8027E">
        <w:rPr>
          <w:rFonts w:ascii="Times New Roman" w:hAnsi="Times New Roman" w:cs="Times New Roman"/>
        </w:rPr>
        <w:t xml:space="preserve">fectionné. </w:t>
      </w:r>
      <w:r w:rsidR="007265FC" w:rsidRPr="00A8027E">
        <w:rPr>
          <w:rFonts w:ascii="Times New Roman" w:hAnsi="Times New Roman" w:cs="Times New Roman"/>
        </w:rPr>
        <w:t>La reproduction n’est plus ici entièrement mécanique : elle porte la possibilité d’un travail sur elle-même</w:t>
      </w:r>
      <w:r w:rsidR="002C3A83" w:rsidRPr="00A8027E">
        <w:rPr>
          <w:rFonts w:ascii="Times New Roman" w:hAnsi="Times New Roman" w:cs="Times New Roman"/>
        </w:rPr>
        <w:t> ; c’est pourquoi nous lui attribuons une véritable activité interprétative</w:t>
      </w:r>
      <w:r w:rsidR="009923E1" w:rsidRPr="00A8027E">
        <w:rPr>
          <w:rFonts w:ascii="Times New Roman" w:hAnsi="Times New Roman" w:cs="Times New Roman"/>
        </w:rPr>
        <w:t xml:space="preserve"> ; et c’est pourquoi de telles machines </w:t>
      </w:r>
      <w:r w:rsidR="00115F20" w:rsidRPr="00A8027E">
        <w:rPr>
          <w:rFonts w:ascii="Times New Roman" w:hAnsi="Times New Roman" w:cs="Times New Roman"/>
        </w:rPr>
        <w:t xml:space="preserve">consistent davantage en une table de commandes, en la présentation d’un dispositif. </w:t>
      </w:r>
      <w:r w:rsidR="00683F7F" w:rsidRPr="00A8027E">
        <w:rPr>
          <w:rFonts w:ascii="Times New Roman" w:hAnsi="Times New Roman" w:cs="Times New Roman"/>
        </w:rPr>
        <w:t>La bobine du film est lancée ou arrêté</w:t>
      </w:r>
      <w:r w:rsidR="008D4B19">
        <w:rPr>
          <w:rFonts w:ascii="Times New Roman" w:hAnsi="Times New Roman" w:cs="Times New Roman"/>
        </w:rPr>
        <w:t>e</w:t>
      </w:r>
      <w:r w:rsidR="00683F7F" w:rsidRPr="00A8027E">
        <w:rPr>
          <w:rFonts w:ascii="Times New Roman" w:hAnsi="Times New Roman" w:cs="Times New Roman"/>
        </w:rPr>
        <w:t xml:space="preserve"> dans le projecteur, mais c’est sur une interface</w:t>
      </w:r>
      <w:r w:rsidR="00F569BC" w:rsidRPr="00A8027E">
        <w:rPr>
          <w:rFonts w:ascii="Times New Roman" w:hAnsi="Times New Roman" w:cs="Times New Roman"/>
        </w:rPr>
        <w:t xml:space="preserve">, la </w:t>
      </w:r>
      <w:r w:rsidR="004C027B">
        <w:rPr>
          <w:rFonts w:ascii="Times New Roman" w:hAnsi="Times New Roman" w:cs="Times New Roman"/>
        </w:rPr>
        <w:t>table de montage</w:t>
      </w:r>
      <w:r w:rsidR="00F569BC" w:rsidRPr="00A8027E">
        <w:rPr>
          <w:rFonts w:ascii="Times New Roman" w:hAnsi="Times New Roman" w:cs="Times New Roman"/>
        </w:rPr>
        <w:t>,</w:t>
      </w:r>
      <w:r w:rsidR="00683F7F" w:rsidRPr="00A8027E">
        <w:rPr>
          <w:rFonts w:ascii="Times New Roman" w:hAnsi="Times New Roman" w:cs="Times New Roman"/>
        </w:rPr>
        <w:t xml:space="preserve"> qu</w:t>
      </w:r>
      <w:r w:rsidR="00F569BC" w:rsidRPr="00A8027E">
        <w:rPr>
          <w:rFonts w:ascii="Times New Roman" w:hAnsi="Times New Roman" w:cs="Times New Roman"/>
        </w:rPr>
        <w:t xml:space="preserve">’elle </w:t>
      </w:r>
      <w:r w:rsidR="006F14EF">
        <w:rPr>
          <w:rFonts w:ascii="Times New Roman" w:hAnsi="Times New Roman" w:cs="Times New Roman"/>
        </w:rPr>
        <w:t xml:space="preserve">est </w:t>
      </w:r>
      <w:r w:rsidR="00683F7F" w:rsidRPr="00A8027E">
        <w:rPr>
          <w:rFonts w:ascii="Times New Roman" w:hAnsi="Times New Roman" w:cs="Times New Roman"/>
        </w:rPr>
        <w:t>révis</w:t>
      </w:r>
      <w:r w:rsidR="00F569BC" w:rsidRPr="00A8027E">
        <w:rPr>
          <w:rFonts w:ascii="Times New Roman" w:hAnsi="Times New Roman" w:cs="Times New Roman"/>
        </w:rPr>
        <w:t xml:space="preserve">ée ; </w:t>
      </w:r>
      <w:r w:rsidR="004C027B">
        <w:rPr>
          <w:rFonts w:ascii="Times New Roman" w:hAnsi="Times New Roman" w:cs="Times New Roman"/>
        </w:rPr>
        <w:t>l’enregistrement musical</w:t>
      </w:r>
      <w:r w:rsidR="00683F7F" w:rsidRPr="00A8027E">
        <w:rPr>
          <w:rFonts w:ascii="Times New Roman" w:hAnsi="Times New Roman" w:cs="Times New Roman"/>
        </w:rPr>
        <w:t xml:space="preserve"> est lancé ou arrêté </w:t>
      </w:r>
      <w:r w:rsidR="004C027B">
        <w:rPr>
          <w:rFonts w:ascii="Times New Roman" w:hAnsi="Times New Roman" w:cs="Times New Roman"/>
        </w:rPr>
        <w:t>sur</w:t>
      </w:r>
      <w:r w:rsidR="00683F7F" w:rsidRPr="00A8027E">
        <w:rPr>
          <w:rFonts w:ascii="Times New Roman" w:hAnsi="Times New Roman" w:cs="Times New Roman"/>
        </w:rPr>
        <w:t xml:space="preserve"> le tourne-disque lorsqu’il </w:t>
      </w:r>
      <w:r w:rsidR="004C027B">
        <w:rPr>
          <w:rFonts w:ascii="Times New Roman" w:hAnsi="Times New Roman" w:cs="Times New Roman"/>
        </w:rPr>
        <w:t>s’agi</w:t>
      </w:r>
      <w:r w:rsidR="00683F7F" w:rsidRPr="00A8027E">
        <w:rPr>
          <w:rFonts w:ascii="Times New Roman" w:hAnsi="Times New Roman" w:cs="Times New Roman"/>
        </w:rPr>
        <w:t xml:space="preserve">t </w:t>
      </w:r>
      <w:r w:rsidR="004C027B">
        <w:rPr>
          <w:rFonts w:ascii="Times New Roman" w:hAnsi="Times New Roman" w:cs="Times New Roman"/>
        </w:rPr>
        <w:t xml:space="preserve">d’un </w:t>
      </w:r>
      <w:r w:rsidR="00683F7F" w:rsidRPr="00A8027E">
        <w:rPr>
          <w:rFonts w:ascii="Times New Roman" w:hAnsi="Times New Roman" w:cs="Times New Roman"/>
        </w:rPr>
        <w:t>vinyle, mais c’est derrière l’interface qu’il disparaît lorsqu</w:t>
      </w:r>
      <w:r w:rsidR="004C027B">
        <w:rPr>
          <w:rFonts w:ascii="Times New Roman" w:hAnsi="Times New Roman" w:cs="Times New Roman"/>
        </w:rPr>
        <w:t>e c’</w:t>
      </w:r>
      <w:r w:rsidR="00683F7F" w:rsidRPr="00A8027E">
        <w:rPr>
          <w:rFonts w:ascii="Times New Roman" w:hAnsi="Times New Roman" w:cs="Times New Roman"/>
        </w:rPr>
        <w:t xml:space="preserve">est </w:t>
      </w:r>
      <w:r w:rsidR="004C027B">
        <w:rPr>
          <w:rFonts w:ascii="Times New Roman" w:hAnsi="Times New Roman" w:cs="Times New Roman"/>
        </w:rPr>
        <w:t>u</w:t>
      </w:r>
      <w:r w:rsidR="00683F7F" w:rsidRPr="00A8027E">
        <w:rPr>
          <w:rFonts w:ascii="Times New Roman" w:hAnsi="Times New Roman" w:cs="Times New Roman"/>
        </w:rPr>
        <w:t xml:space="preserve">n </w:t>
      </w:r>
      <w:r w:rsidR="004D2E2F">
        <w:rPr>
          <w:rFonts w:ascii="Times New Roman" w:hAnsi="Times New Roman" w:cs="Times New Roman"/>
        </w:rPr>
        <w:t>CD</w:t>
      </w:r>
      <w:r w:rsidR="00683F7F" w:rsidRPr="00A8027E">
        <w:rPr>
          <w:rFonts w:ascii="Times New Roman" w:hAnsi="Times New Roman" w:cs="Times New Roman"/>
        </w:rPr>
        <w:t>. Toutefois,</w:t>
      </w:r>
      <w:r w:rsidR="00B94494" w:rsidRPr="00A8027E">
        <w:rPr>
          <w:rFonts w:ascii="Times New Roman" w:hAnsi="Times New Roman" w:cs="Times New Roman"/>
        </w:rPr>
        <w:t xml:space="preserve"> </w:t>
      </w:r>
      <w:r w:rsidR="00D47CEF" w:rsidRPr="00A8027E">
        <w:rPr>
          <w:rFonts w:ascii="Times New Roman" w:hAnsi="Times New Roman" w:cs="Times New Roman"/>
        </w:rPr>
        <w:t>un seuil a été franchi avec les machines actuelles</w:t>
      </w:r>
      <w:r w:rsidR="001959AA" w:rsidRPr="00A8027E">
        <w:rPr>
          <w:rFonts w:ascii="Times New Roman" w:hAnsi="Times New Roman" w:cs="Times New Roman"/>
        </w:rPr>
        <w:t>, où l’</w:t>
      </w:r>
      <w:r w:rsidR="009D3064" w:rsidRPr="00A8027E">
        <w:rPr>
          <w:rFonts w:ascii="Times New Roman" w:hAnsi="Times New Roman" w:cs="Times New Roman"/>
        </w:rPr>
        <w:t xml:space="preserve">on est passé de </w:t>
      </w:r>
      <w:r w:rsidR="00D47CEF" w:rsidRPr="00A8027E">
        <w:rPr>
          <w:rFonts w:ascii="Times New Roman" w:hAnsi="Times New Roman" w:cs="Times New Roman"/>
        </w:rPr>
        <w:t xml:space="preserve">la </w:t>
      </w:r>
      <w:r w:rsidR="001C2072" w:rsidRPr="00A8027E">
        <w:rPr>
          <w:rFonts w:ascii="Times New Roman" w:hAnsi="Times New Roman" w:cs="Times New Roman"/>
        </w:rPr>
        <w:t>révision de la reproduction</w:t>
      </w:r>
      <w:r w:rsidR="009D3064" w:rsidRPr="00A8027E">
        <w:rPr>
          <w:rFonts w:ascii="Times New Roman" w:hAnsi="Times New Roman" w:cs="Times New Roman"/>
        </w:rPr>
        <w:t xml:space="preserve"> sur dispositifs</w:t>
      </w:r>
      <w:r w:rsidR="001C2072" w:rsidRPr="00A8027E">
        <w:rPr>
          <w:rFonts w:ascii="Times New Roman" w:hAnsi="Times New Roman" w:cs="Times New Roman"/>
        </w:rPr>
        <w:t xml:space="preserve"> </w:t>
      </w:r>
      <w:r w:rsidR="009D3064" w:rsidRPr="00A8027E">
        <w:rPr>
          <w:rFonts w:ascii="Times New Roman" w:hAnsi="Times New Roman" w:cs="Times New Roman"/>
        </w:rPr>
        <w:t>à</w:t>
      </w:r>
      <w:r w:rsidR="00D47CEF" w:rsidRPr="00A8027E">
        <w:rPr>
          <w:rFonts w:ascii="Times New Roman" w:hAnsi="Times New Roman" w:cs="Times New Roman"/>
        </w:rPr>
        <w:t xml:space="preserve"> </w:t>
      </w:r>
      <w:r w:rsidR="00FC3EB8" w:rsidRPr="00A8027E">
        <w:rPr>
          <w:rFonts w:ascii="Times New Roman" w:hAnsi="Times New Roman" w:cs="Times New Roman"/>
        </w:rPr>
        <w:t xml:space="preserve">la </w:t>
      </w:r>
      <w:r w:rsidR="00D47CEF" w:rsidRPr="00A8027E">
        <w:rPr>
          <w:rFonts w:ascii="Times New Roman" w:hAnsi="Times New Roman" w:cs="Times New Roman"/>
        </w:rPr>
        <w:t>création</w:t>
      </w:r>
      <w:r w:rsidR="001C2072" w:rsidRPr="00A8027E">
        <w:rPr>
          <w:rFonts w:ascii="Times New Roman" w:hAnsi="Times New Roman" w:cs="Times New Roman"/>
        </w:rPr>
        <w:t xml:space="preserve"> des programmes</w:t>
      </w:r>
      <w:r w:rsidR="00DB7B1A" w:rsidRPr="00A8027E">
        <w:rPr>
          <w:rFonts w:ascii="Times New Roman" w:hAnsi="Times New Roman" w:cs="Times New Roman"/>
        </w:rPr>
        <w:t> : à</w:t>
      </w:r>
      <w:r w:rsidR="00D47CEF" w:rsidRPr="00A8027E">
        <w:rPr>
          <w:rFonts w:ascii="Times New Roman" w:hAnsi="Times New Roman" w:cs="Times New Roman"/>
        </w:rPr>
        <w:t xml:space="preserve"> </w:t>
      </w:r>
      <w:r w:rsidR="00DB7B1A" w:rsidRPr="00A8027E">
        <w:rPr>
          <w:rFonts w:ascii="Times New Roman" w:hAnsi="Times New Roman" w:cs="Times New Roman"/>
        </w:rPr>
        <w:t xml:space="preserve">la </w:t>
      </w:r>
      <w:r w:rsidR="009367AE" w:rsidRPr="00A8027E">
        <w:rPr>
          <w:rFonts w:ascii="Times New Roman" w:hAnsi="Times New Roman" w:cs="Times New Roman"/>
        </w:rPr>
        <w:t>déprogramm</w:t>
      </w:r>
      <w:r w:rsidR="00D47CEF" w:rsidRPr="00A8027E">
        <w:rPr>
          <w:rFonts w:ascii="Times New Roman" w:hAnsi="Times New Roman" w:cs="Times New Roman"/>
        </w:rPr>
        <w:t>ation</w:t>
      </w:r>
      <w:r w:rsidR="009367AE" w:rsidRPr="00A8027E">
        <w:rPr>
          <w:rFonts w:ascii="Times New Roman" w:hAnsi="Times New Roman" w:cs="Times New Roman"/>
        </w:rPr>
        <w:t xml:space="preserve"> et reprogramm</w:t>
      </w:r>
      <w:r w:rsidR="00D47CEF" w:rsidRPr="00A8027E">
        <w:rPr>
          <w:rFonts w:ascii="Times New Roman" w:hAnsi="Times New Roman" w:cs="Times New Roman"/>
        </w:rPr>
        <w:t>ation constante</w:t>
      </w:r>
      <w:r w:rsidR="009D3064" w:rsidRPr="00A8027E">
        <w:rPr>
          <w:rFonts w:ascii="Times New Roman" w:hAnsi="Times New Roman" w:cs="Times New Roman"/>
        </w:rPr>
        <w:t xml:space="preserve"> des dispositifs mêmes</w:t>
      </w:r>
      <w:r w:rsidR="009367AE" w:rsidRPr="00A8027E">
        <w:rPr>
          <w:rFonts w:ascii="Times New Roman" w:hAnsi="Times New Roman" w:cs="Times New Roman"/>
        </w:rPr>
        <w:t xml:space="preserve">. </w:t>
      </w:r>
      <w:r w:rsidR="009D3064" w:rsidRPr="00A8027E">
        <w:rPr>
          <w:rFonts w:ascii="Times New Roman" w:hAnsi="Times New Roman" w:cs="Times New Roman"/>
        </w:rPr>
        <w:t>C</w:t>
      </w:r>
      <w:r w:rsidR="007B24BC" w:rsidRPr="00A8027E">
        <w:rPr>
          <w:rFonts w:ascii="Times New Roman" w:hAnsi="Times New Roman" w:cs="Times New Roman"/>
        </w:rPr>
        <w:t xml:space="preserve">e qui est structurellement retravaillé sont </w:t>
      </w:r>
      <w:r w:rsidR="009D3064" w:rsidRPr="00A8027E">
        <w:rPr>
          <w:rFonts w:ascii="Times New Roman" w:hAnsi="Times New Roman" w:cs="Times New Roman"/>
        </w:rPr>
        <w:t xml:space="preserve">en effet </w:t>
      </w:r>
      <w:r w:rsidR="007B24BC" w:rsidRPr="00A8027E">
        <w:rPr>
          <w:rFonts w:ascii="Times New Roman" w:hAnsi="Times New Roman" w:cs="Times New Roman"/>
        </w:rPr>
        <w:t>les machines même</w:t>
      </w:r>
      <w:r w:rsidR="007C13DA" w:rsidRPr="00A8027E">
        <w:rPr>
          <w:rFonts w:ascii="Times New Roman" w:hAnsi="Times New Roman" w:cs="Times New Roman"/>
        </w:rPr>
        <w:t>s</w:t>
      </w:r>
      <w:r w:rsidR="007B24BC" w:rsidRPr="00A8027E">
        <w:rPr>
          <w:rFonts w:ascii="Times New Roman" w:hAnsi="Times New Roman" w:cs="Times New Roman"/>
        </w:rPr>
        <w:t xml:space="preserve">, </w:t>
      </w:r>
      <w:r w:rsidR="00266D8C" w:rsidRPr="00A8027E">
        <w:rPr>
          <w:rFonts w:ascii="Times New Roman" w:hAnsi="Times New Roman" w:cs="Times New Roman"/>
        </w:rPr>
        <w:t xml:space="preserve">et </w:t>
      </w:r>
      <w:r w:rsidR="0015503D" w:rsidRPr="00A8027E">
        <w:rPr>
          <w:rFonts w:ascii="Times New Roman" w:hAnsi="Times New Roman" w:cs="Times New Roman"/>
        </w:rPr>
        <w:t xml:space="preserve">non </w:t>
      </w:r>
      <w:r w:rsidR="00D47CEF" w:rsidRPr="00A8027E">
        <w:rPr>
          <w:rFonts w:ascii="Times New Roman" w:hAnsi="Times New Roman" w:cs="Times New Roman"/>
        </w:rPr>
        <w:t>plus</w:t>
      </w:r>
      <w:r w:rsidR="00266D8C" w:rsidRPr="00A8027E">
        <w:rPr>
          <w:rFonts w:ascii="Times New Roman" w:hAnsi="Times New Roman" w:cs="Times New Roman"/>
        </w:rPr>
        <w:t xml:space="preserve"> leur</w:t>
      </w:r>
      <w:r w:rsidR="007B24BC" w:rsidRPr="00A8027E">
        <w:rPr>
          <w:rFonts w:ascii="Times New Roman" w:hAnsi="Times New Roman" w:cs="Times New Roman"/>
        </w:rPr>
        <w:t xml:space="preserve"> </w:t>
      </w:r>
      <w:r w:rsidR="00D47CEF" w:rsidRPr="00A8027E">
        <w:rPr>
          <w:rFonts w:ascii="Times New Roman" w:hAnsi="Times New Roman" w:cs="Times New Roman"/>
        </w:rPr>
        <w:t>travail</w:t>
      </w:r>
      <w:r w:rsidR="009F66A0" w:rsidRPr="00A8027E">
        <w:rPr>
          <w:rFonts w:ascii="Times New Roman" w:hAnsi="Times New Roman" w:cs="Times New Roman"/>
        </w:rPr>
        <w:t xml:space="preserve"> de reproduction</w:t>
      </w:r>
      <w:r w:rsidR="00266D8C" w:rsidRPr="00A8027E">
        <w:rPr>
          <w:rFonts w:ascii="Times New Roman" w:hAnsi="Times New Roman" w:cs="Times New Roman"/>
        </w:rPr>
        <w:t>.</w:t>
      </w:r>
    </w:p>
    <w:p w14:paraId="1A24358F" w14:textId="14FCBE22" w:rsidR="004618BC" w:rsidRDefault="007D6D0B" w:rsidP="00E448BB">
      <w:pPr>
        <w:jc w:val="both"/>
        <w:rPr>
          <w:rFonts w:ascii="Times New Roman" w:hAnsi="Times New Roman" w:cs="Times New Roman"/>
        </w:rPr>
      </w:pPr>
      <w:r w:rsidRPr="00A8027E">
        <w:rPr>
          <w:rFonts w:ascii="Times New Roman" w:hAnsi="Times New Roman" w:cs="Times New Roman"/>
        </w:rPr>
        <w:t xml:space="preserve">Ce sont </w:t>
      </w:r>
      <w:r w:rsidR="00B07B36" w:rsidRPr="00A8027E">
        <w:rPr>
          <w:rFonts w:ascii="Times New Roman" w:hAns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w Roman" w:hAnsi="Times New Roman" w:cs="Times New Roman"/>
        </w:rPr>
        <w:t>, et donc de leur dispositif</w:t>
      </w:r>
      <w:r w:rsidRPr="00A8027E">
        <w:rPr>
          <w:rFonts w:ascii="Times New Roman" w:hAnsi="Times New Roman" w:cs="Times New Roman"/>
        </w:rPr>
        <w:t xml:space="preserve">, qui sont mises à jour. </w:t>
      </w:r>
      <w:r w:rsidR="003950D7" w:rsidRPr="00A8027E">
        <w:rPr>
          <w:rFonts w:ascii="Times New Roman" w:hAnsi="Times New Roman" w:cs="Times New Roman"/>
        </w:rPr>
        <w:t xml:space="preserve">On les redémarre, pour les retrouver renouvelées, </w:t>
      </w:r>
      <w:r w:rsidR="00221C6C" w:rsidRPr="00A8027E">
        <w:rPr>
          <w:rFonts w:ascii="Times New Roman" w:hAnsi="Times New Roman" w:cs="Times New Roman"/>
        </w:rPr>
        <w:t xml:space="preserve">éventuellement </w:t>
      </w:r>
      <w:r w:rsidR="003950D7" w:rsidRPr="00A8027E">
        <w:rPr>
          <w:rFonts w:ascii="Times New Roman" w:hAnsi="Times New Roman" w:cs="Times New Roman"/>
        </w:rPr>
        <w:t xml:space="preserve">portées à une perfection supérieure. </w:t>
      </w:r>
      <w:r w:rsidR="008A68EC">
        <w:rPr>
          <w:rFonts w:ascii="Times New Roman" w:hAnsi="Times New Roman" w:cs="Times New Roman"/>
        </w:rPr>
        <w:t>Ainsi s’agit-i</w:t>
      </w:r>
      <w:r w:rsidR="008A68EC" w:rsidRPr="008A68EC">
        <w:rPr>
          <w:rFonts w:ascii="Times New Roman" w:hAnsi="Times New Roman" w:cs="Times New Roman"/>
        </w:rPr>
        <w:t xml:space="preserve">l </w:t>
      </w:r>
      <w:r w:rsidR="00F066D1" w:rsidRPr="008A68EC">
        <w:rPr>
          <w:rFonts w:ascii="Times New Roman" w:hAnsi="Times New Roman" w:cs="Times New Roman"/>
        </w:rPr>
        <w:t>d</w:t>
      </w:r>
      <w:r w:rsidR="008A68EC" w:rsidRPr="008A68EC">
        <w:rPr>
          <w:rFonts w:ascii="Times New Roman" w:hAnsi="Times New Roman" w:cs="Times New Roman"/>
        </w:rPr>
        <w:t>e</w:t>
      </w:r>
      <w:r w:rsidR="00F066D1" w:rsidRPr="008A68EC">
        <w:rPr>
          <w:rFonts w:ascii="Times New Roman" w:hAnsi="Times New Roman" w:cs="Times New Roman"/>
        </w:rPr>
        <w:t xml:space="preserve"> </w:t>
      </w:r>
      <w:r w:rsidR="00F066D1" w:rsidRPr="00244838">
        <w:rPr>
          <w:rFonts w:ascii="Times New Roman" w:hAnsi="Times New Roman" w:cs="Times New Roman"/>
          <w:i/>
        </w:rPr>
        <w:t>machines de remise</w:t>
      </w:r>
      <w:r w:rsidR="00F066D1" w:rsidRPr="00A8027E">
        <w:rPr>
          <w:rFonts w:ascii="Times New Roman" w:hAnsi="Times New Roman" w:cs="Times New Roman"/>
          <w:i/>
        </w:rPr>
        <w:t xml:space="preserve"> à niveau logiquement infini</w:t>
      </w:r>
      <w:r w:rsidR="00456B89" w:rsidRPr="00A8027E">
        <w:rPr>
          <w:rFonts w:ascii="Times New Roman" w:hAnsi="Times New Roman" w:cs="Times New Roman"/>
          <w:i/>
        </w:rPr>
        <w:t>e</w:t>
      </w:r>
      <w:r w:rsidR="00F066D1" w:rsidRPr="00A8027E">
        <w:rPr>
          <w:rFonts w:ascii="Times New Roman" w:hAnsi="Times New Roman" w:cs="Times New Roman"/>
        </w:rPr>
        <w:t>. L’</w:t>
      </w:r>
      <w:r w:rsidR="003950D7" w:rsidRPr="00A8027E">
        <w:rPr>
          <w:rFonts w:ascii="Times New Roman" w:hAnsi="Times New Roman" w:cs="Times New Roman"/>
        </w:rPr>
        <w:t xml:space="preserve">opération d’auto-perfectionnement </w:t>
      </w:r>
      <w:r w:rsidR="00F066D1" w:rsidRPr="00A8027E">
        <w:rPr>
          <w:rFonts w:ascii="Times New Roman" w:hAnsi="Times New Roman" w:cs="Times New Roman"/>
        </w:rPr>
        <w:t>n’a, en principe, aucune limite</w:t>
      </w:r>
      <w:r w:rsidR="00864228" w:rsidRPr="00A8027E">
        <w:rPr>
          <w:rFonts w:ascii="Times New Roman" w:hAnsi="Times New Roman" w:cs="Times New Roman"/>
        </w:rPr>
        <w:t xml:space="preserve"> (tout comme la spécification sémantique d’un mot n’a pas de limites</w:t>
      </w:r>
      <w:r w:rsidR="000E5FF1" w:rsidRPr="00A8027E">
        <w:rPr>
          <w:rFonts w:ascii="Times New Roman" w:hAnsi="Times New Roman" w:cs="Times New Roman"/>
        </w:rPr>
        <w:t xml:space="preserve"> de principe</w:t>
      </w:r>
      <w:r w:rsidR="00864228" w:rsidRPr="00A8027E">
        <w:rPr>
          <w:rFonts w:ascii="Times New Roman" w:hAnsi="Times New Roman" w:cs="Times New Roman"/>
        </w:rPr>
        <w:t xml:space="preserve"> – et l’histoire lexicale nous le </w:t>
      </w:r>
      <w:r w:rsidR="00C72DBF" w:rsidRPr="00A8027E">
        <w:rPr>
          <w:rFonts w:ascii="Times New Roman" w:hAnsi="Times New Roman" w:cs="Times New Roman"/>
        </w:rPr>
        <w:t>démontre</w:t>
      </w:r>
      <w:r w:rsidR="00864228" w:rsidRPr="00A8027E">
        <w:rPr>
          <w:rFonts w:ascii="Times New Roman" w:hAnsi="Times New Roman" w:cs="Times New Roman"/>
        </w:rPr>
        <w:t>)</w:t>
      </w:r>
      <w:r w:rsidR="003950D7" w:rsidRPr="00A8027E">
        <w:rPr>
          <w:rFonts w:ascii="Times New Roman" w:hAnsi="Times New Roman" w:cs="Times New Roman"/>
        </w:rPr>
        <w:t>. Le « </w:t>
      </w:r>
      <w:proofErr w:type="spellStart"/>
      <w:r w:rsidR="003950D7" w:rsidRPr="00A8027E">
        <w:rPr>
          <w:rFonts w:ascii="Times New Roman" w:hAnsi="Times New Roman" w:cs="Times New Roman"/>
        </w:rPr>
        <w:t>re</w:t>
      </w:r>
      <w:proofErr w:type="spellEnd"/>
      <w:r w:rsidR="004C331B">
        <w:rPr>
          <w:rFonts w:ascii="Times New Roman" w:hAnsi="Times New Roman" w:cs="Times New Roman"/>
        </w:rPr>
        <w:noBreakHyphen/>
      </w:r>
      <w:r w:rsidR="003950D7" w:rsidRPr="00A8027E">
        <w:rPr>
          <w:rFonts w:ascii="Times New Roman" w:hAnsi="Times New Roman" w:cs="Times New Roman"/>
        </w:rPr>
        <w:t> » d</w:t>
      </w:r>
      <w:r w:rsidR="001A7033" w:rsidRPr="00A8027E">
        <w:rPr>
          <w:rFonts w:ascii="Times New Roman" w:hAnsi="Times New Roman" w:cs="Times New Roman"/>
        </w:rPr>
        <w:t>u</w:t>
      </w:r>
      <w:r w:rsidR="003950D7" w:rsidRPr="00A8027E">
        <w:rPr>
          <w:rFonts w:ascii="Times New Roman" w:hAnsi="Times New Roman" w:cs="Times New Roman"/>
        </w:rPr>
        <w:t xml:space="preserve"> </w:t>
      </w:r>
      <w:r w:rsidR="003950D7" w:rsidRPr="00A8027E">
        <w:rPr>
          <w:rFonts w:ascii="Times New Roman" w:hAnsi="Times New Roman" w:cs="Times New Roman"/>
          <w:i/>
        </w:rPr>
        <w:t>redémarrage</w:t>
      </w:r>
      <w:r w:rsidR="003950D7" w:rsidRPr="00A8027E">
        <w:rPr>
          <w:rFonts w:ascii="Times New Roman" w:hAnsi="Times New Roman" w:cs="Times New Roman"/>
        </w:rPr>
        <w:t xml:space="preserve"> </w:t>
      </w:r>
      <w:r w:rsidR="001A7033" w:rsidRPr="00A8027E">
        <w:rPr>
          <w:rFonts w:ascii="Times New Roman" w:hAnsi="Times New Roman" w:cs="Times New Roman"/>
        </w:rPr>
        <w:t xml:space="preserve">des machines actuelles </w:t>
      </w:r>
      <w:r w:rsidR="003950D7" w:rsidRPr="00A8027E">
        <w:rPr>
          <w:rFonts w:ascii="Times New Roman" w:hAnsi="Times New Roman" w:cs="Times New Roman"/>
        </w:rPr>
        <w:t xml:space="preserve">pour une remise à niveau </w:t>
      </w:r>
      <w:r w:rsidR="001F2BBB" w:rsidRPr="00A8027E">
        <w:rPr>
          <w:rFonts w:ascii="Times New Roman" w:hAnsi="Times New Roman" w:cs="Times New Roman"/>
        </w:rPr>
        <w:t xml:space="preserve">ne peut, logiquement, jamais </w:t>
      </w:r>
      <w:r w:rsidR="002C7F5A" w:rsidRPr="00A8027E">
        <w:rPr>
          <w:rFonts w:ascii="Times New Roman" w:hAnsi="Times New Roman" w:cs="Times New Roman"/>
        </w:rPr>
        <w:t>être le dernier</w:t>
      </w:r>
      <w:r w:rsidR="001F2BBB" w:rsidRPr="00A8027E">
        <w:rPr>
          <w:rFonts w:ascii="Times New Roman" w:hAnsi="Times New Roman" w:cs="Times New Roman"/>
        </w:rPr>
        <w:t xml:space="preserve">. </w:t>
      </w:r>
      <w:r w:rsidR="00AF0060" w:rsidRPr="00A8027E">
        <w:rPr>
          <w:rFonts w:ascii="Times New Roman" w:hAnsi="Times New Roman" w:cs="Times New Roman"/>
        </w:rPr>
        <w:t>L</w:t>
      </w:r>
      <w:r w:rsidR="00094F37" w:rsidRPr="00A8027E">
        <w:rPr>
          <w:rFonts w:ascii="Times New Roman" w:hAnsi="Times New Roman" w:cs="Times New Roman"/>
        </w:rPr>
        <w:t xml:space="preserve">’ancienne machine à </w:t>
      </w:r>
      <w:r w:rsidR="004C331B">
        <w:rPr>
          <w:rFonts w:ascii="Times New Roman" w:hAnsi="Times New Roman" w:cs="Times New Roman"/>
        </w:rPr>
        <w:t xml:space="preserve">écrire </w:t>
      </w:r>
      <w:r w:rsidR="00094F37" w:rsidRPr="00A8027E">
        <w:rPr>
          <w:rFonts w:ascii="Times New Roman" w:hAnsi="Times New Roman" w:cs="Times New Roman"/>
        </w:rPr>
        <w:t xml:space="preserve">était déjà parfaite en elle-même, </w:t>
      </w:r>
      <w:r w:rsidR="008555E5" w:rsidRPr="00A8027E">
        <w:rPr>
          <w:rFonts w:ascii="Times New Roman" w:hAnsi="Times New Roman" w:cs="Times New Roman"/>
        </w:rPr>
        <w:t>c’est pourquoi elle ne se</w:t>
      </w:r>
      <w:r w:rsidR="00571870" w:rsidRPr="00A8027E">
        <w:rPr>
          <w:rFonts w:ascii="Times New Roman" w:hAnsi="Times New Roman" w:cs="Times New Roman"/>
        </w:rPr>
        <w:t xml:space="preserve"> laiss</w:t>
      </w:r>
      <w:r w:rsidR="003C0E0F" w:rsidRPr="00A8027E">
        <w:rPr>
          <w:rFonts w:ascii="Times New Roman" w:hAnsi="Times New Roman" w:cs="Times New Roman"/>
        </w:rPr>
        <w:t>ait</w:t>
      </w:r>
      <w:r w:rsidR="00571870" w:rsidRPr="00A8027E">
        <w:rPr>
          <w:rFonts w:ascii="Times New Roman" w:hAnsi="Times New Roman" w:cs="Times New Roman"/>
        </w:rPr>
        <w:t xml:space="preserve"> pas</w:t>
      </w:r>
      <w:r w:rsidR="008555E5" w:rsidRPr="00A8027E">
        <w:rPr>
          <w:rFonts w:ascii="Times New Roman" w:hAnsi="Times New Roman" w:cs="Times New Roman"/>
        </w:rPr>
        <w:t xml:space="preserve"> redémarre</w:t>
      </w:r>
      <w:r w:rsidR="00571870" w:rsidRPr="00A8027E">
        <w:rPr>
          <w:rFonts w:ascii="Times New Roman" w:hAnsi="Times New Roman" w:cs="Times New Roman"/>
        </w:rPr>
        <w:t xml:space="preserve">r : elle </w:t>
      </w:r>
      <w:r w:rsidR="00AF073D" w:rsidRPr="00A8027E">
        <w:rPr>
          <w:rFonts w:ascii="Times New Roman" w:hAnsi="Times New Roman" w:cs="Times New Roman"/>
        </w:rPr>
        <w:t>était</w:t>
      </w:r>
      <w:r w:rsidR="00571870" w:rsidRPr="00A8027E">
        <w:rPr>
          <w:rFonts w:ascii="Times New Roman" w:hAnsi="Times New Roman" w:cs="Times New Roman"/>
        </w:rPr>
        <w:t xml:space="preserve"> utilisée ou pas ; </w:t>
      </w:r>
      <w:r w:rsidR="00373F18" w:rsidRPr="00A8027E">
        <w:rPr>
          <w:rFonts w:ascii="Times New Roman" w:hAnsi="Times New Roman" w:cs="Times New Roman"/>
        </w:rPr>
        <w:t xml:space="preserve">mais </w:t>
      </w:r>
      <w:r w:rsidR="00542B7C" w:rsidRPr="00A8027E">
        <w:rPr>
          <w:rFonts w:ascii="Times New Roman" w:hAnsi="Times New Roman" w:cs="Times New Roman"/>
        </w:rPr>
        <w:lastRenderedPageBreak/>
        <w:t>l’ordinateur tel qu’il est conçu</w:t>
      </w:r>
      <w:r w:rsidR="008E6689" w:rsidRPr="00A8027E">
        <w:rPr>
          <w:rFonts w:ascii="Times New Roman" w:hAnsi="Times New Roman" w:cs="Times New Roman"/>
        </w:rPr>
        <w:t xml:space="preserve"> actuellement</w:t>
      </w:r>
      <w:r w:rsidR="00571870" w:rsidRPr="00A8027E">
        <w:rPr>
          <w:rFonts w:ascii="Times New Roman" w:hAnsi="Times New Roman" w:cs="Times New Roman"/>
        </w:rPr>
        <w:t xml:space="preserve">, </w:t>
      </w:r>
      <w:r w:rsidR="00E311EA">
        <w:rPr>
          <w:rFonts w:ascii="Times New Roman" w:hAnsi="Times New Roman" w:cs="Times New Roman"/>
        </w:rPr>
        <w:t>en plus</w:t>
      </w:r>
      <w:r w:rsidR="00571870" w:rsidRPr="00A8027E">
        <w:rPr>
          <w:rFonts w:ascii="Times New Roman" w:hAnsi="Times New Roman" w:cs="Times New Roman"/>
        </w:rPr>
        <w:t xml:space="preserve"> </w:t>
      </w:r>
      <w:r w:rsidR="00E311EA">
        <w:rPr>
          <w:rFonts w:ascii="Times New Roman" w:hAnsi="Times New Roman" w:cs="Times New Roman"/>
        </w:rPr>
        <w:t>d’</w:t>
      </w:r>
      <w:r w:rsidR="00571870" w:rsidRPr="00A8027E">
        <w:rPr>
          <w:rFonts w:ascii="Times New Roman" w:hAnsi="Times New Roman" w:cs="Times New Roman"/>
        </w:rPr>
        <w:t xml:space="preserve">être utilisé ou </w:t>
      </w:r>
      <w:r w:rsidR="00E311EA">
        <w:rPr>
          <w:rFonts w:ascii="Times New Roman" w:hAnsi="Times New Roman" w:cs="Times New Roman"/>
        </w:rPr>
        <w:t>non</w:t>
      </w:r>
      <w:r w:rsidR="00571870" w:rsidRPr="00A8027E">
        <w:rPr>
          <w:rFonts w:ascii="Times New Roman" w:hAnsi="Times New Roman" w:cs="Times New Roman"/>
        </w:rPr>
        <w:t xml:space="preserve">, </w:t>
      </w:r>
      <w:proofErr w:type="spellStart"/>
      <w:r w:rsidR="00571870" w:rsidRPr="00A8027E">
        <w:rPr>
          <w:rFonts w:ascii="Times New Roman" w:hAnsi="Times New Roman" w:cs="Times New Roman"/>
        </w:rPr>
        <w:t>peut être</w:t>
      </w:r>
      <w:proofErr w:type="spellEnd"/>
      <w:r w:rsidR="00571870" w:rsidRPr="00A8027E">
        <w:rPr>
          <w:rFonts w:ascii="Times New Roman" w:hAnsi="Times New Roman" w:cs="Times New Roman"/>
        </w:rPr>
        <w:t xml:space="preserve"> plus ou moins perfectionné. Et il ne sera </w:t>
      </w:r>
      <w:r w:rsidR="00094F37" w:rsidRPr="00A8027E">
        <w:rPr>
          <w:rFonts w:ascii="Times New Roman" w:hAnsi="Times New Roman" w:cs="Times New Roman"/>
        </w:rPr>
        <w:t xml:space="preserve">parfait </w:t>
      </w:r>
      <w:r w:rsidR="00571870" w:rsidRPr="00A8027E">
        <w:rPr>
          <w:rFonts w:ascii="Times New Roman" w:hAnsi="Times New Roman" w:cs="Times New Roman"/>
        </w:rPr>
        <w:t>qu’</w:t>
      </w:r>
      <w:r w:rsidR="00094F37" w:rsidRPr="00A8027E">
        <w:rPr>
          <w:rFonts w:ascii="Times New Roman" w:hAnsi="Times New Roman" w:cs="Times New Roman"/>
        </w:rPr>
        <w:t>à l’infini</w:t>
      </w:r>
      <w:r w:rsidR="005E223E" w:rsidRPr="00A8027E">
        <w:rPr>
          <w:rFonts w:ascii="Times New Roman" w:hAnsi="Times New Roman" w:cs="Times New Roman"/>
        </w:rPr>
        <w:t>.</w:t>
      </w:r>
    </w:p>
    <w:p w14:paraId="7A27668B" w14:textId="4D42E62A" w:rsidR="00EA2753" w:rsidRPr="00A8027E" w:rsidRDefault="002A6E4B" w:rsidP="00E448BB">
      <w:pPr>
        <w:jc w:val="both"/>
        <w:rPr>
          <w:rFonts w:ascii="Times New Roman" w:hAnsi="Times New Roman" w:cs="Times New Roman"/>
        </w:rPr>
      </w:pPr>
      <w:r w:rsidRPr="00A8027E">
        <w:rPr>
          <w:rFonts w:ascii="Times New Roman" w:hAnsi="Times New Roman" w:cs="Times New Roman"/>
        </w:rPr>
        <w:t xml:space="preserve">Aussi </w:t>
      </w:r>
      <w:r w:rsidR="00913487" w:rsidRPr="00A8027E">
        <w:rPr>
          <w:rFonts w:ascii="Times New Roman" w:hAnsi="Times New Roman" w:cs="Times New Roman"/>
          <w:iCs/>
        </w:rPr>
        <w:t xml:space="preserve">le </w:t>
      </w:r>
      <w:proofErr w:type="spellStart"/>
      <w:r w:rsidR="00913487" w:rsidRPr="00A8027E">
        <w:rPr>
          <w:rFonts w:ascii="Times New Roman" w:hAnsi="Times New Roman" w:cs="Times New Roman"/>
          <w:i/>
        </w:rPr>
        <w:t>reset</w:t>
      </w:r>
      <w:proofErr w:type="spellEnd"/>
      <w:r w:rsidR="00913487" w:rsidRPr="00A8027E">
        <w:rPr>
          <w:rFonts w:ascii="Times New Roman" w:hAnsi="Times New Roman" w:cs="Times New Roman"/>
          <w:i/>
        </w:rPr>
        <w:t xml:space="preserve"> </w:t>
      </w:r>
      <w:r w:rsidR="00913487" w:rsidRPr="00A8027E">
        <w:rPr>
          <w:rFonts w:ascii="Times New Roman" w:hAnsi="Times New Roman" w:cs="Times New Roman"/>
          <w:iCs/>
        </w:rPr>
        <w:t>est</w:t>
      </w:r>
      <w:r w:rsidRPr="00A8027E">
        <w:rPr>
          <w:rFonts w:ascii="Times New Roman" w:hAnsi="Times New Roman" w:cs="Times New Roman"/>
          <w:iCs/>
        </w:rPr>
        <w:t>-il</w:t>
      </w:r>
      <w:r w:rsidR="00913487" w:rsidRPr="00A8027E">
        <w:rPr>
          <w:rFonts w:ascii="Times New Roman" w:hAnsi="Times New Roman" w:cs="Times New Roman"/>
          <w:iCs/>
        </w:rPr>
        <w:t xml:space="preserve"> le degré ultime du « </w:t>
      </w:r>
      <w:proofErr w:type="spellStart"/>
      <w:r w:rsidR="00913487" w:rsidRPr="00A8027E">
        <w:rPr>
          <w:rFonts w:ascii="Times New Roman" w:hAnsi="Times New Roman" w:cs="Times New Roman"/>
          <w:iCs/>
        </w:rPr>
        <w:t>re</w:t>
      </w:r>
      <w:proofErr w:type="spellEnd"/>
      <w:r w:rsidR="00A04038">
        <w:rPr>
          <w:rFonts w:ascii="Times New Roman" w:hAnsi="Times New Roman" w:cs="Times New Roman"/>
          <w:iCs/>
        </w:rPr>
        <w:noBreakHyphen/>
      </w:r>
      <w:r w:rsidR="00913487" w:rsidRPr="00A8027E">
        <w:rPr>
          <w:rFonts w:ascii="Times New Roman" w:hAnsi="Times New Roman" w:cs="Times New Roman"/>
          <w:iCs/>
        </w:rPr>
        <w:t> »</w:t>
      </w:r>
      <w:r w:rsidRPr="00A8027E">
        <w:rPr>
          <w:rFonts w:ascii="Times New Roman" w:hAnsi="Times New Roman" w:cs="Times New Roman"/>
          <w:iCs/>
        </w:rPr>
        <w:t xml:space="preserve"> non pas au sens </w:t>
      </w:r>
      <w:r w:rsidR="00A04038">
        <w:rPr>
          <w:rFonts w:ascii="Times New Roman" w:hAnsi="Times New Roman" w:cs="Times New Roman"/>
          <w:iCs/>
        </w:rPr>
        <w:t>où il serait</w:t>
      </w:r>
      <w:r w:rsidR="00E351A7" w:rsidRPr="00A8027E">
        <w:rPr>
          <w:rFonts w:ascii="Times New Roman" w:hAnsi="Times New Roman" w:cs="Times New Roman"/>
          <w:iCs/>
        </w:rPr>
        <w:t xml:space="preserve"> définitif</w:t>
      </w:r>
      <w:r w:rsidR="007C31DA" w:rsidRPr="00A8027E">
        <w:rPr>
          <w:rFonts w:ascii="Times New Roman" w:hAnsi="Times New Roman" w:cs="Times New Roman"/>
          <w:iCs/>
        </w:rPr>
        <w:t> ;</w:t>
      </w:r>
      <w:r w:rsidRPr="00A8027E">
        <w:rPr>
          <w:rFonts w:ascii="Times New Roman" w:hAnsi="Times New Roman" w:cs="Times New Roman"/>
          <w:iCs/>
        </w:rPr>
        <w:t xml:space="preserve"> tout au contraire</w:t>
      </w:r>
      <w:r w:rsidR="007C31DA" w:rsidRPr="00A8027E">
        <w:rPr>
          <w:rFonts w:ascii="Times New Roman" w:hAnsi="Times New Roman" w:cs="Times New Roman"/>
          <w:iCs/>
        </w:rPr>
        <w:t>,</w:t>
      </w:r>
      <w:r w:rsidRPr="00A8027E">
        <w:rPr>
          <w:rFonts w:ascii="Times New Roman" w:hAnsi="Times New Roman" w:cs="Times New Roman"/>
          <w:iCs/>
        </w:rPr>
        <w:t xml:space="preserve"> au sens </w:t>
      </w:r>
      <w:r w:rsidR="00A04038">
        <w:rPr>
          <w:rFonts w:ascii="Times New Roman" w:hAnsi="Times New Roman" w:cs="Times New Roman"/>
          <w:iCs/>
        </w:rPr>
        <w:t xml:space="preserve">où </w:t>
      </w:r>
      <w:r w:rsidRPr="00A8027E">
        <w:rPr>
          <w:rFonts w:ascii="Times New Roman" w:hAnsi="Times New Roman" w:cs="Times New Roman"/>
          <w:iCs/>
        </w:rPr>
        <w:t>il ne cesse d’en remettre d’autres,</w:t>
      </w:r>
      <w:r w:rsidR="001A3408" w:rsidRPr="00A8027E">
        <w:rPr>
          <w:rFonts w:ascii="Times New Roman" w:hAnsi="Times New Roman" w:cs="Times New Roman"/>
          <w:iCs/>
        </w:rPr>
        <w:t xml:space="preserve"> </w:t>
      </w:r>
      <w:r w:rsidR="00755815" w:rsidRPr="00A8027E">
        <w:rPr>
          <w:rFonts w:ascii="Times New Roman" w:hAnsi="Times New Roman" w:cs="Times New Roman"/>
          <w:iCs/>
        </w:rPr>
        <w:t>qu’</w:t>
      </w:r>
      <w:r w:rsidR="001A3408" w:rsidRPr="00A8027E">
        <w:rPr>
          <w:rFonts w:ascii="Times New Roman" w:hAnsi="Times New Roman" w:cs="Times New Roman"/>
          <w:iCs/>
        </w:rPr>
        <w:t>il est le « </w:t>
      </w:r>
      <w:proofErr w:type="spellStart"/>
      <w:r w:rsidR="001A3408" w:rsidRPr="00A8027E">
        <w:rPr>
          <w:rFonts w:ascii="Times New Roman" w:hAnsi="Times New Roman" w:cs="Times New Roman"/>
          <w:iCs/>
        </w:rPr>
        <w:t>re</w:t>
      </w:r>
      <w:proofErr w:type="spellEnd"/>
      <w:r w:rsidR="00A04038">
        <w:rPr>
          <w:rFonts w:ascii="Times New Roman" w:hAnsi="Times New Roman" w:cs="Times New Roman"/>
          <w:iCs/>
        </w:rPr>
        <w:noBreakHyphen/>
      </w:r>
      <w:r w:rsidR="001A3408" w:rsidRPr="00A8027E">
        <w:rPr>
          <w:rFonts w:ascii="Times New Roman" w:hAnsi="Times New Roman" w:cs="Times New Roman"/>
          <w:iCs/>
        </w:rPr>
        <w:t> » structurellement incessant, le « </w:t>
      </w:r>
      <w:proofErr w:type="spellStart"/>
      <w:r w:rsidR="001A3408" w:rsidRPr="00A8027E">
        <w:rPr>
          <w:rFonts w:ascii="Times New Roman" w:hAnsi="Times New Roman" w:cs="Times New Roman"/>
          <w:iCs/>
        </w:rPr>
        <w:t>re</w:t>
      </w:r>
      <w:proofErr w:type="spellEnd"/>
      <w:r w:rsidR="00A04038">
        <w:rPr>
          <w:rFonts w:ascii="Times New Roman" w:hAnsi="Times New Roman" w:cs="Times New Roman"/>
          <w:iCs/>
        </w:rPr>
        <w:noBreakHyphen/>
      </w:r>
      <w:r w:rsidR="001A3408" w:rsidRPr="00A8027E">
        <w:rPr>
          <w:rFonts w:ascii="Times New Roman" w:hAnsi="Times New Roman" w:cs="Times New Roman"/>
          <w:iCs/>
        </w:rPr>
        <w:t xml:space="preserve"> » qui est </w:t>
      </w:r>
      <w:r w:rsidR="00B12FF7" w:rsidRPr="00A8027E">
        <w:rPr>
          <w:rFonts w:ascii="Times New Roman" w:hAnsi="Times New Roman" w:cs="Times New Roman"/>
          <w:iCs/>
        </w:rPr>
        <w:t>multitude et prolifération</w:t>
      </w:r>
      <w:r w:rsidR="001A3408" w:rsidRPr="00A8027E">
        <w:rPr>
          <w:rFonts w:ascii="Times New Roman" w:hAnsi="Times New Roman" w:cs="Times New Roman"/>
          <w:iCs/>
        </w:rPr>
        <w:t xml:space="preserve">. </w:t>
      </w:r>
      <w:r w:rsidR="00820D97" w:rsidRPr="00A8027E">
        <w:rPr>
          <w:rFonts w:ascii="Times New Roman" w:hAnsi="Times New Roman" w:cs="Times New Roman"/>
          <w:iCs/>
        </w:rPr>
        <w:t xml:space="preserve">Bien qu’il semble à chaque fois </w:t>
      </w:r>
      <w:r w:rsidR="008E30B8" w:rsidRPr="00A8027E">
        <w:rPr>
          <w:rFonts w:ascii="Times New Roman" w:hAnsi="Times New Roman" w:cs="Times New Roman"/>
          <w:iCs/>
        </w:rPr>
        <w:t>entraîner une révolution</w:t>
      </w:r>
      <w:r w:rsidR="00594DE3" w:rsidRPr="00A8027E">
        <w:rPr>
          <w:rFonts w:ascii="Times New Roman" w:hAnsi="Times New Roman" w:cs="Times New Roman"/>
          <w:iCs/>
        </w:rPr>
        <w:t xml:space="preserve"> (et que « le numérique » lui-même se laisse entendre comme « la révolution »), </w:t>
      </w:r>
      <w:r w:rsidR="002209C7" w:rsidRPr="00A8027E">
        <w:rPr>
          <w:rFonts w:ascii="Times New Roman" w:hAnsi="Times New Roman" w:cs="Times New Roman"/>
          <w:iCs/>
        </w:rPr>
        <w:t>il est en réalité l’horizon qui</w:t>
      </w:r>
      <w:r w:rsidR="008D610F" w:rsidRPr="00A8027E">
        <w:rPr>
          <w:rFonts w:ascii="Times New Roman" w:hAnsi="Times New Roman" w:cs="Times New Roman"/>
          <w:iCs/>
        </w:rPr>
        <w:t xml:space="preserve"> –</w:t>
      </w:r>
      <w:r w:rsidR="002209C7" w:rsidRPr="00A8027E">
        <w:rPr>
          <w:rFonts w:ascii="Times New Roman" w:hAnsi="Times New Roman" w:cs="Times New Roman"/>
          <w:iCs/>
        </w:rPr>
        <w:t xml:space="preserve"> tant bien que mal</w:t>
      </w:r>
      <w:r w:rsidR="008D610F" w:rsidRPr="00A8027E">
        <w:rPr>
          <w:rFonts w:ascii="Times New Roman" w:hAnsi="Times New Roman" w:cs="Times New Roman"/>
          <w:iCs/>
        </w:rPr>
        <w:t xml:space="preserve"> –</w:t>
      </w:r>
      <w:r w:rsidR="002209C7" w:rsidRPr="00A8027E">
        <w:rPr>
          <w:rFonts w:ascii="Times New Roman" w:hAnsi="Times New Roman" w:cs="Times New Roman"/>
          <w:iCs/>
        </w:rPr>
        <w:t xml:space="preserve"> n’a plus de révolutions, ou alors ne fait que les enchaîner</w:t>
      </w:r>
      <w:r w:rsidR="000829C4">
        <w:rPr>
          <w:rFonts w:ascii="Times New Roman" w:hAnsi="Times New Roman" w:cs="Times New Roman"/>
          <w:iCs/>
        </w:rPr>
        <w:t xml:space="preserve"> – et peut-être faudrait-il les appeler rébellions et remaniements, révoltes et </w:t>
      </w:r>
      <w:r w:rsidR="003F27DE">
        <w:rPr>
          <w:rFonts w:ascii="Times New Roman" w:hAnsi="Times New Roman" w:cs="Times New Roman"/>
          <w:iCs/>
        </w:rPr>
        <w:t>remises à niveau</w:t>
      </w:r>
      <w:r w:rsidR="000829C4">
        <w:rPr>
          <w:rFonts w:ascii="Times New Roman" w:hAnsi="Times New Roman" w:cs="Times New Roman"/>
          <w:iCs/>
        </w:rPr>
        <w:t xml:space="preserve">. C’est </w:t>
      </w:r>
      <w:r w:rsidR="00B742FA" w:rsidRPr="00A8027E">
        <w:rPr>
          <w:rFonts w:ascii="Times New Roman" w:hAnsi="Times New Roman" w:cs="Times New Roman"/>
          <w:iCs/>
        </w:rPr>
        <w:t xml:space="preserve">un </w:t>
      </w:r>
      <w:r w:rsidR="002209C7" w:rsidRPr="00A8027E">
        <w:rPr>
          <w:rFonts w:ascii="Times New Roman" w:hAnsi="Times New Roman" w:cs="Times New Roman"/>
          <w:iCs/>
        </w:rPr>
        <w:t>« </w:t>
      </w:r>
      <w:proofErr w:type="spellStart"/>
      <w:r w:rsidR="002209C7" w:rsidRPr="00A8027E">
        <w:rPr>
          <w:rFonts w:ascii="Times New Roman" w:hAnsi="Times New Roman" w:cs="Times New Roman"/>
          <w:iCs/>
        </w:rPr>
        <w:t>re</w:t>
      </w:r>
      <w:proofErr w:type="spellEnd"/>
      <w:r w:rsidR="00A04038">
        <w:rPr>
          <w:rFonts w:ascii="Times New Roman" w:hAnsi="Times New Roman" w:cs="Times New Roman"/>
          <w:iCs/>
        </w:rPr>
        <w:noBreakHyphen/>
      </w:r>
      <w:r w:rsidR="002209C7" w:rsidRPr="00A8027E">
        <w:rPr>
          <w:rFonts w:ascii="Times New Roman" w:hAnsi="Times New Roman" w:cs="Times New Roman"/>
          <w:iCs/>
        </w:rPr>
        <w:t xml:space="preserve"> » </w:t>
      </w:r>
      <w:r w:rsidR="00B742FA" w:rsidRPr="00A8027E">
        <w:rPr>
          <w:rFonts w:ascii="Times New Roman" w:hAnsi="Times New Roman" w:cs="Times New Roman"/>
          <w:iCs/>
        </w:rPr>
        <w:t xml:space="preserve">qui s’alimente plutôt </w:t>
      </w:r>
      <w:r w:rsidR="000829C4">
        <w:rPr>
          <w:rFonts w:ascii="Times New Roman" w:hAnsi="Times New Roman" w:cs="Times New Roman"/>
          <w:iCs/>
        </w:rPr>
        <w:t>de</w:t>
      </w:r>
      <w:r w:rsidR="00B742FA" w:rsidRPr="00A8027E">
        <w:rPr>
          <w:rFonts w:ascii="Times New Roman" w:hAnsi="Times New Roman" w:cs="Times New Roman"/>
          <w:iCs/>
        </w:rPr>
        <w:t xml:space="preserve"> crise</w:t>
      </w:r>
      <w:r w:rsidR="000829C4">
        <w:rPr>
          <w:rFonts w:ascii="Times New Roman" w:hAnsi="Times New Roman" w:cs="Times New Roman"/>
          <w:iCs/>
        </w:rPr>
        <w:t>s</w:t>
      </w:r>
      <w:r w:rsidR="00B742FA" w:rsidRPr="00A8027E">
        <w:rPr>
          <w:rFonts w:ascii="Times New Roman" w:hAnsi="Times New Roman" w:cs="Times New Roman"/>
          <w:iCs/>
        </w:rPr>
        <w:t>, devenue</w:t>
      </w:r>
      <w:r w:rsidR="000829C4">
        <w:rPr>
          <w:rFonts w:ascii="Times New Roman" w:hAnsi="Times New Roman" w:cs="Times New Roman"/>
          <w:iCs/>
        </w:rPr>
        <w:t>s</w:t>
      </w:r>
      <w:r w:rsidR="00B742FA" w:rsidRPr="00A8027E">
        <w:rPr>
          <w:rFonts w:ascii="Times New Roman" w:hAnsi="Times New Roman" w:cs="Times New Roman"/>
          <w:iCs/>
        </w:rPr>
        <w:t xml:space="preserve"> permanente</w:t>
      </w:r>
      <w:r w:rsidR="000829C4">
        <w:rPr>
          <w:rFonts w:ascii="Times New Roman" w:hAnsi="Times New Roman" w:cs="Times New Roman"/>
          <w:iCs/>
        </w:rPr>
        <w:t>s</w:t>
      </w:r>
      <w:r w:rsidR="00B742FA" w:rsidRPr="00A8027E">
        <w:rPr>
          <w:rFonts w:ascii="Times New Roman" w:hAnsi="Times New Roman" w:cs="Times New Roman"/>
          <w:iCs/>
        </w:rPr>
        <w:t>, ordinaire</w:t>
      </w:r>
      <w:r w:rsidR="000829C4">
        <w:rPr>
          <w:rFonts w:ascii="Times New Roman" w:hAnsi="Times New Roman" w:cs="Times New Roman"/>
          <w:iCs/>
        </w:rPr>
        <w:t>s</w:t>
      </w:r>
      <w:r w:rsidR="004133C1" w:rsidRPr="00A8027E">
        <w:rPr>
          <w:rStyle w:val="Appelnotedebasdep"/>
          <w:rFonts w:ascii="Times New Roman" w:hAnsi="Times New Roman" w:cs="Times New Roman"/>
        </w:rPr>
        <w:footnoteReference w:id="34"/>
      </w:r>
      <w:r w:rsidR="0011743C" w:rsidRPr="00A8027E">
        <w:rPr>
          <w:rFonts w:ascii="Times New Roman" w:hAnsi="Times New Roman" w:cs="Times New Roman"/>
          <w:iCs/>
        </w:rPr>
        <w:t>.</w:t>
      </w:r>
    </w:p>
    <w:p w14:paraId="5495DA28" w14:textId="77777777" w:rsidR="00736CBA" w:rsidRDefault="007E387B" w:rsidP="000C1A7B">
      <w:pPr>
        <w:jc w:val="both"/>
        <w:rPr>
          <w:rFonts w:ascii="Times New Roman" w:hAnsi="Times New Roman" w:cs="Times New Roman"/>
        </w:rPr>
      </w:pPr>
      <w:r w:rsidRPr="00A8027E">
        <w:rPr>
          <w:rFonts w:ascii="Times New Roman" w:hAnsi="Times New Roman" w:cs="Times New Roman"/>
        </w:rPr>
        <w:t xml:space="preserve">Si </w:t>
      </w:r>
      <w:r w:rsidR="00D260CA" w:rsidRPr="00A8027E">
        <w:rPr>
          <w:rFonts w:ascii="Times New Roman" w:hAnsi="Times New Roman" w:cs="Times New Roman"/>
          <w:i/>
        </w:rPr>
        <w:t>Remake !</w:t>
      </w:r>
      <w:r w:rsidR="00D260CA" w:rsidRPr="00A8027E">
        <w:rPr>
          <w:rFonts w:ascii="Times New Roman" w:hAnsi="Times New Roman" w:cs="Times New Roman"/>
        </w:rPr>
        <w:t xml:space="preserve"> </w:t>
      </w:r>
      <w:r w:rsidRPr="00A8027E">
        <w:rPr>
          <w:rFonts w:ascii="Times New Roman" w:hAnsi="Times New Roman" w:cs="Times New Roman"/>
        </w:rPr>
        <w:t>semble</w:t>
      </w:r>
      <w:r w:rsidR="00D260CA" w:rsidRPr="00A8027E">
        <w:rPr>
          <w:rFonts w:ascii="Times New Roman" w:hAnsi="Times New Roman" w:cs="Times New Roman"/>
        </w:rPr>
        <w:t xml:space="preserve"> être</w:t>
      </w:r>
      <w:r w:rsidR="00EA2753" w:rsidRPr="00A8027E">
        <w:rPr>
          <w:rFonts w:ascii="Times New Roman" w:hAnsi="Times New Roman" w:cs="Times New Roman"/>
        </w:rPr>
        <w:t xml:space="preserve"> </w:t>
      </w:r>
      <w:r w:rsidR="00D260CA" w:rsidRPr="00A8027E">
        <w:rPr>
          <w:rFonts w:ascii="Times New Roman" w:hAnsi="Times New Roman" w:cs="Times New Roman"/>
        </w:rPr>
        <w:t>la commande basique de tout média, appareil, dispositif</w:t>
      </w:r>
      <w:r w:rsidR="00BA3CB4" w:rsidRPr="00A8027E">
        <w:rPr>
          <w:rFonts w:ascii="Times New Roman" w:hAnsi="Times New Roman" w:cs="Times New Roman"/>
        </w:rPr>
        <w:t>, et</w:t>
      </w:r>
      <w:r w:rsidRPr="00A8027E">
        <w:rPr>
          <w:rFonts w:ascii="Times New Roman" w:hAnsi="Times New Roman" w:cs="Times New Roman"/>
        </w:rPr>
        <w:t xml:space="preserve"> si </w:t>
      </w:r>
      <w:proofErr w:type="spellStart"/>
      <w:r w:rsidR="00D260CA" w:rsidRPr="00A8027E">
        <w:rPr>
          <w:rFonts w:ascii="Times New Roman" w:hAnsi="Times New Roman" w:cs="Times New Roman"/>
          <w:i/>
        </w:rPr>
        <w:t>Rewind</w:t>
      </w:r>
      <w:proofErr w:type="spellEnd"/>
      <w:r w:rsidR="00D260CA" w:rsidRPr="00A8027E">
        <w:rPr>
          <w:rFonts w:ascii="Times New Roman" w:hAnsi="Times New Roman" w:cs="Times New Roman"/>
          <w:i/>
        </w:rPr>
        <w:t> !</w:t>
      </w:r>
      <w:r w:rsidRPr="00A8027E">
        <w:rPr>
          <w:rFonts w:ascii="Times New Roman" w:hAnsi="Times New Roman" w:cs="Times New Roman"/>
        </w:rPr>
        <w:t xml:space="preserve"> pourrait bien être </w:t>
      </w:r>
      <w:r w:rsidR="00D260CA" w:rsidRPr="00A8027E">
        <w:rPr>
          <w:rFonts w:ascii="Times New Roman" w:hAnsi="Times New Roman" w:cs="Times New Roman"/>
        </w:rPr>
        <w:t xml:space="preserve">la commande </w:t>
      </w:r>
      <w:r w:rsidR="00F35FA6" w:rsidRPr="00A8027E">
        <w:rPr>
          <w:rFonts w:ascii="Times New Roman" w:hAnsi="Times New Roman" w:cs="Times New Roman"/>
        </w:rPr>
        <w:t>de toute appropriation, interprétation, lecture profonde</w:t>
      </w:r>
      <w:r w:rsidR="0068155B" w:rsidRPr="00A8027E">
        <w:rPr>
          <w:rFonts w:ascii="Times New Roman" w:hAnsi="Times New Roman" w:cs="Times New Roman"/>
        </w:rPr>
        <w:t>,</w:t>
      </w:r>
      <w:r w:rsidR="004266C1" w:rsidRPr="00A8027E">
        <w:rPr>
          <w:rFonts w:ascii="Times New Roman" w:hAnsi="Times New Roman" w:cs="Times New Roman"/>
        </w:rPr>
        <w:t xml:space="preserve"> </w:t>
      </w:r>
      <w:r w:rsidR="00C365C9" w:rsidRPr="00A8027E">
        <w:rPr>
          <w:rFonts w:ascii="Times New Roman" w:hAnsi="Times New Roman" w:cs="Times New Roman"/>
          <w:i/>
        </w:rPr>
        <w:t xml:space="preserve">Reset ! </w:t>
      </w:r>
      <w:r w:rsidR="00C365C9" w:rsidRPr="00A8027E">
        <w:rPr>
          <w:rFonts w:ascii="Times New Roman" w:hAnsi="Times New Roman" w:cs="Times New Roman"/>
        </w:rPr>
        <w:t>serait</w:t>
      </w:r>
      <w:r w:rsidR="009060FC" w:rsidRPr="00A8027E">
        <w:rPr>
          <w:rFonts w:ascii="Times New Roman" w:hAnsi="Times New Roman" w:cs="Times New Roman"/>
        </w:rPr>
        <w:t xml:space="preserve"> </w:t>
      </w:r>
      <w:r w:rsidR="00EB5FE5" w:rsidRPr="00A8027E">
        <w:rPr>
          <w:rFonts w:ascii="Times New Roman" w:hAnsi="Times New Roman" w:cs="Times New Roman"/>
        </w:rPr>
        <w:t>alors</w:t>
      </w:r>
      <w:r w:rsidR="009060FC" w:rsidRPr="00A8027E">
        <w:rPr>
          <w:rFonts w:ascii="Times New Roman" w:hAnsi="Times New Roman" w:cs="Times New Roman"/>
        </w:rPr>
        <w:t xml:space="preserve"> </w:t>
      </w:r>
      <w:r w:rsidR="00C365C9" w:rsidRPr="00A8027E">
        <w:rPr>
          <w:rFonts w:ascii="Times New Roman" w:hAnsi="Times New Roman" w:cs="Times New Roman"/>
        </w:rPr>
        <w:t>la commande</w:t>
      </w:r>
      <w:r w:rsidR="009060FC" w:rsidRPr="00A8027E">
        <w:rPr>
          <w:rFonts w:ascii="Times New Roman" w:hAnsi="Times New Roman" w:cs="Times New Roman"/>
        </w:rPr>
        <w:t xml:space="preserve"> </w:t>
      </w:r>
      <w:r w:rsidR="004E5F01" w:rsidRPr="00A8027E">
        <w:rPr>
          <w:rFonts w:ascii="Times New Roman" w:hAnsi="Times New Roman" w:cs="Times New Roman"/>
        </w:rPr>
        <w:t xml:space="preserve">de toute </w:t>
      </w:r>
      <w:r w:rsidR="005D3BD0" w:rsidRPr="00A8027E">
        <w:rPr>
          <w:rFonts w:ascii="Times New Roman" w:hAnsi="Times New Roman" w:cs="Times New Roman"/>
        </w:rPr>
        <w:t>notre existence</w:t>
      </w:r>
      <w:r w:rsidR="009060FC" w:rsidRPr="00A8027E">
        <w:rPr>
          <w:rFonts w:ascii="Times New Roman" w:hAnsi="Times New Roman" w:cs="Times New Roman"/>
        </w:rPr>
        <w:t xml:space="preserve"> appareillée</w:t>
      </w:r>
      <w:r w:rsidR="00202149" w:rsidRPr="00A8027E">
        <w:rPr>
          <w:rFonts w:ascii="Times New Roman" w:hAnsi="Times New Roman" w:cs="Times New Roman"/>
        </w:rPr>
        <w:t>.</w:t>
      </w:r>
    </w:p>
    <w:p w14:paraId="13DF0D85" w14:textId="0090522E" w:rsidR="00E2614E" w:rsidRPr="00A8027E" w:rsidRDefault="00E37094" w:rsidP="000C1A7B">
      <w:pPr>
        <w:jc w:val="both"/>
        <w:rPr>
          <w:rFonts w:ascii="Times New Roman" w:hAnsi="Times New Roman" w:cs="Times New Roman"/>
        </w:rPr>
      </w:pPr>
      <w:r>
        <w:rPr>
          <w:rFonts w:ascii="Times New Roman" w:hAnsi="Times New Roman" w:cs="Times New Roman"/>
        </w:rPr>
        <w:t xml:space="preserve">La recherche </w:t>
      </w:r>
      <w:r w:rsidR="00222F9D">
        <w:rPr>
          <w:rFonts w:ascii="Times New Roman" w:hAnsi="Times New Roman" w:cs="Times New Roman"/>
        </w:rPr>
        <w:t>dés</w:t>
      </w:r>
      <w:r w:rsidR="006F14EF">
        <w:rPr>
          <w:rFonts w:ascii="Times New Roman" w:hAnsi="Times New Roman" w:cs="Times New Roman"/>
        </w:rPr>
        <w:t>or</w:t>
      </w:r>
      <w:r w:rsidR="00222F9D">
        <w:rPr>
          <w:rFonts w:ascii="Times New Roman" w:hAnsi="Times New Roman" w:cs="Times New Roman"/>
        </w:rPr>
        <w:t xml:space="preserve">mais </w:t>
      </w:r>
      <w:proofErr w:type="spellStart"/>
      <w:r w:rsidR="00222F9D">
        <w:rPr>
          <w:rFonts w:ascii="Times New Roman" w:hAnsi="Times New Roman" w:cs="Times New Roman"/>
        </w:rPr>
        <w:t>proliférante</w:t>
      </w:r>
      <w:proofErr w:type="spellEnd"/>
      <w:r w:rsidR="00222F9D">
        <w:rPr>
          <w:rFonts w:ascii="Times New Roman" w:hAnsi="Times New Roman" w:cs="Times New Roman"/>
        </w:rPr>
        <w:t xml:space="preserve"> </w:t>
      </w:r>
      <w:r>
        <w:rPr>
          <w:rFonts w:ascii="Times New Roman" w:hAnsi="Times New Roman" w:cs="Times New Roman"/>
        </w:rPr>
        <w:t xml:space="preserve">de </w:t>
      </w:r>
      <w:r w:rsidR="00225700" w:rsidRPr="00A8027E">
        <w:rPr>
          <w:rFonts w:ascii="Times New Roman" w:hAnsi="Times New Roman" w:cs="Times New Roman"/>
        </w:rPr>
        <w:t xml:space="preserve">Bruno </w:t>
      </w:r>
      <w:proofErr w:type="spellStart"/>
      <w:r w:rsidR="00225700" w:rsidRPr="00A8027E">
        <w:rPr>
          <w:rFonts w:ascii="Times New Roman" w:hAnsi="Times New Roman" w:cs="Times New Roman"/>
        </w:rPr>
        <w:t>Latour</w:t>
      </w:r>
      <w:proofErr w:type="spellEnd"/>
      <w:r w:rsidR="00225700" w:rsidRPr="00A8027E">
        <w:rPr>
          <w:rFonts w:ascii="Times New Roman" w:hAnsi="Times New Roman" w:cs="Times New Roman"/>
        </w:rPr>
        <w:t xml:space="preserve"> a su </w:t>
      </w:r>
      <w:r w:rsidR="00736CBA">
        <w:rPr>
          <w:rFonts w:ascii="Times New Roman" w:hAnsi="Times New Roman" w:cs="Times New Roman"/>
        </w:rPr>
        <w:t>l’</w:t>
      </w:r>
      <w:r w:rsidR="00384231" w:rsidRPr="00A8027E">
        <w:rPr>
          <w:rFonts w:ascii="Times New Roman" w:hAnsi="Times New Roman" w:cs="Times New Roman"/>
        </w:rPr>
        <w:t>exprimer</w:t>
      </w:r>
      <w:r w:rsidR="00225700" w:rsidRPr="00A8027E">
        <w:rPr>
          <w:rFonts w:ascii="Times New Roman" w:hAnsi="Times New Roman" w:cs="Times New Roman"/>
        </w:rPr>
        <w:t xml:space="preserve"> dans toute son ampleur</w:t>
      </w:r>
      <w:r w:rsidR="00384231" w:rsidRPr="00A8027E">
        <w:rPr>
          <w:rFonts w:ascii="Times New Roman" w:hAnsi="Times New Roman" w:cs="Times New Roman"/>
        </w:rPr>
        <w:t xml:space="preserve">, en </w:t>
      </w:r>
      <w:r w:rsidR="00D74906" w:rsidRPr="00A8027E">
        <w:rPr>
          <w:rFonts w:ascii="Times New Roman" w:hAnsi="Times New Roman" w:cs="Times New Roman"/>
        </w:rPr>
        <w:t>restituant</w:t>
      </w:r>
      <w:r w:rsidR="00384231" w:rsidRPr="00A8027E">
        <w:rPr>
          <w:rFonts w:ascii="Times New Roman" w:hAnsi="Times New Roman" w:cs="Times New Roman"/>
        </w:rPr>
        <w:t xml:space="preserve"> </w:t>
      </w:r>
      <w:r w:rsidR="00EA0781" w:rsidRPr="00A8027E">
        <w:rPr>
          <w:rFonts w:ascii="Times New Roman" w:hAnsi="Times New Roman" w:cs="Times New Roman"/>
        </w:rPr>
        <w:t>le</w:t>
      </w:r>
      <w:r w:rsidR="005A5896" w:rsidRPr="00A8027E">
        <w:rPr>
          <w:rFonts w:ascii="Times New Roman" w:hAnsi="Times New Roman" w:cs="Times New Roman"/>
        </w:rPr>
        <w:t xml:space="preserve"> </w:t>
      </w:r>
      <w:r w:rsidR="00E54A73" w:rsidRPr="00A8027E">
        <w:rPr>
          <w:rFonts w:ascii="Times New Roman" w:hAnsi="Times New Roman" w:cs="Times New Roman"/>
        </w:rPr>
        <w:t>dispositif</w:t>
      </w:r>
      <w:r w:rsidR="009263A9" w:rsidRPr="00A8027E">
        <w:rPr>
          <w:rFonts w:ascii="Times New Roman" w:hAnsi="Times New Roman" w:cs="Times New Roman"/>
        </w:rPr>
        <w:t xml:space="preserve"> </w:t>
      </w:r>
      <w:r w:rsidR="00E54A73" w:rsidRPr="00A8027E">
        <w:rPr>
          <w:rFonts w:ascii="Times New Roman" w:hAnsi="Times New Roman" w:cs="Times New Roman"/>
        </w:rPr>
        <w:t xml:space="preserve">réticulaire </w:t>
      </w:r>
      <w:r w:rsidR="005A5896" w:rsidRPr="00A8027E">
        <w:rPr>
          <w:rFonts w:ascii="Times New Roman" w:hAnsi="Times New Roman" w:cs="Times New Roman"/>
        </w:rPr>
        <w:t xml:space="preserve">et </w:t>
      </w:r>
      <w:r w:rsidR="005A5896" w:rsidRPr="00A8027E">
        <w:rPr>
          <w:rFonts w:ascii="Times New Roman" w:hAnsi="Times New Roman" w:cs="Times New Roman"/>
          <w:iCs/>
        </w:rPr>
        <w:t xml:space="preserve">réflexif </w:t>
      </w:r>
      <w:r w:rsidR="00327699" w:rsidRPr="00A8027E">
        <w:rPr>
          <w:rFonts w:ascii="Times New Roman" w:hAnsi="Times New Roman" w:cs="Times New Roman"/>
        </w:rPr>
        <w:t>qu</w:t>
      </w:r>
      <w:r w:rsidR="00BC3D5F">
        <w:rPr>
          <w:rFonts w:ascii="Times New Roman" w:hAnsi="Times New Roman" w:cs="Times New Roman"/>
        </w:rPr>
        <w:t xml:space="preserve">i se </w:t>
      </w:r>
      <w:r w:rsidR="00222F9D">
        <w:rPr>
          <w:rFonts w:ascii="Times New Roman" w:hAnsi="Times New Roman" w:cs="Times New Roman"/>
        </w:rPr>
        <w:t>nomm</w:t>
      </w:r>
      <w:r w:rsidR="00BC3D5F">
        <w:rPr>
          <w:rFonts w:ascii="Times New Roman" w:hAnsi="Times New Roman" w:cs="Times New Roman"/>
        </w:rPr>
        <w:t>e</w:t>
      </w:r>
      <w:r w:rsidR="00671053" w:rsidRPr="00A8027E">
        <w:rPr>
          <w:rFonts w:ascii="Times New Roman" w:hAnsi="Times New Roman" w:cs="Times New Roman"/>
        </w:rPr>
        <w:t xml:space="preserve"> </w:t>
      </w:r>
      <w:r w:rsidR="00E54A73" w:rsidRPr="00A8027E">
        <w:rPr>
          <w:rFonts w:ascii="Times New Roman" w:hAnsi="Times New Roman" w:cs="Times New Roman"/>
        </w:rPr>
        <w:t>Science, Droit, Art, etc.</w:t>
      </w:r>
      <w:r w:rsidR="00671053" w:rsidRPr="00A8027E">
        <w:rPr>
          <w:rFonts w:ascii="Times New Roman" w:hAnsi="Times New Roman" w:cs="Times New Roman"/>
        </w:rPr>
        <w:t>, et finalement Modernité</w:t>
      </w:r>
      <w:r w:rsidR="00C90B16" w:rsidRPr="00A8027E">
        <w:rPr>
          <w:rFonts w:ascii="Times New Roman" w:hAnsi="Times New Roman" w:cs="Times New Roman"/>
        </w:rPr>
        <w:t xml:space="preserve">. C’est bien à la mise à niveau </w:t>
      </w:r>
      <w:r w:rsidR="00067137" w:rsidRPr="00A8027E">
        <w:rPr>
          <w:rFonts w:ascii="Times New Roman" w:hAnsi="Times New Roman" w:cs="Times New Roman"/>
        </w:rPr>
        <w:t>en même temps qu’</w:t>
      </w:r>
      <w:r w:rsidR="00C90B16" w:rsidRPr="00A8027E">
        <w:rPr>
          <w:rFonts w:ascii="Times New Roman" w:hAnsi="Times New Roman" w:cs="Times New Roman"/>
        </w:rPr>
        <w:t xml:space="preserve">à la mise en crise d’un tel dispositif qu’en appelle </w:t>
      </w:r>
      <w:proofErr w:type="spellStart"/>
      <w:r w:rsidR="00C90B16" w:rsidRPr="00A8027E">
        <w:rPr>
          <w:rFonts w:ascii="Times New Roman" w:hAnsi="Times New Roman" w:cs="Times New Roman"/>
        </w:rPr>
        <w:t>Latour</w:t>
      </w:r>
      <w:proofErr w:type="spellEnd"/>
      <w:r w:rsidR="00FD7143" w:rsidRPr="00A8027E">
        <w:rPr>
          <w:rFonts w:ascii="Times New Roman" w:hAnsi="Times New Roman" w:cs="Times New Roman"/>
        </w:rPr>
        <w:t xml:space="preserve">. </w:t>
      </w:r>
      <w:r w:rsidR="004D075C" w:rsidRPr="00A8027E">
        <w:rPr>
          <w:rFonts w:ascii="Times New Roman" w:hAnsi="Times New Roman" w:cs="Times New Roman"/>
        </w:rPr>
        <w:t xml:space="preserve">Il s’agit, chez lui, de </w:t>
      </w:r>
      <w:r w:rsidR="00125B7C" w:rsidRPr="00A8027E">
        <w:rPr>
          <w:rFonts w:ascii="Times New Roman" w:hAnsi="Times New Roman" w:cs="Times New Roman"/>
          <w:i/>
        </w:rPr>
        <w:t xml:space="preserve">restituer </w:t>
      </w:r>
      <w:r w:rsidR="00125B7C" w:rsidRPr="00A8027E">
        <w:rPr>
          <w:rFonts w:ascii="Times New Roman" w:hAnsi="Times New Roman" w:cs="Times New Roman"/>
        </w:rPr>
        <w:t>le « </w:t>
      </w:r>
      <w:proofErr w:type="spellStart"/>
      <w:r w:rsidR="00125B7C" w:rsidRPr="00A8027E">
        <w:rPr>
          <w:rFonts w:ascii="Times New Roman" w:hAnsi="Times New Roman" w:cs="Times New Roman"/>
        </w:rPr>
        <w:t>re</w:t>
      </w:r>
      <w:proofErr w:type="spellEnd"/>
      <w:r w:rsidR="00A04038">
        <w:rPr>
          <w:rFonts w:ascii="Times New Roman" w:hAnsi="Times New Roman" w:cs="Times New Roman"/>
        </w:rPr>
        <w:noBreakHyphen/>
      </w:r>
      <w:r w:rsidR="00125B7C" w:rsidRPr="00A8027E">
        <w:rPr>
          <w:rFonts w:ascii="Times New Roman" w:hAnsi="Times New Roman" w:cs="Times New Roman"/>
        </w:rPr>
        <w:t> » qui traverse notre existence de</w:t>
      </w:r>
      <w:r w:rsidR="004D075C" w:rsidRPr="00A8027E">
        <w:rPr>
          <w:rFonts w:ascii="Times New Roman" w:hAnsi="Times New Roman" w:cs="Times New Roman"/>
        </w:rPr>
        <w:t xml:space="preserve"> part et d’autre, de </w:t>
      </w:r>
      <w:r w:rsidR="004D075C" w:rsidRPr="00A8027E">
        <w:rPr>
          <w:rFonts w:ascii="Times New Roman" w:hAnsi="Times New Roman" w:cs="Times New Roman"/>
          <w:i/>
        </w:rPr>
        <w:t xml:space="preserve">recomposer </w:t>
      </w:r>
      <w:r w:rsidR="004D075C" w:rsidRPr="00A8027E">
        <w:rPr>
          <w:rFonts w:ascii="Times New Roman" w:hAnsi="Times New Roman" w:cs="Times New Roman"/>
        </w:rPr>
        <w:t xml:space="preserve">ainsi cette dernière – </w:t>
      </w:r>
      <w:r w:rsidR="00B92599" w:rsidRPr="00A8027E">
        <w:rPr>
          <w:rFonts w:ascii="Times New Roman" w:hAnsi="Times New Roman" w:cs="Times New Roman"/>
        </w:rPr>
        <w:t xml:space="preserve">tout </w:t>
      </w:r>
      <w:r w:rsidR="004D075C" w:rsidRPr="00A8027E">
        <w:rPr>
          <w:rFonts w:ascii="Times New Roman" w:hAnsi="Times New Roman" w:cs="Times New Roman"/>
        </w:rPr>
        <w:t>en nous débarrassant</w:t>
      </w:r>
      <w:r w:rsidR="00B92599" w:rsidRPr="00A8027E">
        <w:rPr>
          <w:rFonts w:ascii="Times New Roman" w:hAnsi="Times New Roman" w:cs="Times New Roman"/>
        </w:rPr>
        <w:t xml:space="preserve"> </w:t>
      </w:r>
      <w:proofErr w:type="spellStart"/>
      <w:r w:rsidR="00B92599" w:rsidRPr="00A8027E">
        <w:rPr>
          <w:rFonts w:ascii="Times New Roman" w:hAnsi="Times New Roman" w:cs="Times New Roman"/>
        </w:rPr>
        <w:t>par là</w:t>
      </w:r>
      <w:proofErr w:type="spellEnd"/>
      <w:r w:rsidR="00B92599" w:rsidRPr="00A8027E">
        <w:rPr>
          <w:rFonts w:ascii="Times New Roman" w:hAnsi="Times New Roman" w:cs="Times New Roman"/>
        </w:rPr>
        <w:t xml:space="preserve"> </w:t>
      </w:r>
      <w:r w:rsidR="004D075C" w:rsidRPr="00A8027E">
        <w:rPr>
          <w:rFonts w:ascii="Times New Roman" w:hAnsi="Times New Roman" w:cs="Times New Roman"/>
        </w:rPr>
        <w:t xml:space="preserve">de l’idée moderniste de la révolution. </w:t>
      </w:r>
      <w:r w:rsidR="00B83197" w:rsidRPr="00A8027E">
        <w:rPr>
          <w:rFonts w:ascii="Times New Roman" w:hAnsi="Times New Roman" w:cs="Times New Roman"/>
        </w:rPr>
        <w:t xml:space="preserve">Ce n’est pas tant un ordre qu’il faut renverser, révolutionner ; encore moins </w:t>
      </w:r>
      <w:r w:rsidR="00A04038">
        <w:rPr>
          <w:rFonts w:ascii="Times New Roman" w:hAnsi="Times New Roman" w:cs="Times New Roman"/>
        </w:rPr>
        <w:t>est-</w:t>
      </w:r>
      <w:r w:rsidR="00B83197" w:rsidRPr="00A8027E">
        <w:rPr>
          <w:rFonts w:ascii="Times New Roman" w:hAnsi="Times New Roman" w:cs="Times New Roman"/>
        </w:rPr>
        <w:t>ce un renversement, une révolution qu’il faut préserver : celle que nous, les Modernes, croyons avoir fait</w:t>
      </w:r>
      <w:r w:rsidR="00464088" w:rsidRPr="00A8027E">
        <w:rPr>
          <w:rFonts w:ascii="Times New Roman" w:hAnsi="Times New Roman" w:cs="Times New Roman"/>
        </w:rPr>
        <w:t>e</w:t>
      </w:r>
      <w:r w:rsidR="00B83197" w:rsidRPr="00A8027E">
        <w:rPr>
          <w:rFonts w:ascii="Times New Roman" w:hAnsi="Times New Roman" w:cs="Times New Roman"/>
        </w:rPr>
        <w:t xml:space="preserve"> en construisant notre monde sur la « nature », la « matière », l</w:t>
      </w:r>
      <w:proofErr w:type="gramStart"/>
      <w:r w:rsidR="00B83197" w:rsidRPr="00A8027E">
        <w:rPr>
          <w:rFonts w:ascii="Times New Roman" w:hAnsi="Times New Roman" w:cs="Times New Roman"/>
        </w:rPr>
        <w:t>’«</w:t>
      </w:r>
      <w:proofErr w:type="gramEnd"/>
      <w:r w:rsidR="00B83197" w:rsidRPr="00A8027E">
        <w:rPr>
          <w:rFonts w:ascii="Times New Roman" w:hAnsi="Times New Roman" w:cs="Times New Roman"/>
        </w:rPr>
        <w:t> objectivité »</w:t>
      </w:r>
      <w:r w:rsidR="00464088" w:rsidRPr="00A8027E">
        <w:rPr>
          <w:rFonts w:ascii="Times New Roman" w:hAnsi="Times New Roman" w:cs="Times New Roman"/>
        </w:rPr>
        <w:t>, ayant édifié ainsi la « culture », l’« esprit », la « subjectivité »</w:t>
      </w:r>
      <w:r w:rsidR="00991939" w:rsidRPr="00A8027E">
        <w:rPr>
          <w:rFonts w:ascii="Times New Roman" w:hAnsi="Times New Roman" w:cs="Times New Roman"/>
        </w:rPr>
        <w:t xml:space="preserve">. </w:t>
      </w:r>
      <w:r w:rsidR="003C1B53" w:rsidRPr="00A8027E">
        <w:rPr>
          <w:rFonts w:ascii="Times New Roman" w:hAnsi="Times New Roman" w:cs="Times New Roman"/>
        </w:rPr>
        <w:t>Édifier, c’est encore procéder dans le « de</w:t>
      </w:r>
      <w:r w:rsidR="00A04038">
        <w:rPr>
          <w:rFonts w:ascii="Times New Roman" w:hAnsi="Times New Roman" w:cs="Times New Roman"/>
        </w:rPr>
        <w:noBreakHyphen/>
      </w:r>
      <w:r w:rsidR="003C1B53" w:rsidRPr="00A8027E">
        <w:rPr>
          <w:rFonts w:ascii="Times New Roman" w:hAnsi="Times New Roman" w:cs="Times New Roman"/>
        </w:rPr>
        <w:t> », mais nous devons plutôt penser dans le vaste feuilletage du « </w:t>
      </w:r>
      <w:proofErr w:type="spellStart"/>
      <w:r w:rsidR="003C1B53" w:rsidRPr="00A8027E">
        <w:rPr>
          <w:rFonts w:ascii="Times New Roman" w:hAnsi="Times New Roman" w:cs="Times New Roman"/>
        </w:rPr>
        <w:t>re</w:t>
      </w:r>
      <w:proofErr w:type="spellEnd"/>
      <w:r w:rsidR="00A04038">
        <w:rPr>
          <w:rFonts w:ascii="Times New Roman" w:hAnsi="Times New Roman" w:cs="Times New Roman"/>
        </w:rPr>
        <w:noBreakHyphen/>
      </w:r>
      <w:r w:rsidR="003C1B53" w:rsidRPr="00A8027E">
        <w:rPr>
          <w:rFonts w:ascii="Times New Roman" w:hAnsi="Times New Roman" w:cs="Times New Roman"/>
        </w:rPr>
        <w:t xml:space="preserve"> ». Il s’agit d’une pluralité de « modes d’existence », dont le premier est la </w:t>
      </w:r>
      <w:r w:rsidR="003C1B53" w:rsidRPr="00A8027E">
        <w:rPr>
          <w:rFonts w:ascii="Times New Roman" w:hAnsi="Times New Roman" w:cs="Times New Roman"/>
          <w:i/>
        </w:rPr>
        <w:t>reproduction</w:t>
      </w:r>
      <w:r w:rsidR="003C1B53" w:rsidRPr="00A8027E">
        <w:rPr>
          <w:rFonts w:ascii="Times New Roman" w:hAnsi="Times New Roman" w:cs="Times New Roman"/>
        </w:rPr>
        <w:t xml:space="preserve"> – </w:t>
      </w:r>
      <w:r w:rsidR="00AC02F5" w:rsidRPr="00A8027E">
        <w:rPr>
          <w:rFonts w:ascii="Times New Roman" w:hAnsi="Times New Roman" w:cs="Times New Roman"/>
        </w:rPr>
        <w:t>le début n’</w:t>
      </w:r>
      <w:r w:rsidR="003C1B53" w:rsidRPr="00A8027E">
        <w:rPr>
          <w:rFonts w:ascii="Times New Roman" w:hAnsi="Times New Roman" w:cs="Times New Roman"/>
        </w:rPr>
        <w:t>étant</w:t>
      </w:r>
      <w:r w:rsidR="00AC02F5" w:rsidRPr="00A8027E">
        <w:rPr>
          <w:rFonts w:ascii="Times New Roman" w:hAnsi="Times New Roman" w:cs="Times New Roman"/>
        </w:rPr>
        <w:t xml:space="preserve"> que reprise ; </w:t>
      </w:r>
      <w:r w:rsidR="003C1B53" w:rsidRPr="00A8027E">
        <w:rPr>
          <w:rFonts w:ascii="Times New Roman" w:hAnsi="Times New Roman" w:cs="Times New Roman"/>
        </w:rPr>
        <w:t xml:space="preserve">et le plus élevé est le </w:t>
      </w:r>
      <w:r w:rsidR="003C1B53" w:rsidRPr="00A8027E">
        <w:rPr>
          <w:rFonts w:ascii="Times New Roman" w:hAnsi="Times New Roman" w:cs="Times New Roman"/>
          <w:i/>
        </w:rPr>
        <w:t>réassemblage</w:t>
      </w:r>
      <w:r w:rsidR="003C1B53" w:rsidRPr="00A8027E">
        <w:rPr>
          <w:rFonts w:ascii="Times New Roman" w:hAnsi="Times New Roman" w:cs="Times New Roman"/>
        </w:rPr>
        <w:t xml:space="preserve"> – notre tâche étant un </w:t>
      </w:r>
      <w:r w:rsidR="003C1B53" w:rsidRPr="00A8027E">
        <w:rPr>
          <w:rFonts w:ascii="Times New Roman" w:hAnsi="Times New Roman" w:cs="Times New Roman"/>
          <w:i/>
        </w:rPr>
        <w:t>reset</w:t>
      </w:r>
      <w:r w:rsidR="003C1B53" w:rsidRPr="00A8027E">
        <w:rPr>
          <w:rFonts w:ascii="Times New Roman" w:hAnsi="Times New Roman" w:cs="Times New Roman"/>
        </w:rPr>
        <w:t xml:space="preserve"> de la manière dont nous pensons que les choses tiennent ensemble. On ne révolutionne pas la société, on met en crise notre mode de la penser et restituer, on </w:t>
      </w:r>
      <w:r w:rsidR="003C1B53" w:rsidRPr="00A8027E">
        <w:rPr>
          <w:rFonts w:ascii="Times New Roman" w:hAnsi="Times New Roman" w:cs="Times New Roman"/>
          <w:i/>
        </w:rPr>
        <w:t xml:space="preserve">refait </w:t>
      </w:r>
      <w:r w:rsidR="00B20BDE" w:rsidRPr="00A8027E">
        <w:rPr>
          <w:rFonts w:ascii="Times New Roman" w:hAnsi="Times New Roman" w:cs="Times New Roman"/>
          <w:i/>
        </w:rPr>
        <w:t>de la sociologie</w:t>
      </w:r>
      <w:r w:rsidR="004D075C" w:rsidRPr="00A8027E">
        <w:rPr>
          <w:rStyle w:val="Appelnotedebasdep"/>
          <w:rFonts w:ascii="Times New Roman" w:hAnsi="Times New Roman" w:cs="Times New Roman"/>
        </w:rPr>
        <w:footnoteReference w:id="35"/>
      </w:r>
      <w:r w:rsidR="00BD480A" w:rsidRPr="00A8027E">
        <w:rPr>
          <w:rFonts w:ascii="Times New Roman" w:hAnsi="Times New Roman" w:cs="Times New Roman"/>
        </w:rPr>
        <w:t>.</w:t>
      </w:r>
    </w:p>
    <w:p w14:paraId="6F166AC0" w14:textId="2AE366D6" w:rsidR="006D3B01" w:rsidRDefault="00E65D65" w:rsidP="00A71A0C">
      <w:pPr>
        <w:jc w:val="both"/>
        <w:rPr>
          <w:rFonts w:ascii="Times New Roman" w:hAnsi="Times New Roman" w:cs="Times New Roman"/>
        </w:rPr>
      </w:pPr>
      <w:r w:rsidRPr="00A8027E">
        <w:rPr>
          <w:rFonts w:ascii="Times New Roman" w:hAnsi="Times New Roman" w:cs="Times New Roman"/>
        </w:rPr>
        <w:t xml:space="preserve">Cette même tâche nous </w:t>
      </w:r>
      <w:r w:rsidR="005C6E08">
        <w:rPr>
          <w:rFonts w:ascii="Times New Roman" w:hAnsi="Times New Roman" w:cs="Times New Roman"/>
        </w:rPr>
        <w:t>ramène</w:t>
      </w:r>
      <w:r w:rsidR="005C6E08" w:rsidRPr="00A8027E">
        <w:rPr>
          <w:rFonts w:ascii="Times New Roman" w:hAnsi="Times New Roman" w:cs="Times New Roman"/>
        </w:rPr>
        <w:t xml:space="preserve"> </w:t>
      </w:r>
      <w:r w:rsidR="00D13500" w:rsidRPr="00A8027E">
        <w:rPr>
          <w:rFonts w:ascii="Times New Roman" w:hAnsi="Times New Roman" w:cs="Times New Roman"/>
        </w:rPr>
        <w:t xml:space="preserve">aux arts et </w:t>
      </w:r>
      <w:r w:rsidR="00542E25">
        <w:rPr>
          <w:rFonts w:ascii="Times New Roman" w:hAnsi="Times New Roman" w:cs="Times New Roman"/>
        </w:rPr>
        <w:t xml:space="preserve">aux </w:t>
      </w:r>
      <w:r w:rsidR="00D13500" w:rsidRPr="00A8027E">
        <w:rPr>
          <w:rFonts w:ascii="Times New Roman" w:hAnsi="Times New Roman" w:cs="Times New Roman"/>
        </w:rPr>
        <w:t>médias</w:t>
      </w:r>
      <w:r w:rsidR="00C82020" w:rsidRPr="00A8027E">
        <w:rPr>
          <w:rFonts w:ascii="Times New Roman" w:hAnsi="Times New Roman" w:cs="Times New Roman"/>
        </w:rPr>
        <w:t xml:space="preserve">, dont nous discutions avec l’idée de l’œuvre comme interprétation </w:t>
      </w:r>
      <w:r w:rsidR="00405F4F">
        <w:rPr>
          <w:rFonts w:ascii="Times New Roman" w:hAnsi="Times New Roman" w:cs="Times New Roman"/>
        </w:rPr>
        <w:t xml:space="preserve">incarnée et </w:t>
      </w:r>
      <w:r w:rsidR="00B8726F" w:rsidRPr="00A8027E">
        <w:rPr>
          <w:rFonts w:ascii="Times New Roman" w:hAnsi="Times New Roman" w:cs="Times New Roman"/>
        </w:rPr>
        <w:t>débordante</w:t>
      </w:r>
      <w:r w:rsidR="00C82020" w:rsidRPr="00A8027E">
        <w:rPr>
          <w:rFonts w:ascii="Times New Roman" w:hAnsi="Times New Roman" w:cs="Times New Roman"/>
        </w:rPr>
        <w:t xml:space="preserve">, et que maintenant nous pouvons pénétrer </w:t>
      </w:r>
      <w:r w:rsidR="005253C8" w:rsidRPr="00A8027E">
        <w:rPr>
          <w:rFonts w:ascii="Times New Roman" w:hAnsi="Times New Roman" w:cs="Times New Roman"/>
        </w:rPr>
        <w:t xml:space="preserve">grâce à la perspective du </w:t>
      </w:r>
      <w:proofErr w:type="spellStart"/>
      <w:r w:rsidR="005253C8" w:rsidRPr="00A8027E">
        <w:rPr>
          <w:rFonts w:ascii="Times New Roman" w:hAnsi="Times New Roman" w:cs="Times New Roman"/>
          <w:i/>
        </w:rPr>
        <w:t>reset</w:t>
      </w:r>
      <w:proofErr w:type="spellEnd"/>
      <w:r w:rsidR="005253C8" w:rsidRPr="00A8027E">
        <w:rPr>
          <w:rFonts w:ascii="Times New Roman" w:hAnsi="Times New Roman" w:cs="Times New Roman"/>
          <w:i/>
        </w:rPr>
        <w:t xml:space="preserve"> </w:t>
      </w:r>
      <w:r w:rsidR="005253C8" w:rsidRPr="00A8027E">
        <w:rPr>
          <w:rFonts w:ascii="Times New Roman" w:hAnsi="Times New Roman" w:cs="Times New Roman"/>
        </w:rPr>
        <w:t xml:space="preserve">nécessaire. </w:t>
      </w:r>
      <w:r w:rsidR="00D51465" w:rsidRPr="00A8027E">
        <w:rPr>
          <w:rFonts w:ascii="Times New Roman" w:hAnsi="Times New Roman" w:cs="Times New Roman"/>
        </w:rPr>
        <w:t xml:space="preserve">Il a été justement souligné que l’œuvre </w:t>
      </w:r>
      <w:r w:rsidR="007B0594" w:rsidRPr="00A8027E">
        <w:rPr>
          <w:rFonts w:ascii="Times New Roman" w:hAnsi="Times New Roman" w:cs="Times New Roman"/>
        </w:rPr>
        <w:t xml:space="preserve">d’art de notre époque </w:t>
      </w:r>
      <w:r w:rsidR="006C3A13" w:rsidRPr="00A8027E">
        <w:rPr>
          <w:rFonts w:ascii="Times New Roman" w:hAnsi="Times New Roman" w:cs="Times New Roman"/>
        </w:rPr>
        <w:t xml:space="preserve">tend vers une </w:t>
      </w:r>
      <w:proofErr w:type="spellStart"/>
      <w:r w:rsidR="006C3A13" w:rsidRPr="00A8027E">
        <w:rPr>
          <w:rFonts w:ascii="Times New Roman" w:hAnsi="Times New Roman" w:cs="Times New Roman"/>
        </w:rPr>
        <w:t>allographisation</w:t>
      </w:r>
      <w:proofErr w:type="spellEnd"/>
      <w:r w:rsidR="006C3A13" w:rsidRPr="00A8027E">
        <w:rPr>
          <w:rFonts w:ascii="Times New Roman" w:hAnsi="Times New Roman" w:cs="Times New Roman"/>
        </w:rPr>
        <w:t xml:space="preserve"> </w:t>
      </w:r>
      <w:r w:rsidR="0014521F" w:rsidRPr="00A8027E">
        <w:rPr>
          <w:rFonts w:ascii="Times New Roman" w:hAnsi="Times New Roman" w:cs="Times New Roman"/>
        </w:rPr>
        <w:t>croissante</w:t>
      </w:r>
      <w:r w:rsidR="00523893" w:rsidRPr="00A8027E">
        <w:rPr>
          <w:rFonts w:ascii="Times New Roman" w:hAnsi="Times New Roman" w:cs="Times New Roman"/>
        </w:rPr>
        <w:t xml:space="preserve"> : </w:t>
      </w:r>
      <w:r w:rsidR="00D20BD0" w:rsidRPr="00A8027E">
        <w:rPr>
          <w:rFonts w:ascii="Times New Roman" w:hAnsi="Times New Roman" w:cs="Times New Roman"/>
        </w:rPr>
        <w:t>nous assistons aujourd’hui à une prolifération d</w:t>
      </w:r>
      <w:r w:rsidR="00523893" w:rsidRPr="00A8027E">
        <w:rPr>
          <w:rFonts w:ascii="Times New Roman" w:hAnsi="Times New Roman" w:cs="Times New Roman"/>
        </w:rPr>
        <w:t xml:space="preserve">es paratextes de toute sorte, </w:t>
      </w:r>
      <w:r w:rsidR="002543E8" w:rsidRPr="00A8027E">
        <w:rPr>
          <w:rFonts w:ascii="Times New Roman" w:hAnsi="Times New Roman" w:cs="Times New Roman"/>
        </w:rPr>
        <w:t xml:space="preserve">des commentaires des artistes comme des médiateurs, </w:t>
      </w:r>
      <w:r w:rsidR="00D20BD0" w:rsidRPr="00A8027E">
        <w:rPr>
          <w:rFonts w:ascii="Times New Roman" w:hAnsi="Times New Roman" w:cs="Times New Roman"/>
        </w:rPr>
        <w:t>des documentations de</w:t>
      </w:r>
      <w:r w:rsidR="00A7752A">
        <w:rPr>
          <w:rFonts w:ascii="Times New Roman" w:hAnsi="Times New Roman" w:cs="Times New Roman"/>
        </w:rPr>
        <w:t>s</w:t>
      </w:r>
      <w:r w:rsidR="00D20BD0" w:rsidRPr="00A8027E">
        <w:rPr>
          <w:rFonts w:ascii="Times New Roman" w:hAnsi="Times New Roman" w:cs="Times New Roman"/>
        </w:rPr>
        <w:t xml:space="preserve"> événements éphémères</w:t>
      </w:r>
      <w:r w:rsidR="00A7752A">
        <w:rPr>
          <w:rFonts w:ascii="Times New Roman" w:hAnsi="Times New Roman" w:cs="Times New Roman"/>
        </w:rPr>
        <w:t xml:space="preserve"> en quoi l’œuvre consiste</w:t>
      </w:r>
      <w:r w:rsidR="00D20BD0" w:rsidRPr="00A8027E">
        <w:rPr>
          <w:rFonts w:ascii="Times New Roman" w:hAnsi="Times New Roman" w:cs="Times New Roman"/>
        </w:rPr>
        <w:t xml:space="preserve">, </w:t>
      </w:r>
      <w:r w:rsidR="002543E8" w:rsidRPr="00A8027E">
        <w:rPr>
          <w:rFonts w:ascii="Times New Roman" w:hAnsi="Times New Roman" w:cs="Times New Roman"/>
        </w:rPr>
        <w:t>etc</w:t>
      </w:r>
      <w:r w:rsidR="00D20BD0" w:rsidRPr="00A8027E">
        <w:rPr>
          <w:rFonts w:ascii="Times New Roman" w:hAnsi="Times New Roman" w:cs="Times New Roman"/>
        </w:rPr>
        <w:t xml:space="preserve">. Nous assistons ainsi </w:t>
      </w:r>
      <w:r w:rsidR="00D20BD0" w:rsidRPr="00A8027E">
        <w:rPr>
          <w:rFonts w:ascii="Times New Roman" w:hAnsi="Times New Roman" w:cs="Times New Roman"/>
        </w:rPr>
        <w:lastRenderedPageBreak/>
        <w:t>à une</w:t>
      </w:r>
      <w:r w:rsidR="00424340" w:rsidRPr="00A8027E">
        <w:rPr>
          <w:rFonts w:ascii="Times New Roman" w:hAnsi="Times New Roman" w:cs="Times New Roman"/>
        </w:rPr>
        <w:t xml:space="preserve"> prolongation</w:t>
      </w:r>
      <w:r w:rsidR="00D20BD0" w:rsidRPr="00A8027E">
        <w:rPr>
          <w:rFonts w:ascii="Times New Roman" w:hAnsi="Times New Roman" w:cs="Times New Roman"/>
        </w:rPr>
        <w:t xml:space="preserve"> indéfinie</w:t>
      </w:r>
      <w:r w:rsidR="00523893" w:rsidRPr="00A8027E">
        <w:rPr>
          <w:rFonts w:ascii="Times New Roman" w:hAnsi="Times New Roman" w:cs="Times New Roman"/>
        </w:rPr>
        <w:t xml:space="preserve"> de l’œuvre même, </w:t>
      </w:r>
      <w:r w:rsidR="00424340" w:rsidRPr="00A8027E">
        <w:rPr>
          <w:rFonts w:ascii="Times New Roman" w:hAnsi="Times New Roman" w:cs="Times New Roman"/>
        </w:rPr>
        <w:t xml:space="preserve">qui est </w:t>
      </w:r>
      <w:r w:rsidR="00055513" w:rsidRPr="00A8027E">
        <w:rPr>
          <w:rFonts w:ascii="Times New Roman" w:hAnsi="Times New Roman" w:cs="Times New Roman"/>
        </w:rPr>
        <w:t xml:space="preserve">sans cesse </w:t>
      </w:r>
      <w:r w:rsidR="00424340" w:rsidRPr="00A8027E">
        <w:rPr>
          <w:rFonts w:ascii="Times New Roman" w:hAnsi="Times New Roman" w:cs="Times New Roman"/>
        </w:rPr>
        <w:t>relancée, reproduite différemment (</w:t>
      </w:r>
      <w:r w:rsidR="00424340" w:rsidRPr="00A8027E">
        <w:rPr>
          <w:rFonts w:ascii="Times New Roman" w:hAnsi="Times New Roman" w:cs="Times New Roman"/>
          <w:i/>
          <w:iCs/>
        </w:rPr>
        <w:t>remake</w:t>
      </w:r>
      <w:r w:rsidR="00424340" w:rsidRPr="00A8027E">
        <w:rPr>
          <w:rFonts w:ascii="Times New Roman" w:hAnsi="Times New Roman" w:cs="Times New Roman"/>
        </w:rPr>
        <w:t>), mais aussi révisée, interprétée à nouveaux frais (</w:t>
      </w:r>
      <w:proofErr w:type="spellStart"/>
      <w:r w:rsidR="00424340" w:rsidRPr="00A8027E">
        <w:rPr>
          <w:rFonts w:ascii="Times New Roman" w:hAnsi="Times New Roman" w:cs="Times New Roman"/>
          <w:i/>
          <w:iCs/>
        </w:rPr>
        <w:t>rewind</w:t>
      </w:r>
      <w:proofErr w:type="spellEnd"/>
      <w:r w:rsidR="00424340" w:rsidRPr="00A8027E">
        <w:rPr>
          <w:rFonts w:ascii="Times New Roman" w:hAnsi="Times New Roman" w:cs="Times New Roman"/>
        </w:rPr>
        <w:t>)</w:t>
      </w:r>
      <w:r w:rsidR="001E1A6E" w:rsidRPr="00A8027E">
        <w:rPr>
          <w:rFonts w:ascii="Times New Roman" w:hAnsi="Times New Roman" w:cs="Times New Roman"/>
        </w:rPr>
        <w:t xml:space="preserve">. </w:t>
      </w:r>
      <w:r w:rsidR="00FA5DB8">
        <w:rPr>
          <w:rFonts w:ascii="Times New Roman" w:hAnsi="Times New Roman" w:cs="Times New Roman"/>
        </w:rPr>
        <w:t xml:space="preserve">Ainsi, </w:t>
      </w:r>
      <w:r w:rsidR="00B8726F" w:rsidRPr="00A8027E">
        <w:rPr>
          <w:rFonts w:ascii="Times New Roman" w:hAnsi="Times New Roman" w:cs="Times New Roman"/>
        </w:rPr>
        <w:t>a</w:t>
      </w:r>
      <w:r w:rsidR="00A71A0C" w:rsidRPr="00A8027E">
        <w:rPr>
          <w:rFonts w:ascii="Times New Roman" w:hAnsi="Times New Roman" w:cs="Times New Roman"/>
        </w:rPr>
        <w:t>u moment même où l’art invente des formes qui l</w:t>
      </w:r>
      <w:r w:rsidR="00460F8D" w:rsidRPr="00A8027E">
        <w:rPr>
          <w:rFonts w:ascii="Times New Roman" w:hAnsi="Times New Roman" w:cs="Times New Roman"/>
        </w:rPr>
        <w:t>e</w:t>
      </w:r>
      <w:r w:rsidR="00A71A0C" w:rsidRPr="00A8027E">
        <w:rPr>
          <w:rFonts w:ascii="Times New Roman" w:hAnsi="Times New Roman" w:cs="Times New Roman"/>
        </w:rPr>
        <w:t xml:space="preserve"> soustrairaient à sa marchandisation d’objet de collection, il devient </w:t>
      </w:r>
      <w:r w:rsidR="001E1A6E" w:rsidRPr="00A8027E">
        <w:rPr>
          <w:rFonts w:ascii="Times New Roman" w:hAnsi="Times New Roman" w:cs="Times New Roman"/>
        </w:rPr>
        <w:t>spectacle</w:t>
      </w:r>
      <w:r w:rsidR="00A71A0C" w:rsidRPr="00A8027E">
        <w:rPr>
          <w:rFonts w:ascii="Times New Roman" w:hAnsi="Times New Roman" w:cs="Times New Roman"/>
        </w:rPr>
        <w:t>,</w:t>
      </w:r>
      <w:r w:rsidR="00055513" w:rsidRPr="00A8027E">
        <w:rPr>
          <w:rFonts w:ascii="Times New Roman" w:hAnsi="Times New Roman" w:cs="Times New Roman"/>
        </w:rPr>
        <w:t xml:space="preserve"> avec ses </w:t>
      </w:r>
      <w:r w:rsidR="00097639" w:rsidRPr="00A8027E">
        <w:rPr>
          <w:rFonts w:ascii="Times New Roman" w:hAnsi="Times New Roman" w:cs="Times New Roman"/>
        </w:rPr>
        <w:t>imp</w:t>
      </w:r>
      <w:r w:rsidR="00ED2572" w:rsidRPr="00A8027E">
        <w:rPr>
          <w:rFonts w:ascii="Times New Roman" w:hAnsi="Times New Roman" w:cs="Times New Roman"/>
        </w:rPr>
        <w:t xml:space="preserve">resarios, ses </w:t>
      </w:r>
      <w:r w:rsidR="00097639" w:rsidRPr="00A8027E">
        <w:rPr>
          <w:rFonts w:ascii="Times New Roman" w:hAnsi="Times New Roman" w:cs="Times New Roman"/>
        </w:rPr>
        <w:t xml:space="preserve">théâtres et ses </w:t>
      </w:r>
      <w:r w:rsidR="00055513" w:rsidRPr="00A8027E">
        <w:rPr>
          <w:rFonts w:ascii="Times New Roman" w:hAnsi="Times New Roman" w:cs="Times New Roman"/>
        </w:rPr>
        <w:t>répétitions</w:t>
      </w:r>
      <w:r w:rsidR="00460F8D" w:rsidRPr="00A8027E">
        <w:rPr>
          <w:rFonts w:ascii="Times New Roman" w:hAnsi="Times New Roman" w:cs="Times New Roman"/>
        </w:rPr>
        <w:t>.</w:t>
      </w:r>
      <w:r w:rsidR="004E07D6">
        <w:rPr>
          <w:rFonts w:ascii="Times New Roman" w:hAnsi="Times New Roman" w:cs="Times New Roman"/>
        </w:rPr>
        <w:t xml:space="preserve"> </w:t>
      </w:r>
      <w:r w:rsidR="00460F8D" w:rsidRPr="00A8027E">
        <w:rPr>
          <w:rFonts w:ascii="Times New Roman" w:hAnsi="Times New Roman" w:cs="Times New Roman"/>
        </w:rPr>
        <w:t>L</w:t>
      </w:r>
      <w:r w:rsidR="00055513" w:rsidRPr="00A8027E">
        <w:rPr>
          <w:rFonts w:ascii="Times New Roman" w:hAnsi="Times New Roman" w:cs="Times New Roman"/>
        </w:rPr>
        <w:t xml:space="preserve">’importance </w:t>
      </w:r>
      <w:r w:rsidR="004E5A81" w:rsidRPr="00A8027E">
        <w:rPr>
          <w:rFonts w:ascii="Times New Roman" w:hAnsi="Times New Roman" w:cs="Times New Roman"/>
        </w:rPr>
        <w:t xml:space="preserve">capitale </w:t>
      </w:r>
      <w:r w:rsidR="00055513" w:rsidRPr="00A8027E">
        <w:rPr>
          <w:rFonts w:ascii="Times New Roman" w:hAnsi="Times New Roman" w:cs="Times New Roman"/>
        </w:rPr>
        <w:t>du commissariat en art, de la médiation dans les musées</w:t>
      </w:r>
      <w:r w:rsidR="00ED2572" w:rsidRPr="00A8027E">
        <w:rPr>
          <w:rFonts w:ascii="Times New Roman" w:hAnsi="Times New Roman" w:cs="Times New Roman"/>
        </w:rPr>
        <w:t xml:space="preserve"> ou dans les centres de toute sorte</w:t>
      </w:r>
      <w:r w:rsidR="00055513" w:rsidRPr="00A8027E">
        <w:rPr>
          <w:rFonts w:ascii="Times New Roman" w:hAnsi="Times New Roman" w:cs="Times New Roman"/>
        </w:rPr>
        <w:t xml:space="preserve">, </w:t>
      </w:r>
      <w:r w:rsidR="00ED2572" w:rsidRPr="00A8027E">
        <w:rPr>
          <w:rFonts w:ascii="Times New Roman" w:hAnsi="Times New Roman" w:cs="Times New Roman"/>
        </w:rPr>
        <w:t xml:space="preserve">avec </w:t>
      </w:r>
      <w:r w:rsidR="00055513" w:rsidRPr="00A8027E">
        <w:rPr>
          <w:rFonts w:ascii="Times New Roman" w:hAnsi="Times New Roman" w:cs="Times New Roman"/>
        </w:rPr>
        <w:t>tou</w:t>
      </w:r>
      <w:r w:rsidR="00ED2572" w:rsidRPr="00A8027E">
        <w:rPr>
          <w:rFonts w:ascii="Times New Roman" w:hAnsi="Times New Roman" w:cs="Times New Roman"/>
        </w:rPr>
        <w:t>s les d</w:t>
      </w:r>
      <w:r w:rsidR="00055513" w:rsidRPr="00A8027E">
        <w:rPr>
          <w:rFonts w:ascii="Times New Roman" w:hAnsi="Times New Roman" w:cs="Times New Roman"/>
        </w:rPr>
        <w:t>ispositif</w:t>
      </w:r>
      <w:r w:rsidR="00ED2572" w:rsidRPr="00A8027E">
        <w:rPr>
          <w:rFonts w:ascii="Times New Roman" w:hAnsi="Times New Roman" w:cs="Times New Roman"/>
        </w:rPr>
        <w:t>s possibles</w:t>
      </w:r>
      <w:r w:rsidR="00055513" w:rsidRPr="00A8027E">
        <w:rPr>
          <w:rFonts w:ascii="Times New Roman" w:hAnsi="Times New Roman" w:cs="Times New Roman"/>
        </w:rPr>
        <w:t xml:space="preserve"> d’accompagnement</w:t>
      </w:r>
      <w:r w:rsidR="00ED2572" w:rsidRPr="00A8027E">
        <w:rPr>
          <w:rFonts w:ascii="Times New Roman" w:hAnsi="Times New Roman" w:cs="Times New Roman"/>
        </w:rPr>
        <w:t>,</w:t>
      </w:r>
      <w:r w:rsidR="00055513" w:rsidRPr="00A8027E">
        <w:rPr>
          <w:rFonts w:ascii="Times New Roman" w:hAnsi="Times New Roman" w:cs="Times New Roman"/>
        </w:rPr>
        <w:t xml:space="preserve"> </w:t>
      </w:r>
      <w:r w:rsidR="00A200DD" w:rsidRPr="00A8027E">
        <w:rPr>
          <w:rFonts w:ascii="Times New Roman" w:hAnsi="Times New Roman" w:cs="Times New Roman"/>
        </w:rPr>
        <w:t xml:space="preserve">est </w:t>
      </w:r>
      <w:r w:rsidR="00055513" w:rsidRPr="00A8027E">
        <w:rPr>
          <w:rFonts w:ascii="Times New Roman" w:hAnsi="Times New Roman" w:cs="Times New Roman"/>
        </w:rPr>
        <w:t xml:space="preserve">un fait aussi récent qu’acquis. Mais </w:t>
      </w:r>
      <w:r w:rsidR="00A57E8F" w:rsidRPr="00A8027E">
        <w:rPr>
          <w:rFonts w:ascii="Times New Roman" w:hAnsi="Times New Roman" w:cs="Times New Roman"/>
        </w:rPr>
        <w:t xml:space="preserve">une telle explication </w:t>
      </w:r>
      <w:r w:rsidR="00AB26B1" w:rsidRPr="00A8027E">
        <w:rPr>
          <w:rFonts w:ascii="Times New Roman" w:hAnsi="Times New Roman" w:cs="Times New Roman"/>
        </w:rPr>
        <w:t>demeure partielle et donc réductrice tant qu’elle ne consiste qu’en une observation et pas en une nouvelle conception de l’art même</w:t>
      </w:r>
      <w:r w:rsidR="00C01AF7" w:rsidRPr="00A8027E">
        <w:rPr>
          <w:rFonts w:ascii="Times New Roman" w:hAnsi="Times New Roman" w:cs="Times New Roman"/>
        </w:rPr>
        <w:t> :</w:t>
      </w:r>
      <w:r w:rsidR="00AB26B1" w:rsidRPr="00A8027E">
        <w:rPr>
          <w:rFonts w:ascii="Times New Roman" w:hAnsi="Times New Roman" w:cs="Times New Roman"/>
        </w:rPr>
        <w:t xml:space="preserve"> tant qu’on se limite à y voir un paradigme du présent et pas une nécessité de </w:t>
      </w:r>
      <w:r w:rsidR="00AB26B1" w:rsidRPr="00A8027E">
        <w:rPr>
          <w:rFonts w:ascii="Times New Roman" w:hAnsi="Times New Roman" w:cs="Times New Roman"/>
          <w:i/>
        </w:rPr>
        <w:t xml:space="preserve">refaire de la </w:t>
      </w:r>
      <w:r w:rsidR="00537A86" w:rsidRPr="00A8027E">
        <w:rPr>
          <w:rFonts w:ascii="Times New Roman" w:hAnsi="Times New Roman" w:cs="Times New Roman"/>
          <w:i/>
        </w:rPr>
        <w:t>théorie, des arts et médias</w:t>
      </w:r>
      <w:r w:rsidR="00537A86" w:rsidRPr="00A8027E">
        <w:rPr>
          <w:rFonts w:ascii="Times New Roman" w:hAnsi="Times New Roman" w:cs="Times New Roman"/>
        </w:rPr>
        <w:t xml:space="preserve">. </w:t>
      </w:r>
      <w:r w:rsidR="00AE5F71" w:rsidRPr="00A8027E">
        <w:rPr>
          <w:rFonts w:ascii="Times New Roman" w:hAnsi="Times New Roman" w:cs="Times New Roman"/>
        </w:rPr>
        <w:t xml:space="preserve">C’est la </w:t>
      </w:r>
      <w:proofErr w:type="spellStart"/>
      <w:r w:rsidR="00AE5F71" w:rsidRPr="00A8027E">
        <w:rPr>
          <w:rFonts w:ascii="Times New Roman" w:hAnsi="Times New Roman" w:cs="Times New Roman"/>
          <w:i/>
        </w:rPr>
        <w:t>reconception</w:t>
      </w:r>
      <w:proofErr w:type="spellEnd"/>
      <w:r w:rsidR="00AE5F71" w:rsidRPr="00A8027E">
        <w:rPr>
          <w:rFonts w:ascii="Times New Roman" w:hAnsi="Times New Roman" w:cs="Times New Roman"/>
          <w:i/>
        </w:rPr>
        <w:t xml:space="preserve"> </w:t>
      </w:r>
      <w:r w:rsidR="00AE5F71" w:rsidRPr="00A8027E">
        <w:rPr>
          <w:rFonts w:ascii="Times New Roman" w:hAnsi="Times New Roman" w:cs="Times New Roman"/>
        </w:rPr>
        <w:t xml:space="preserve">que déjà </w:t>
      </w:r>
      <w:r w:rsidR="0007398A" w:rsidRPr="00A8027E">
        <w:rPr>
          <w:rFonts w:ascii="Times New Roman" w:hAnsi="Times New Roman" w:cs="Times New Roman"/>
        </w:rPr>
        <w:t>Goodman</w:t>
      </w:r>
      <w:r w:rsidR="00AE5F71" w:rsidRPr="00A8027E">
        <w:rPr>
          <w:rFonts w:ascii="Times New Roman" w:hAnsi="Times New Roman" w:cs="Times New Roman"/>
        </w:rPr>
        <w:t xml:space="preserve"> avait voulu entamer</w:t>
      </w:r>
      <w:r w:rsidR="006E72AC" w:rsidRPr="00A8027E">
        <w:rPr>
          <w:rStyle w:val="Appelnotedebasdep"/>
          <w:rFonts w:ascii="Times New Roman" w:hAnsi="Times New Roman" w:cs="Times New Roman"/>
        </w:rPr>
        <w:footnoteReference w:id="36"/>
      </w:r>
      <w:r w:rsidR="00AE5F71" w:rsidRPr="00A8027E">
        <w:rPr>
          <w:rFonts w:ascii="Times New Roman" w:hAnsi="Times New Roman" w:cs="Times New Roman"/>
        </w:rPr>
        <w:t>. D’une part,</w:t>
      </w:r>
      <w:r w:rsidR="0007398A" w:rsidRPr="00A8027E">
        <w:rPr>
          <w:rFonts w:ascii="Times New Roman" w:hAnsi="Times New Roman" w:cs="Times New Roman"/>
        </w:rPr>
        <w:t xml:space="preserve"> </w:t>
      </w:r>
      <w:r w:rsidR="001A521F" w:rsidRPr="00A8027E">
        <w:rPr>
          <w:rFonts w:ascii="Times New Roman" w:hAnsi="Times New Roman" w:cs="Times New Roman"/>
        </w:rPr>
        <w:t>Goodman</w:t>
      </w:r>
      <w:r w:rsidR="00AE5F71" w:rsidRPr="00A8027E">
        <w:rPr>
          <w:rFonts w:ascii="Times New Roman" w:hAnsi="Times New Roman" w:cs="Times New Roman"/>
        </w:rPr>
        <w:t xml:space="preserve"> </w:t>
      </w:r>
      <w:r w:rsidR="0007398A" w:rsidRPr="00A8027E">
        <w:rPr>
          <w:rFonts w:ascii="Times New Roman" w:hAnsi="Times New Roman" w:cs="Times New Roman"/>
        </w:rPr>
        <w:t>suggérait que sans doute les arts</w:t>
      </w:r>
      <w:r w:rsidR="00AE5F71" w:rsidRPr="00A8027E">
        <w:rPr>
          <w:rFonts w:ascii="Times New Roman" w:hAnsi="Times New Roman" w:cs="Times New Roman"/>
        </w:rPr>
        <w:t xml:space="preserve"> </w:t>
      </w:r>
      <w:r w:rsidR="003B58BE" w:rsidRPr="00A8027E">
        <w:rPr>
          <w:rFonts w:ascii="Times New Roman" w:hAnsi="Times New Roman" w:cs="Times New Roman"/>
        </w:rPr>
        <w:t>(</w:t>
      </w:r>
      <w:r w:rsidR="00AE5F71" w:rsidRPr="00A8027E">
        <w:rPr>
          <w:rFonts w:ascii="Times New Roman" w:hAnsi="Times New Roman" w:cs="Times New Roman"/>
        </w:rPr>
        <w:t>et leurs pratiques</w:t>
      </w:r>
      <w:r w:rsidR="003B58BE" w:rsidRPr="00A8027E">
        <w:rPr>
          <w:rFonts w:ascii="Times New Roman" w:hAnsi="Times New Roman" w:cs="Times New Roman"/>
        </w:rPr>
        <w:t xml:space="preserve"> et</w:t>
      </w:r>
      <w:r w:rsidR="00AE5F71" w:rsidRPr="00A8027E">
        <w:rPr>
          <w:rFonts w:ascii="Times New Roman" w:hAnsi="Times New Roman" w:cs="Times New Roman"/>
        </w:rPr>
        <w:t xml:space="preserve"> leurs supports</w:t>
      </w:r>
      <w:r w:rsidR="00786904">
        <w:rPr>
          <w:rFonts w:ascii="Times New Roman" w:hAnsi="Times New Roman" w:cs="Times New Roman"/>
        </w:rPr>
        <w:t xml:space="preserve"> : </w:t>
      </w:r>
      <w:r w:rsidR="00AE5F71" w:rsidRPr="00A8027E">
        <w:rPr>
          <w:rFonts w:ascii="Times New Roman" w:hAnsi="Times New Roman" w:cs="Times New Roman"/>
        </w:rPr>
        <w:t>leurs médias</w:t>
      </w:r>
      <w:r w:rsidR="003B58BE" w:rsidRPr="00A8027E">
        <w:rPr>
          <w:rFonts w:ascii="Times New Roman" w:hAnsi="Times New Roman" w:cs="Times New Roman"/>
        </w:rPr>
        <w:t>)</w:t>
      </w:r>
      <w:r w:rsidR="00AE5F71" w:rsidRPr="00A8027E">
        <w:rPr>
          <w:rFonts w:ascii="Times New Roman" w:hAnsi="Times New Roman" w:cs="Times New Roman"/>
        </w:rPr>
        <w:t xml:space="preserve"> naissent autographiques et tendent à devenir </w:t>
      </w:r>
      <w:proofErr w:type="spellStart"/>
      <w:r w:rsidR="00AE5F71" w:rsidRPr="00A8027E">
        <w:rPr>
          <w:rFonts w:ascii="Times New Roman" w:hAnsi="Times New Roman" w:cs="Times New Roman"/>
        </w:rPr>
        <w:t>allographiques</w:t>
      </w:r>
      <w:proofErr w:type="spellEnd"/>
      <w:r w:rsidR="00B7640E" w:rsidRPr="00A8027E">
        <w:rPr>
          <w:rFonts w:ascii="Times New Roman" w:hAnsi="Times New Roman" w:cs="Times New Roman"/>
        </w:rPr>
        <w:t>. Et à cette condition on peut même envisager que la notion de copie soit remplacée par celle de réplique</w:t>
      </w:r>
      <w:r w:rsidR="0004527A" w:rsidRPr="00A8027E">
        <w:rPr>
          <w:rFonts w:ascii="Times New Roman" w:hAnsi="Times New Roman" w:cs="Times New Roman"/>
        </w:rPr>
        <w:t xml:space="preserve"> : </w:t>
      </w:r>
      <w:r w:rsidR="0004527A" w:rsidRPr="00A8027E">
        <w:rPr>
          <w:rFonts w:ascii="Times New Roman" w:hAnsi="Times New Roman" w:cs="Times New Roman"/>
          <w:i/>
        </w:rPr>
        <w:t>l’œuvre devient le régime des répliques</w:t>
      </w:r>
      <w:r w:rsidR="006B693D" w:rsidRPr="00A8027E">
        <w:rPr>
          <w:rFonts w:ascii="Times New Roman" w:hAnsi="Times New Roman" w:cs="Times New Roman"/>
        </w:rPr>
        <w:t xml:space="preserve">. De l’autre, </w:t>
      </w:r>
      <w:r w:rsidR="00706C09" w:rsidRPr="00A8027E">
        <w:rPr>
          <w:rFonts w:ascii="Times New Roman" w:hAnsi="Times New Roman" w:cs="Times New Roman"/>
        </w:rPr>
        <w:t xml:space="preserve">explique </w:t>
      </w:r>
      <w:r w:rsidR="00BE3294">
        <w:rPr>
          <w:rFonts w:ascii="Times New Roman" w:hAnsi="Times New Roman" w:cs="Times New Roman"/>
        </w:rPr>
        <w:t xml:space="preserve">Goodman, </w:t>
      </w:r>
      <w:r w:rsidR="00706C09" w:rsidRPr="00A8027E">
        <w:rPr>
          <w:rFonts w:ascii="Times New Roman" w:hAnsi="Times New Roman" w:cs="Times New Roman"/>
        </w:rPr>
        <w:t>une fois</w:t>
      </w:r>
      <w:r w:rsidR="006B693D" w:rsidRPr="00A8027E">
        <w:rPr>
          <w:rFonts w:ascii="Times New Roman" w:hAnsi="Times New Roman" w:cs="Times New Roman"/>
        </w:rPr>
        <w:t xml:space="preserve"> </w:t>
      </w:r>
      <w:proofErr w:type="spellStart"/>
      <w:r w:rsidR="006B693D" w:rsidRPr="00A8027E">
        <w:rPr>
          <w:rFonts w:ascii="Times New Roman" w:hAnsi="Times New Roman" w:cs="Times New Roman"/>
        </w:rPr>
        <w:t>allographique</w:t>
      </w:r>
      <w:proofErr w:type="spellEnd"/>
      <w:r w:rsidR="005C6E08">
        <w:rPr>
          <w:rFonts w:ascii="Times New Roman" w:hAnsi="Times New Roman" w:cs="Times New Roman"/>
        </w:rPr>
        <w:t>,</w:t>
      </w:r>
      <w:r w:rsidR="00706C09" w:rsidRPr="00A8027E">
        <w:rPr>
          <w:rFonts w:ascii="Times New Roman" w:hAnsi="Times New Roman" w:cs="Times New Roman"/>
        </w:rPr>
        <w:t xml:space="preserve"> l’œuvre n’est pas un objet, mais </w:t>
      </w:r>
      <w:r w:rsidR="00706C09" w:rsidRPr="00524C38">
        <w:rPr>
          <w:rFonts w:ascii="Times New Roman" w:hAnsi="Times New Roman" w:cs="Times New Roman"/>
          <w:i/>
        </w:rPr>
        <w:t xml:space="preserve">la série ouverte de ses </w:t>
      </w:r>
      <w:r w:rsidR="0064245A" w:rsidRPr="00524C38">
        <w:rPr>
          <w:rFonts w:ascii="Times New Roman" w:hAnsi="Times New Roman" w:cs="Times New Roman"/>
          <w:i/>
        </w:rPr>
        <w:t>exécution</w:t>
      </w:r>
      <w:r w:rsidR="00F74DA8" w:rsidRPr="00524C38">
        <w:rPr>
          <w:rFonts w:ascii="Times New Roman" w:hAnsi="Times New Roman" w:cs="Times New Roman"/>
          <w:i/>
        </w:rPr>
        <w:t>s</w:t>
      </w:r>
      <w:r w:rsidR="00F74DA8" w:rsidRPr="00A8027E">
        <w:rPr>
          <w:rStyle w:val="Appelnotedebasdep"/>
          <w:rFonts w:ascii="Times New Roman" w:hAnsi="Times New Roman" w:cs="Times New Roman"/>
        </w:rPr>
        <w:footnoteReference w:id="37"/>
      </w:r>
      <w:r w:rsidR="0004527A" w:rsidRPr="00A8027E">
        <w:rPr>
          <w:rFonts w:ascii="Times New Roman" w:hAnsi="Times New Roman" w:cs="Times New Roman"/>
        </w:rPr>
        <w:t xml:space="preserve">. </w:t>
      </w:r>
      <w:r w:rsidR="00795902" w:rsidRPr="00A8027E">
        <w:rPr>
          <w:rFonts w:ascii="Times New Roman" w:hAnsi="Times New Roman" w:cs="Times New Roman"/>
        </w:rPr>
        <w:t>Non pas qu’elle soit</w:t>
      </w:r>
      <w:r w:rsidR="0004527A" w:rsidRPr="00A8027E">
        <w:rPr>
          <w:rFonts w:ascii="Times New Roman" w:hAnsi="Times New Roman" w:cs="Times New Roman"/>
        </w:rPr>
        <w:t xml:space="preserve"> une idéalité</w:t>
      </w:r>
      <w:r w:rsidR="00CE131D" w:rsidRPr="00A8027E">
        <w:rPr>
          <w:rFonts w:ascii="Times New Roman" w:hAnsi="Times New Roman" w:cs="Times New Roman"/>
        </w:rPr>
        <w:t xml:space="preserve"> derrière toutes ses </w:t>
      </w:r>
      <w:r w:rsidR="004338A6" w:rsidRPr="00A8027E">
        <w:rPr>
          <w:rFonts w:ascii="Times New Roman" w:hAnsi="Times New Roman" w:cs="Times New Roman"/>
        </w:rPr>
        <w:t>exécutions toujours imparfaites</w:t>
      </w:r>
      <w:r w:rsidR="00795902" w:rsidRPr="00A8027E">
        <w:rPr>
          <w:rFonts w:ascii="Times New Roman" w:hAnsi="Times New Roman" w:cs="Times New Roman"/>
        </w:rPr>
        <w:t> ;</w:t>
      </w:r>
      <w:r w:rsidR="004338A6" w:rsidRPr="00A8027E">
        <w:rPr>
          <w:rFonts w:ascii="Times New Roman" w:hAnsi="Times New Roman" w:cs="Times New Roman"/>
        </w:rPr>
        <w:t xml:space="preserve"> </w:t>
      </w:r>
      <w:r w:rsidR="00795902" w:rsidRPr="00A8027E">
        <w:rPr>
          <w:rFonts w:ascii="Times New Roman" w:hAnsi="Times New Roman" w:cs="Times New Roman"/>
        </w:rPr>
        <w:t>elle est la puissance matérielle de</w:t>
      </w:r>
      <w:r w:rsidR="00CE131D" w:rsidRPr="00A8027E">
        <w:rPr>
          <w:rFonts w:ascii="Times New Roman" w:hAnsi="Times New Roman" w:cs="Times New Roman"/>
        </w:rPr>
        <w:t xml:space="preserve"> </w:t>
      </w:r>
      <w:r w:rsidR="00795902" w:rsidRPr="00A8027E">
        <w:rPr>
          <w:rFonts w:ascii="Times New Roman" w:hAnsi="Times New Roman" w:cs="Times New Roman"/>
        </w:rPr>
        <w:t xml:space="preserve">sa </w:t>
      </w:r>
      <w:r w:rsidR="008E69CE" w:rsidRPr="00A8027E">
        <w:rPr>
          <w:rFonts w:ascii="Times New Roman" w:hAnsi="Times New Roman" w:cs="Times New Roman"/>
        </w:rPr>
        <w:t xml:space="preserve">propre </w:t>
      </w:r>
      <w:r w:rsidR="00795902" w:rsidRPr="00A8027E">
        <w:rPr>
          <w:rFonts w:ascii="Times New Roman" w:hAnsi="Times New Roman" w:cs="Times New Roman"/>
        </w:rPr>
        <w:t>remise à niveau constante, le</w:t>
      </w:r>
      <w:r w:rsidR="004338A6" w:rsidRPr="00A8027E">
        <w:rPr>
          <w:rFonts w:ascii="Times New Roman" w:hAnsi="Times New Roman" w:cs="Times New Roman"/>
        </w:rPr>
        <w:t xml:space="preserve"> foyer de </w:t>
      </w:r>
      <w:r w:rsidR="00795902" w:rsidRPr="00A8027E">
        <w:rPr>
          <w:rFonts w:ascii="Times New Roman" w:hAnsi="Times New Roman" w:cs="Times New Roman"/>
        </w:rPr>
        <w:t xml:space="preserve">son propre </w:t>
      </w:r>
      <w:r w:rsidR="004338A6" w:rsidRPr="00A8027E">
        <w:rPr>
          <w:rFonts w:ascii="Times New Roman" w:hAnsi="Times New Roman" w:cs="Times New Roman"/>
          <w:i/>
        </w:rPr>
        <w:t>reset</w:t>
      </w:r>
      <w:r w:rsidR="00CA44AF" w:rsidRPr="00A8027E">
        <w:rPr>
          <w:rStyle w:val="Appelnotedebasdep"/>
          <w:rFonts w:ascii="Times New Roman" w:hAnsi="Times New Roman" w:cs="Times New Roman"/>
        </w:rPr>
        <w:footnoteReference w:id="38"/>
      </w:r>
      <w:r w:rsidR="008D20DC" w:rsidRPr="00A8027E">
        <w:rPr>
          <w:rFonts w:ascii="Times New Roman" w:hAnsi="Times New Roman" w:cs="Times New Roman"/>
        </w:rPr>
        <w:t>.</w:t>
      </w:r>
    </w:p>
    <w:p w14:paraId="4A0A33DF" w14:textId="68DEC60C" w:rsidR="00903EDC" w:rsidRDefault="00A068FB" w:rsidP="00A71A0C">
      <w:pPr>
        <w:jc w:val="both"/>
        <w:rPr>
          <w:rFonts w:ascii="Times New Roman" w:hAnsi="Times New Roman" w:cs="Times New Roman"/>
        </w:rPr>
      </w:pPr>
      <w:r>
        <w:rPr>
          <w:rFonts w:ascii="Times New Roman" w:hAnsi="Times New Roman" w:cs="Times New Roman"/>
        </w:rPr>
        <w:t xml:space="preserve">C’est pourquoi aujourd’hui plus que jamais la sémiotique nous fait comprendre </w:t>
      </w:r>
      <w:r w:rsidR="00633F7D">
        <w:rPr>
          <w:rFonts w:ascii="Times New Roman" w:hAnsi="Times New Roman" w:cs="Times New Roman"/>
        </w:rPr>
        <w:t>l’œuvre</w:t>
      </w:r>
      <w:r>
        <w:rPr>
          <w:rFonts w:ascii="Times New Roman" w:hAnsi="Times New Roman" w:cs="Times New Roman"/>
        </w:rPr>
        <w:t xml:space="preserve"> : </w:t>
      </w:r>
      <w:r w:rsidR="00474127">
        <w:rPr>
          <w:rFonts w:ascii="Times New Roman" w:hAnsi="Times New Roman" w:cs="Times New Roman"/>
        </w:rPr>
        <w:t xml:space="preserve">à leur plus haut degré, </w:t>
      </w:r>
      <w:r>
        <w:rPr>
          <w:rFonts w:ascii="Times New Roman" w:hAnsi="Times New Roman" w:cs="Times New Roman"/>
        </w:rPr>
        <w:t xml:space="preserve">les signes </w:t>
      </w:r>
      <w:r w:rsidR="00474127">
        <w:rPr>
          <w:rFonts w:ascii="Times New Roman" w:hAnsi="Times New Roman" w:cs="Times New Roman"/>
        </w:rPr>
        <w:t>sont des répliques</w:t>
      </w:r>
      <w:r>
        <w:rPr>
          <w:rFonts w:ascii="Times New Roman" w:hAnsi="Times New Roman" w:cs="Times New Roman"/>
        </w:rPr>
        <w:t>, comme nous l’expliquions</w:t>
      </w:r>
      <w:r w:rsidR="00474127">
        <w:rPr>
          <w:rFonts w:ascii="Times New Roman" w:hAnsi="Times New Roman" w:cs="Times New Roman"/>
        </w:rPr>
        <w:t>.</w:t>
      </w:r>
      <w:r w:rsidR="00384C21">
        <w:rPr>
          <w:rFonts w:ascii="Times New Roman" w:hAnsi="Times New Roman" w:cs="Times New Roman"/>
        </w:rPr>
        <w:t xml:space="preserve"> Ce</w:t>
      </w:r>
      <w:r w:rsidR="006C3D2D">
        <w:rPr>
          <w:rFonts w:ascii="Times New Roman" w:hAnsi="Times New Roman" w:cs="Times New Roman"/>
        </w:rPr>
        <w:t xml:space="preserve"> qui</w:t>
      </w:r>
      <w:r w:rsidR="00384C21">
        <w:rPr>
          <w:rFonts w:ascii="Times New Roman" w:hAnsi="Times New Roman" w:cs="Times New Roman"/>
        </w:rPr>
        <w:t xml:space="preserve"> n</w:t>
      </w:r>
      <w:r w:rsidR="006C3D2D">
        <w:rPr>
          <w:rFonts w:ascii="Times New Roman" w:hAnsi="Times New Roman" w:cs="Times New Roman"/>
        </w:rPr>
        <w:t xml:space="preserve">e veut dire en aucun cas </w:t>
      </w:r>
      <w:r w:rsidR="00384C21">
        <w:rPr>
          <w:rFonts w:ascii="Times New Roman" w:hAnsi="Times New Roman" w:cs="Times New Roman"/>
        </w:rPr>
        <w:t>qu’ils so</w:t>
      </w:r>
      <w:r w:rsidR="00FA5DB8">
        <w:rPr>
          <w:rFonts w:ascii="Times New Roman" w:hAnsi="Times New Roman" w:cs="Times New Roman"/>
        </w:rPr>
        <w:t>ie</w:t>
      </w:r>
      <w:r w:rsidR="00384C21">
        <w:rPr>
          <w:rFonts w:ascii="Times New Roman" w:hAnsi="Times New Roman" w:cs="Times New Roman"/>
        </w:rPr>
        <w:t xml:space="preserve">nt toujours des </w:t>
      </w:r>
      <w:r w:rsidR="00986DDE" w:rsidRPr="00A8027E">
        <w:rPr>
          <w:rFonts w:ascii="Times New Roman" w:hAnsi="Times New Roman" w:cs="Times New Roman"/>
        </w:rPr>
        <w:t>exécutions</w:t>
      </w:r>
      <w:r w:rsidR="008D20DC" w:rsidRPr="00A8027E">
        <w:rPr>
          <w:rFonts w:ascii="Times New Roman" w:hAnsi="Times New Roman" w:cs="Times New Roman"/>
        </w:rPr>
        <w:t xml:space="preserve"> imparfaites d’un </w:t>
      </w:r>
      <w:r w:rsidR="00A70E9D" w:rsidRPr="00A8027E">
        <w:rPr>
          <w:rFonts w:ascii="Times New Roman" w:hAnsi="Times New Roman" w:cs="Times New Roman"/>
        </w:rPr>
        <w:t>type</w:t>
      </w:r>
      <w:r w:rsidR="00441434" w:rsidRPr="00A8027E">
        <w:rPr>
          <w:rFonts w:ascii="Times New Roman" w:hAnsi="Times New Roman" w:cs="Times New Roman"/>
        </w:rPr>
        <w:t xml:space="preserve"> parfait</w:t>
      </w:r>
      <w:r w:rsidR="00AA719F">
        <w:rPr>
          <w:rFonts w:ascii="Times New Roman" w:hAnsi="Times New Roman" w:cs="Times New Roman"/>
        </w:rPr>
        <w:t xml:space="preserve"> : </w:t>
      </w:r>
      <w:r w:rsidR="00D271F5">
        <w:rPr>
          <w:rFonts w:ascii="Times New Roman" w:hAnsi="Times New Roman" w:cs="Times New Roman"/>
        </w:rPr>
        <w:t>l</w:t>
      </w:r>
      <w:r w:rsidR="002D7F3B">
        <w:rPr>
          <w:rFonts w:ascii="Times New Roman" w:hAnsi="Times New Roman" w:cs="Times New Roman"/>
        </w:rPr>
        <w:t xml:space="preserve">eur </w:t>
      </w:r>
      <w:r w:rsidR="00D271F5">
        <w:rPr>
          <w:rFonts w:ascii="Times New Roman" w:hAnsi="Times New Roman" w:cs="Times New Roman"/>
        </w:rPr>
        <w:t>imperfection n’est pas envers un modèle</w:t>
      </w:r>
      <w:r w:rsidR="002D7F3B">
        <w:rPr>
          <w:rFonts w:ascii="Times New Roman" w:hAnsi="Times New Roman" w:cs="Times New Roman"/>
        </w:rPr>
        <w:t xml:space="preserve"> </w:t>
      </w:r>
      <w:r w:rsidR="001F2072">
        <w:rPr>
          <w:rFonts w:ascii="Times New Roman" w:hAnsi="Times New Roman" w:cs="Times New Roman"/>
        </w:rPr>
        <w:t>fixé une fois pour toutes</w:t>
      </w:r>
      <w:r w:rsidR="003F5644">
        <w:rPr>
          <w:rFonts w:ascii="Times New Roman" w:hAnsi="Times New Roman" w:cs="Times New Roman"/>
        </w:rPr>
        <w:t xml:space="preserve">, qu’ils </w:t>
      </w:r>
      <w:r w:rsidR="00360A77">
        <w:rPr>
          <w:rFonts w:ascii="Times New Roman" w:hAnsi="Times New Roman" w:cs="Times New Roman"/>
        </w:rPr>
        <w:t>copieraient</w:t>
      </w:r>
      <w:r w:rsidR="00AA719F">
        <w:rPr>
          <w:rFonts w:ascii="Times New Roman" w:hAnsi="Times New Roman" w:cs="Times New Roman"/>
        </w:rPr>
        <w:t xml:space="preserve">. </w:t>
      </w:r>
      <w:r w:rsidR="006C3D2D">
        <w:rPr>
          <w:rFonts w:ascii="Times New Roman" w:hAnsi="Times New Roman" w:cs="Times New Roman"/>
        </w:rPr>
        <w:t>Bien plutôt,</w:t>
      </w:r>
      <w:r w:rsidR="00DF6858">
        <w:rPr>
          <w:rFonts w:ascii="Times New Roman" w:hAnsi="Times New Roman" w:cs="Times New Roman"/>
        </w:rPr>
        <w:t xml:space="preserve"> l</w:t>
      </w:r>
      <w:r w:rsidR="0096796E">
        <w:rPr>
          <w:rFonts w:ascii="Times New Roman" w:hAnsi="Times New Roman" w:cs="Times New Roman"/>
        </w:rPr>
        <w:t>es signes</w:t>
      </w:r>
      <w:r w:rsidR="00B337C3">
        <w:rPr>
          <w:rFonts w:ascii="Times New Roman" w:hAnsi="Times New Roman" w:cs="Times New Roman"/>
        </w:rPr>
        <w:t xml:space="preserve"> se </w:t>
      </w:r>
      <w:r w:rsidR="008F18DD">
        <w:rPr>
          <w:rFonts w:ascii="Times New Roman" w:hAnsi="Times New Roman" w:cs="Times New Roman"/>
        </w:rPr>
        <w:t>reflètent</w:t>
      </w:r>
      <w:r w:rsidR="00B337C3">
        <w:rPr>
          <w:rFonts w:ascii="Times New Roman" w:hAnsi="Times New Roman" w:cs="Times New Roman"/>
        </w:rPr>
        <w:t xml:space="preserve"> entre eux, ils sont eux-mêmes des liens </w:t>
      </w:r>
      <w:r w:rsidR="007C372C">
        <w:rPr>
          <w:rFonts w:ascii="Times New Roman" w:hAnsi="Times New Roman" w:cs="Times New Roman"/>
        </w:rPr>
        <w:t>vers</w:t>
      </w:r>
      <w:r w:rsidR="00B337C3">
        <w:rPr>
          <w:rFonts w:ascii="Times New Roman" w:hAnsi="Times New Roman" w:cs="Times New Roman"/>
        </w:rPr>
        <w:t xml:space="preserve"> un n</w:t>
      </w:r>
      <w:r w:rsidR="00117AEC">
        <w:rPr>
          <w:rFonts w:ascii="Times New Roman" w:hAnsi="Times New Roman" w:cs="Times New Roman"/>
        </w:rPr>
        <w:t>ombre ouvert de</w:t>
      </w:r>
      <w:r w:rsidR="00A81613" w:rsidRPr="00A8027E">
        <w:rPr>
          <w:rFonts w:ascii="Times New Roman" w:hAnsi="Times New Roman" w:cs="Times New Roman"/>
        </w:rPr>
        <w:t xml:space="preserve"> nouvelles configurations, confrontations, situations</w:t>
      </w:r>
      <w:r w:rsidR="00AA719F">
        <w:rPr>
          <w:rFonts w:ascii="Times New Roman" w:hAnsi="Times New Roman" w:cs="Times New Roman"/>
        </w:rPr>
        <w:t xml:space="preserve"> : </w:t>
      </w:r>
      <w:r w:rsidR="00B337C3">
        <w:rPr>
          <w:rFonts w:ascii="Times New Roman" w:hAnsi="Times New Roman" w:cs="Times New Roman"/>
        </w:rPr>
        <w:t xml:space="preserve">ainsi l’imperfection est-elle dans le </w:t>
      </w:r>
      <w:r w:rsidR="00B337C3">
        <w:rPr>
          <w:rFonts w:ascii="Times New Roman" w:hAnsi="Times New Roman" w:cs="Times New Roman"/>
        </w:rPr>
        <w:lastRenderedPageBreak/>
        <w:t xml:space="preserve">mouvement qui </w:t>
      </w:r>
      <w:r w:rsidR="00F74092">
        <w:rPr>
          <w:rFonts w:ascii="Times New Roman" w:hAnsi="Times New Roman" w:cs="Times New Roman"/>
        </w:rPr>
        <w:t xml:space="preserve">les </w:t>
      </w:r>
      <w:r w:rsidR="00B337C3">
        <w:rPr>
          <w:rFonts w:ascii="Times New Roman" w:hAnsi="Times New Roman" w:cs="Times New Roman"/>
        </w:rPr>
        <w:t>lie</w:t>
      </w:r>
      <w:r w:rsidR="006B4D7B">
        <w:rPr>
          <w:rFonts w:ascii="Times New Roman" w:hAnsi="Times New Roman" w:cs="Times New Roman"/>
        </w:rPr>
        <w:t xml:space="preserve"> entre eux</w:t>
      </w:r>
      <w:r w:rsidR="00930B2E">
        <w:rPr>
          <w:rFonts w:ascii="Times New Roman" w:hAnsi="Times New Roman" w:cs="Times New Roman"/>
        </w:rPr>
        <w:t xml:space="preserve">, puisqu’un tel mouvement </w:t>
      </w:r>
      <w:r w:rsidR="00B337C3">
        <w:rPr>
          <w:rFonts w:ascii="Times New Roman" w:hAnsi="Times New Roman" w:cs="Times New Roman"/>
        </w:rPr>
        <w:t>ne se réalisera qu’à l’infini</w:t>
      </w:r>
      <w:r w:rsidR="001F2072">
        <w:rPr>
          <w:rFonts w:ascii="Times New Roman" w:hAnsi="Times New Roman" w:cs="Times New Roman"/>
        </w:rPr>
        <w:t xml:space="preserve"> (</w:t>
      </w:r>
      <w:r w:rsidR="005205E7">
        <w:rPr>
          <w:rFonts w:ascii="Times New Roman" w:hAnsi="Times New Roman" w:cs="Times New Roman"/>
        </w:rPr>
        <w:t>une</w:t>
      </w:r>
      <w:r w:rsidR="00F74092">
        <w:rPr>
          <w:rFonts w:ascii="Times New Roman" w:hAnsi="Times New Roman" w:cs="Times New Roman"/>
        </w:rPr>
        <w:t xml:space="preserve"> remise à niveau</w:t>
      </w:r>
      <w:r w:rsidR="003E215D">
        <w:rPr>
          <w:rFonts w:ascii="Times New Roman" w:hAnsi="Times New Roman" w:cs="Times New Roman"/>
        </w:rPr>
        <w:t xml:space="preserve"> incessante</w:t>
      </w:r>
      <w:r w:rsidR="00F74092">
        <w:rPr>
          <w:rFonts w:ascii="Times New Roman" w:hAnsi="Times New Roman" w:cs="Times New Roman"/>
        </w:rPr>
        <w:t xml:space="preserve">, </w:t>
      </w:r>
      <w:r w:rsidR="005205E7">
        <w:rPr>
          <w:rFonts w:ascii="Times New Roman" w:hAnsi="Times New Roman" w:cs="Times New Roman"/>
        </w:rPr>
        <w:t>un</w:t>
      </w:r>
      <w:r w:rsidR="00F74092">
        <w:rPr>
          <w:rFonts w:ascii="Times New Roman" w:hAnsi="Times New Roman" w:cs="Times New Roman"/>
        </w:rPr>
        <w:t xml:space="preserve"> </w:t>
      </w:r>
      <w:r w:rsidR="00F74092">
        <w:rPr>
          <w:rFonts w:ascii="Times New Roman" w:hAnsi="Times New Roman" w:cs="Times New Roman"/>
          <w:i/>
        </w:rPr>
        <w:t>reset</w:t>
      </w:r>
      <w:r w:rsidR="00F74092">
        <w:rPr>
          <w:rFonts w:ascii="Times New Roman" w:hAnsi="Times New Roman" w:cs="Times New Roman"/>
        </w:rPr>
        <w:t>,</w:t>
      </w:r>
      <w:r w:rsidR="00F74092">
        <w:rPr>
          <w:rFonts w:ascii="Times New Roman" w:hAnsi="Times New Roman" w:cs="Times New Roman"/>
          <w:i/>
        </w:rPr>
        <w:t xml:space="preserve"> </w:t>
      </w:r>
      <w:r w:rsidR="00663DA7">
        <w:rPr>
          <w:rFonts w:ascii="Times New Roman" w:hAnsi="Times New Roman" w:cs="Times New Roman"/>
        </w:rPr>
        <w:t xml:space="preserve">ce </w:t>
      </w:r>
      <w:r w:rsidR="00280D90">
        <w:rPr>
          <w:rFonts w:ascii="Times New Roman" w:hAnsi="Times New Roman" w:cs="Times New Roman"/>
        </w:rPr>
        <w:t>que Peirce nomm</w:t>
      </w:r>
      <w:r w:rsidR="00F74092">
        <w:rPr>
          <w:rFonts w:ascii="Times New Roman" w:hAnsi="Times New Roman" w:cs="Times New Roman"/>
        </w:rPr>
        <w:t>e</w:t>
      </w:r>
      <w:r w:rsidR="00280D90">
        <w:rPr>
          <w:rFonts w:ascii="Times New Roman" w:hAnsi="Times New Roman" w:cs="Times New Roman"/>
        </w:rPr>
        <w:t xml:space="preserve"> la </w:t>
      </w:r>
      <w:proofErr w:type="spellStart"/>
      <w:r w:rsidR="00280D90">
        <w:rPr>
          <w:rFonts w:ascii="Times New Roman" w:hAnsi="Times New Roman" w:cs="Times New Roman"/>
        </w:rPr>
        <w:t>sémiose</w:t>
      </w:r>
      <w:proofErr w:type="spellEnd"/>
      <w:r w:rsidR="001F2072">
        <w:rPr>
          <w:rFonts w:ascii="Times New Roman" w:hAnsi="Times New Roman" w:cs="Times New Roman"/>
        </w:rPr>
        <w:t>)</w:t>
      </w:r>
      <w:r w:rsidR="008211C9">
        <w:rPr>
          <w:rStyle w:val="Appelnotedebasdep"/>
          <w:rFonts w:ascii="Times New Roman" w:hAnsi="Times New Roman" w:cs="Times New Roman"/>
        </w:rPr>
        <w:footnoteReference w:id="39"/>
      </w:r>
      <w:r w:rsidR="00280D90">
        <w:rPr>
          <w:rFonts w:ascii="Times New Roman" w:hAnsi="Times New Roman" w:cs="Times New Roman"/>
        </w:rPr>
        <w:t>.</w:t>
      </w:r>
      <w:r w:rsidR="00743FCD">
        <w:rPr>
          <w:rFonts w:ascii="Times New Roman" w:hAnsi="Times New Roman" w:cs="Times New Roman"/>
        </w:rPr>
        <w:t xml:space="preserve"> </w:t>
      </w:r>
      <w:r w:rsidR="003F5FCE">
        <w:rPr>
          <w:rFonts w:ascii="Times New Roman" w:hAnsi="Times New Roman" w:cs="Times New Roman"/>
        </w:rPr>
        <w:t>En conclusion, l</w:t>
      </w:r>
      <w:r w:rsidR="005943B7" w:rsidRPr="00A8027E">
        <w:rPr>
          <w:rFonts w:ascii="Times New Roman" w:hAnsi="Times New Roman" w:cs="Times New Roman"/>
        </w:rPr>
        <w:t xml:space="preserve">a </w:t>
      </w:r>
      <w:proofErr w:type="spellStart"/>
      <w:r w:rsidR="005943B7" w:rsidRPr="00A8027E">
        <w:rPr>
          <w:rFonts w:ascii="Times New Roman" w:hAnsi="Times New Roman" w:cs="Times New Roman"/>
        </w:rPr>
        <w:t>reconception</w:t>
      </w:r>
      <w:proofErr w:type="spellEnd"/>
      <w:r w:rsidR="005943B7" w:rsidRPr="00A8027E">
        <w:rPr>
          <w:rFonts w:ascii="Times New Roman" w:hAnsi="Times New Roman" w:cs="Times New Roman"/>
        </w:rPr>
        <w:t xml:space="preserve"> de l’œuvre est sa sémiotisation : l’œuvre ne se comprend pas à </w:t>
      </w:r>
      <w:r w:rsidR="00CE15CC">
        <w:rPr>
          <w:rFonts w:ascii="Times New Roman" w:hAnsi="Times New Roman" w:cs="Times New Roman"/>
        </w:rPr>
        <w:t>partir d’</w:t>
      </w:r>
      <w:r w:rsidR="005943B7" w:rsidRPr="00A8027E">
        <w:rPr>
          <w:rFonts w:ascii="Times New Roman" w:hAnsi="Times New Roman" w:cs="Times New Roman"/>
        </w:rPr>
        <w:t xml:space="preserve">une origine, ni même </w:t>
      </w:r>
      <w:r w:rsidR="00CE15CC">
        <w:rPr>
          <w:rFonts w:ascii="Times New Roman" w:hAnsi="Times New Roman" w:cs="Times New Roman"/>
        </w:rPr>
        <w:t>d’</w:t>
      </w:r>
      <w:r w:rsidR="005943B7" w:rsidRPr="00A8027E">
        <w:rPr>
          <w:rFonts w:ascii="Times New Roman" w:hAnsi="Times New Roman" w:cs="Times New Roman"/>
        </w:rPr>
        <w:t>une interprétation</w:t>
      </w:r>
      <w:r w:rsidR="00D0310C" w:rsidRPr="00A8027E">
        <w:rPr>
          <w:rFonts w:ascii="Times New Roman" w:hAnsi="Times New Roman" w:cs="Times New Roman"/>
        </w:rPr>
        <w:t xml:space="preserve"> finale</w:t>
      </w:r>
      <w:r w:rsidR="00917E92">
        <w:rPr>
          <w:rFonts w:ascii="Times New Roman" w:hAnsi="Times New Roman" w:cs="Times New Roman"/>
        </w:rPr>
        <w:t xml:space="preserve">, </w:t>
      </w:r>
      <w:proofErr w:type="gramStart"/>
      <w:r w:rsidR="00477727">
        <w:rPr>
          <w:rFonts w:ascii="Times New Roman" w:hAnsi="Times New Roman" w:cs="Times New Roman"/>
        </w:rPr>
        <w:t>d’un</w:t>
      </w:r>
      <w:r w:rsidR="007C372C">
        <w:rPr>
          <w:rFonts w:ascii="Times New Roman" w:hAnsi="Times New Roman" w:cs="Times New Roman"/>
        </w:rPr>
        <w:t>e</w:t>
      </w:r>
      <w:r w:rsidR="00477727">
        <w:rPr>
          <w:rFonts w:ascii="Times New Roman" w:hAnsi="Times New Roman" w:cs="Times New Roman"/>
        </w:rPr>
        <w:t xml:space="preserve"> </w:t>
      </w:r>
      <w:r w:rsidR="00477727" w:rsidRPr="00477727">
        <w:rPr>
          <w:rFonts w:ascii="Times New Roman" w:hAnsi="Times New Roman" w:cs="Times New Roman"/>
          <w:i/>
          <w:iCs/>
        </w:rPr>
        <w:t>archè</w:t>
      </w:r>
      <w:r w:rsidR="00477727">
        <w:rPr>
          <w:rFonts w:ascii="Times New Roman" w:hAnsi="Times New Roman" w:cs="Times New Roman"/>
        </w:rPr>
        <w:t xml:space="preserve"> établi</w:t>
      </w:r>
      <w:r w:rsidR="007C372C">
        <w:rPr>
          <w:rFonts w:ascii="Times New Roman" w:hAnsi="Times New Roman" w:cs="Times New Roman"/>
        </w:rPr>
        <w:t>e</w:t>
      </w:r>
      <w:proofErr w:type="gramEnd"/>
      <w:r w:rsidR="00FA3916">
        <w:rPr>
          <w:rFonts w:ascii="Times New Roman" w:hAnsi="Times New Roman" w:cs="Times New Roman"/>
        </w:rPr>
        <w:t> ;</w:t>
      </w:r>
      <w:r w:rsidR="00D0310C" w:rsidRPr="00A8027E">
        <w:rPr>
          <w:rFonts w:ascii="Times New Roman" w:hAnsi="Times New Roman" w:cs="Times New Roman"/>
        </w:rPr>
        <w:t xml:space="preserve"> l’œuvre est ce qui, comme tout signe, regarde le futur, </w:t>
      </w:r>
      <w:r w:rsidR="00FA3916">
        <w:rPr>
          <w:rFonts w:ascii="Times New Roman" w:hAnsi="Times New Roman" w:cs="Times New Roman"/>
        </w:rPr>
        <w:t>elle est puissance anarchiqu</w:t>
      </w:r>
      <w:r w:rsidR="00B75D57">
        <w:rPr>
          <w:rFonts w:ascii="Times New Roman" w:hAnsi="Times New Roman" w:cs="Times New Roman"/>
        </w:rPr>
        <w:t>e :</w:t>
      </w:r>
      <w:r w:rsidR="00FA3916">
        <w:rPr>
          <w:rFonts w:ascii="Times New Roman" w:hAnsi="Times New Roman" w:cs="Times New Roman"/>
        </w:rPr>
        <w:t xml:space="preserve"> elle </w:t>
      </w:r>
      <w:r w:rsidR="00367A89">
        <w:rPr>
          <w:rFonts w:ascii="Times New Roman" w:hAnsi="Times New Roman" w:cs="Times New Roman"/>
        </w:rPr>
        <w:t xml:space="preserve">ne se comprend qu’à partir de </w:t>
      </w:r>
      <w:r w:rsidR="00CE15CC">
        <w:rPr>
          <w:rFonts w:ascii="Times New Roman" w:hAnsi="Times New Roman" w:cs="Times New Roman"/>
        </w:rPr>
        <w:t xml:space="preserve">sa nécessité de </w:t>
      </w:r>
      <w:r w:rsidR="003256AE">
        <w:rPr>
          <w:rFonts w:ascii="Times New Roman" w:hAnsi="Times New Roman" w:cs="Times New Roman"/>
        </w:rPr>
        <w:t xml:space="preserve">circuler et </w:t>
      </w:r>
      <w:r w:rsidR="00D0310C" w:rsidRPr="00A8027E">
        <w:rPr>
          <w:rFonts w:ascii="Times New Roman" w:hAnsi="Times New Roman" w:cs="Times New Roman"/>
        </w:rPr>
        <w:t xml:space="preserve">se disperser. </w:t>
      </w:r>
      <w:r w:rsidR="00477727">
        <w:rPr>
          <w:rFonts w:ascii="Times New Roman" w:hAnsi="Times New Roman" w:cs="Times New Roman"/>
        </w:rPr>
        <w:t xml:space="preserve">Elle ne se </w:t>
      </w:r>
      <w:r w:rsidR="004B71DA">
        <w:rPr>
          <w:rFonts w:ascii="Times New Roman" w:hAnsi="Times New Roman" w:cs="Times New Roman"/>
        </w:rPr>
        <w:t>r</w:t>
      </w:r>
      <w:r w:rsidR="00D0310C" w:rsidRPr="00A8027E">
        <w:rPr>
          <w:rFonts w:ascii="Times New Roman" w:hAnsi="Times New Roman" w:cs="Times New Roman"/>
        </w:rPr>
        <w:t>éalis</w:t>
      </w:r>
      <w:r w:rsidR="004B71DA">
        <w:rPr>
          <w:rFonts w:ascii="Times New Roman" w:hAnsi="Times New Roman" w:cs="Times New Roman"/>
        </w:rPr>
        <w:t xml:space="preserve">e que dans </w:t>
      </w:r>
      <w:r w:rsidR="00053C1C">
        <w:rPr>
          <w:rFonts w:ascii="Times New Roman" w:hAnsi="Times New Roman" w:cs="Times New Roman"/>
        </w:rPr>
        <w:t xml:space="preserve">son mouvement de </w:t>
      </w:r>
      <w:r w:rsidR="00D0310C" w:rsidRPr="00A8027E">
        <w:rPr>
          <w:rFonts w:ascii="Times New Roman" w:hAnsi="Times New Roman" w:cs="Times New Roman"/>
        </w:rPr>
        <w:t xml:space="preserve">remise </w:t>
      </w:r>
      <w:r w:rsidR="00053C1C">
        <w:rPr>
          <w:rFonts w:ascii="Times New Roman" w:hAnsi="Times New Roman" w:cs="Times New Roman"/>
        </w:rPr>
        <w:t>incessante</w:t>
      </w:r>
      <w:r w:rsidR="00D0310C" w:rsidRPr="00A8027E">
        <w:rPr>
          <w:rFonts w:ascii="Times New Roman" w:hAnsi="Times New Roman" w:cs="Times New Roman"/>
        </w:rPr>
        <w:t>.</w:t>
      </w:r>
    </w:p>
    <w:p w14:paraId="0474D00D" w14:textId="77777777" w:rsidR="00D0310C" w:rsidRPr="00740304" w:rsidRDefault="00D0310C" w:rsidP="00A71A0C">
      <w:pPr>
        <w:jc w:val="both"/>
        <w:rPr>
          <w:rFonts w:ascii="Times New Roman" w:hAnsi="Times New Roman" w:cs="Times New Roman"/>
        </w:rPr>
      </w:pPr>
      <w:r w:rsidRPr="00A8027E">
        <w:rPr>
          <w:rFonts w:ascii="Times New Roman" w:hAnsi="Times New Roman" w:cs="Times New Roman"/>
        </w:rPr>
        <w:t xml:space="preserve">C’est ainsi que les études artistiques aujourd’hui savent que non seulement au-delà de l’iconographie il y a </w:t>
      </w:r>
      <w:r w:rsidR="00367A89">
        <w:rPr>
          <w:rFonts w:ascii="Times New Roman" w:hAnsi="Times New Roman" w:cs="Times New Roman"/>
        </w:rPr>
        <w:t>la</w:t>
      </w:r>
      <w:r w:rsidRPr="00A8027E">
        <w:rPr>
          <w:rFonts w:ascii="Times New Roman" w:hAnsi="Times New Roman" w:cs="Times New Roman"/>
        </w:rPr>
        <w:t xml:space="preserve"> révision</w:t>
      </w:r>
      <w:r w:rsidR="00367A89">
        <w:rPr>
          <w:rFonts w:ascii="Times New Roman" w:hAnsi="Times New Roman" w:cs="Times New Roman"/>
        </w:rPr>
        <w:t xml:space="preserve"> de celle-ci</w:t>
      </w:r>
      <w:r w:rsidR="00E34F17">
        <w:rPr>
          <w:rFonts w:ascii="Times New Roman" w:hAnsi="Times New Roman" w:cs="Times New Roman"/>
        </w:rPr>
        <w:t xml:space="preserve"> : </w:t>
      </w:r>
      <w:r w:rsidRPr="00A8027E">
        <w:rPr>
          <w:rFonts w:ascii="Times New Roman" w:hAnsi="Times New Roman" w:cs="Times New Roman"/>
        </w:rPr>
        <w:t xml:space="preserve">l’attachement au détail qui reconfigure l’œuvre, l’appel à une situation d’observation nouvelle ; </w:t>
      </w:r>
      <w:r w:rsidR="006E1410">
        <w:rPr>
          <w:rFonts w:ascii="Times New Roman" w:hAnsi="Times New Roman" w:cs="Times New Roman"/>
        </w:rPr>
        <w:t xml:space="preserve">mais il </w:t>
      </w:r>
      <w:r w:rsidRPr="00A8027E">
        <w:rPr>
          <w:rFonts w:ascii="Times New Roman" w:hAnsi="Times New Roman" w:cs="Times New Roman"/>
        </w:rPr>
        <w:t xml:space="preserve">y a </w:t>
      </w:r>
      <w:r w:rsidR="006E1410">
        <w:rPr>
          <w:rFonts w:ascii="Times New Roman" w:hAnsi="Times New Roman" w:cs="Times New Roman"/>
        </w:rPr>
        <w:t xml:space="preserve">aussi, et surtout, </w:t>
      </w:r>
      <w:r w:rsidR="00EF4AFB" w:rsidRPr="00A8027E">
        <w:rPr>
          <w:rFonts w:ascii="Times New Roman" w:hAnsi="Times New Roman" w:cs="Times New Roman"/>
        </w:rPr>
        <w:t>la crise permanente d’une telle situation d’observation</w:t>
      </w:r>
      <w:r w:rsidR="00E34F17">
        <w:rPr>
          <w:rFonts w:ascii="Times New Roman" w:hAnsi="Times New Roman" w:cs="Times New Roman"/>
        </w:rPr>
        <w:t> :</w:t>
      </w:r>
      <w:r w:rsidR="00EF4AFB" w:rsidRPr="00A8027E">
        <w:rPr>
          <w:rFonts w:ascii="Times New Roman" w:hAnsi="Times New Roman" w:cs="Times New Roman"/>
        </w:rPr>
        <w:t xml:space="preserve"> la nécessité de penser une approche qui en toute rigueur fasse miroiter les œuvres à l’infini. </w:t>
      </w:r>
      <w:r w:rsidR="000E0870" w:rsidRPr="00A8027E">
        <w:rPr>
          <w:rFonts w:ascii="Times New Roman" w:hAnsi="Times New Roman" w:cs="Times New Roman"/>
        </w:rPr>
        <w:t>De penser</w:t>
      </w:r>
      <w:r w:rsidR="003B6FEF" w:rsidRPr="00A8027E">
        <w:rPr>
          <w:rFonts w:ascii="Times New Roman" w:hAnsi="Times New Roman" w:cs="Times New Roman"/>
        </w:rPr>
        <w:t xml:space="preserve">, d’une part, de nouveaux outils, des dispositifs toujours remis à niveau ; de l’autre, de nouveaux assemblages, des domaines – « l’art », « les images », « la visualité », « la </w:t>
      </w:r>
      <w:proofErr w:type="spellStart"/>
      <w:r w:rsidR="003B6FEF" w:rsidRPr="00A8027E">
        <w:rPr>
          <w:rFonts w:ascii="Times New Roman" w:hAnsi="Times New Roman" w:cs="Times New Roman"/>
        </w:rPr>
        <w:t>médialité</w:t>
      </w:r>
      <w:proofErr w:type="spellEnd"/>
      <w:proofErr w:type="gramStart"/>
      <w:r w:rsidR="003B6FEF" w:rsidRPr="00A8027E">
        <w:rPr>
          <w:rFonts w:ascii="Times New Roman" w:hAnsi="Times New Roman" w:cs="Times New Roman"/>
        </w:rPr>
        <w:t> »…</w:t>
      </w:r>
      <w:proofErr w:type="gramEnd"/>
      <w:r w:rsidR="003B6FEF" w:rsidRPr="00A8027E">
        <w:rPr>
          <w:rFonts w:ascii="Times New Roman" w:hAnsi="Times New Roman" w:cs="Times New Roman"/>
        </w:rPr>
        <w:t xml:space="preserve"> – dont on ne cesse d’opérer le </w:t>
      </w:r>
      <w:r w:rsidR="003B6FEF" w:rsidRPr="00A8027E">
        <w:rPr>
          <w:rFonts w:ascii="Times New Roman" w:hAnsi="Times New Roman" w:cs="Times New Roman"/>
          <w:i/>
        </w:rPr>
        <w:t>reset</w:t>
      </w:r>
      <w:r w:rsidR="00AE6BBF" w:rsidRPr="00A8027E">
        <w:rPr>
          <w:rStyle w:val="Appelnotedebasdep"/>
          <w:rFonts w:ascii="Times New Roman" w:hAnsi="Times New Roman" w:cs="Times New Roman"/>
        </w:rPr>
        <w:footnoteReference w:id="40"/>
      </w:r>
      <w:r w:rsidR="003B6FEF" w:rsidRPr="00740304">
        <w:rPr>
          <w:rFonts w:ascii="Times New Roman" w:hAnsi="Times New Roman" w:cs="Times New Roman"/>
        </w:rPr>
        <w:t>.</w:t>
      </w:r>
    </w:p>
    <w:p w14:paraId="105E34A1" w14:textId="77777777" w:rsidR="005943B7" w:rsidRPr="00A8027E" w:rsidRDefault="005943B7" w:rsidP="00A71A0C">
      <w:pPr>
        <w:jc w:val="both"/>
        <w:rPr>
          <w:rFonts w:ascii="Times New Roman" w:hAnsi="Times New Roman" w:cs="Times New Roman"/>
        </w:rPr>
      </w:pPr>
    </w:p>
    <w:p w14:paraId="0915B6EB" w14:textId="77777777" w:rsidR="003B6FEF" w:rsidRPr="005A7C97" w:rsidRDefault="005932A2" w:rsidP="00A71A0C">
      <w:pPr>
        <w:jc w:val="both"/>
        <w:rPr>
          <w:rFonts w:ascii="Times New Roman" w:hAnsi="Times New Roman" w:cs="Times New Roman"/>
          <w:b/>
        </w:rPr>
      </w:pPr>
      <w:r>
        <w:rPr>
          <w:rFonts w:ascii="Times New Roman" w:hAnsi="Times New Roman" w:cs="Times New Roman"/>
          <w:b/>
        </w:rPr>
        <w:t xml:space="preserve">3. </w:t>
      </w:r>
      <w:r w:rsidR="00EB1B6E">
        <w:rPr>
          <w:rFonts w:ascii="Times New Roman" w:hAnsi="Times New Roman" w:cs="Times New Roman"/>
          <w:b/>
        </w:rPr>
        <w:t>Le « </w:t>
      </w:r>
      <w:proofErr w:type="spellStart"/>
      <w:r w:rsidR="00EB1B6E">
        <w:rPr>
          <w:rFonts w:ascii="Times New Roman" w:hAnsi="Times New Roman" w:cs="Times New Roman"/>
          <w:b/>
        </w:rPr>
        <w:t>re</w:t>
      </w:r>
      <w:proofErr w:type="spellEnd"/>
      <w:r w:rsidR="00EB1B6E">
        <w:rPr>
          <w:rFonts w:ascii="Times New Roman" w:hAnsi="Times New Roman" w:cs="Times New Roman"/>
          <w:b/>
        </w:rPr>
        <w:t xml:space="preserve">- » comme lien futur, ou </w:t>
      </w:r>
      <w:r w:rsidR="006009DF">
        <w:rPr>
          <w:rFonts w:ascii="Times New Roman" w:hAnsi="Times New Roman" w:cs="Times New Roman"/>
          <w:b/>
        </w:rPr>
        <w:t xml:space="preserve">du </w:t>
      </w:r>
      <w:r w:rsidR="006009DF">
        <w:rPr>
          <w:rFonts w:ascii="Times New Roman" w:hAnsi="Times New Roman" w:cs="Times New Roman"/>
          <w:b/>
          <w:i/>
          <w:iCs/>
        </w:rPr>
        <w:t xml:space="preserve">reset </w:t>
      </w:r>
      <w:r w:rsidR="006009DF">
        <w:rPr>
          <w:rFonts w:ascii="Times New Roman" w:hAnsi="Times New Roman" w:cs="Times New Roman"/>
          <w:b/>
        </w:rPr>
        <w:t xml:space="preserve">à </w:t>
      </w:r>
      <w:r w:rsidR="00EB1B6E" w:rsidRPr="00EB1B6E">
        <w:rPr>
          <w:rFonts w:ascii="Times New Roman" w:hAnsi="Times New Roman" w:cs="Times New Roman"/>
          <w:b/>
          <w:i/>
        </w:rPr>
        <w:t>l</w:t>
      </w:r>
      <w:r w:rsidR="001E7BA0" w:rsidRPr="00EB1B6E">
        <w:rPr>
          <w:rFonts w:ascii="Times New Roman" w:hAnsi="Times New Roman" w:cs="Times New Roman"/>
          <w:b/>
          <w:i/>
        </w:rPr>
        <w:t xml:space="preserve">a </w:t>
      </w:r>
      <w:r w:rsidR="007E29A6" w:rsidRPr="00EB1B6E">
        <w:rPr>
          <w:rFonts w:ascii="Times New Roman" w:hAnsi="Times New Roman" w:cs="Times New Roman"/>
          <w:b/>
          <w:i/>
        </w:rPr>
        <w:t>communauté</w:t>
      </w:r>
      <w:r w:rsidR="001E7BA0" w:rsidRPr="00EB1B6E">
        <w:rPr>
          <w:rFonts w:ascii="Times New Roman" w:hAnsi="Times New Roman" w:cs="Times New Roman"/>
          <w:b/>
          <w:i/>
        </w:rPr>
        <w:t xml:space="preserve"> qui vient</w:t>
      </w:r>
    </w:p>
    <w:p w14:paraId="21171237" w14:textId="55EBE02C" w:rsidR="00224E0A" w:rsidRDefault="007D2490" w:rsidP="00850F9C">
      <w:pPr>
        <w:jc w:val="both"/>
        <w:rPr>
          <w:rFonts w:ascii="Times New Roman" w:hAnsi="Times New Roman" w:cs="Times New Roman"/>
        </w:rPr>
      </w:pPr>
      <w:r>
        <w:rPr>
          <w:rFonts w:ascii="Times New Roman" w:hAnsi="Times New Roman" w:cs="Times New Roman"/>
        </w:rPr>
        <w:lastRenderedPageBreak/>
        <w:t xml:space="preserve">Le réveil, à qui Benjamin attribue un rôle si important, comme nous le mentionnions au début, est une figure du </w:t>
      </w:r>
      <w:r>
        <w:rPr>
          <w:rFonts w:ascii="Times New Roman" w:hAnsi="Times New Roman" w:cs="Times New Roman"/>
          <w:i/>
        </w:rPr>
        <w:t>reset</w:t>
      </w:r>
      <w:r>
        <w:rPr>
          <w:rFonts w:ascii="Times New Roman" w:hAnsi="Times New Roman" w:cs="Times New Roman"/>
        </w:rPr>
        <w:t>. C’est l’éveil remis, devenu réplique ; c’est la vie restituée comme réassemblage de</w:t>
      </w:r>
      <w:r w:rsidR="007D2C9F">
        <w:rPr>
          <w:rFonts w:ascii="Times New Roman" w:hAnsi="Times New Roman" w:cs="Times New Roman"/>
        </w:rPr>
        <w:t>s</w:t>
      </w:r>
      <w:r>
        <w:rPr>
          <w:rFonts w:ascii="Times New Roman" w:hAnsi="Times New Roman" w:cs="Times New Roman"/>
        </w:rPr>
        <w:t xml:space="preserve"> journée</w:t>
      </w:r>
      <w:r w:rsidR="007D54A9">
        <w:rPr>
          <w:rFonts w:ascii="Times New Roman" w:hAnsi="Times New Roman" w:cs="Times New Roman"/>
        </w:rPr>
        <w:t>s</w:t>
      </w:r>
      <w:r>
        <w:rPr>
          <w:rFonts w:ascii="Times New Roman" w:hAnsi="Times New Roman" w:cs="Times New Roman"/>
        </w:rPr>
        <w:t xml:space="preserve"> </w:t>
      </w:r>
      <w:r w:rsidR="00026663">
        <w:rPr>
          <w:rFonts w:ascii="Times New Roman" w:hAnsi="Times New Roman" w:cs="Times New Roman"/>
        </w:rPr>
        <w:t>autant que</w:t>
      </w:r>
      <w:r>
        <w:rPr>
          <w:rFonts w:ascii="Times New Roman" w:hAnsi="Times New Roman" w:cs="Times New Roman"/>
        </w:rPr>
        <w:t xml:space="preserve"> de</w:t>
      </w:r>
      <w:r w:rsidR="007D2C9F">
        <w:rPr>
          <w:rFonts w:ascii="Times New Roman" w:hAnsi="Times New Roman" w:cs="Times New Roman"/>
        </w:rPr>
        <w:t>s</w:t>
      </w:r>
      <w:r>
        <w:rPr>
          <w:rFonts w:ascii="Times New Roman" w:hAnsi="Times New Roman" w:cs="Times New Roman"/>
        </w:rPr>
        <w:t xml:space="preserve"> nuitées, de</w:t>
      </w:r>
      <w:r w:rsidR="007D2C9F">
        <w:rPr>
          <w:rFonts w:ascii="Times New Roman" w:hAnsi="Times New Roman" w:cs="Times New Roman"/>
        </w:rPr>
        <w:t>s</w:t>
      </w:r>
      <w:r>
        <w:rPr>
          <w:rFonts w:ascii="Times New Roman" w:hAnsi="Times New Roman" w:cs="Times New Roman"/>
        </w:rPr>
        <w:t xml:space="preserve"> lumières </w:t>
      </w:r>
      <w:r w:rsidR="00EA0D42">
        <w:rPr>
          <w:rFonts w:ascii="Times New Roman" w:hAnsi="Times New Roman" w:cs="Times New Roman"/>
        </w:rPr>
        <w:t>autant que</w:t>
      </w:r>
      <w:r>
        <w:rPr>
          <w:rFonts w:ascii="Times New Roman" w:hAnsi="Times New Roman" w:cs="Times New Roman"/>
        </w:rPr>
        <w:t xml:space="preserve"> de</w:t>
      </w:r>
      <w:r w:rsidR="007D2C9F">
        <w:rPr>
          <w:rFonts w:ascii="Times New Roman" w:hAnsi="Times New Roman" w:cs="Times New Roman"/>
        </w:rPr>
        <w:t>s</w:t>
      </w:r>
      <w:r>
        <w:rPr>
          <w:rFonts w:ascii="Times New Roman" w:hAnsi="Times New Roman" w:cs="Times New Roman"/>
        </w:rPr>
        <w:t xml:space="preserve"> cavernes, bref </w:t>
      </w:r>
      <w:r w:rsidR="007D54A9">
        <w:rPr>
          <w:rFonts w:ascii="Times New Roman" w:hAnsi="Times New Roman" w:cs="Times New Roman"/>
        </w:rPr>
        <w:t xml:space="preserve">de </w:t>
      </w:r>
      <w:r>
        <w:rPr>
          <w:rFonts w:ascii="Times New Roman" w:hAnsi="Times New Roman" w:cs="Times New Roman"/>
        </w:rPr>
        <w:t>ses renversement</w:t>
      </w:r>
      <w:r w:rsidR="00F21A06">
        <w:rPr>
          <w:rFonts w:ascii="Times New Roman" w:hAnsi="Times New Roman" w:cs="Times New Roman"/>
        </w:rPr>
        <w:t>s</w:t>
      </w:r>
      <w:r>
        <w:rPr>
          <w:rFonts w:ascii="Times New Roman" w:hAnsi="Times New Roman" w:cs="Times New Roman"/>
        </w:rPr>
        <w:t xml:space="preserve"> internes incessants</w:t>
      </w:r>
      <w:r w:rsidR="00F21A06">
        <w:rPr>
          <w:rFonts w:ascii="Times New Roman" w:hAnsi="Times New Roman" w:cs="Times New Roman"/>
        </w:rPr>
        <w:t>, de son infinitisation intime</w:t>
      </w:r>
      <w:r>
        <w:rPr>
          <w:rFonts w:ascii="Times New Roman" w:hAnsi="Times New Roman" w:cs="Times New Roman"/>
        </w:rPr>
        <w:t>.</w:t>
      </w:r>
      <w:r w:rsidR="000A4D2D">
        <w:rPr>
          <w:rFonts w:ascii="Times New Roman" w:hAnsi="Times New Roman" w:cs="Times New Roman"/>
        </w:rPr>
        <w:t xml:space="preserve"> </w:t>
      </w:r>
      <w:r w:rsidR="004C6856">
        <w:rPr>
          <w:rFonts w:ascii="Times New Roman" w:hAnsi="Times New Roman" w:cs="Times New Roman"/>
        </w:rPr>
        <w:t xml:space="preserve">Ainsi </w:t>
      </w:r>
      <w:r w:rsidR="000A4D2D">
        <w:rPr>
          <w:rFonts w:ascii="Times New Roman" w:hAnsi="Times New Roman" w:cs="Times New Roman"/>
        </w:rPr>
        <w:t>Benjamin insiste</w:t>
      </w:r>
      <w:r w:rsidR="004C6856">
        <w:rPr>
          <w:rFonts w:ascii="Times New Roman" w:hAnsi="Times New Roman" w:cs="Times New Roman"/>
        </w:rPr>
        <w:t>-t-il</w:t>
      </w:r>
      <w:r w:rsidR="000A4D2D">
        <w:rPr>
          <w:rFonts w:ascii="Times New Roman" w:hAnsi="Times New Roman" w:cs="Times New Roman"/>
        </w:rPr>
        <w:t xml:space="preserve"> </w:t>
      </w:r>
      <w:r w:rsidR="00763657">
        <w:rPr>
          <w:rFonts w:ascii="Times New Roman" w:hAnsi="Times New Roman" w:cs="Times New Roman"/>
        </w:rPr>
        <w:t xml:space="preserve">pour </w:t>
      </w:r>
      <w:r w:rsidR="000A4D2D">
        <w:rPr>
          <w:rFonts w:ascii="Times New Roman" w:hAnsi="Times New Roman" w:cs="Times New Roman"/>
        </w:rPr>
        <w:t>qu</w:t>
      </w:r>
      <w:r w:rsidR="00713C60">
        <w:rPr>
          <w:rFonts w:ascii="Times New Roman" w:hAnsi="Times New Roman" w:cs="Times New Roman"/>
        </w:rPr>
        <w:t>e l’</w:t>
      </w:r>
      <w:r w:rsidR="000A4D2D">
        <w:rPr>
          <w:rFonts w:ascii="Times New Roman" w:hAnsi="Times New Roman" w:cs="Times New Roman"/>
        </w:rPr>
        <w:t xml:space="preserve">on se remette à un domaine, la vie individuelle comme la vie sociale, la vie d’un lieu, d’une époque, qui </w:t>
      </w:r>
      <w:r w:rsidR="00B20F9E">
        <w:rPr>
          <w:rFonts w:ascii="Times New Roman" w:hAnsi="Times New Roman" w:cs="Times New Roman"/>
        </w:rPr>
        <w:t>soit</w:t>
      </w:r>
      <w:r w:rsidR="000A4D2D">
        <w:rPr>
          <w:rFonts w:ascii="Times New Roman" w:hAnsi="Times New Roman" w:cs="Times New Roman"/>
        </w:rPr>
        <w:t xml:space="preserve"> toujours en redéfinition</w:t>
      </w:r>
      <w:r w:rsidR="007D54A9">
        <w:rPr>
          <w:rFonts w:ascii="Times New Roman" w:hAnsi="Times New Roman" w:cs="Times New Roman"/>
        </w:rPr>
        <w:t xml:space="preserve"> (tout comme </w:t>
      </w:r>
      <w:r w:rsidR="00416B6F">
        <w:rPr>
          <w:rFonts w:ascii="Times New Roman" w:hAnsi="Times New Roman" w:cs="Times New Roman"/>
        </w:rPr>
        <w:t xml:space="preserve">le sera </w:t>
      </w:r>
      <w:r w:rsidR="007D54A9">
        <w:rPr>
          <w:rFonts w:ascii="Times New Roman" w:hAnsi="Times New Roman" w:cs="Times New Roman"/>
        </w:rPr>
        <w:t xml:space="preserve">l’œuvre </w:t>
      </w:r>
      <w:r w:rsidR="00D210A6">
        <w:rPr>
          <w:rFonts w:ascii="Times New Roman" w:hAnsi="Times New Roman" w:cs="Times New Roman"/>
        </w:rPr>
        <w:t xml:space="preserve">par laquelle il </w:t>
      </w:r>
      <w:r w:rsidR="007D54A9">
        <w:rPr>
          <w:rFonts w:ascii="Times New Roman" w:hAnsi="Times New Roman" w:cs="Times New Roman"/>
        </w:rPr>
        <w:t>devait restituer</w:t>
      </w:r>
      <w:r w:rsidR="00416B6F">
        <w:rPr>
          <w:rFonts w:ascii="Times New Roman" w:hAnsi="Times New Roman" w:cs="Times New Roman"/>
        </w:rPr>
        <w:t xml:space="preserve"> une telle vie, </w:t>
      </w:r>
      <w:r w:rsidR="00D210A6">
        <w:rPr>
          <w:rFonts w:ascii="Times New Roman" w:hAnsi="Times New Roman" w:cs="Times New Roman"/>
        </w:rPr>
        <w:t>la vie</w:t>
      </w:r>
      <w:r w:rsidR="00416B6F">
        <w:rPr>
          <w:rFonts w:ascii="Times New Roman" w:hAnsi="Times New Roman" w:cs="Times New Roman"/>
        </w:rPr>
        <w:t xml:space="preserve"> de Paris capitale du </w:t>
      </w:r>
      <w:proofErr w:type="spellStart"/>
      <w:r w:rsidR="00617924" w:rsidRPr="00617924">
        <w:rPr>
          <w:rFonts w:ascii="Times New Roman" w:hAnsi="Times New Roman" w:cs="Times New Roman"/>
          <w:smallCaps/>
        </w:rPr>
        <w:t>xix</w:t>
      </w:r>
      <w:r w:rsidR="00617924" w:rsidRPr="00617924">
        <w:rPr>
          <w:rFonts w:ascii="Times New Roman" w:hAnsi="Times New Roman" w:cs="Times New Roman"/>
          <w:vertAlign w:val="superscript"/>
        </w:rPr>
        <w:t>e</w:t>
      </w:r>
      <w:proofErr w:type="spellEnd"/>
      <w:r w:rsidR="00A058F0">
        <w:rPr>
          <w:rFonts w:ascii="Times New Roman" w:hAnsi="Times New Roman" w:cs="Times New Roman"/>
        </w:rPr>
        <w:t> </w:t>
      </w:r>
      <w:r w:rsidR="00416B6F">
        <w:rPr>
          <w:rFonts w:ascii="Times New Roman" w:hAnsi="Times New Roman" w:cs="Times New Roman"/>
        </w:rPr>
        <w:t xml:space="preserve">siècle : fatalement fragmentaire et monumentale, inachevée et débordante). </w:t>
      </w:r>
      <w:r w:rsidR="000A4D2D">
        <w:rPr>
          <w:rFonts w:ascii="Times New Roman" w:hAnsi="Times New Roman" w:cs="Times New Roman"/>
        </w:rPr>
        <w:t xml:space="preserve">De même, </w:t>
      </w:r>
      <w:r w:rsidR="002F72D5">
        <w:rPr>
          <w:rFonts w:ascii="Times New Roman" w:hAnsi="Times New Roman" w:cs="Times New Roman"/>
        </w:rPr>
        <w:t xml:space="preserve">de notre côté, </w:t>
      </w:r>
      <w:r w:rsidR="000A4D2D">
        <w:rPr>
          <w:rFonts w:ascii="Times New Roman" w:hAnsi="Times New Roman" w:cs="Times New Roman"/>
        </w:rPr>
        <w:t xml:space="preserve">nous venons </w:t>
      </w:r>
      <w:r w:rsidR="00584BC6">
        <w:rPr>
          <w:rFonts w:ascii="Times New Roman" w:hAnsi="Times New Roman" w:cs="Times New Roman"/>
        </w:rPr>
        <w:t xml:space="preserve">de voir </w:t>
      </w:r>
      <w:r w:rsidR="003049D1">
        <w:rPr>
          <w:rFonts w:ascii="Times New Roman" w:hAnsi="Times New Roman" w:cs="Times New Roman"/>
        </w:rPr>
        <w:t xml:space="preserve">que </w:t>
      </w:r>
      <w:r w:rsidR="00584BC6">
        <w:rPr>
          <w:rFonts w:ascii="Times New Roman" w:hAnsi="Times New Roman" w:cs="Times New Roman"/>
        </w:rPr>
        <w:t xml:space="preserve">l’œuvre </w:t>
      </w:r>
      <w:r w:rsidR="001D55BB">
        <w:rPr>
          <w:rFonts w:ascii="Times New Roman" w:hAnsi="Times New Roman" w:cs="Times New Roman"/>
        </w:rPr>
        <w:t>et</w:t>
      </w:r>
      <w:r w:rsidR="006D264D">
        <w:rPr>
          <w:rFonts w:ascii="Times New Roman" w:hAnsi="Times New Roman" w:cs="Times New Roman"/>
        </w:rPr>
        <w:t>,</w:t>
      </w:r>
      <w:r w:rsidR="001D55BB">
        <w:rPr>
          <w:rFonts w:ascii="Times New Roman" w:hAnsi="Times New Roman" w:cs="Times New Roman"/>
        </w:rPr>
        <w:t xml:space="preserve"> sur la plus petite échelle</w:t>
      </w:r>
      <w:r w:rsidR="006D264D">
        <w:rPr>
          <w:rFonts w:ascii="Times New Roman" w:hAnsi="Times New Roman" w:cs="Times New Roman"/>
        </w:rPr>
        <w:t>,</w:t>
      </w:r>
      <w:r w:rsidR="001D55BB">
        <w:rPr>
          <w:rFonts w:ascii="Times New Roman" w:hAnsi="Times New Roman" w:cs="Times New Roman"/>
        </w:rPr>
        <w:t xml:space="preserve"> </w:t>
      </w:r>
      <w:r w:rsidR="00584BC6">
        <w:rPr>
          <w:rFonts w:ascii="Times New Roman" w:hAnsi="Times New Roman" w:cs="Times New Roman"/>
        </w:rPr>
        <w:t>le signe s</w:t>
      </w:r>
      <w:r w:rsidR="007B5867">
        <w:rPr>
          <w:rFonts w:ascii="Times New Roman" w:hAnsi="Times New Roman" w:cs="Times New Roman"/>
        </w:rPr>
        <w:t xml:space="preserve">e remettent </w:t>
      </w:r>
      <w:r w:rsidR="00584BC6">
        <w:rPr>
          <w:rFonts w:ascii="Times New Roman" w:hAnsi="Times New Roman" w:cs="Times New Roman"/>
        </w:rPr>
        <w:t xml:space="preserve">aussi </w:t>
      </w:r>
      <w:r w:rsidR="007B5867">
        <w:rPr>
          <w:rFonts w:ascii="Times New Roman" w:hAnsi="Times New Roman" w:cs="Times New Roman"/>
        </w:rPr>
        <w:t xml:space="preserve">à un domaine qui est toujours à </w:t>
      </w:r>
      <w:r w:rsidR="00EB7571">
        <w:rPr>
          <w:rFonts w:ascii="Times New Roman" w:hAnsi="Times New Roman" w:cs="Times New Roman"/>
        </w:rPr>
        <w:t>re</w:t>
      </w:r>
      <w:r w:rsidR="007B5867">
        <w:rPr>
          <w:rFonts w:ascii="Times New Roman" w:hAnsi="Times New Roman" w:cs="Times New Roman"/>
        </w:rPr>
        <w:t>définir</w:t>
      </w:r>
      <w:r w:rsidR="004317CB">
        <w:rPr>
          <w:rFonts w:ascii="Times New Roman" w:hAnsi="Times New Roman" w:cs="Times New Roman"/>
        </w:rPr>
        <w:t xml:space="preserve">, </w:t>
      </w:r>
      <w:r w:rsidR="00584BC6">
        <w:rPr>
          <w:rFonts w:ascii="Times New Roman" w:hAnsi="Times New Roman" w:cs="Times New Roman"/>
        </w:rPr>
        <w:t xml:space="preserve">du fait d’appeler </w:t>
      </w:r>
      <w:r w:rsidR="007B5867">
        <w:rPr>
          <w:rFonts w:ascii="Times New Roman" w:hAnsi="Times New Roman" w:cs="Times New Roman"/>
        </w:rPr>
        <w:t>structurellement de nouveaux assemblages</w:t>
      </w:r>
      <w:r w:rsidR="00B870F4">
        <w:rPr>
          <w:rFonts w:ascii="Times New Roman" w:hAnsi="Times New Roman" w:cs="Times New Roman"/>
        </w:rPr>
        <w:t xml:space="preserve">. </w:t>
      </w:r>
      <w:r w:rsidR="006B59A2">
        <w:rPr>
          <w:rFonts w:ascii="Times New Roman" w:hAnsi="Times New Roman" w:cs="Times New Roman"/>
        </w:rPr>
        <w:t>P</w:t>
      </w:r>
      <w:r w:rsidR="004F5634">
        <w:rPr>
          <w:rFonts w:ascii="Times New Roman" w:hAnsi="Times New Roman" w:cs="Times New Roman"/>
        </w:rPr>
        <w:t>our conclure notre examen</w:t>
      </w:r>
      <w:r w:rsidR="006B59A2">
        <w:rPr>
          <w:rFonts w:ascii="Times New Roman" w:hAnsi="Times New Roman" w:cs="Times New Roman"/>
        </w:rPr>
        <w:t>,</w:t>
      </w:r>
      <w:r w:rsidR="004F5634">
        <w:rPr>
          <w:rFonts w:ascii="Times New Roman" w:hAnsi="Times New Roman" w:cs="Times New Roman"/>
        </w:rPr>
        <w:t xml:space="preserve"> </w:t>
      </w:r>
      <w:r w:rsidR="00475EA2">
        <w:rPr>
          <w:rFonts w:ascii="Times New Roman" w:hAnsi="Times New Roman" w:cs="Times New Roman"/>
        </w:rPr>
        <w:t xml:space="preserve">il nous reste à préciser la nature même de tels réassemblages, le lien qui est propre </w:t>
      </w:r>
      <w:r w:rsidR="003C1605">
        <w:rPr>
          <w:rFonts w:ascii="Times New Roman" w:hAnsi="Times New Roman" w:cs="Times New Roman"/>
        </w:rPr>
        <w:t>à un tel</w:t>
      </w:r>
      <w:r w:rsidR="00475EA2">
        <w:rPr>
          <w:rFonts w:ascii="Times New Roman" w:hAnsi="Times New Roman" w:cs="Times New Roman"/>
        </w:rPr>
        <w:t xml:space="preserve"> « </w:t>
      </w:r>
      <w:proofErr w:type="spellStart"/>
      <w:r w:rsidR="00475EA2">
        <w:rPr>
          <w:rFonts w:ascii="Times New Roman" w:hAnsi="Times New Roman" w:cs="Times New Roman"/>
        </w:rPr>
        <w:t>re</w:t>
      </w:r>
      <w:proofErr w:type="spellEnd"/>
      <w:r w:rsidR="00763657">
        <w:rPr>
          <w:rFonts w:ascii="Times New Roman" w:hAnsi="Times New Roman" w:cs="Times New Roman"/>
        </w:rPr>
        <w:noBreakHyphen/>
      </w:r>
      <w:r w:rsidR="00475EA2">
        <w:rPr>
          <w:rFonts w:ascii="Times New Roman" w:hAnsi="Times New Roman" w:cs="Times New Roman"/>
        </w:rPr>
        <w:t> »</w:t>
      </w:r>
      <w:r w:rsidR="003C1605">
        <w:rPr>
          <w:rFonts w:ascii="Times New Roman" w:hAnsi="Times New Roman" w:cs="Times New Roman"/>
        </w:rPr>
        <w:t>.</w:t>
      </w:r>
    </w:p>
    <w:p w14:paraId="0D228E57" w14:textId="77777777" w:rsidR="00263A3F" w:rsidRDefault="00263A3F" w:rsidP="007C4FDC">
      <w:pPr>
        <w:jc w:val="both"/>
        <w:rPr>
          <w:rFonts w:ascii="Times New Roman" w:hAnsi="Times New Roman" w:cs="Times New Roman"/>
        </w:rPr>
      </w:pPr>
    </w:p>
    <w:p w14:paraId="3C16F405" w14:textId="77777777" w:rsidR="00F1754B" w:rsidRPr="00750B4C" w:rsidRDefault="00F1754B" w:rsidP="00F1754B">
      <w:pPr>
        <w:jc w:val="both"/>
        <w:rPr>
          <w:rFonts w:ascii="Times New Roman" w:hAnsi="Times New Roman" w:cs="Times New Roman"/>
          <w:b/>
          <w:bCs/>
          <w:i/>
          <w:iCs/>
        </w:rPr>
      </w:pPr>
      <w:r w:rsidRPr="00750B4C">
        <w:rPr>
          <w:rFonts w:ascii="Times New Roman" w:hAnsi="Times New Roman" w:cs="Times New Roman"/>
          <w:b/>
          <w:bCs/>
          <w:i/>
          <w:iCs/>
        </w:rPr>
        <w:t>3.1. Individuations, appartenances, communautés à venir</w:t>
      </w:r>
    </w:p>
    <w:p w14:paraId="0DA81930" w14:textId="407E152F" w:rsidR="00377EB7" w:rsidRDefault="00224E0A" w:rsidP="007C4FDC">
      <w:pPr>
        <w:jc w:val="both"/>
        <w:rPr>
          <w:rFonts w:ascii="Times New Roman" w:hAnsi="Times New Roman" w:cs="Times New Roman"/>
        </w:rPr>
      </w:pPr>
      <w:r>
        <w:rPr>
          <w:rFonts w:ascii="Times New Roman" w:hAnsi="Times New Roman" w:cs="Times New Roman"/>
        </w:rPr>
        <w:t>N</w:t>
      </w:r>
      <w:r w:rsidR="00155513">
        <w:rPr>
          <w:rFonts w:ascii="Times New Roman" w:hAnsi="Times New Roman" w:cs="Times New Roman"/>
        </w:rPr>
        <w:t>ous dev</w:t>
      </w:r>
      <w:r w:rsidR="00287E7B">
        <w:rPr>
          <w:rFonts w:ascii="Times New Roman" w:hAnsi="Times New Roman" w:cs="Times New Roman"/>
        </w:rPr>
        <w:t>r</w:t>
      </w:r>
      <w:r w:rsidR="00155513">
        <w:rPr>
          <w:rFonts w:ascii="Times New Roman" w:hAnsi="Times New Roman" w:cs="Times New Roman"/>
        </w:rPr>
        <w:t>ons</w:t>
      </w:r>
      <w:r w:rsidR="00501585">
        <w:rPr>
          <w:rFonts w:ascii="Times New Roman" w:hAnsi="Times New Roman" w:cs="Times New Roman"/>
        </w:rPr>
        <w:t xml:space="preserve"> </w:t>
      </w:r>
      <w:r w:rsidR="00E74D22">
        <w:rPr>
          <w:rFonts w:ascii="Times New Roman" w:hAnsi="Times New Roman" w:cs="Times New Roman"/>
        </w:rPr>
        <w:t xml:space="preserve">repenser </w:t>
      </w:r>
      <w:r w:rsidR="00155513">
        <w:rPr>
          <w:rFonts w:ascii="Times New Roman" w:hAnsi="Times New Roman" w:cs="Times New Roman"/>
        </w:rPr>
        <w:t xml:space="preserve">les termes </w:t>
      </w:r>
      <w:r w:rsidR="00BB6624">
        <w:rPr>
          <w:rFonts w:ascii="Times New Roman" w:hAnsi="Times New Roman" w:cs="Times New Roman"/>
        </w:rPr>
        <w:t>si courants</w:t>
      </w:r>
      <w:r w:rsidR="00591EAF">
        <w:rPr>
          <w:rFonts w:ascii="Times New Roman" w:hAnsi="Times New Roman" w:cs="Times New Roman"/>
        </w:rPr>
        <w:t>,</w:t>
      </w:r>
      <w:r w:rsidR="002104ED">
        <w:rPr>
          <w:rFonts w:ascii="Times New Roman" w:hAnsi="Times New Roman" w:cs="Times New Roman"/>
        </w:rPr>
        <w:t xml:space="preserve"> et apparemment si importants</w:t>
      </w:r>
      <w:r w:rsidR="00591EAF">
        <w:rPr>
          <w:rFonts w:ascii="Times New Roman" w:hAnsi="Times New Roman" w:cs="Times New Roman"/>
        </w:rPr>
        <w:t>,</w:t>
      </w:r>
      <w:r w:rsidR="00BB6624">
        <w:rPr>
          <w:rFonts w:ascii="Times New Roman" w:hAnsi="Times New Roman" w:cs="Times New Roman"/>
        </w:rPr>
        <w:t xml:space="preserve"> </w:t>
      </w:r>
      <w:r w:rsidR="00155513">
        <w:rPr>
          <w:rFonts w:ascii="Times New Roman" w:hAnsi="Times New Roman" w:cs="Times New Roman"/>
        </w:rPr>
        <w:t xml:space="preserve">que </w:t>
      </w:r>
      <w:r w:rsidR="00501585">
        <w:rPr>
          <w:rFonts w:ascii="Times New Roman" w:hAnsi="Times New Roman" w:cs="Times New Roman"/>
        </w:rPr>
        <w:t xml:space="preserve">sont </w:t>
      </w:r>
      <w:r w:rsidR="00501585" w:rsidRPr="00501585">
        <w:rPr>
          <w:rFonts w:ascii="Times New Roman" w:hAnsi="Times New Roman" w:cs="Times New Roman"/>
          <w:i/>
          <w:iCs/>
        </w:rPr>
        <w:t>individu et société</w:t>
      </w:r>
      <w:r w:rsidR="00501585">
        <w:rPr>
          <w:rFonts w:ascii="Times New Roman" w:hAnsi="Times New Roman" w:cs="Times New Roman"/>
        </w:rPr>
        <w:t xml:space="preserve"> – par ailleurs, </w:t>
      </w:r>
      <w:r w:rsidR="00155513">
        <w:rPr>
          <w:rFonts w:ascii="Times New Roman" w:hAnsi="Times New Roman" w:cs="Times New Roman"/>
        </w:rPr>
        <w:t>nous venons d</w:t>
      </w:r>
      <w:r w:rsidR="00501585">
        <w:rPr>
          <w:rFonts w:ascii="Times New Roman" w:hAnsi="Times New Roman" w:cs="Times New Roman"/>
        </w:rPr>
        <w:t xml:space="preserve">e les </w:t>
      </w:r>
      <w:r w:rsidR="00155513">
        <w:rPr>
          <w:rFonts w:ascii="Times New Roman" w:hAnsi="Times New Roman" w:cs="Times New Roman"/>
        </w:rPr>
        <w:t>employer</w:t>
      </w:r>
      <w:r w:rsidR="00FE6A59">
        <w:rPr>
          <w:rFonts w:ascii="Times New Roman" w:hAnsi="Times New Roman" w:cs="Times New Roman"/>
        </w:rPr>
        <w:t xml:space="preserve"> </w:t>
      </w:r>
      <w:r w:rsidR="00E5795F">
        <w:rPr>
          <w:rFonts w:ascii="Times New Roman" w:hAnsi="Times New Roman" w:cs="Times New Roman"/>
        </w:rPr>
        <w:t xml:space="preserve">ici, </w:t>
      </w:r>
      <w:r w:rsidR="00FE6A59">
        <w:rPr>
          <w:rFonts w:ascii="Times New Roman" w:hAnsi="Times New Roman" w:cs="Times New Roman"/>
        </w:rPr>
        <w:t>en évoquant l’approche de Benjamin</w:t>
      </w:r>
      <w:r w:rsidR="00FB02D1">
        <w:rPr>
          <w:rFonts w:ascii="Times New Roman" w:hAnsi="Times New Roman" w:cs="Times New Roman"/>
        </w:rPr>
        <w:t xml:space="preserve">. </w:t>
      </w:r>
      <w:r w:rsidR="00711498">
        <w:rPr>
          <w:rFonts w:ascii="Times New Roman" w:hAnsi="Times New Roman" w:cs="Times New Roman"/>
        </w:rPr>
        <w:t>L</w:t>
      </w:r>
      <w:r w:rsidR="00E7516D">
        <w:rPr>
          <w:rFonts w:ascii="Times New Roman" w:hAnsi="Times New Roman" w:cs="Times New Roman"/>
        </w:rPr>
        <w:t>e lien du « </w:t>
      </w:r>
      <w:proofErr w:type="spellStart"/>
      <w:r w:rsidR="00E7516D">
        <w:rPr>
          <w:rFonts w:ascii="Times New Roman" w:hAnsi="Times New Roman" w:cs="Times New Roman"/>
        </w:rPr>
        <w:t>re</w:t>
      </w:r>
      <w:proofErr w:type="spellEnd"/>
      <w:r w:rsidR="00A448AC">
        <w:rPr>
          <w:rFonts w:ascii="Times New Roman" w:hAnsi="Times New Roman" w:cs="Times New Roman"/>
        </w:rPr>
        <w:noBreakHyphen/>
      </w:r>
      <w:r w:rsidR="00E7516D">
        <w:rPr>
          <w:rFonts w:ascii="Times New Roman" w:hAnsi="Times New Roman" w:cs="Times New Roman"/>
        </w:rPr>
        <w:t xml:space="preserve"> » n’est pas porté par des </w:t>
      </w:r>
      <w:r w:rsidR="00E7516D" w:rsidRPr="004E2269">
        <w:rPr>
          <w:rFonts w:ascii="Times New Roman" w:hAnsi="Times New Roman" w:cs="Times New Roman"/>
        </w:rPr>
        <w:t>individus</w:t>
      </w:r>
      <w:r w:rsidR="00E7516D">
        <w:rPr>
          <w:rFonts w:ascii="Times New Roman" w:hAnsi="Times New Roman" w:cs="Times New Roman"/>
        </w:rPr>
        <w:t xml:space="preserve">, il ne forme </w:t>
      </w:r>
      <w:r w:rsidR="0024105A">
        <w:rPr>
          <w:rFonts w:ascii="Times New Roman" w:hAnsi="Times New Roman" w:cs="Times New Roman"/>
        </w:rPr>
        <w:t xml:space="preserve">pas </w:t>
      </w:r>
      <w:r w:rsidR="00E7516D" w:rsidRPr="00E7516D">
        <w:rPr>
          <w:rFonts w:ascii="Times New Roman" w:hAnsi="Times New Roman" w:cs="Times New Roman"/>
        </w:rPr>
        <w:t>de</w:t>
      </w:r>
      <w:r w:rsidR="00E7516D">
        <w:rPr>
          <w:rFonts w:ascii="Times New Roman" w:hAnsi="Times New Roman" w:cs="Times New Roman"/>
          <w:i/>
          <w:iCs/>
        </w:rPr>
        <w:t xml:space="preserve"> </w:t>
      </w:r>
      <w:r w:rsidR="00E7516D" w:rsidRPr="004E2269">
        <w:rPr>
          <w:rFonts w:ascii="Times New Roman" w:hAnsi="Times New Roman" w:cs="Times New Roman"/>
        </w:rPr>
        <w:t>société</w:t>
      </w:r>
      <w:r w:rsidR="00E7516D">
        <w:rPr>
          <w:rFonts w:ascii="Times New Roman" w:hAnsi="Times New Roman" w:cs="Times New Roman"/>
        </w:rPr>
        <w:t>.</w:t>
      </w:r>
    </w:p>
    <w:p w14:paraId="04DAFFFD" w14:textId="77777777" w:rsidR="00896410" w:rsidRPr="0015665C" w:rsidRDefault="0062022C" w:rsidP="007C4FDC">
      <w:pPr>
        <w:jc w:val="both"/>
        <w:rPr>
          <w:rFonts w:ascii="Times New Roman" w:hAnsi="Times New Roman" w:cs="Times New Roman"/>
        </w:rPr>
      </w:pPr>
      <w:r>
        <w:rPr>
          <w:rFonts w:ascii="Times New Roman" w:hAnsi="Times New Roman" w:cs="Times New Roman"/>
        </w:rPr>
        <w:t>Avec l</w:t>
      </w:r>
      <w:r w:rsidR="00E7516D">
        <w:rPr>
          <w:rFonts w:ascii="Times New Roman" w:hAnsi="Times New Roman" w:cs="Times New Roman"/>
        </w:rPr>
        <w:t>a sémiotique</w:t>
      </w:r>
      <w:r>
        <w:rPr>
          <w:rFonts w:ascii="Times New Roman" w:hAnsi="Times New Roman" w:cs="Times New Roman"/>
        </w:rPr>
        <w:t xml:space="preserve">, </w:t>
      </w:r>
      <w:r w:rsidR="00F11D0D">
        <w:rPr>
          <w:rFonts w:ascii="Times New Roman" w:hAnsi="Times New Roman" w:cs="Times New Roman"/>
        </w:rPr>
        <w:t xml:space="preserve">comme avec la conception actuelle de l’œuvre, </w:t>
      </w:r>
      <w:r>
        <w:rPr>
          <w:rFonts w:ascii="Times New Roman" w:hAnsi="Times New Roman" w:cs="Times New Roman"/>
        </w:rPr>
        <w:t>nous venons de voir qu’</w:t>
      </w:r>
      <w:r w:rsidR="000C3038">
        <w:rPr>
          <w:rFonts w:ascii="Times New Roman" w:hAnsi="Times New Roman" w:cs="Times New Roman"/>
        </w:rPr>
        <w:t>aucun</w:t>
      </w:r>
      <w:r w:rsidR="00B66519">
        <w:rPr>
          <w:rFonts w:ascii="Times New Roman" w:hAnsi="Times New Roman" w:cs="Times New Roman"/>
        </w:rPr>
        <w:t xml:space="preserve"> signe, comme </w:t>
      </w:r>
      <w:r w:rsidR="000C3038">
        <w:rPr>
          <w:rFonts w:ascii="Times New Roman" w:hAnsi="Times New Roman" w:cs="Times New Roman"/>
        </w:rPr>
        <w:t>aucune</w:t>
      </w:r>
      <w:r w:rsidR="00B66519">
        <w:rPr>
          <w:rFonts w:ascii="Times New Roman" w:hAnsi="Times New Roman" w:cs="Times New Roman"/>
        </w:rPr>
        <w:t xml:space="preserve"> œuvre, </w:t>
      </w:r>
      <w:r w:rsidR="000C3038">
        <w:rPr>
          <w:rFonts w:ascii="Times New Roman" w:hAnsi="Times New Roman" w:cs="Times New Roman"/>
        </w:rPr>
        <w:t xml:space="preserve">ne </w:t>
      </w:r>
      <w:r w:rsidR="00B66519">
        <w:rPr>
          <w:rFonts w:ascii="Times New Roman" w:hAnsi="Times New Roman" w:cs="Times New Roman"/>
        </w:rPr>
        <w:t xml:space="preserve">doit être vu comme un </w:t>
      </w:r>
      <w:r w:rsidR="00B66519" w:rsidRPr="00853372">
        <w:rPr>
          <w:rFonts w:ascii="Times New Roman" w:hAnsi="Times New Roman" w:cs="Times New Roman"/>
        </w:rPr>
        <w:t>individu</w:t>
      </w:r>
      <w:r w:rsidR="00A44A60">
        <w:rPr>
          <w:rFonts w:ascii="Times New Roman" w:hAnsi="Times New Roman" w:cs="Times New Roman"/>
        </w:rPr>
        <w:t>,</w:t>
      </w:r>
      <w:r w:rsidR="00B66519">
        <w:rPr>
          <w:rFonts w:ascii="Times New Roman" w:hAnsi="Times New Roman" w:cs="Times New Roman"/>
        </w:rPr>
        <w:t xml:space="preserve"> que l’on </w:t>
      </w:r>
      <w:r w:rsidR="00B66519" w:rsidRPr="00853372">
        <w:rPr>
          <w:rFonts w:ascii="Times New Roman" w:hAnsi="Times New Roman" w:cs="Times New Roman"/>
        </w:rPr>
        <w:t>associerait</w:t>
      </w:r>
      <w:r w:rsidR="00B66519">
        <w:rPr>
          <w:rFonts w:ascii="Times New Roman" w:hAnsi="Times New Roman" w:cs="Times New Roman"/>
        </w:rPr>
        <w:t xml:space="preserve"> à d’autres individus. </w:t>
      </w:r>
      <w:r w:rsidR="00965E27">
        <w:rPr>
          <w:rFonts w:ascii="Times New Roman" w:hAnsi="Times New Roman" w:cs="Times New Roman"/>
          <w:iCs/>
        </w:rPr>
        <w:t xml:space="preserve">Car, </w:t>
      </w:r>
      <w:r w:rsidR="00965E27">
        <w:rPr>
          <w:rFonts w:ascii="Times New Roman" w:hAnsi="Times New Roman" w:cs="Times New Roman"/>
        </w:rPr>
        <w:t>d</w:t>
      </w:r>
      <w:r w:rsidR="00233586">
        <w:rPr>
          <w:rFonts w:ascii="Times New Roman" w:hAnsi="Times New Roman" w:cs="Times New Roman"/>
        </w:rPr>
        <w:t xml:space="preserve">’une part, </w:t>
      </w:r>
      <w:r w:rsidR="000A22D9">
        <w:rPr>
          <w:rFonts w:ascii="Times New Roman" w:hAnsi="Times New Roman" w:cs="Times New Roman"/>
        </w:rPr>
        <w:t xml:space="preserve">les </w:t>
      </w:r>
      <w:r w:rsidR="001278B1">
        <w:rPr>
          <w:rFonts w:ascii="Times New Roman" w:hAnsi="Times New Roman" w:cs="Times New Roman"/>
        </w:rPr>
        <w:t xml:space="preserve">signes, </w:t>
      </w:r>
      <w:r w:rsidR="007043AE">
        <w:rPr>
          <w:rFonts w:ascii="Times New Roman" w:hAnsi="Times New Roman" w:cs="Times New Roman"/>
        </w:rPr>
        <w:t xml:space="preserve">comme </w:t>
      </w:r>
      <w:r w:rsidR="001278B1">
        <w:rPr>
          <w:rFonts w:ascii="Times New Roman" w:hAnsi="Times New Roman" w:cs="Times New Roman"/>
        </w:rPr>
        <w:t>les œuvres</w:t>
      </w:r>
      <w:r w:rsidR="00E20A13">
        <w:rPr>
          <w:rFonts w:ascii="Times New Roman" w:hAnsi="Times New Roman" w:cs="Times New Roman"/>
        </w:rPr>
        <w:t>,</w:t>
      </w:r>
      <w:r w:rsidR="001278B1">
        <w:rPr>
          <w:rFonts w:ascii="Times New Roman" w:hAnsi="Times New Roman" w:cs="Times New Roman"/>
        </w:rPr>
        <w:t xml:space="preserve"> sont eux-mêmes multitude discursive, artistique et médiatique, foyers de réassemblages ; si bien qu’il est impossible de leur assigner une identité</w:t>
      </w:r>
      <w:r w:rsidR="00F324EA">
        <w:rPr>
          <w:rFonts w:ascii="Times New Roman" w:hAnsi="Times New Roman" w:cs="Times New Roman"/>
        </w:rPr>
        <w:t>. O</w:t>
      </w:r>
      <w:r w:rsidR="001278B1">
        <w:rPr>
          <w:rFonts w:ascii="Times New Roman" w:hAnsi="Times New Roman" w:cs="Times New Roman"/>
        </w:rPr>
        <w:t>n ne peut que</w:t>
      </w:r>
      <w:r w:rsidR="00F324EA">
        <w:rPr>
          <w:rFonts w:ascii="Times New Roman" w:hAnsi="Times New Roman" w:cs="Times New Roman"/>
        </w:rPr>
        <w:t xml:space="preserve"> </w:t>
      </w:r>
      <w:r w:rsidR="001278B1">
        <w:rPr>
          <w:rFonts w:ascii="Times New Roman" w:hAnsi="Times New Roman" w:cs="Times New Roman"/>
        </w:rPr>
        <w:t xml:space="preserve">restituer des parcours </w:t>
      </w:r>
      <w:r w:rsidR="001278B1" w:rsidRPr="00A16E46">
        <w:rPr>
          <w:rFonts w:ascii="Times New Roman" w:hAnsi="Times New Roman" w:cs="Times New Roman"/>
        </w:rPr>
        <w:t>d’</w:t>
      </w:r>
      <w:r w:rsidR="001278B1" w:rsidRPr="00A16E46">
        <w:rPr>
          <w:rFonts w:ascii="Times New Roman" w:hAnsi="Times New Roman" w:cs="Times New Roman"/>
          <w:i/>
        </w:rPr>
        <w:t>individuations</w:t>
      </w:r>
      <w:r w:rsidR="001278B1">
        <w:rPr>
          <w:rFonts w:ascii="Times New Roman" w:hAnsi="Times New Roman" w:cs="Times New Roman"/>
          <w:i/>
        </w:rPr>
        <w:t xml:space="preserve"> </w:t>
      </w:r>
      <w:r w:rsidR="001278B1">
        <w:rPr>
          <w:rFonts w:ascii="Times New Roman" w:hAnsi="Times New Roman" w:cs="Times New Roman"/>
        </w:rPr>
        <w:t xml:space="preserve">(définir un mot, c’est expliquer ses emplois ; cerner une œuvre, c’est dessiner ses lectures… et finalement, c’est toujours parcourir l’encyclopédie linguistique, artistique tout entière). </w:t>
      </w:r>
      <w:r w:rsidR="00AD7780">
        <w:rPr>
          <w:rFonts w:ascii="Times New Roman" w:hAnsi="Times New Roman" w:cs="Times New Roman"/>
        </w:rPr>
        <w:t>D</w:t>
      </w:r>
      <w:r w:rsidR="00F755D6">
        <w:rPr>
          <w:rFonts w:ascii="Times New Roman" w:hAnsi="Times New Roman" w:cs="Times New Roman"/>
        </w:rPr>
        <w:t xml:space="preserve">’autre part, </w:t>
      </w:r>
      <w:r w:rsidR="00FF5D89">
        <w:rPr>
          <w:rFonts w:ascii="Times New Roman" w:hAnsi="Times New Roman" w:cs="Times New Roman"/>
        </w:rPr>
        <w:t xml:space="preserve">de telles individuations n’existent que dans la rencontre avec d’autres mots, d’autres </w:t>
      </w:r>
      <w:r w:rsidR="00D2799A">
        <w:rPr>
          <w:rFonts w:ascii="Times New Roman" w:hAnsi="Times New Roman" w:cs="Times New Roman"/>
        </w:rPr>
        <w:t xml:space="preserve">signes, d’autres </w:t>
      </w:r>
      <w:r w:rsidR="00FF5D89">
        <w:rPr>
          <w:rFonts w:ascii="Times New Roman" w:hAnsi="Times New Roman" w:cs="Times New Roman"/>
        </w:rPr>
        <w:t>œuvres</w:t>
      </w:r>
      <w:r w:rsidR="0022218B">
        <w:rPr>
          <w:rFonts w:ascii="Times New Roman" w:hAnsi="Times New Roman" w:cs="Times New Roman"/>
        </w:rPr>
        <w:t xml:space="preserve">. On ne peut </w:t>
      </w:r>
      <w:r w:rsidR="004E47AC">
        <w:rPr>
          <w:rFonts w:ascii="Times New Roman" w:hAnsi="Times New Roman" w:cs="Times New Roman"/>
        </w:rPr>
        <w:t xml:space="preserve">les porter au jour que </w:t>
      </w:r>
      <w:r w:rsidR="00FF5D89">
        <w:rPr>
          <w:rFonts w:ascii="Times New Roman" w:hAnsi="Times New Roman" w:cs="Times New Roman"/>
        </w:rPr>
        <w:t xml:space="preserve">dans </w:t>
      </w:r>
      <w:r w:rsidR="00FF5D89">
        <w:rPr>
          <w:rFonts w:ascii="Times New Roman" w:hAnsi="Times New Roman" w:cs="Times New Roman"/>
          <w:i/>
        </w:rPr>
        <w:t>l</w:t>
      </w:r>
      <w:r w:rsidR="00145E2D">
        <w:rPr>
          <w:rFonts w:ascii="Times New Roman" w:hAnsi="Times New Roman" w:cs="Times New Roman"/>
          <w:i/>
        </w:rPr>
        <w:t xml:space="preserve">eur </w:t>
      </w:r>
      <w:r w:rsidR="00FF5D89">
        <w:rPr>
          <w:rFonts w:ascii="Times New Roman" w:hAnsi="Times New Roman" w:cs="Times New Roman"/>
          <w:i/>
        </w:rPr>
        <w:t xml:space="preserve">appartenance ouverte </w:t>
      </w:r>
      <w:r w:rsidR="009E455D">
        <w:rPr>
          <w:rFonts w:ascii="Times New Roman" w:hAnsi="Times New Roman" w:cs="Times New Roman"/>
        </w:rPr>
        <w:t xml:space="preserve">(et c’est pour un tel fond d’appartenance qu’on ne peut identifier </w:t>
      </w:r>
      <w:r w:rsidR="00D63A82">
        <w:rPr>
          <w:rFonts w:ascii="Times New Roman" w:hAnsi="Times New Roman" w:cs="Times New Roman"/>
        </w:rPr>
        <w:t xml:space="preserve">une phrase </w:t>
      </w:r>
      <w:r w:rsidR="009E455D">
        <w:rPr>
          <w:rFonts w:ascii="Times New Roman" w:hAnsi="Times New Roman" w:cs="Times New Roman"/>
        </w:rPr>
        <w:t xml:space="preserve">à </w:t>
      </w:r>
      <w:r w:rsidR="00D63A82">
        <w:rPr>
          <w:rFonts w:ascii="Times New Roman" w:hAnsi="Times New Roman" w:cs="Times New Roman"/>
        </w:rPr>
        <w:t xml:space="preserve">la somme des mots, ni le texte </w:t>
      </w:r>
      <w:r w:rsidR="009E455D">
        <w:rPr>
          <w:rFonts w:ascii="Times New Roman" w:hAnsi="Times New Roman" w:cs="Times New Roman"/>
        </w:rPr>
        <w:t xml:space="preserve">à </w:t>
      </w:r>
      <w:r w:rsidR="00D63A82">
        <w:rPr>
          <w:rFonts w:ascii="Times New Roman" w:hAnsi="Times New Roman" w:cs="Times New Roman"/>
        </w:rPr>
        <w:t xml:space="preserve">la somme des phrases ; </w:t>
      </w:r>
      <w:r w:rsidR="009E455D">
        <w:rPr>
          <w:rFonts w:ascii="Times New Roman" w:hAnsi="Times New Roman" w:cs="Times New Roman"/>
        </w:rPr>
        <w:t xml:space="preserve">tout comme </w:t>
      </w:r>
      <w:r w:rsidR="009A3633">
        <w:rPr>
          <w:rFonts w:ascii="Times New Roman" w:hAnsi="Times New Roman" w:cs="Times New Roman"/>
        </w:rPr>
        <w:t xml:space="preserve">une œuvre n’est pas la somme de ses parties, ni </w:t>
      </w:r>
      <w:r w:rsidR="00D63A82">
        <w:rPr>
          <w:rFonts w:ascii="Times New Roman" w:hAnsi="Times New Roman" w:cs="Times New Roman"/>
        </w:rPr>
        <w:t xml:space="preserve">l’art la somme des </w:t>
      </w:r>
      <w:r w:rsidR="009A3633">
        <w:rPr>
          <w:rFonts w:ascii="Times New Roman" w:hAnsi="Times New Roman" w:cs="Times New Roman"/>
        </w:rPr>
        <w:t>œuvres…</w:t>
      </w:r>
      <w:r w:rsidR="009E455D">
        <w:rPr>
          <w:rFonts w:ascii="Times New Roman" w:hAnsi="Times New Roman" w:cs="Times New Roman"/>
        </w:rPr>
        <w:t xml:space="preserve"> </w:t>
      </w:r>
      <w:r w:rsidR="004A00AC">
        <w:rPr>
          <w:rFonts w:ascii="Times New Roman" w:hAnsi="Times New Roman" w:cs="Times New Roman"/>
        </w:rPr>
        <w:t xml:space="preserve">car </w:t>
      </w:r>
      <w:r w:rsidR="009E455D">
        <w:rPr>
          <w:rFonts w:ascii="Times New Roman" w:hAnsi="Times New Roman" w:cs="Times New Roman"/>
        </w:rPr>
        <w:t xml:space="preserve">ce qui manque </w:t>
      </w:r>
      <w:r w:rsidR="004A00AC">
        <w:rPr>
          <w:rFonts w:ascii="Times New Roman" w:hAnsi="Times New Roman" w:cs="Times New Roman"/>
        </w:rPr>
        <w:t xml:space="preserve">alors </w:t>
      </w:r>
      <w:r w:rsidR="009E455D">
        <w:rPr>
          <w:rFonts w:ascii="Times New Roman" w:hAnsi="Times New Roman" w:cs="Times New Roman"/>
        </w:rPr>
        <w:t>est précisément l’ouverture des mots, des œuvres, etc.</w:t>
      </w:r>
      <w:r w:rsidR="00FE5AAD">
        <w:rPr>
          <w:rFonts w:ascii="Times New Roman" w:hAnsi="Times New Roman" w:cs="Times New Roman"/>
        </w:rPr>
        <w:t>,</w:t>
      </w:r>
      <w:r w:rsidR="009E455D">
        <w:rPr>
          <w:rFonts w:ascii="Times New Roman" w:hAnsi="Times New Roman" w:cs="Times New Roman"/>
        </w:rPr>
        <w:t xml:space="preserve"> envers d’autres, leur appartenance commune</w:t>
      </w:r>
      <w:r w:rsidR="009A3633">
        <w:rPr>
          <w:rFonts w:ascii="Times New Roman" w:hAnsi="Times New Roman" w:cs="Times New Roman"/>
        </w:rPr>
        <w:t>).</w:t>
      </w:r>
      <w:r w:rsidR="00C61BE8">
        <w:rPr>
          <w:rFonts w:ascii="Times New Roman" w:hAnsi="Times New Roman" w:cs="Times New Roman"/>
        </w:rPr>
        <w:t xml:space="preserve"> </w:t>
      </w:r>
      <w:r w:rsidR="00861FA9">
        <w:rPr>
          <w:rFonts w:ascii="Times New Roman" w:hAnsi="Times New Roman" w:cs="Times New Roman"/>
        </w:rPr>
        <w:t xml:space="preserve">Finalement, </w:t>
      </w:r>
      <w:r w:rsidR="00145E2D">
        <w:rPr>
          <w:rFonts w:ascii="Times New Roman" w:hAnsi="Times New Roman" w:cs="Times New Roman"/>
        </w:rPr>
        <w:t>puisqu</w:t>
      </w:r>
      <w:r w:rsidR="00861FA9">
        <w:rPr>
          <w:rFonts w:ascii="Times New Roman" w:hAnsi="Times New Roman" w:cs="Times New Roman"/>
        </w:rPr>
        <w:t xml:space="preserve">e l’appartenance est ouverte </w:t>
      </w:r>
      <w:r w:rsidR="00145E2D">
        <w:rPr>
          <w:rFonts w:ascii="Times New Roman" w:hAnsi="Times New Roman" w:cs="Times New Roman"/>
        </w:rPr>
        <w:t xml:space="preserve">en raison de sa variété, </w:t>
      </w:r>
      <w:r w:rsidR="00861FA9">
        <w:rPr>
          <w:rFonts w:ascii="Times New Roman" w:hAnsi="Times New Roman" w:cs="Times New Roman"/>
        </w:rPr>
        <w:t xml:space="preserve">puisqu’elle </w:t>
      </w:r>
      <w:r w:rsidR="00984C3E">
        <w:rPr>
          <w:rFonts w:ascii="Times New Roman" w:hAnsi="Times New Roman" w:cs="Times New Roman"/>
        </w:rPr>
        <w:t xml:space="preserve">est </w:t>
      </w:r>
      <w:r w:rsidR="00145E2D">
        <w:rPr>
          <w:rFonts w:ascii="Times New Roman" w:hAnsi="Times New Roman" w:cs="Times New Roman"/>
        </w:rPr>
        <w:t>non déterminée mais à déterminer à chaque fois, elle ne constitue pas un domaine défini une fois pour toutes</w:t>
      </w:r>
      <w:r w:rsidR="00C61BE8">
        <w:rPr>
          <w:rStyle w:val="Appelnotedebasdep"/>
          <w:rFonts w:ascii="Times New Roman" w:hAnsi="Times New Roman" w:cs="Times New Roman"/>
        </w:rPr>
        <w:footnoteReference w:id="41"/>
      </w:r>
      <w:r w:rsidR="00145E2D">
        <w:rPr>
          <w:rFonts w:ascii="Times New Roman" w:hAnsi="Times New Roman" w:cs="Times New Roman"/>
        </w:rPr>
        <w:t xml:space="preserve">. Elle ne se définit pas par ses frontières ou son essence, mais par son mouvement et sa relance, </w:t>
      </w:r>
      <w:r w:rsidR="007F1128" w:rsidRPr="007F1128">
        <w:rPr>
          <w:rFonts w:ascii="Times New Roman" w:hAnsi="Times New Roman" w:cs="Times New Roman"/>
          <w:i/>
        </w:rPr>
        <w:t xml:space="preserve">par </w:t>
      </w:r>
      <w:r w:rsidR="0023781F">
        <w:rPr>
          <w:rFonts w:ascii="Times New Roman" w:hAnsi="Times New Roman" w:cs="Times New Roman"/>
          <w:i/>
          <w:iCs/>
        </w:rPr>
        <w:t>ses</w:t>
      </w:r>
      <w:r w:rsidR="00145E2D" w:rsidRPr="007F1128">
        <w:rPr>
          <w:rFonts w:ascii="Times New Roman" w:hAnsi="Times New Roman" w:cs="Times New Roman"/>
          <w:i/>
          <w:iCs/>
        </w:rPr>
        <w:t xml:space="preserve"> l</w:t>
      </w:r>
      <w:r w:rsidR="00145E2D">
        <w:rPr>
          <w:rFonts w:ascii="Times New Roman" w:hAnsi="Times New Roman" w:cs="Times New Roman"/>
          <w:i/>
          <w:iCs/>
        </w:rPr>
        <w:t>ien</w:t>
      </w:r>
      <w:r w:rsidR="0023781F">
        <w:rPr>
          <w:rFonts w:ascii="Times New Roman" w:hAnsi="Times New Roman" w:cs="Times New Roman"/>
          <w:i/>
          <w:iCs/>
        </w:rPr>
        <w:t>s</w:t>
      </w:r>
      <w:r w:rsidR="00145E2D">
        <w:rPr>
          <w:rFonts w:ascii="Times New Roman" w:hAnsi="Times New Roman" w:cs="Times New Roman"/>
          <w:i/>
          <w:iCs/>
        </w:rPr>
        <w:t xml:space="preserve"> futur</w:t>
      </w:r>
      <w:r w:rsidR="0023781F">
        <w:rPr>
          <w:rFonts w:ascii="Times New Roman" w:hAnsi="Times New Roman" w:cs="Times New Roman"/>
          <w:i/>
          <w:iCs/>
        </w:rPr>
        <w:t>s</w:t>
      </w:r>
      <w:r w:rsidR="00145E2D">
        <w:rPr>
          <w:rFonts w:ascii="Times New Roman" w:hAnsi="Times New Roman" w:cs="Times New Roman"/>
          <w:i/>
          <w:iCs/>
        </w:rPr>
        <w:t xml:space="preserve">, </w:t>
      </w:r>
      <w:r w:rsidR="006F342E">
        <w:rPr>
          <w:rFonts w:ascii="Times New Roman" w:hAnsi="Times New Roman" w:cs="Times New Roman"/>
          <w:i/>
          <w:iCs/>
        </w:rPr>
        <w:t xml:space="preserve">par </w:t>
      </w:r>
      <w:r w:rsidR="004068DE">
        <w:rPr>
          <w:rFonts w:ascii="Times New Roman" w:hAnsi="Times New Roman" w:cs="Times New Roman"/>
          <w:i/>
          <w:iCs/>
        </w:rPr>
        <w:t>l</w:t>
      </w:r>
      <w:r w:rsidR="00145E2D">
        <w:rPr>
          <w:rFonts w:ascii="Times New Roman" w:hAnsi="Times New Roman" w:cs="Times New Roman"/>
          <w:i/>
          <w:iCs/>
        </w:rPr>
        <w:t xml:space="preserve">a communauté qui </w:t>
      </w:r>
      <w:r w:rsidR="004068DE">
        <w:rPr>
          <w:rFonts w:ascii="Times New Roman" w:hAnsi="Times New Roman" w:cs="Times New Roman"/>
          <w:i/>
          <w:iCs/>
        </w:rPr>
        <w:t>s’ensuivra</w:t>
      </w:r>
      <w:r w:rsidR="0015665C">
        <w:rPr>
          <w:rFonts w:ascii="Times New Roman" w:hAnsi="Times New Roman" w:cs="Times New Roman"/>
        </w:rPr>
        <w:t>.</w:t>
      </w:r>
    </w:p>
    <w:p w14:paraId="609B4435" w14:textId="2553240F" w:rsidR="00BC6B40" w:rsidRDefault="007E1750" w:rsidP="00FA2EA5">
      <w:pPr>
        <w:jc w:val="both"/>
        <w:rPr>
          <w:rFonts w:ascii="Times New Roman" w:hAnsi="Times New Roman" w:cs="Times New Roman"/>
        </w:rPr>
      </w:pPr>
      <w:r>
        <w:rPr>
          <w:rFonts w:ascii="Times New Roman" w:hAnsi="Times New Roman" w:cs="Times New Roman"/>
        </w:rPr>
        <w:t>C</w:t>
      </w:r>
      <w:r w:rsidR="00D41710">
        <w:rPr>
          <w:rFonts w:ascii="Times New Roman" w:hAnsi="Times New Roman" w:cs="Times New Roman"/>
        </w:rPr>
        <w:t>e sera là</w:t>
      </w:r>
      <w:r w:rsidR="00011BF4">
        <w:rPr>
          <w:rFonts w:ascii="Times New Roman" w:hAnsi="Times New Roman" w:cs="Times New Roman"/>
        </w:rPr>
        <w:t>, dans l</w:t>
      </w:r>
      <w:r w:rsidR="00E43DCE">
        <w:rPr>
          <w:rFonts w:ascii="Times New Roman" w:hAnsi="Times New Roman" w:cs="Times New Roman"/>
        </w:rPr>
        <w:t>’illustration du</w:t>
      </w:r>
      <w:r w:rsidR="00011BF4">
        <w:rPr>
          <w:rFonts w:ascii="Times New Roman" w:hAnsi="Times New Roman" w:cs="Times New Roman"/>
        </w:rPr>
        <w:t xml:space="preserve"> concept de </w:t>
      </w:r>
      <w:r w:rsidR="001A72AD">
        <w:rPr>
          <w:rFonts w:ascii="Times New Roman" w:hAnsi="Times New Roman" w:cs="Times New Roman"/>
        </w:rPr>
        <w:t>communauté</w:t>
      </w:r>
      <w:r w:rsidR="00011BF4">
        <w:rPr>
          <w:rFonts w:ascii="Times New Roman" w:hAnsi="Times New Roman" w:cs="Times New Roman"/>
        </w:rPr>
        <w:t xml:space="preserve"> qui vient,</w:t>
      </w:r>
      <w:r w:rsidR="00D41710">
        <w:rPr>
          <w:rFonts w:ascii="Times New Roman" w:hAnsi="Times New Roman" w:cs="Times New Roman"/>
        </w:rPr>
        <w:t xml:space="preserve"> la conclusion de notre parcours. </w:t>
      </w:r>
      <w:r w:rsidR="00E903CB">
        <w:rPr>
          <w:rFonts w:ascii="Times New Roman" w:hAnsi="Times New Roman" w:cs="Times New Roman"/>
        </w:rPr>
        <w:t>Premièrement</w:t>
      </w:r>
      <w:r w:rsidR="00D41710">
        <w:rPr>
          <w:rFonts w:ascii="Times New Roman" w:hAnsi="Times New Roman" w:cs="Times New Roman"/>
        </w:rPr>
        <w:t xml:space="preserve">, </w:t>
      </w:r>
      <w:r w:rsidR="00FA2EA5">
        <w:rPr>
          <w:rFonts w:ascii="Times New Roman" w:hAnsi="Times New Roman" w:cs="Times New Roman"/>
        </w:rPr>
        <w:t>si le « </w:t>
      </w:r>
      <w:proofErr w:type="spellStart"/>
      <w:r w:rsidR="00FA2EA5">
        <w:rPr>
          <w:rFonts w:ascii="Times New Roman" w:hAnsi="Times New Roman" w:cs="Times New Roman"/>
        </w:rPr>
        <w:t>re</w:t>
      </w:r>
      <w:proofErr w:type="spellEnd"/>
      <w:r w:rsidR="00A448AC">
        <w:rPr>
          <w:rFonts w:ascii="Times New Roman" w:hAnsi="Times New Roman" w:cs="Times New Roman"/>
        </w:rPr>
        <w:noBreakHyphen/>
      </w:r>
      <w:r w:rsidR="00FA2EA5">
        <w:rPr>
          <w:rFonts w:ascii="Times New Roman" w:hAnsi="Times New Roman" w:cs="Times New Roman"/>
        </w:rPr>
        <w:t xml:space="preserve"> » est le triomphe des signes, ceux-ci, pour être tels, doivent </w:t>
      </w:r>
      <w:r w:rsidR="00896410" w:rsidRPr="00D616D2">
        <w:rPr>
          <w:rFonts w:ascii="Times New Roman" w:hAnsi="Times New Roman" w:cs="Times New Roman"/>
          <w:iCs/>
        </w:rPr>
        <w:t xml:space="preserve">porter en </w:t>
      </w:r>
      <w:r w:rsidR="00FA2EA5" w:rsidRPr="00D616D2">
        <w:rPr>
          <w:rFonts w:ascii="Times New Roman" w:hAnsi="Times New Roman" w:cs="Times New Roman"/>
          <w:iCs/>
        </w:rPr>
        <w:t>eux</w:t>
      </w:r>
      <w:r w:rsidR="00896410" w:rsidRPr="00D616D2">
        <w:rPr>
          <w:rFonts w:ascii="Times New Roman" w:hAnsi="Times New Roman" w:cs="Times New Roman"/>
          <w:iCs/>
        </w:rPr>
        <w:t>-même</w:t>
      </w:r>
      <w:r w:rsidR="00FA2EA5" w:rsidRPr="00D616D2">
        <w:rPr>
          <w:rFonts w:ascii="Times New Roman" w:hAnsi="Times New Roman" w:cs="Times New Roman"/>
          <w:iCs/>
        </w:rPr>
        <w:t>s</w:t>
      </w:r>
      <w:r w:rsidR="00896410" w:rsidRPr="00D616D2">
        <w:rPr>
          <w:rFonts w:ascii="Times New Roman" w:hAnsi="Times New Roman" w:cs="Times New Roman"/>
          <w:iCs/>
        </w:rPr>
        <w:t xml:space="preserve"> la communauté ouverte d’une variété d’emplois : être </w:t>
      </w:r>
      <w:r w:rsidR="003E5631" w:rsidRPr="00D616D2">
        <w:rPr>
          <w:rFonts w:ascii="Times New Roman" w:hAnsi="Times New Roman" w:cs="Times New Roman"/>
          <w:iCs/>
        </w:rPr>
        <w:t>leur</w:t>
      </w:r>
      <w:r w:rsidR="00896410" w:rsidRPr="00D616D2">
        <w:rPr>
          <w:rFonts w:ascii="Times New Roman" w:hAnsi="Times New Roman" w:cs="Times New Roman"/>
          <w:iCs/>
        </w:rPr>
        <w:t xml:space="preserve"> propre </w:t>
      </w:r>
      <w:r w:rsidR="00896410" w:rsidRPr="00A448AC">
        <w:rPr>
          <w:rFonts w:ascii="Times New Roman" w:hAnsi="Times New Roman" w:cs="Times New Roman"/>
          <w:i/>
        </w:rPr>
        <w:t>reset</w:t>
      </w:r>
      <w:r w:rsidR="00896410" w:rsidRPr="00D616D2">
        <w:rPr>
          <w:rFonts w:ascii="Times New Roman" w:hAnsi="Times New Roman" w:cs="Times New Roman"/>
          <w:iCs/>
        </w:rPr>
        <w:t>.</w:t>
      </w:r>
      <w:r w:rsidR="00D475AE">
        <w:rPr>
          <w:rFonts w:ascii="Times New Roman" w:hAnsi="Times New Roman" w:cs="Times New Roman"/>
          <w:iCs/>
        </w:rPr>
        <w:t xml:space="preserve"> </w:t>
      </w:r>
      <w:r w:rsidR="00E903CB">
        <w:rPr>
          <w:rFonts w:ascii="Times New Roman" w:hAnsi="Times New Roman" w:cs="Times New Roman"/>
          <w:iCs/>
        </w:rPr>
        <w:t>Deuxièmement</w:t>
      </w:r>
      <w:r w:rsidR="002E2057">
        <w:rPr>
          <w:rFonts w:ascii="Times New Roman" w:hAnsi="Times New Roman" w:cs="Times New Roman"/>
          <w:iCs/>
        </w:rPr>
        <w:t>, le « </w:t>
      </w:r>
      <w:proofErr w:type="spellStart"/>
      <w:r w:rsidR="002E2057">
        <w:rPr>
          <w:rFonts w:ascii="Times New Roman" w:hAnsi="Times New Roman" w:cs="Times New Roman"/>
          <w:iCs/>
        </w:rPr>
        <w:t>re</w:t>
      </w:r>
      <w:proofErr w:type="spellEnd"/>
      <w:r w:rsidR="00A448AC">
        <w:rPr>
          <w:rFonts w:ascii="Times New Roman" w:hAnsi="Times New Roman" w:cs="Times New Roman"/>
          <w:iCs/>
        </w:rPr>
        <w:noBreakHyphen/>
      </w:r>
      <w:r w:rsidR="002E2057">
        <w:rPr>
          <w:rFonts w:ascii="Times New Roman" w:hAnsi="Times New Roman" w:cs="Times New Roman"/>
          <w:iCs/>
        </w:rPr>
        <w:t xml:space="preserve"> » entraîne </w:t>
      </w:r>
      <w:r w:rsidR="004B2956">
        <w:rPr>
          <w:rFonts w:ascii="Times New Roman" w:hAnsi="Times New Roman" w:cs="Times New Roman"/>
          <w:iCs/>
        </w:rPr>
        <w:t>tout un théâtre d’</w:t>
      </w:r>
      <w:r w:rsidR="0040064D">
        <w:rPr>
          <w:rFonts w:ascii="Times New Roman" w:hAnsi="Times New Roman" w:cs="Times New Roman"/>
        </w:rPr>
        <w:t>i</w:t>
      </w:r>
      <w:r w:rsidR="00B76566">
        <w:rPr>
          <w:rFonts w:ascii="Times New Roman" w:hAnsi="Times New Roman" w:cs="Times New Roman"/>
        </w:rPr>
        <w:t xml:space="preserve">ndividuations, </w:t>
      </w:r>
      <w:r w:rsidR="004B2956">
        <w:rPr>
          <w:rFonts w:ascii="Times New Roman" w:hAnsi="Times New Roman" w:cs="Times New Roman"/>
        </w:rPr>
        <w:t xml:space="preserve">de </w:t>
      </w:r>
      <w:r w:rsidR="00B76566">
        <w:rPr>
          <w:rFonts w:ascii="Times New Roman" w:hAnsi="Times New Roman" w:cs="Times New Roman"/>
        </w:rPr>
        <w:t>singularités</w:t>
      </w:r>
      <w:r w:rsidR="00717B82">
        <w:rPr>
          <w:rFonts w:ascii="Times New Roman" w:hAnsi="Times New Roman" w:cs="Times New Roman"/>
        </w:rPr>
        <w:t>,</w:t>
      </w:r>
      <w:r w:rsidR="00B9107F">
        <w:rPr>
          <w:rFonts w:ascii="Times New Roman" w:hAnsi="Times New Roman" w:cs="Times New Roman"/>
        </w:rPr>
        <w:t xml:space="preserve"> d’un</w:t>
      </w:r>
      <w:r w:rsidR="002E2057">
        <w:rPr>
          <w:rFonts w:ascii="Times New Roman" w:hAnsi="Times New Roman" w:cs="Times New Roman"/>
        </w:rPr>
        <w:t xml:space="preserve"> côté</w:t>
      </w:r>
      <w:r w:rsidR="00B76566">
        <w:rPr>
          <w:rFonts w:ascii="Times New Roman" w:hAnsi="Times New Roman" w:cs="Times New Roman"/>
        </w:rPr>
        <w:t xml:space="preserve">, et </w:t>
      </w:r>
      <w:r w:rsidR="002E2057">
        <w:rPr>
          <w:rFonts w:ascii="Times New Roman" w:hAnsi="Times New Roman" w:cs="Times New Roman"/>
        </w:rPr>
        <w:t xml:space="preserve">des </w:t>
      </w:r>
      <w:r w:rsidR="00B76566">
        <w:rPr>
          <w:rFonts w:ascii="Times New Roman" w:hAnsi="Times New Roman" w:cs="Times New Roman"/>
        </w:rPr>
        <w:t xml:space="preserve">multitudes, </w:t>
      </w:r>
      <w:r w:rsidR="002E2057">
        <w:rPr>
          <w:rFonts w:ascii="Times New Roman" w:hAnsi="Times New Roman" w:cs="Times New Roman"/>
        </w:rPr>
        <w:t xml:space="preserve">des </w:t>
      </w:r>
      <w:r w:rsidR="00B76566">
        <w:rPr>
          <w:rFonts w:ascii="Times New Roman" w:hAnsi="Times New Roman" w:cs="Times New Roman"/>
        </w:rPr>
        <w:t>pluralités</w:t>
      </w:r>
      <w:r w:rsidR="00717B82">
        <w:rPr>
          <w:rFonts w:ascii="Times New Roman" w:hAnsi="Times New Roman" w:cs="Times New Roman"/>
        </w:rPr>
        <w:t>,</w:t>
      </w:r>
      <w:r w:rsidR="00B9107F">
        <w:rPr>
          <w:rFonts w:ascii="Times New Roman" w:hAnsi="Times New Roman" w:cs="Times New Roman"/>
        </w:rPr>
        <w:t xml:space="preserve"> d</w:t>
      </w:r>
      <w:r w:rsidR="002E2057">
        <w:rPr>
          <w:rFonts w:ascii="Times New Roman" w:hAnsi="Times New Roman" w:cs="Times New Roman"/>
        </w:rPr>
        <w:t>e l</w:t>
      </w:r>
      <w:r w:rsidR="00B9107F">
        <w:rPr>
          <w:rFonts w:ascii="Times New Roman" w:hAnsi="Times New Roman" w:cs="Times New Roman"/>
        </w:rPr>
        <w:t xml:space="preserve">’autre </w:t>
      </w:r>
      <w:r w:rsidR="002E2057">
        <w:rPr>
          <w:rFonts w:ascii="Times New Roman" w:hAnsi="Times New Roman" w:cs="Times New Roman"/>
        </w:rPr>
        <w:t>côté ;</w:t>
      </w:r>
      <w:r w:rsidR="00984C3E">
        <w:rPr>
          <w:rFonts w:ascii="Times New Roman" w:hAnsi="Times New Roman" w:cs="Times New Roman"/>
        </w:rPr>
        <w:t xml:space="preserve"> </w:t>
      </w:r>
      <w:r w:rsidR="002E2057">
        <w:rPr>
          <w:rFonts w:ascii="Times New Roman" w:hAnsi="Times New Roman" w:cs="Times New Roman"/>
        </w:rPr>
        <w:t>d</w:t>
      </w:r>
      <w:r w:rsidR="004B2956">
        <w:rPr>
          <w:rFonts w:ascii="Times New Roman" w:hAnsi="Times New Roman" w:cs="Times New Roman"/>
        </w:rPr>
        <w:t>’</w:t>
      </w:r>
      <w:r w:rsidR="00B76566">
        <w:rPr>
          <w:rFonts w:ascii="Times New Roman" w:hAnsi="Times New Roman" w:cs="Times New Roman"/>
        </w:rPr>
        <w:t>appartenance</w:t>
      </w:r>
      <w:r w:rsidR="002E2057">
        <w:rPr>
          <w:rFonts w:ascii="Times New Roman" w:hAnsi="Times New Roman" w:cs="Times New Roman"/>
        </w:rPr>
        <w:t>s</w:t>
      </w:r>
      <w:r w:rsidR="00B76566">
        <w:rPr>
          <w:rFonts w:ascii="Times New Roman" w:hAnsi="Times New Roman" w:cs="Times New Roman"/>
        </w:rPr>
        <w:t xml:space="preserve"> ouverte</w:t>
      </w:r>
      <w:r w:rsidR="002E2057">
        <w:rPr>
          <w:rFonts w:ascii="Times New Roman" w:hAnsi="Times New Roman" w:cs="Times New Roman"/>
        </w:rPr>
        <w:t>s</w:t>
      </w:r>
      <w:r w:rsidR="00B76566">
        <w:rPr>
          <w:rFonts w:ascii="Times New Roman" w:hAnsi="Times New Roman" w:cs="Times New Roman"/>
        </w:rPr>
        <w:t xml:space="preserve">, </w:t>
      </w:r>
      <w:r w:rsidR="002E2057">
        <w:rPr>
          <w:rFonts w:ascii="Times New Roman" w:hAnsi="Times New Roman" w:cs="Times New Roman"/>
        </w:rPr>
        <w:t>de</w:t>
      </w:r>
      <w:r w:rsidR="004B2956">
        <w:rPr>
          <w:rFonts w:ascii="Times New Roman" w:hAnsi="Times New Roman" w:cs="Times New Roman"/>
        </w:rPr>
        <w:t xml:space="preserve"> </w:t>
      </w:r>
      <w:r w:rsidR="00B76566">
        <w:rPr>
          <w:rFonts w:ascii="Times New Roman" w:hAnsi="Times New Roman" w:cs="Times New Roman"/>
        </w:rPr>
        <w:t>communauté</w:t>
      </w:r>
      <w:r w:rsidR="002E2057">
        <w:rPr>
          <w:rFonts w:ascii="Times New Roman" w:hAnsi="Times New Roman" w:cs="Times New Roman"/>
        </w:rPr>
        <w:t>s</w:t>
      </w:r>
      <w:r w:rsidR="00B76566">
        <w:rPr>
          <w:rFonts w:ascii="Times New Roman" w:hAnsi="Times New Roman" w:cs="Times New Roman"/>
        </w:rPr>
        <w:t xml:space="preserve"> de variétés</w:t>
      </w:r>
      <w:r w:rsidR="002E2057">
        <w:rPr>
          <w:rFonts w:ascii="Times New Roman" w:hAnsi="Times New Roman" w:cs="Times New Roman"/>
        </w:rPr>
        <w:t>, ainsi que de</w:t>
      </w:r>
      <w:r w:rsidR="004B2956">
        <w:rPr>
          <w:rFonts w:ascii="Times New Roman" w:hAnsi="Times New Roman" w:cs="Times New Roman"/>
        </w:rPr>
        <w:t xml:space="preserve"> </w:t>
      </w:r>
      <w:r w:rsidR="002E2057">
        <w:rPr>
          <w:rFonts w:ascii="Times New Roman" w:hAnsi="Times New Roman" w:cs="Times New Roman"/>
        </w:rPr>
        <w:t>crise</w:t>
      </w:r>
      <w:r w:rsidR="00717B82">
        <w:rPr>
          <w:rFonts w:ascii="Times New Roman" w:hAnsi="Times New Roman" w:cs="Times New Roman"/>
        </w:rPr>
        <w:t>s</w:t>
      </w:r>
      <w:r w:rsidR="002E2057">
        <w:rPr>
          <w:rFonts w:ascii="Times New Roman" w:hAnsi="Times New Roman" w:cs="Times New Roman"/>
        </w:rPr>
        <w:t xml:space="preserve"> ordinaires, de </w:t>
      </w:r>
      <w:r w:rsidR="001B1FD6">
        <w:rPr>
          <w:rFonts w:ascii="Times New Roman" w:hAnsi="Times New Roman" w:cs="Times New Roman"/>
          <w:i/>
          <w:iCs/>
        </w:rPr>
        <w:t>reset</w:t>
      </w:r>
      <w:r w:rsidR="00B76566">
        <w:rPr>
          <w:rFonts w:ascii="Times New Roman" w:hAnsi="Times New Roman" w:cs="Times New Roman"/>
        </w:rPr>
        <w:t>.</w:t>
      </w:r>
    </w:p>
    <w:p w14:paraId="3F94810B" w14:textId="78DD6B21" w:rsidR="00011BF4" w:rsidRDefault="009100E3" w:rsidP="00FA2EA5">
      <w:pPr>
        <w:jc w:val="both"/>
        <w:rPr>
          <w:rFonts w:ascii="Times New Roman" w:hAnsi="Times New Roman" w:cs="Times New Roman"/>
        </w:rPr>
      </w:pPr>
      <w:r>
        <w:rPr>
          <w:rFonts w:ascii="Times New Roman" w:hAnsi="Times New Roman" w:cs="Times New Roman"/>
        </w:rPr>
        <w:t>Encore une fois, les arts et les médias des années 2000 nous l’apprennent</w:t>
      </w:r>
      <w:r w:rsidR="008F0B8F">
        <w:rPr>
          <w:rFonts w:ascii="Times New Roman" w:hAnsi="Times New Roman" w:cs="Times New Roman"/>
        </w:rPr>
        <w:t>.</w:t>
      </w:r>
      <w:r>
        <w:rPr>
          <w:rFonts w:ascii="Times New Roman" w:hAnsi="Times New Roman" w:cs="Times New Roman"/>
        </w:rPr>
        <w:t xml:space="preserve"> </w:t>
      </w:r>
      <w:r w:rsidR="00507196">
        <w:rPr>
          <w:rFonts w:ascii="Times New Roman" w:hAnsi="Times New Roman" w:cs="Times New Roman"/>
        </w:rPr>
        <w:t xml:space="preserve">Nous avons vu le </w:t>
      </w:r>
      <w:r w:rsidR="00507196">
        <w:rPr>
          <w:rFonts w:ascii="Times New Roman" w:hAnsi="Times New Roman" w:cs="Times New Roman"/>
          <w:i/>
          <w:iCs/>
        </w:rPr>
        <w:t xml:space="preserve">reset </w:t>
      </w:r>
      <w:r w:rsidR="00507196">
        <w:rPr>
          <w:rFonts w:ascii="Times New Roman" w:hAnsi="Times New Roman" w:cs="Times New Roman"/>
        </w:rPr>
        <w:t>qu’ils portent en eux-mêmes. Et quant à l</w:t>
      </w:r>
      <w:r w:rsidR="00D23F83">
        <w:rPr>
          <w:rFonts w:ascii="Times New Roman" w:hAnsi="Times New Roman" w:cs="Times New Roman"/>
        </w:rPr>
        <w:t xml:space="preserve">a crise ordinaire qu’ils apportent, </w:t>
      </w:r>
      <w:r w:rsidR="00507196">
        <w:rPr>
          <w:rFonts w:ascii="Times New Roman" w:hAnsi="Times New Roman" w:cs="Times New Roman"/>
        </w:rPr>
        <w:t xml:space="preserve">il faudrait examiner </w:t>
      </w:r>
      <w:r w:rsidR="00D23F83">
        <w:rPr>
          <w:rFonts w:ascii="Times New Roman" w:hAnsi="Times New Roman" w:cs="Times New Roman"/>
        </w:rPr>
        <w:t>les domaines traditionnels</w:t>
      </w:r>
      <w:r w:rsidR="003027F8">
        <w:rPr>
          <w:rFonts w:ascii="Times New Roman" w:hAnsi="Times New Roman" w:cs="Times New Roman"/>
        </w:rPr>
        <w:t xml:space="preserve"> </w:t>
      </w:r>
      <w:r w:rsidR="00B060E3">
        <w:rPr>
          <w:rFonts w:ascii="Times New Roman" w:hAnsi="Times New Roman" w:cs="Times New Roman"/>
        </w:rPr>
        <w:t>de nos activités, qui</w:t>
      </w:r>
      <w:r w:rsidR="00D23F83">
        <w:rPr>
          <w:rFonts w:ascii="Times New Roman" w:hAnsi="Times New Roman" w:cs="Times New Roman"/>
        </w:rPr>
        <w:t xml:space="preserve"> n’ont plus de frontières établies. </w:t>
      </w:r>
      <w:r w:rsidR="00EB2914">
        <w:rPr>
          <w:rFonts w:ascii="Times New Roman" w:hAnsi="Times New Roman" w:cs="Times New Roman"/>
        </w:rPr>
        <w:t xml:space="preserve">Car </w:t>
      </w:r>
      <w:r w:rsidR="00EB2914">
        <w:rPr>
          <w:rFonts w:ascii="Times New Roman" w:hAnsi="Times New Roman" w:cs="Times New Roman"/>
        </w:rPr>
        <w:lastRenderedPageBreak/>
        <w:t>a</w:t>
      </w:r>
      <w:r w:rsidR="00D23F83">
        <w:rPr>
          <w:rFonts w:ascii="Times New Roman" w:hAnsi="Times New Roman" w:cs="Times New Roman"/>
        </w:rPr>
        <w:t xml:space="preserve">vec l’ordinateur </w:t>
      </w:r>
      <w:r w:rsidR="00455A04">
        <w:rPr>
          <w:rFonts w:ascii="Times New Roman" w:hAnsi="Times New Roman" w:cs="Times New Roman"/>
        </w:rPr>
        <w:t xml:space="preserve">actuel </w:t>
      </w:r>
      <w:r w:rsidR="00D23F83">
        <w:rPr>
          <w:rFonts w:ascii="Times New Roman" w:hAnsi="Times New Roman" w:cs="Times New Roman"/>
        </w:rPr>
        <w:t xml:space="preserve">ou le smartphone, </w:t>
      </w:r>
      <w:r w:rsidR="000241A5" w:rsidRPr="00A8027E">
        <w:rPr>
          <w:rFonts w:ascii="Times New Roman" w:hAnsi="Times New Roman" w:cs="Times New Roman"/>
        </w:rPr>
        <w:t xml:space="preserve">à partir d’où commence-t-on le travail et arrête-on le temps libre ? </w:t>
      </w:r>
      <w:r w:rsidR="00B22C30">
        <w:rPr>
          <w:rFonts w:ascii="Times New Roman" w:hAnsi="Times New Roman" w:cs="Times New Roman"/>
        </w:rPr>
        <w:t xml:space="preserve">À </w:t>
      </w:r>
      <w:r w:rsidR="000241A5" w:rsidRPr="00A8027E">
        <w:rPr>
          <w:rFonts w:ascii="Times New Roman" w:hAnsi="Times New Roman" w:cs="Times New Roman"/>
        </w:rPr>
        <w:t xml:space="preserve">partir d’où commence l’information et s’arrête la distraction ? </w:t>
      </w:r>
      <w:r w:rsidR="00B22C30">
        <w:rPr>
          <w:rFonts w:ascii="Times New Roman" w:hAnsi="Times New Roman" w:cs="Times New Roman"/>
        </w:rPr>
        <w:t>À</w:t>
      </w:r>
      <w:r w:rsidR="000241A5" w:rsidRPr="00A8027E">
        <w:rPr>
          <w:rFonts w:ascii="Times New Roman" w:hAnsi="Times New Roman" w:cs="Times New Roman"/>
        </w:rPr>
        <w:t xml:space="preserve"> partir de quand </w:t>
      </w:r>
      <w:r w:rsidR="00A448AC">
        <w:rPr>
          <w:rFonts w:ascii="Times New Roman" w:hAnsi="Times New Roman" w:cs="Times New Roman"/>
        </w:rPr>
        <w:t>l</w:t>
      </w:r>
      <w:r w:rsidR="00A448AC" w:rsidRPr="00A8027E">
        <w:rPr>
          <w:rFonts w:ascii="Times New Roman" w:hAnsi="Times New Roman" w:cs="Times New Roman"/>
        </w:rPr>
        <w:t>’extériorité</w:t>
      </w:r>
      <w:r w:rsidR="00A448AC">
        <w:rPr>
          <w:rFonts w:ascii="Times New Roman" w:hAnsi="Times New Roman" w:cs="Times New Roman"/>
        </w:rPr>
        <w:t xml:space="preserve"> cède-t-elle la place à</w:t>
      </w:r>
      <w:r w:rsidR="00A448AC" w:rsidRPr="00A8027E">
        <w:rPr>
          <w:rFonts w:ascii="Times New Roman" w:hAnsi="Times New Roman" w:cs="Times New Roman"/>
        </w:rPr>
        <w:t xml:space="preserve"> </w:t>
      </w:r>
      <w:r w:rsidR="00A448AC">
        <w:rPr>
          <w:rFonts w:ascii="Times New Roman" w:hAnsi="Times New Roman" w:cs="Times New Roman"/>
        </w:rPr>
        <w:t>l’</w:t>
      </w:r>
      <w:r w:rsidR="000241A5" w:rsidRPr="00A8027E">
        <w:rPr>
          <w:rFonts w:ascii="Times New Roman" w:hAnsi="Times New Roman" w:cs="Times New Roman"/>
        </w:rPr>
        <w:t>intériorité</w:t>
      </w:r>
      <w:r w:rsidR="00A448AC">
        <w:rPr>
          <w:rFonts w:ascii="Times New Roman" w:hAnsi="Times New Roman" w:cs="Times New Roman"/>
        </w:rPr>
        <w:t>, et</w:t>
      </w:r>
      <w:r w:rsidR="006D72EC">
        <w:rPr>
          <w:rFonts w:ascii="Times New Roman" w:hAnsi="Times New Roman" w:cs="Times New Roman"/>
        </w:rPr>
        <w:t xml:space="preserve"> </w:t>
      </w:r>
      <w:r w:rsidR="000241A5" w:rsidRPr="00A8027E">
        <w:rPr>
          <w:rFonts w:ascii="Times New Roman" w:hAnsi="Times New Roman" w:cs="Times New Roman"/>
        </w:rPr>
        <w:t>par exemple</w:t>
      </w:r>
      <w:r w:rsidR="00240D1D">
        <w:rPr>
          <w:rFonts w:ascii="Times New Roman" w:hAnsi="Times New Roman" w:cs="Times New Roman"/>
        </w:rPr>
        <w:t>,</w:t>
      </w:r>
      <w:r w:rsidR="000241A5" w:rsidRPr="00A8027E">
        <w:rPr>
          <w:rFonts w:ascii="Times New Roman" w:hAnsi="Times New Roman" w:cs="Times New Roman"/>
        </w:rPr>
        <w:t xml:space="preserve"> qu’est-ce qu’un « chez soi</w:t>
      </w:r>
      <w:r w:rsidR="00455A04">
        <w:rPr>
          <w:rFonts w:ascii="Times New Roman" w:hAnsi="Times New Roman" w:cs="Times New Roman"/>
        </w:rPr>
        <w:t> »</w:t>
      </w:r>
      <w:r w:rsidR="000241A5" w:rsidRPr="00A8027E">
        <w:rPr>
          <w:rFonts w:ascii="Times New Roman" w:hAnsi="Times New Roman" w:cs="Times New Roman"/>
        </w:rPr>
        <w:t xml:space="preserve"> dans le monde connecté</w:t>
      </w:r>
      <w:r w:rsidR="00455A04">
        <w:rPr>
          <w:rFonts w:ascii="Times New Roman" w:hAnsi="Times New Roman" w:cs="Times New Roman"/>
        </w:rPr>
        <w:t> ?</w:t>
      </w:r>
      <w:r w:rsidR="000241A5" w:rsidRPr="00A8027E">
        <w:rPr>
          <w:rFonts w:ascii="Times New Roman" w:hAnsi="Times New Roman" w:cs="Times New Roman"/>
        </w:rPr>
        <w:t xml:space="preserve"> </w:t>
      </w:r>
      <w:r w:rsidR="00A46B3D">
        <w:rPr>
          <w:rFonts w:ascii="Times New Roman" w:hAnsi="Times New Roman" w:cs="Times New Roman"/>
        </w:rPr>
        <w:t>Ainsi, à</w:t>
      </w:r>
      <w:r w:rsidR="000241A5" w:rsidRPr="00A8027E">
        <w:rPr>
          <w:rFonts w:ascii="Times New Roman" w:hAnsi="Times New Roman" w:cs="Times New Roman"/>
        </w:rPr>
        <w:t xml:space="preserve"> partir d’où commence-t-on à être public et arrête-on d’être privé ? </w:t>
      </w:r>
      <w:r w:rsidR="00A4753B">
        <w:rPr>
          <w:rFonts w:ascii="Times New Roman" w:hAnsi="Times New Roman" w:cs="Times New Roman"/>
        </w:rPr>
        <w:t>E</w:t>
      </w:r>
      <w:r w:rsidR="000241A5" w:rsidRPr="00A8027E">
        <w:rPr>
          <w:rFonts w:ascii="Times New Roman" w:hAnsi="Times New Roman" w:cs="Times New Roman"/>
        </w:rPr>
        <w:t>t peut-être plus important encore</w:t>
      </w:r>
      <w:r w:rsidR="00A4753B">
        <w:rPr>
          <w:rFonts w:ascii="Times New Roman" w:hAnsi="Times New Roman" w:cs="Times New Roman"/>
        </w:rPr>
        <w:t>,</w:t>
      </w:r>
      <w:r w:rsidR="000241A5" w:rsidRPr="00A8027E">
        <w:rPr>
          <w:rFonts w:ascii="Times New Roman" w:hAnsi="Times New Roman" w:cs="Times New Roman"/>
        </w:rPr>
        <w:t xml:space="preserve"> à partir de quand y </w:t>
      </w:r>
      <w:proofErr w:type="spellStart"/>
      <w:r w:rsidR="000241A5" w:rsidRPr="00A8027E">
        <w:rPr>
          <w:rFonts w:ascii="Times New Roman" w:hAnsi="Times New Roman" w:cs="Times New Roman"/>
        </w:rPr>
        <w:t>a-t-il</w:t>
      </w:r>
      <w:proofErr w:type="spellEnd"/>
      <w:r w:rsidR="000241A5" w:rsidRPr="00A8027E">
        <w:rPr>
          <w:rFonts w:ascii="Times New Roman" w:hAnsi="Times New Roman" w:cs="Times New Roman"/>
        </w:rPr>
        <w:t xml:space="preserve"> </w:t>
      </w:r>
      <w:r w:rsidR="00A46B3D">
        <w:rPr>
          <w:rFonts w:ascii="Times New Roman" w:hAnsi="Times New Roman" w:cs="Times New Roman"/>
        </w:rPr>
        <w:t xml:space="preserve">une </w:t>
      </w:r>
      <w:r w:rsidR="000241A5" w:rsidRPr="00A8027E">
        <w:rPr>
          <w:rFonts w:ascii="Times New Roman" w:hAnsi="Times New Roman" w:cs="Times New Roman"/>
        </w:rPr>
        <w:t xml:space="preserve">collectivité et </w:t>
      </w:r>
      <w:r w:rsidR="00A448AC">
        <w:rPr>
          <w:rFonts w:ascii="Times New Roman" w:hAnsi="Times New Roman" w:cs="Times New Roman"/>
        </w:rPr>
        <w:t xml:space="preserve">non </w:t>
      </w:r>
      <w:r w:rsidR="000241A5" w:rsidRPr="00A8027E">
        <w:rPr>
          <w:rFonts w:ascii="Times New Roman" w:hAnsi="Times New Roman" w:cs="Times New Roman"/>
        </w:rPr>
        <w:t xml:space="preserve">plus </w:t>
      </w:r>
      <w:r w:rsidR="00A46B3D">
        <w:rPr>
          <w:rFonts w:ascii="Times New Roman" w:hAnsi="Times New Roman" w:cs="Times New Roman"/>
        </w:rPr>
        <w:t>d</w:t>
      </w:r>
      <w:r w:rsidR="00A448AC">
        <w:rPr>
          <w:rFonts w:ascii="Times New Roman" w:hAnsi="Times New Roman" w:cs="Times New Roman"/>
        </w:rPr>
        <w:t xml:space="preserve">es </w:t>
      </w:r>
      <w:r w:rsidR="000241A5" w:rsidRPr="00A8027E">
        <w:rPr>
          <w:rFonts w:ascii="Times New Roman" w:hAnsi="Times New Roman" w:cs="Times New Roman"/>
        </w:rPr>
        <w:t>individualité</w:t>
      </w:r>
      <w:r w:rsidR="00A448AC">
        <w:rPr>
          <w:rFonts w:ascii="Times New Roman" w:hAnsi="Times New Roman" w:cs="Times New Roman"/>
        </w:rPr>
        <w:t>s</w:t>
      </w:r>
      <w:r w:rsidR="000241A5" w:rsidRPr="00A8027E">
        <w:rPr>
          <w:rFonts w:ascii="Times New Roman" w:hAnsi="Times New Roman" w:cs="Times New Roman"/>
        </w:rPr>
        <w:t xml:space="preserve"> ? </w:t>
      </w:r>
      <w:r w:rsidR="004219DA">
        <w:rPr>
          <w:rFonts w:ascii="Times New Roman" w:hAnsi="Times New Roman" w:cs="Times New Roman"/>
        </w:rPr>
        <w:t xml:space="preserve">Si de telles questions semblent être </w:t>
      </w:r>
      <w:r w:rsidR="00546B1D">
        <w:rPr>
          <w:rFonts w:ascii="Times New Roman" w:hAnsi="Times New Roman" w:cs="Times New Roman"/>
        </w:rPr>
        <w:t xml:space="preserve">si insidieuses, peut-être même </w:t>
      </w:r>
      <w:r w:rsidR="004219DA">
        <w:rPr>
          <w:rFonts w:ascii="Times New Roman" w:hAnsi="Times New Roman" w:cs="Times New Roman"/>
        </w:rPr>
        <w:t>indécidables, c’est qu’elle</w:t>
      </w:r>
      <w:r w:rsidR="00465E26">
        <w:rPr>
          <w:rFonts w:ascii="Times New Roman" w:hAnsi="Times New Roman" w:cs="Times New Roman"/>
        </w:rPr>
        <w:t>s</w:t>
      </w:r>
      <w:r w:rsidR="004219DA">
        <w:rPr>
          <w:rFonts w:ascii="Times New Roman" w:hAnsi="Times New Roman" w:cs="Times New Roman"/>
        </w:rPr>
        <w:t xml:space="preserve"> témoignent d’un </w:t>
      </w:r>
      <w:r w:rsidR="00D70C06">
        <w:rPr>
          <w:rFonts w:ascii="Times New Roman" w:hAnsi="Times New Roman" w:cs="Times New Roman"/>
        </w:rPr>
        <w:t>décentrement constant des situations, d’un mouvement tourbillonnaire qui entraîne les partages entre domaines</w:t>
      </w:r>
      <w:r w:rsidR="00390861">
        <w:rPr>
          <w:rFonts w:ascii="Times New Roman" w:hAnsi="Times New Roman" w:cs="Times New Roman"/>
        </w:rPr>
        <w:t xml:space="preserve">, bref d’un « effet </w:t>
      </w:r>
      <w:proofErr w:type="spellStart"/>
      <w:r w:rsidR="00390861">
        <w:rPr>
          <w:rFonts w:ascii="Times New Roman" w:hAnsi="Times New Roman" w:cs="Times New Roman"/>
        </w:rPr>
        <w:t>re</w:t>
      </w:r>
      <w:proofErr w:type="spellEnd"/>
      <w:r w:rsidR="00A448AC">
        <w:rPr>
          <w:rFonts w:ascii="Times New Roman" w:hAnsi="Times New Roman" w:cs="Times New Roman"/>
        </w:rPr>
        <w:noBreakHyphen/>
      </w:r>
      <w:r w:rsidR="00390861">
        <w:rPr>
          <w:rFonts w:ascii="Times New Roman" w:hAnsi="Times New Roman" w:cs="Times New Roman"/>
        </w:rPr>
        <w:t> » dans les activités, leurs acteurs, leurs espaces</w:t>
      </w:r>
      <w:r w:rsidR="00803989">
        <w:rPr>
          <w:rStyle w:val="Appelnotedebasdep"/>
          <w:rFonts w:ascii="Times New Roman" w:hAnsi="Times New Roman" w:cs="Times New Roman"/>
        </w:rPr>
        <w:footnoteReference w:id="42"/>
      </w:r>
      <w:r w:rsidR="00D70C06">
        <w:rPr>
          <w:rFonts w:ascii="Times New Roman" w:hAnsi="Times New Roman" w:cs="Times New Roman"/>
        </w:rPr>
        <w:t>.</w:t>
      </w:r>
    </w:p>
    <w:p w14:paraId="3F274A07" w14:textId="77777777" w:rsidR="005A0DB4" w:rsidRDefault="005A0DB4" w:rsidP="000241A5">
      <w:pPr>
        <w:jc w:val="both"/>
        <w:rPr>
          <w:rFonts w:ascii="Times New Roman" w:hAnsi="Times New Roman" w:cs="Times New Roman"/>
        </w:rPr>
      </w:pPr>
    </w:p>
    <w:p w14:paraId="35FC0DE4" w14:textId="77777777" w:rsidR="00F1754B" w:rsidRPr="00750B4C" w:rsidRDefault="00F1754B" w:rsidP="00F1754B">
      <w:pPr>
        <w:jc w:val="both"/>
        <w:rPr>
          <w:rFonts w:ascii="Times New Roman" w:hAnsi="Times New Roman" w:cs="Times New Roman"/>
          <w:b/>
          <w:bCs/>
          <w:i/>
          <w:iCs/>
        </w:rPr>
      </w:pPr>
      <w:r>
        <w:rPr>
          <w:rFonts w:ascii="Times New Roman" w:hAnsi="Times New Roman" w:cs="Times New Roman"/>
          <w:b/>
          <w:bCs/>
          <w:i/>
          <w:iCs/>
        </w:rPr>
        <w:t xml:space="preserve">3.2. </w:t>
      </w:r>
      <w:r w:rsidRPr="00750B4C">
        <w:rPr>
          <w:rFonts w:ascii="Times New Roman" w:hAnsi="Times New Roman" w:cs="Times New Roman"/>
          <w:b/>
          <w:bCs/>
          <w:i/>
          <w:iCs/>
        </w:rPr>
        <w:t xml:space="preserve">Rencontres, </w:t>
      </w:r>
      <w:r>
        <w:rPr>
          <w:rFonts w:ascii="Times New Roman" w:hAnsi="Times New Roman" w:cs="Times New Roman"/>
          <w:b/>
          <w:bCs/>
          <w:i/>
          <w:iCs/>
        </w:rPr>
        <w:t>réassemblages médiaux et sociaux, politiques du « </w:t>
      </w:r>
      <w:proofErr w:type="spellStart"/>
      <w:r>
        <w:rPr>
          <w:rFonts w:ascii="Times New Roman" w:hAnsi="Times New Roman" w:cs="Times New Roman"/>
          <w:b/>
          <w:bCs/>
          <w:i/>
          <w:iCs/>
        </w:rPr>
        <w:t>re</w:t>
      </w:r>
      <w:proofErr w:type="spellEnd"/>
      <w:r>
        <w:rPr>
          <w:rFonts w:ascii="Times New Roman" w:hAnsi="Times New Roman" w:cs="Times New Roman"/>
          <w:b/>
          <w:bCs/>
          <w:i/>
          <w:iCs/>
        </w:rPr>
        <w:t>- »</w:t>
      </w:r>
    </w:p>
    <w:p w14:paraId="4DE69C57" w14:textId="49219EEA" w:rsidR="00390861" w:rsidRPr="00390861" w:rsidRDefault="00390861" w:rsidP="00390861">
      <w:pPr>
        <w:jc w:val="both"/>
        <w:rPr>
          <w:rFonts w:ascii="Times New Roman" w:hAnsi="Times New Roman" w:cs="Times New Roman"/>
        </w:rPr>
      </w:pPr>
      <w:r w:rsidRPr="00390861">
        <w:rPr>
          <w:rFonts w:ascii="Times New Roman" w:hAnsi="Times New Roman" w:cs="Times New Roman"/>
        </w:rPr>
        <w:t xml:space="preserve">Reprenons la question des activités, des acteurs, de leurs espaces à partir de celle qui semble être leur cellule fondamentale : la </w:t>
      </w:r>
      <w:r w:rsidRPr="00390861">
        <w:rPr>
          <w:rFonts w:ascii="Times New Roman" w:hAnsi="Times New Roman" w:cs="Times New Roman"/>
          <w:i/>
          <w:iCs/>
        </w:rPr>
        <w:t xml:space="preserve">rencontre. </w:t>
      </w:r>
      <w:r w:rsidRPr="00390861">
        <w:rPr>
          <w:rFonts w:ascii="Times New Roman" w:hAnsi="Times New Roman" w:cs="Times New Roman"/>
        </w:rPr>
        <w:t>Foyer minimal du « </w:t>
      </w:r>
      <w:proofErr w:type="spellStart"/>
      <w:r w:rsidRPr="00390861">
        <w:rPr>
          <w:rFonts w:ascii="Times New Roman" w:hAnsi="Times New Roman" w:cs="Times New Roman"/>
        </w:rPr>
        <w:t>re</w:t>
      </w:r>
      <w:proofErr w:type="spellEnd"/>
      <w:r w:rsidR="00A448AC">
        <w:rPr>
          <w:rFonts w:ascii="Times New Roman" w:hAnsi="Times New Roman" w:cs="Times New Roman"/>
        </w:rPr>
        <w:noBreakHyphen/>
      </w:r>
      <w:r w:rsidRPr="00390861">
        <w:rPr>
          <w:rFonts w:ascii="Times New Roman" w:hAnsi="Times New Roman" w:cs="Times New Roman"/>
        </w:rPr>
        <w:t> », elle pourrait se nommer</w:t>
      </w:r>
    </w:p>
    <w:p w14:paraId="230898E3" w14:textId="3BA38109" w:rsidR="0016084F" w:rsidRPr="002D2B44" w:rsidRDefault="00691F5B" w:rsidP="000241A5">
      <w:pPr>
        <w:jc w:val="both"/>
        <w:rPr>
          <w:rFonts w:ascii="Times New Roman" w:hAnsi="Times New Roman" w:cs="Times New Roman"/>
        </w:rPr>
      </w:pPr>
      <w:proofErr w:type="spellStart"/>
      <w:proofErr w:type="gramStart"/>
      <w:r w:rsidRPr="00390861">
        <w:rPr>
          <w:rFonts w:ascii="Times New Roman" w:hAnsi="Times New Roman" w:cs="Times New Roman"/>
        </w:rPr>
        <w:t>r</w:t>
      </w:r>
      <w:proofErr w:type="gramEnd"/>
      <w:r w:rsidRPr="00390861">
        <w:rPr>
          <w:rFonts w:ascii="Times New Roman" w:hAnsi="Times New Roman" w:cs="Times New Roman"/>
        </w:rPr>
        <w:t>-encontre</w:t>
      </w:r>
      <w:proofErr w:type="spellEnd"/>
      <w:r w:rsidR="004A5333" w:rsidRPr="00390861">
        <w:rPr>
          <w:rFonts w:ascii="Times New Roman" w:hAnsi="Times New Roman" w:cs="Times New Roman"/>
        </w:rPr>
        <w:t>, avec un faux jeu de mot</w:t>
      </w:r>
      <w:r w:rsidR="006C6351" w:rsidRPr="00390861">
        <w:rPr>
          <w:rFonts w:ascii="Times New Roman" w:hAnsi="Times New Roman" w:cs="Times New Roman"/>
        </w:rPr>
        <w:t>s</w:t>
      </w:r>
      <w:r w:rsidRPr="00390861">
        <w:rPr>
          <w:rFonts w:ascii="Times New Roman" w:hAnsi="Times New Roman" w:cs="Times New Roman"/>
        </w:rPr>
        <w:t xml:space="preserve">. </w:t>
      </w:r>
      <w:r w:rsidR="00D47B85" w:rsidRPr="00390861">
        <w:rPr>
          <w:rFonts w:ascii="Times New Roman" w:hAnsi="Times New Roman" w:cs="Times New Roman"/>
        </w:rPr>
        <w:t>Faux, c</w:t>
      </w:r>
      <w:r w:rsidRPr="00390861">
        <w:rPr>
          <w:rFonts w:ascii="Times New Roman" w:hAnsi="Times New Roman" w:cs="Times New Roman"/>
        </w:rPr>
        <w:t xml:space="preserve">ar il y a une véritable répétition dans toute rencontre, même si </w:t>
      </w:r>
      <w:r w:rsidR="00E96F4E" w:rsidRPr="00390861">
        <w:rPr>
          <w:rFonts w:ascii="Times New Roman" w:hAnsi="Times New Roman" w:cs="Times New Roman"/>
        </w:rPr>
        <w:t xml:space="preserve">elle </w:t>
      </w:r>
      <w:r w:rsidRPr="00390861">
        <w:rPr>
          <w:rFonts w:ascii="Times New Roman" w:hAnsi="Times New Roman" w:cs="Times New Roman"/>
        </w:rPr>
        <w:t>consiste en une première fois qui sera sans suite : la rencontre est bien un rituel, et c’est pourquoi elle peut si bien</w:t>
      </w:r>
      <w:r w:rsidRPr="00A8027E">
        <w:rPr>
          <w:rFonts w:ascii="Times New Roman" w:hAnsi="Times New Roman" w:cs="Times New Roman"/>
        </w:rPr>
        <w:t xml:space="preserve"> fonctionner même dans la pure improvisation, comme lors d’une première fois.</w:t>
      </w:r>
      <w:r w:rsidR="00115DC2">
        <w:rPr>
          <w:rFonts w:ascii="Times New Roman" w:hAnsi="Times New Roman" w:cs="Times New Roman"/>
        </w:rPr>
        <w:t xml:space="preserve"> </w:t>
      </w:r>
      <w:r w:rsidR="009457EB">
        <w:rPr>
          <w:rFonts w:ascii="Times New Roman" w:hAnsi="Times New Roman" w:cs="Times New Roman"/>
        </w:rPr>
        <w:t xml:space="preserve">Mais ce n’est pas la pure ritualité, le </w:t>
      </w:r>
      <w:r w:rsidR="008E5301">
        <w:rPr>
          <w:rFonts w:ascii="Times New Roman" w:hAnsi="Times New Roman" w:cs="Times New Roman"/>
        </w:rPr>
        <w:t>simple stock d’attitudes</w:t>
      </w:r>
      <w:r w:rsidR="009457EB">
        <w:rPr>
          <w:rFonts w:ascii="Times New Roman" w:hAnsi="Times New Roman" w:cs="Times New Roman"/>
        </w:rPr>
        <w:t>, paroles, gestes déjà prêts</w:t>
      </w:r>
      <w:r w:rsidR="00BF7628">
        <w:rPr>
          <w:rFonts w:ascii="Times New Roman" w:hAnsi="Times New Roman" w:cs="Times New Roman"/>
        </w:rPr>
        <w:t>,</w:t>
      </w:r>
      <w:r w:rsidR="009457EB">
        <w:rPr>
          <w:rFonts w:ascii="Times New Roman" w:hAnsi="Times New Roman" w:cs="Times New Roman"/>
        </w:rPr>
        <w:t xml:space="preserve"> qui nous explique</w:t>
      </w:r>
      <w:r w:rsidR="00A448AC">
        <w:rPr>
          <w:rFonts w:ascii="Times New Roman" w:hAnsi="Times New Roman" w:cs="Times New Roman"/>
        </w:rPr>
        <w:t>nt</w:t>
      </w:r>
      <w:r w:rsidR="009457EB">
        <w:rPr>
          <w:rFonts w:ascii="Times New Roman" w:hAnsi="Times New Roman" w:cs="Times New Roman"/>
        </w:rPr>
        <w:t xml:space="preserve"> le fond d’un tel fonctionnement, l’enjeu, le sens</w:t>
      </w:r>
      <w:r w:rsidR="00BF7628">
        <w:rPr>
          <w:rFonts w:ascii="Times New Roman" w:hAnsi="Times New Roman" w:cs="Times New Roman"/>
        </w:rPr>
        <w:t> : l</w:t>
      </w:r>
      <w:r w:rsidR="00B36949">
        <w:rPr>
          <w:rFonts w:ascii="Times New Roman" w:hAnsi="Times New Roman" w:cs="Times New Roman"/>
        </w:rPr>
        <w:t xml:space="preserve">a rencontre </w:t>
      </w:r>
      <w:r w:rsidR="002C77EA">
        <w:rPr>
          <w:rFonts w:ascii="Times New Roman" w:hAnsi="Times New Roman" w:cs="Times New Roman"/>
        </w:rPr>
        <w:t>ne relève</w:t>
      </w:r>
      <w:r w:rsidR="00B36949">
        <w:rPr>
          <w:rFonts w:ascii="Times New Roman" w:hAnsi="Times New Roman" w:cs="Times New Roman"/>
        </w:rPr>
        <w:t xml:space="preserve"> pas </w:t>
      </w:r>
      <w:r w:rsidR="002C77EA">
        <w:rPr>
          <w:rFonts w:ascii="Times New Roman" w:hAnsi="Times New Roman" w:cs="Times New Roman"/>
        </w:rPr>
        <w:t>seulement</w:t>
      </w:r>
      <w:r w:rsidR="00B36949">
        <w:rPr>
          <w:rFonts w:ascii="Times New Roman" w:hAnsi="Times New Roman" w:cs="Times New Roman"/>
        </w:rPr>
        <w:t xml:space="preserve"> de la reproduction, </w:t>
      </w:r>
      <w:r w:rsidR="00E43CD9">
        <w:rPr>
          <w:rFonts w:ascii="Times New Roman" w:hAnsi="Times New Roman" w:cs="Times New Roman"/>
        </w:rPr>
        <w:t xml:space="preserve">du </w:t>
      </w:r>
      <w:r w:rsidR="00B36949">
        <w:rPr>
          <w:rFonts w:ascii="Times New Roman" w:hAnsi="Times New Roman" w:cs="Times New Roman"/>
          <w:i/>
        </w:rPr>
        <w:t>remake</w:t>
      </w:r>
      <w:r w:rsidR="00B36949">
        <w:rPr>
          <w:rFonts w:ascii="Times New Roman" w:hAnsi="Times New Roman" w:cs="Times New Roman"/>
        </w:rPr>
        <w:t xml:space="preserve">. </w:t>
      </w:r>
      <w:r w:rsidR="00A448AC">
        <w:rPr>
          <w:rFonts w:ascii="Times New Roman" w:hAnsi="Times New Roman" w:cs="Times New Roman"/>
        </w:rPr>
        <w:t>E</w:t>
      </w:r>
      <w:r w:rsidR="006161E3">
        <w:rPr>
          <w:rFonts w:ascii="Times New Roman" w:hAnsi="Times New Roman" w:cs="Times New Roman"/>
        </w:rPr>
        <w:t xml:space="preserve">lle </w:t>
      </w:r>
      <w:r w:rsidR="00264563">
        <w:rPr>
          <w:rFonts w:ascii="Times New Roman" w:hAnsi="Times New Roman" w:cs="Times New Roman"/>
        </w:rPr>
        <w:t xml:space="preserve">ne </w:t>
      </w:r>
      <w:r w:rsidR="006161E3">
        <w:rPr>
          <w:rFonts w:ascii="Times New Roman" w:hAnsi="Times New Roman" w:cs="Times New Roman"/>
        </w:rPr>
        <w:t>doit</w:t>
      </w:r>
      <w:r w:rsidR="00A448AC">
        <w:rPr>
          <w:rFonts w:ascii="Times New Roman" w:hAnsi="Times New Roman" w:cs="Times New Roman"/>
        </w:rPr>
        <w:t xml:space="preserve"> pas</w:t>
      </w:r>
      <w:r w:rsidR="006161E3">
        <w:rPr>
          <w:rFonts w:ascii="Times New Roman" w:hAnsi="Times New Roman" w:cs="Times New Roman"/>
        </w:rPr>
        <w:t xml:space="preserve"> trouver</w:t>
      </w:r>
      <w:r w:rsidR="00A448AC">
        <w:rPr>
          <w:rFonts w:ascii="Times New Roman" w:hAnsi="Times New Roman" w:cs="Times New Roman"/>
        </w:rPr>
        <w:t xml:space="preserve"> non plus</w:t>
      </w:r>
      <w:r w:rsidR="006161E3">
        <w:rPr>
          <w:rFonts w:ascii="Times New Roman" w:hAnsi="Times New Roman" w:cs="Times New Roman"/>
        </w:rPr>
        <w:t xml:space="preserve"> sa vérité dans</w:t>
      </w:r>
      <w:r w:rsidR="00B36949">
        <w:rPr>
          <w:rFonts w:ascii="Times New Roman" w:hAnsi="Times New Roman" w:cs="Times New Roman"/>
        </w:rPr>
        <w:t xml:space="preserve"> le revirement, le pas en arrière sur le faux départ</w:t>
      </w:r>
      <w:r w:rsidR="00E4025C">
        <w:rPr>
          <w:rFonts w:ascii="Times New Roman" w:hAnsi="Times New Roman" w:cs="Times New Roman"/>
        </w:rPr>
        <w:t> :</w:t>
      </w:r>
      <w:r w:rsidR="00B36949">
        <w:rPr>
          <w:rFonts w:ascii="Times New Roman" w:hAnsi="Times New Roman" w:cs="Times New Roman"/>
        </w:rPr>
        <w:t xml:space="preserve"> la rencontre </w:t>
      </w:r>
      <w:r w:rsidR="00163C35">
        <w:rPr>
          <w:rFonts w:ascii="Times New Roman" w:hAnsi="Times New Roman" w:cs="Times New Roman"/>
        </w:rPr>
        <w:t xml:space="preserve">ne se joue pas </w:t>
      </w:r>
      <w:r w:rsidR="002617C3">
        <w:rPr>
          <w:rFonts w:ascii="Times New Roman" w:hAnsi="Times New Roman" w:cs="Times New Roman"/>
        </w:rPr>
        <w:t xml:space="preserve">seulement en fonction </w:t>
      </w:r>
      <w:r w:rsidR="00094E70">
        <w:rPr>
          <w:rFonts w:ascii="Times New Roman" w:hAnsi="Times New Roman" w:cs="Times New Roman"/>
        </w:rPr>
        <w:t xml:space="preserve">d’une </w:t>
      </w:r>
      <w:r w:rsidR="00B36949">
        <w:rPr>
          <w:rFonts w:ascii="Times New Roman" w:hAnsi="Times New Roman" w:cs="Times New Roman"/>
        </w:rPr>
        <w:t xml:space="preserve">révision, </w:t>
      </w:r>
      <w:r w:rsidR="00951F2F">
        <w:rPr>
          <w:rFonts w:ascii="Times New Roman" w:hAnsi="Times New Roman" w:cs="Times New Roman"/>
        </w:rPr>
        <w:t xml:space="preserve">d’un </w:t>
      </w:r>
      <w:proofErr w:type="spellStart"/>
      <w:r w:rsidR="00B36949">
        <w:rPr>
          <w:rFonts w:ascii="Times New Roman" w:hAnsi="Times New Roman" w:cs="Times New Roman"/>
          <w:i/>
        </w:rPr>
        <w:t>rewind</w:t>
      </w:r>
      <w:proofErr w:type="spellEnd"/>
      <w:r w:rsidR="00150A9B" w:rsidRPr="002E2D9B">
        <w:rPr>
          <w:rStyle w:val="Appelnotedebasdep"/>
          <w:rFonts w:ascii="Times New Roman" w:hAnsi="Times New Roman" w:cs="Times New Roman"/>
        </w:rPr>
        <w:footnoteReference w:id="43"/>
      </w:r>
      <w:r w:rsidR="00B36949">
        <w:rPr>
          <w:rFonts w:ascii="Times New Roman" w:hAnsi="Times New Roman" w:cs="Times New Roman"/>
        </w:rPr>
        <w:t>.</w:t>
      </w:r>
      <w:r w:rsidR="002C77EA">
        <w:rPr>
          <w:rFonts w:ascii="Times New Roman" w:hAnsi="Times New Roman" w:cs="Times New Roman"/>
        </w:rPr>
        <w:t xml:space="preserve"> La rencontre est</w:t>
      </w:r>
      <w:r w:rsidR="007B787D">
        <w:rPr>
          <w:rFonts w:ascii="Times New Roman" w:hAnsi="Times New Roman" w:cs="Times New Roman"/>
        </w:rPr>
        <w:t xml:space="preserve">, </w:t>
      </w:r>
      <w:r w:rsidR="004A4227">
        <w:rPr>
          <w:rFonts w:ascii="Times New Roman" w:hAnsi="Times New Roman" w:cs="Times New Roman"/>
        </w:rPr>
        <w:t xml:space="preserve">au plus haut niveau, </w:t>
      </w:r>
      <w:r w:rsidR="002C77EA">
        <w:rPr>
          <w:rFonts w:ascii="Times New Roman" w:hAnsi="Times New Roman" w:cs="Times New Roman"/>
        </w:rPr>
        <w:t xml:space="preserve">une remise, un </w:t>
      </w:r>
      <w:r w:rsidR="002C77EA">
        <w:rPr>
          <w:rFonts w:ascii="Times New Roman" w:hAnsi="Times New Roman" w:cs="Times New Roman"/>
          <w:i/>
        </w:rPr>
        <w:t>reset</w:t>
      </w:r>
      <w:r w:rsidR="004A4227">
        <w:rPr>
          <w:rFonts w:ascii="Times New Roman" w:hAnsi="Times New Roman" w:cs="Times New Roman"/>
        </w:rPr>
        <w:t>,</w:t>
      </w:r>
      <w:r w:rsidR="002D2B44">
        <w:rPr>
          <w:rFonts w:ascii="Times New Roman" w:hAnsi="Times New Roman" w:cs="Times New Roman"/>
          <w:i/>
        </w:rPr>
        <w:t xml:space="preserve"> </w:t>
      </w:r>
      <w:r w:rsidR="002D2B44">
        <w:rPr>
          <w:rFonts w:ascii="Times New Roman" w:hAnsi="Times New Roman" w:cs="Times New Roman"/>
        </w:rPr>
        <w:t>de ce qui lie potentiellement. Le jeu sur le futur de ses acteurs</w:t>
      </w:r>
      <w:r w:rsidR="00C22E31">
        <w:rPr>
          <w:rFonts w:ascii="Times New Roman" w:hAnsi="Times New Roman" w:cs="Times New Roman"/>
        </w:rPr>
        <w:t>, l</w:t>
      </w:r>
      <w:r w:rsidR="00207143">
        <w:rPr>
          <w:rFonts w:ascii="Times New Roman" w:hAnsi="Times New Roman" w:cs="Times New Roman"/>
        </w:rPr>
        <w:t xml:space="preserve">’ouverture de leur espace commun, </w:t>
      </w:r>
      <w:r w:rsidR="00C22E31">
        <w:rPr>
          <w:rFonts w:ascii="Times New Roman" w:hAnsi="Times New Roman" w:cs="Times New Roman"/>
        </w:rPr>
        <w:t>l</w:t>
      </w:r>
      <w:r w:rsidR="00457207">
        <w:rPr>
          <w:rFonts w:ascii="Times New Roman" w:hAnsi="Times New Roman" w:cs="Times New Roman"/>
        </w:rPr>
        <w:t>’émergence de leur</w:t>
      </w:r>
      <w:r w:rsidR="00064441">
        <w:rPr>
          <w:rFonts w:ascii="Times New Roman" w:hAnsi="Times New Roman" w:cs="Times New Roman"/>
        </w:rPr>
        <w:t xml:space="preserve"> </w:t>
      </w:r>
      <w:r w:rsidR="00457207">
        <w:rPr>
          <w:rFonts w:ascii="Times New Roman" w:hAnsi="Times New Roman" w:cs="Times New Roman"/>
        </w:rPr>
        <w:t>être</w:t>
      </w:r>
      <w:r w:rsidR="00064441">
        <w:rPr>
          <w:rFonts w:ascii="Times New Roman" w:hAnsi="Times New Roman" w:cs="Times New Roman"/>
        </w:rPr>
        <w:t xml:space="preserve"> commun.</w:t>
      </w:r>
    </w:p>
    <w:p w14:paraId="1BDE09CB" w14:textId="4F98B596" w:rsidR="00247E43" w:rsidRDefault="007907A6" w:rsidP="00E32C81">
      <w:pPr>
        <w:jc w:val="both"/>
        <w:rPr>
          <w:rFonts w:ascii="Times New Roman" w:hAnsi="Times New Roman" w:cs="Times New Roman"/>
        </w:rPr>
      </w:pPr>
      <w:r>
        <w:rPr>
          <w:rFonts w:ascii="Times New Roman" w:hAnsi="Times New Roman" w:cs="Times New Roman"/>
        </w:rPr>
        <w:t>C’est pourquoi une deuxième relance de la question, cette fois plus vaste, plus complexe, serait plutôt du côté des</w:t>
      </w:r>
      <w:r w:rsidR="00BF4188">
        <w:rPr>
          <w:rFonts w:ascii="Times New Roman" w:hAnsi="Times New Roman" w:cs="Times New Roman"/>
        </w:rPr>
        <w:t xml:space="preserve"> </w:t>
      </w:r>
      <w:r w:rsidR="00BF4188" w:rsidRPr="004507EB">
        <w:rPr>
          <w:rFonts w:ascii="Times New Roman" w:hAnsi="Times New Roman" w:cs="Times New Roman"/>
          <w:i/>
          <w:iCs/>
        </w:rPr>
        <w:t>collectivité</w:t>
      </w:r>
      <w:r w:rsidR="004507EB" w:rsidRPr="004507EB">
        <w:rPr>
          <w:rFonts w:ascii="Times New Roman" w:hAnsi="Times New Roman" w:cs="Times New Roman"/>
          <w:i/>
          <w:iCs/>
        </w:rPr>
        <w:t>s</w:t>
      </w:r>
      <w:r w:rsidR="00BF4188" w:rsidRPr="004507EB">
        <w:rPr>
          <w:rFonts w:ascii="Times New Roman" w:hAnsi="Times New Roman" w:cs="Times New Roman"/>
          <w:i/>
          <w:iCs/>
        </w:rPr>
        <w:t xml:space="preserve"> émergente</w:t>
      </w:r>
      <w:r w:rsidR="004507EB" w:rsidRPr="004507EB">
        <w:rPr>
          <w:rFonts w:ascii="Times New Roman" w:hAnsi="Times New Roman" w:cs="Times New Roman"/>
          <w:i/>
          <w:iCs/>
        </w:rPr>
        <w:t>s</w:t>
      </w:r>
      <w:r w:rsidR="00BF4188">
        <w:rPr>
          <w:rFonts w:ascii="Times New Roman" w:hAnsi="Times New Roman" w:cs="Times New Roman"/>
        </w:rPr>
        <w:t xml:space="preserve">. </w:t>
      </w:r>
      <w:r w:rsidR="008532D6">
        <w:rPr>
          <w:rFonts w:ascii="Times New Roman" w:hAnsi="Times New Roman" w:cs="Times New Roman"/>
        </w:rPr>
        <w:t xml:space="preserve">Celles-ci </w:t>
      </w:r>
      <w:r w:rsidR="007C1178">
        <w:rPr>
          <w:rFonts w:ascii="Times New Roman" w:hAnsi="Times New Roman" w:cs="Times New Roman"/>
        </w:rPr>
        <w:t>sont devenues l’objet d’une attention toute nouvelle</w:t>
      </w:r>
      <w:r w:rsidR="004C70BB">
        <w:rPr>
          <w:rFonts w:ascii="Times New Roman" w:hAnsi="Times New Roman" w:cs="Times New Roman"/>
        </w:rPr>
        <w:t xml:space="preserve"> et désormais dominante</w:t>
      </w:r>
      <w:r w:rsidR="007C1178">
        <w:rPr>
          <w:rFonts w:ascii="Times New Roman" w:hAnsi="Times New Roman" w:cs="Times New Roman"/>
        </w:rPr>
        <w:t xml:space="preserve">, </w:t>
      </w:r>
      <w:r w:rsidR="00136A52">
        <w:rPr>
          <w:rFonts w:ascii="Times New Roman" w:hAnsi="Times New Roman" w:cs="Times New Roman"/>
        </w:rPr>
        <w:t>notamment dans</w:t>
      </w:r>
      <w:r w:rsidR="008062A4">
        <w:rPr>
          <w:rFonts w:ascii="Times New Roman" w:hAnsi="Times New Roman" w:cs="Times New Roman"/>
        </w:rPr>
        <w:t xml:space="preserve"> les </w:t>
      </w:r>
      <w:r w:rsidR="003F2904" w:rsidRPr="00A8027E">
        <w:rPr>
          <w:rFonts w:ascii="Times New Roman" w:hAnsi="Times New Roman" w:cs="Times New Roman"/>
        </w:rPr>
        <w:t xml:space="preserve">théories actuelles des </w:t>
      </w:r>
      <w:r w:rsidR="008062A4">
        <w:rPr>
          <w:rFonts w:ascii="Times New Roman" w:hAnsi="Times New Roman" w:cs="Times New Roman"/>
        </w:rPr>
        <w:t xml:space="preserve">arts et </w:t>
      </w:r>
      <w:r w:rsidR="00896092">
        <w:rPr>
          <w:rFonts w:ascii="Times New Roman" w:hAnsi="Times New Roman" w:cs="Times New Roman"/>
        </w:rPr>
        <w:t xml:space="preserve">des </w:t>
      </w:r>
      <w:r w:rsidR="003F2904" w:rsidRPr="00A8027E">
        <w:rPr>
          <w:rFonts w:ascii="Times New Roman" w:hAnsi="Times New Roman" w:cs="Times New Roman"/>
        </w:rPr>
        <w:t>médias</w:t>
      </w:r>
      <w:r w:rsidR="00EB541F">
        <w:rPr>
          <w:rFonts w:ascii="Times New Roman" w:hAnsi="Times New Roman" w:cs="Times New Roman"/>
        </w:rPr>
        <w:t xml:space="preserve">. </w:t>
      </w:r>
      <w:r w:rsidR="007C1178">
        <w:rPr>
          <w:rFonts w:ascii="Times New Roman" w:hAnsi="Times New Roman" w:cs="Times New Roman"/>
        </w:rPr>
        <w:t xml:space="preserve">C’est pourquoi nous nous y arrêterons davantage. </w:t>
      </w:r>
      <w:r w:rsidR="0009619E">
        <w:rPr>
          <w:rFonts w:ascii="Times New Roman" w:hAnsi="Times New Roman" w:cs="Times New Roman"/>
        </w:rPr>
        <w:t xml:space="preserve">Prenons en considération les études dites des cultures numériques et leur ouvrage peut-être le plus cité de la décennie : </w:t>
      </w:r>
      <w:r w:rsidR="0009619E" w:rsidRPr="00A8027E">
        <w:rPr>
          <w:rFonts w:ascii="Times New Roman" w:hAnsi="Times New Roman" w:cs="Times New Roman"/>
          <w:i/>
        </w:rPr>
        <w:t xml:space="preserve">La </w:t>
      </w:r>
      <w:r w:rsidR="00A448AC">
        <w:rPr>
          <w:rFonts w:ascii="Times New Roman" w:hAnsi="Times New Roman" w:cs="Times New Roman"/>
          <w:i/>
        </w:rPr>
        <w:t>C</w:t>
      </w:r>
      <w:r w:rsidR="0009619E" w:rsidRPr="00A8027E">
        <w:rPr>
          <w:rFonts w:ascii="Times New Roman" w:hAnsi="Times New Roman" w:cs="Times New Roman"/>
          <w:i/>
        </w:rPr>
        <w:t xml:space="preserve">ulture de la convergence </w:t>
      </w:r>
      <w:r w:rsidR="0009619E" w:rsidRPr="00A8027E">
        <w:rPr>
          <w:rFonts w:ascii="Times New Roman" w:hAnsi="Times New Roman" w:cs="Times New Roman"/>
        </w:rPr>
        <w:t>de Henry Jenkins</w:t>
      </w:r>
      <w:r w:rsidR="0009619E">
        <w:rPr>
          <w:rStyle w:val="Appelnotedebasdep"/>
          <w:rFonts w:ascii="Times New Roman" w:hAnsi="Times New Roman" w:cs="Times New Roman"/>
        </w:rPr>
        <w:footnoteReference w:id="44"/>
      </w:r>
      <w:r w:rsidR="0009619E">
        <w:rPr>
          <w:rFonts w:ascii="Times New Roman" w:hAnsi="Times New Roman" w:cs="Times New Roman"/>
        </w:rPr>
        <w:t>. Il s’agit d’un</w:t>
      </w:r>
      <w:r w:rsidR="00E25B17">
        <w:rPr>
          <w:rFonts w:ascii="Times New Roman" w:hAnsi="Times New Roman" w:cs="Times New Roman"/>
        </w:rPr>
        <w:t>e</w:t>
      </w:r>
      <w:r w:rsidR="0009619E">
        <w:rPr>
          <w:rFonts w:ascii="Times New Roman" w:hAnsi="Times New Roman" w:cs="Times New Roman"/>
        </w:rPr>
        <w:t xml:space="preserve"> illustr</w:t>
      </w:r>
      <w:r w:rsidR="00E25B17">
        <w:rPr>
          <w:rFonts w:ascii="Times New Roman" w:hAnsi="Times New Roman" w:cs="Times New Roman"/>
        </w:rPr>
        <w:t>ation éclatante</w:t>
      </w:r>
      <w:r w:rsidR="0009619E">
        <w:rPr>
          <w:rFonts w:ascii="Times New Roman" w:hAnsi="Times New Roman" w:cs="Times New Roman"/>
        </w:rPr>
        <w:t xml:space="preserve"> de </w:t>
      </w:r>
      <w:r w:rsidR="00EB541F">
        <w:rPr>
          <w:rFonts w:ascii="Times New Roman" w:hAnsi="Times New Roman" w:cs="Times New Roman"/>
        </w:rPr>
        <w:t xml:space="preserve">l’association qui semble </w:t>
      </w:r>
      <w:r w:rsidR="00E624C5">
        <w:rPr>
          <w:rFonts w:ascii="Times New Roman" w:hAnsi="Times New Roman" w:cs="Times New Roman"/>
        </w:rPr>
        <w:t xml:space="preserve">désormais </w:t>
      </w:r>
      <w:r w:rsidR="00EB541F">
        <w:rPr>
          <w:rFonts w:ascii="Times New Roman" w:hAnsi="Times New Roman" w:cs="Times New Roman"/>
        </w:rPr>
        <w:t>acquise entre « </w:t>
      </w:r>
      <w:proofErr w:type="spellStart"/>
      <w:r w:rsidR="00EB541F">
        <w:rPr>
          <w:rFonts w:ascii="Times New Roman" w:hAnsi="Times New Roman" w:cs="Times New Roman"/>
        </w:rPr>
        <w:t>re</w:t>
      </w:r>
      <w:proofErr w:type="spellEnd"/>
      <w:r w:rsidR="00A448AC">
        <w:rPr>
          <w:rFonts w:ascii="Times New Roman" w:hAnsi="Times New Roman" w:cs="Times New Roman"/>
        </w:rPr>
        <w:noBreakHyphen/>
      </w:r>
      <w:r w:rsidR="00EB541F">
        <w:rPr>
          <w:rFonts w:ascii="Times New Roman" w:hAnsi="Times New Roman" w:cs="Times New Roman"/>
        </w:rPr>
        <w:t> » et collectivité</w:t>
      </w:r>
      <w:r w:rsidR="0009619E">
        <w:rPr>
          <w:rFonts w:ascii="Times New Roman" w:hAnsi="Times New Roman" w:cs="Times New Roman"/>
        </w:rPr>
        <w:t>s</w:t>
      </w:r>
      <w:r w:rsidR="00EB541F">
        <w:rPr>
          <w:rFonts w:ascii="Times New Roman" w:hAnsi="Times New Roman" w:cs="Times New Roman"/>
        </w:rPr>
        <w:t xml:space="preserve"> émergente</w:t>
      </w:r>
      <w:r w:rsidR="0009619E">
        <w:rPr>
          <w:rFonts w:ascii="Times New Roman" w:hAnsi="Times New Roman" w:cs="Times New Roman"/>
        </w:rPr>
        <w:t>s</w:t>
      </w:r>
      <w:r w:rsidR="003F2904" w:rsidRPr="00A8027E">
        <w:rPr>
          <w:rFonts w:ascii="Times New Roman" w:hAnsi="Times New Roman" w:cs="Times New Roman"/>
        </w:rPr>
        <w:t xml:space="preserve">. </w:t>
      </w:r>
      <w:r w:rsidR="0009619E">
        <w:rPr>
          <w:rFonts w:ascii="Times New Roman" w:hAnsi="Times New Roman" w:cs="Times New Roman"/>
        </w:rPr>
        <w:t>Demandons-nous quel est le « </w:t>
      </w:r>
      <w:proofErr w:type="spellStart"/>
      <w:r w:rsidR="0009619E">
        <w:rPr>
          <w:rFonts w:ascii="Times New Roman" w:hAnsi="Times New Roman" w:cs="Times New Roman"/>
        </w:rPr>
        <w:t>re</w:t>
      </w:r>
      <w:proofErr w:type="spellEnd"/>
      <w:r w:rsidR="00A448AC">
        <w:rPr>
          <w:rFonts w:ascii="Times New Roman" w:hAnsi="Times New Roman" w:cs="Times New Roman"/>
        </w:rPr>
        <w:noBreakHyphen/>
      </w:r>
      <w:r w:rsidR="0009619E">
        <w:rPr>
          <w:rFonts w:ascii="Times New Roman" w:hAnsi="Times New Roman" w:cs="Times New Roman"/>
        </w:rPr>
        <w:t> » qui s’y joue</w:t>
      </w:r>
      <w:r w:rsidR="001720F4">
        <w:rPr>
          <w:rFonts w:ascii="Times New Roman" w:hAnsi="Times New Roman" w:cs="Times New Roman"/>
        </w:rPr>
        <w:t xml:space="preserve">. </w:t>
      </w:r>
      <w:r w:rsidR="0009619E">
        <w:rPr>
          <w:rFonts w:ascii="Times New Roman" w:hAnsi="Times New Roman" w:cs="Times New Roman"/>
        </w:rPr>
        <w:t>L</w:t>
      </w:r>
      <w:r w:rsidR="00534798">
        <w:rPr>
          <w:rFonts w:ascii="Times New Roman" w:hAnsi="Times New Roman" w:cs="Times New Roman"/>
        </w:rPr>
        <w:t xml:space="preserve">’étude </w:t>
      </w:r>
      <w:r w:rsidR="008A56B3">
        <w:rPr>
          <w:rFonts w:ascii="Times New Roman" w:hAnsi="Times New Roman" w:cs="Times New Roman"/>
        </w:rPr>
        <w:t xml:space="preserve">de Jenkins </w:t>
      </w:r>
      <w:r w:rsidR="00534798">
        <w:rPr>
          <w:rFonts w:ascii="Times New Roman" w:hAnsi="Times New Roman" w:cs="Times New Roman"/>
        </w:rPr>
        <w:t xml:space="preserve">s’attache à </w:t>
      </w:r>
      <w:r w:rsidR="00343CBA">
        <w:rPr>
          <w:rFonts w:ascii="Times New Roman" w:hAnsi="Times New Roman" w:cs="Times New Roman"/>
        </w:rPr>
        <w:t xml:space="preserve">ce </w:t>
      </w:r>
      <w:r w:rsidR="00350700">
        <w:rPr>
          <w:rFonts w:ascii="Times New Roman" w:hAnsi="Times New Roman" w:cs="Times New Roman"/>
        </w:rPr>
        <w:t>qu’il</w:t>
      </w:r>
      <w:r w:rsidR="00534798">
        <w:rPr>
          <w:rFonts w:ascii="Times New Roman" w:hAnsi="Times New Roman" w:cs="Times New Roman"/>
        </w:rPr>
        <w:t xml:space="preserve"> </w:t>
      </w:r>
      <w:r w:rsidR="00343CBA">
        <w:rPr>
          <w:rFonts w:ascii="Times New Roman" w:hAnsi="Times New Roman" w:cs="Times New Roman"/>
        </w:rPr>
        <w:t xml:space="preserve">appelle la convergence des médias. </w:t>
      </w:r>
      <w:r w:rsidR="00AA754B">
        <w:rPr>
          <w:rFonts w:ascii="Times New Roman" w:hAnsi="Times New Roman" w:cs="Times New Roman"/>
        </w:rPr>
        <w:t>Celle-ci</w:t>
      </w:r>
      <w:r w:rsidR="00343CBA">
        <w:rPr>
          <w:rFonts w:ascii="Times New Roman" w:hAnsi="Times New Roman" w:cs="Times New Roman"/>
        </w:rPr>
        <w:t xml:space="preserve"> est </w:t>
      </w:r>
      <w:r w:rsidR="003F2904" w:rsidRPr="00A8027E">
        <w:rPr>
          <w:rFonts w:ascii="Times New Roman" w:hAnsi="Times New Roman" w:cs="Times New Roman"/>
        </w:rPr>
        <w:t>plurielle</w:t>
      </w:r>
      <w:r w:rsidR="00343CBA">
        <w:rPr>
          <w:rFonts w:ascii="Times New Roman" w:hAnsi="Times New Roman" w:cs="Times New Roman"/>
        </w:rPr>
        <w:t xml:space="preserve"> : </w:t>
      </w:r>
      <w:r w:rsidR="003F2904" w:rsidRPr="00A8027E">
        <w:rPr>
          <w:rFonts w:ascii="Times New Roman" w:hAnsi="Times New Roman" w:cs="Times New Roman"/>
        </w:rPr>
        <w:t xml:space="preserve">économique comme sémiotique, </w:t>
      </w:r>
      <w:r w:rsidR="00C138E5">
        <w:rPr>
          <w:rFonts w:ascii="Times New Roman" w:hAnsi="Times New Roman" w:cs="Times New Roman"/>
        </w:rPr>
        <w:t xml:space="preserve">dans </w:t>
      </w:r>
      <w:r w:rsidR="003F2904" w:rsidRPr="00A8027E">
        <w:rPr>
          <w:rFonts w:ascii="Times New Roman" w:hAnsi="Times New Roman" w:cs="Times New Roman"/>
        </w:rPr>
        <w:t xml:space="preserve">la production comme </w:t>
      </w:r>
      <w:r w:rsidR="00C138E5">
        <w:rPr>
          <w:rFonts w:ascii="Times New Roman" w:hAnsi="Times New Roman" w:cs="Times New Roman"/>
        </w:rPr>
        <w:t xml:space="preserve">dans </w:t>
      </w:r>
      <w:r w:rsidR="003F2904" w:rsidRPr="00A8027E">
        <w:rPr>
          <w:rFonts w:ascii="Times New Roman" w:hAnsi="Times New Roman" w:cs="Times New Roman"/>
        </w:rPr>
        <w:t xml:space="preserve">la consommation. </w:t>
      </w:r>
      <w:r w:rsidR="000F59B9">
        <w:rPr>
          <w:rFonts w:ascii="Times New Roman" w:hAnsi="Times New Roman" w:cs="Times New Roman"/>
        </w:rPr>
        <w:t>Elle serait le fait des années 2000. Ainsi, nous le voyons</w:t>
      </w:r>
      <w:r w:rsidR="00627969">
        <w:rPr>
          <w:rFonts w:ascii="Times New Roman" w:hAnsi="Times New Roman" w:cs="Times New Roman"/>
        </w:rPr>
        <w:t xml:space="preserve"> bien</w:t>
      </w:r>
      <w:r w:rsidR="000F59B9">
        <w:rPr>
          <w:rFonts w:ascii="Times New Roman" w:hAnsi="Times New Roman" w:cs="Times New Roman"/>
        </w:rPr>
        <w:t xml:space="preserve">, </w:t>
      </w:r>
      <w:r w:rsidR="00C604D3">
        <w:rPr>
          <w:rFonts w:ascii="Times New Roman" w:hAnsi="Times New Roman" w:cs="Times New Roman"/>
        </w:rPr>
        <w:t xml:space="preserve">un </w:t>
      </w:r>
      <w:r w:rsidR="003F2904" w:rsidRPr="00A8027E">
        <w:rPr>
          <w:rFonts w:ascii="Times New Roman" w:hAnsi="Times New Roman" w:cs="Times New Roman"/>
        </w:rPr>
        <w:t>téléphone n’est plus l’appareil de l’appel à distance mais une plateforme de partage de ce qu’on appelle des contenus, qui sont de</w:t>
      </w:r>
      <w:r w:rsidR="00A448AC">
        <w:rPr>
          <w:rFonts w:ascii="Times New Roman" w:hAnsi="Times New Roman" w:cs="Times New Roman"/>
        </w:rPr>
        <w:t>s</w:t>
      </w:r>
      <w:r w:rsidR="003F2904" w:rsidRPr="00A8027E">
        <w:rPr>
          <w:rFonts w:ascii="Times New Roman" w:hAnsi="Times New Roman" w:cs="Times New Roman"/>
        </w:rPr>
        <w:t xml:space="preserve"> plus disparates</w:t>
      </w:r>
      <w:r w:rsidR="002810E3">
        <w:rPr>
          <w:rFonts w:ascii="Times New Roman" w:hAnsi="Times New Roman" w:cs="Times New Roman"/>
        </w:rPr>
        <w:t> :</w:t>
      </w:r>
      <w:r w:rsidR="003F2904" w:rsidRPr="00A8027E">
        <w:rPr>
          <w:rFonts w:ascii="Times New Roman" w:hAnsi="Times New Roman" w:cs="Times New Roman"/>
        </w:rPr>
        <w:t xml:space="preserve"> photos, vidéos, musiques, documents d’élaborations de textes, etc.</w:t>
      </w:r>
      <w:r w:rsidR="002810E3">
        <w:rPr>
          <w:rFonts w:ascii="Times New Roman" w:hAnsi="Times New Roman" w:cs="Times New Roman"/>
        </w:rPr>
        <w:t>,</w:t>
      </w:r>
      <w:r w:rsidR="003F2904" w:rsidRPr="00A8027E">
        <w:rPr>
          <w:rFonts w:ascii="Times New Roman" w:hAnsi="Times New Roman" w:cs="Times New Roman"/>
        </w:rPr>
        <w:t xml:space="preserve"> et souvent viennent d’ailleurs et vont ailleurs, en se transformant. C’est l</w:t>
      </w:r>
      <w:r w:rsidR="000F59B9">
        <w:rPr>
          <w:rFonts w:ascii="Times New Roman" w:hAnsi="Times New Roman" w:cs="Times New Roman"/>
        </w:rPr>
        <w:t>à</w:t>
      </w:r>
      <w:r w:rsidR="003F2904" w:rsidRPr="00A8027E">
        <w:rPr>
          <w:rFonts w:ascii="Times New Roman" w:hAnsi="Times New Roman" w:cs="Times New Roman"/>
        </w:rPr>
        <w:t xml:space="preserve"> ce que Jenkins appelle le </w:t>
      </w:r>
      <w:proofErr w:type="spellStart"/>
      <w:r w:rsidR="003F2904" w:rsidRPr="00A8027E">
        <w:rPr>
          <w:rFonts w:ascii="Times New Roman" w:hAnsi="Times New Roman" w:cs="Times New Roman"/>
        </w:rPr>
        <w:t>transmédia</w:t>
      </w:r>
      <w:proofErr w:type="spellEnd"/>
      <w:r w:rsidR="003F2904" w:rsidRPr="00A8027E">
        <w:rPr>
          <w:rFonts w:ascii="Times New Roman" w:hAnsi="Times New Roman" w:cs="Times New Roman"/>
        </w:rPr>
        <w:t xml:space="preserve">. </w:t>
      </w:r>
      <w:r w:rsidR="00E83273">
        <w:rPr>
          <w:rFonts w:ascii="Times New Roman" w:hAnsi="Times New Roman" w:cs="Times New Roman"/>
        </w:rPr>
        <w:t>Ce</w:t>
      </w:r>
      <w:r w:rsidR="00CA4AC8">
        <w:rPr>
          <w:rFonts w:ascii="Times New Roman" w:hAnsi="Times New Roman" w:cs="Times New Roman"/>
        </w:rPr>
        <w:t xml:space="preserve"> </w:t>
      </w:r>
      <w:r w:rsidR="00E83273">
        <w:rPr>
          <w:rFonts w:ascii="Times New Roman" w:hAnsi="Times New Roman" w:cs="Times New Roman"/>
        </w:rPr>
        <w:t>dernier</w:t>
      </w:r>
      <w:r w:rsidR="0074104F">
        <w:rPr>
          <w:rFonts w:ascii="Times New Roman" w:hAnsi="Times New Roman" w:cs="Times New Roman"/>
        </w:rPr>
        <w:t xml:space="preserve">, à </w:t>
      </w:r>
      <w:r w:rsidR="00CA4AC8">
        <w:rPr>
          <w:rFonts w:ascii="Times New Roman" w:hAnsi="Times New Roman" w:cs="Times New Roman"/>
        </w:rPr>
        <w:t>son</w:t>
      </w:r>
      <w:r w:rsidR="0074104F">
        <w:rPr>
          <w:rFonts w:ascii="Times New Roman" w:hAnsi="Times New Roman" w:cs="Times New Roman"/>
        </w:rPr>
        <w:t xml:space="preserve"> tour, </w:t>
      </w:r>
      <w:r w:rsidR="003F2904" w:rsidRPr="00A8027E">
        <w:rPr>
          <w:rFonts w:ascii="Times New Roman" w:hAnsi="Times New Roman" w:cs="Times New Roman"/>
        </w:rPr>
        <w:t>v</w:t>
      </w:r>
      <w:r w:rsidR="00312234">
        <w:rPr>
          <w:rFonts w:ascii="Times New Roman" w:hAnsi="Times New Roman" w:cs="Times New Roman"/>
        </w:rPr>
        <w:t>a</w:t>
      </w:r>
      <w:r w:rsidR="00A448AC">
        <w:rPr>
          <w:rFonts w:ascii="Times New Roman" w:hAnsi="Times New Roman" w:cs="Times New Roman"/>
        </w:rPr>
        <w:t xml:space="preserve"> de pair</w:t>
      </w:r>
      <w:r w:rsidR="003F2904" w:rsidRPr="00A8027E">
        <w:rPr>
          <w:rFonts w:ascii="Times New Roman" w:hAnsi="Times New Roman" w:cs="Times New Roman"/>
        </w:rPr>
        <w:t xml:space="preserve"> avec une activité transversale des usagers qui est dite participative</w:t>
      </w:r>
      <w:r w:rsidR="00624743">
        <w:rPr>
          <w:rFonts w:ascii="Times New Roman" w:hAnsi="Times New Roman" w:cs="Times New Roman"/>
        </w:rPr>
        <w:t>,</w:t>
      </w:r>
      <w:r w:rsidR="003F2904" w:rsidRPr="00A8027E">
        <w:rPr>
          <w:rFonts w:ascii="Times New Roman" w:hAnsi="Times New Roman" w:cs="Times New Roman"/>
        </w:rPr>
        <w:t xml:space="preserve"> une véritable « intelligence collective ». </w:t>
      </w:r>
      <w:r w:rsidR="00820658">
        <w:rPr>
          <w:rFonts w:ascii="Times New Roman" w:hAnsi="Times New Roman" w:cs="Times New Roman"/>
        </w:rPr>
        <w:t>À cet égard, l</w:t>
      </w:r>
      <w:r w:rsidR="003F2904" w:rsidRPr="00A8027E">
        <w:rPr>
          <w:rFonts w:ascii="Times New Roman" w:hAnsi="Times New Roman" w:cs="Times New Roman"/>
        </w:rPr>
        <w:t>e fait de notre temps est</w:t>
      </w:r>
      <w:r w:rsidR="00820658">
        <w:rPr>
          <w:rFonts w:ascii="Times New Roman" w:hAnsi="Times New Roman" w:cs="Times New Roman"/>
        </w:rPr>
        <w:t xml:space="preserve"> certainement</w:t>
      </w:r>
      <w:r w:rsidR="003F2904" w:rsidRPr="00A8027E">
        <w:rPr>
          <w:rFonts w:ascii="Times New Roman" w:hAnsi="Times New Roman" w:cs="Times New Roman"/>
        </w:rPr>
        <w:t xml:space="preserve"> You</w:t>
      </w:r>
      <w:r w:rsidR="00A448AC">
        <w:rPr>
          <w:rFonts w:ascii="Times New Roman" w:hAnsi="Times New Roman" w:cs="Times New Roman"/>
        </w:rPr>
        <w:t>T</w:t>
      </w:r>
      <w:r w:rsidR="003F2904" w:rsidRPr="00A8027E">
        <w:rPr>
          <w:rFonts w:ascii="Times New Roman" w:hAnsi="Times New Roman" w:cs="Times New Roman"/>
        </w:rPr>
        <w:t xml:space="preserve">ube, ou Wikipédia : des communautés </w:t>
      </w:r>
      <w:r w:rsidR="00DF724F">
        <w:rPr>
          <w:rFonts w:ascii="Times New Roman" w:hAnsi="Times New Roman" w:cs="Times New Roman"/>
        </w:rPr>
        <w:lastRenderedPageBreak/>
        <w:t xml:space="preserve">« participatives » car </w:t>
      </w:r>
      <w:r w:rsidR="003F2904" w:rsidRPr="00A8027E">
        <w:rPr>
          <w:rFonts w:ascii="Times New Roman" w:hAnsi="Times New Roman" w:cs="Times New Roman"/>
        </w:rPr>
        <w:t xml:space="preserve">fondées sur le passage </w:t>
      </w:r>
      <w:r w:rsidR="00271736">
        <w:rPr>
          <w:rFonts w:ascii="Times New Roman" w:hAnsi="Times New Roman" w:cs="Times New Roman"/>
        </w:rPr>
        <w:t>incessant</w:t>
      </w:r>
      <w:r w:rsidR="00DF724F">
        <w:rPr>
          <w:rFonts w:ascii="Times New Roman" w:hAnsi="Times New Roman" w:cs="Times New Roman"/>
        </w:rPr>
        <w:t xml:space="preserve"> </w:t>
      </w:r>
      <w:r w:rsidR="003F2904" w:rsidRPr="00A8027E">
        <w:rPr>
          <w:rFonts w:ascii="Times New Roman" w:hAnsi="Times New Roman" w:cs="Times New Roman"/>
        </w:rPr>
        <w:t>d’un « contenu », lequel est repris</w:t>
      </w:r>
      <w:r w:rsidR="00B6332F">
        <w:rPr>
          <w:rFonts w:ascii="Times New Roman" w:hAnsi="Times New Roman" w:cs="Times New Roman"/>
        </w:rPr>
        <w:t xml:space="preserve">, </w:t>
      </w:r>
      <w:r w:rsidR="003F2904" w:rsidRPr="00A8027E">
        <w:rPr>
          <w:rFonts w:ascii="Times New Roman" w:hAnsi="Times New Roman" w:cs="Times New Roman"/>
        </w:rPr>
        <w:t>souvent d’autres médias</w:t>
      </w:r>
      <w:r w:rsidR="00FA4572">
        <w:rPr>
          <w:rFonts w:ascii="Times New Roman" w:hAnsi="Times New Roman" w:cs="Times New Roman"/>
        </w:rPr>
        <w:t xml:space="preserve"> –</w:t>
      </w:r>
      <w:r w:rsidR="00271736">
        <w:rPr>
          <w:rFonts w:ascii="Times New Roman" w:hAnsi="Times New Roman" w:cs="Times New Roman"/>
        </w:rPr>
        <w:t xml:space="preserve"> </w:t>
      </w:r>
      <w:r w:rsidR="00FA4572">
        <w:rPr>
          <w:rFonts w:ascii="Times New Roman" w:hAnsi="Times New Roman" w:cs="Times New Roman"/>
        </w:rPr>
        <w:t xml:space="preserve">et </w:t>
      </w:r>
      <w:r w:rsidR="00271736">
        <w:rPr>
          <w:rFonts w:ascii="Times New Roman" w:hAnsi="Times New Roman" w:cs="Times New Roman"/>
        </w:rPr>
        <w:t xml:space="preserve">en tout cas </w:t>
      </w:r>
      <w:r w:rsidR="00DA5138">
        <w:rPr>
          <w:rFonts w:ascii="Times New Roman" w:hAnsi="Times New Roman" w:cs="Times New Roman"/>
        </w:rPr>
        <w:t xml:space="preserve">est </w:t>
      </w:r>
      <w:r w:rsidR="00271736">
        <w:rPr>
          <w:rFonts w:ascii="Times New Roman" w:hAnsi="Times New Roman" w:cs="Times New Roman"/>
        </w:rPr>
        <w:t>devenu « </w:t>
      </w:r>
      <w:proofErr w:type="spellStart"/>
      <w:r w:rsidR="00271736">
        <w:rPr>
          <w:rFonts w:ascii="Times New Roman" w:hAnsi="Times New Roman" w:cs="Times New Roman"/>
        </w:rPr>
        <w:t>transmédiatique</w:t>
      </w:r>
      <w:proofErr w:type="spellEnd"/>
      <w:r w:rsidR="00271736">
        <w:rPr>
          <w:rFonts w:ascii="Times New Roman" w:hAnsi="Times New Roman" w:cs="Times New Roman"/>
        </w:rPr>
        <w:t> »</w:t>
      </w:r>
      <w:r w:rsidR="00FA4572">
        <w:rPr>
          <w:rFonts w:ascii="Times New Roman" w:hAnsi="Times New Roman" w:cs="Times New Roman"/>
        </w:rPr>
        <w:t xml:space="preserve"> –</w:t>
      </w:r>
      <w:r w:rsidR="00100FE1">
        <w:rPr>
          <w:rFonts w:ascii="Times New Roman" w:hAnsi="Times New Roman" w:cs="Times New Roman"/>
        </w:rPr>
        <w:t xml:space="preserve">, </w:t>
      </w:r>
      <w:r w:rsidR="00DF2033">
        <w:rPr>
          <w:rFonts w:ascii="Times New Roman" w:hAnsi="Times New Roman" w:cs="Times New Roman"/>
        </w:rPr>
        <w:t xml:space="preserve">puis </w:t>
      </w:r>
      <w:r w:rsidR="003F2904" w:rsidRPr="00A8027E">
        <w:rPr>
          <w:rFonts w:ascii="Times New Roman" w:hAnsi="Times New Roman" w:cs="Times New Roman"/>
        </w:rPr>
        <w:t xml:space="preserve">relancé, reformaté, remixé, etc. </w:t>
      </w:r>
      <w:r w:rsidR="000C098D">
        <w:rPr>
          <w:rFonts w:ascii="Times New Roman" w:hAnsi="Times New Roman" w:cs="Times New Roman"/>
        </w:rPr>
        <w:t>Cela va sans dire, u</w:t>
      </w:r>
      <w:r w:rsidR="00E32C81">
        <w:rPr>
          <w:rFonts w:ascii="Times New Roman" w:hAnsi="Times New Roman" w:cs="Times New Roman"/>
        </w:rPr>
        <w:t>ne telle collectivité n’est pas donnée à l’avance, ni une fois pour toute</w:t>
      </w:r>
      <w:r w:rsidR="006C6351">
        <w:rPr>
          <w:rFonts w:ascii="Times New Roman" w:hAnsi="Times New Roman" w:cs="Times New Roman"/>
        </w:rPr>
        <w:t>s</w:t>
      </w:r>
      <w:r w:rsidR="000C098D">
        <w:rPr>
          <w:rFonts w:ascii="Times New Roman" w:hAnsi="Times New Roman" w:cs="Times New Roman"/>
        </w:rPr>
        <w:t> :</w:t>
      </w:r>
      <w:r w:rsidR="00E32C81">
        <w:rPr>
          <w:rFonts w:ascii="Times New Roman" w:hAnsi="Times New Roman" w:cs="Times New Roman"/>
        </w:rPr>
        <w:t xml:space="preserve"> elle est émergente, dynamique. </w:t>
      </w:r>
      <w:r w:rsidR="002F7647">
        <w:rPr>
          <w:rFonts w:ascii="Times New Roman" w:hAnsi="Times New Roman" w:cs="Times New Roman"/>
        </w:rPr>
        <w:t xml:space="preserve">Ce qu’il faut souligner, par contre, est que </w:t>
      </w:r>
      <w:r w:rsidR="00E32C81">
        <w:rPr>
          <w:rFonts w:ascii="Times New Roman" w:hAnsi="Times New Roman" w:cs="Times New Roman"/>
        </w:rPr>
        <w:t>l</w:t>
      </w:r>
      <w:r w:rsidR="003F2904" w:rsidRPr="00A8027E">
        <w:rPr>
          <w:rFonts w:ascii="Times New Roman" w:hAnsi="Times New Roman" w:cs="Times New Roman"/>
        </w:rPr>
        <w:t>e soi-disant contenu</w:t>
      </w:r>
      <w:r w:rsidR="00E32C81">
        <w:rPr>
          <w:rFonts w:ascii="Times New Roman" w:hAnsi="Times New Roman" w:cs="Times New Roman"/>
        </w:rPr>
        <w:t xml:space="preserve"> n’est</w:t>
      </w:r>
      <w:r w:rsidR="003F2904" w:rsidRPr="00A8027E">
        <w:rPr>
          <w:rFonts w:ascii="Times New Roman" w:hAnsi="Times New Roman" w:cs="Times New Roman"/>
        </w:rPr>
        <w:t xml:space="preserve"> </w:t>
      </w:r>
      <w:r w:rsidR="00E32C81">
        <w:rPr>
          <w:rFonts w:ascii="Times New Roman" w:hAnsi="Times New Roman" w:cs="Times New Roman"/>
        </w:rPr>
        <w:t xml:space="preserve">que </w:t>
      </w:r>
      <w:r w:rsidR="003F2904" w:rsidRPr="00A8027E">
        <w:rPr>
          <w:rFonts w:ascii="Times New Roman" w:hAnsi="Times New Roman" w:cs="Times New Roman"/>
        </w:rPr>
        <w:t xml:space="preserve">la variation </w:t>
      </w:r>
      <w:r w:rsidR="00E32C81">
        <w:rPr>
          <w:rFonts w:ascii="Times New Roman" w:hAnsi="Times New Roman" w:cs="Times New Roman"/>
        </w:rPr>
        <w:t xml:space="preserve">perpétrée par </w:t>
      </w:r>
      <w:r w:rsidR="003F2904" w:rsidRPr="00A8027E">
        <w:rPr>
          <w:rFonts w:ascii="Times New Roman" w:hAnsi="Times New Roman" w:cs="Times New Roman"/>
        </w:rPr>
        <w:t>la communauté</w:t>
      </w:r>
      <w:r w:rsidR="00E32C81">
        <w:rPr>
          <w:rFonts w:ascii="Times New Roman" w:hAnsi="Times New Roman" w:cs="Times New Roman"/>
        </w:rPr>
        <w:t>,</w:t>
      </w:r>
      <w:r w:rsidR="003F2904" w:rsidRPr="00A8027E">
        <w:rPr>
          <w:rFonts w:ascii="Times New Roman" w:hAnsi="Times New Roman" w:cs="Times New Roman"/>
        </w:rPr>
        <w:t xml:space="preserve"> qui se relaie incessamment</w:t>
      </w:r>
      <w:r w:rsidR="00E07652">
        <w:rPr>
          <w:rFonts w:ascii="Times New Roman" w:hAnsi="Times New Roman" w:cs="Times New Roman"/>
        </w:rPr>
        <w:t xml:space="preserve"> – </w:t>
      </w:r>
      <w:r w:rsidR="0037403D">
        <w:rPr>
          <w:rFonts w:ascii="Times New Roman" w:hAnsi="Times New Roman" w:cs="Times New Roman"/>
        </w:rPr>
        <w:t xml:space="preserve">ce que nous appelions </w:t>
      </w:r>
      <w:r w:rsidR="003F2904" w:rsidRPr="00A8027E">
        <w:rPr>
          <w:rFonts w:ascii="Times New Roman" w:hAnsi="Times New Roman" w:cs="Times New Roman"/>
        </w:rPr>
        <w:t xml:space="preserve">une énonciation appareillée et </w:t>
      </w:r>
      <w:proofErr w:type="spellStart"/>
      <w:r w:rsidR="003F2904" w:rsidRPr="00A8027E">
        <w:rPr>
          <w:rFonts w:ascii="Times New Roman" w:hAnsi="Times New Roman" w:cs="Times New Roman"/>
        </w:rPr>
        <w:t>allograph</w:t>
      </w:r>
      <w:r w:rsidR="00227C36">
        <w:rPr>
          <w:rFonts w:ascii="Times New Roman" w:hAnsi="Times New Roman" w:cs="Times New Roman"/>
        </w:rPr>
        <w:t>is</w:t>
      </w:r>
      <w:r w:rsidR="003F2904" w:rsidRPr="00A8027E">
        <w:rPr>
          <w:rFonts w:ascii="Times New Roman" w:hAnsi="Times New Roman" w:cs="Times New Roman"/>
        </w:rPr>
        <w:t>ante</w:t>
      </w:r>
      <w:proofErr w:type="spellEnd"/>
      <w:r w:rsidR="003F2904" w:rsidRPr="00A8027E">
        <w:rPr>
          <w:rFonts w:ascii="Times New Roman" w:hAnsi="Times New Roman" w:cs="Times New Roman"/>
        </w:rPr>
        <w:t>. On peut penser aussi à Facebook : autre exemple phare d’une théâtralité créatrice, faite de ré-énonciations appareillées et collectivités émergentes.</w:t>
      </w:r>
    </w:p>
    <w:p w14:paraId="302A759B" w14:textId="0A066C2F" w:rsidR="0024553C" w:rsidRDefault="003F2904" w:rsidP="006977FB">
      <w:pPr>
        <w:jc w:val="both"/>
        <w:rPr>
          <w:rFonts w:ascii="Times New Roman" w:hAnsi="Times New Roman" w:cs="Times New Roman"/>
        </w:rPr>
      </w:pPr>
      <w:r w:rsidRPr="00A8027E">
        <w:rPr>
          <w:rFonts w:ascii="Times New Roman" w:hAnsi="Times New Roman" w:cs="Times New Roman"/>
        </w:rPr>
        <w:t>Facebook est un cas très récent, que le livre de Jenkins n</w:t>
      </w:r>
      <w:r w:rsidR="00E96C21">
        <w:rPr>
          <w:rFonts w:ascii="Times New Roman" w:hAnsi="Times New Roman" w:cs="Times New Roman"/>
        </w:rPr>
        <w:t>’a pas pu</w:t>
      </w:r>
      <w:r w:rsidRPr="00A8027E">
        <w:rPr>
          <w:rFonts w:ascii="Times New Roman" w:hAnsi="Times New Roman" w:cs="Times New Roman"/>
        </w:rPr>
        <w:t xml:space="preserve"> traite</w:t>
      </w:r>
      <w:r w:rsidR="00E96C21">
        <w:rPr>
          <w:rFonts w:ascii="Times New Roman" w:hAnsi="Times New Roman" w:cs="Times New Roman"/>
        </w:rPr>
        <w:t>r</w:t>
      </w:r>
      <w:r w:rsidRPr="00A8027E">
        <w:rPr>
          <w:rFonts w:ascii="Times New Roman" w:hAnsi="Times New Roman" w:cs="Times New Roman"/>
        </w:rPr>
        <w:t>, mais qui est bien analysé, avec You</w:t>
      </w:r>
      <w:r w:rsidR="000A4BC6">
        <w:rPr>
          <w:rFonts w:ascii="Times New Roman" w:hAnsi="Times New Roman" w:cs="Times New Roman"/>
        </w:rPr>
        <w:t>T</w:t>
      </w:r>
      <w:r w:rsidRPr="00A8027E">
        <w:rPr>
          <w:rFonts w:ascii="Times New Roman" w:hAnsi="Times New Roman" w:cs="Times New Roman"/>
        </w:rPr>
        <w:t>ube et les médias sociaux, par l’autre livre q</w:t>
      </w:r>
      <w:r w:rsidR="00206972">
        <w:rPr>
          <w:rFonts w:ascii="Times New Roman" w:hAnsi="Times New Roman" w:cs="Times New Roman"/>
        </w:rPr>
        <w:t xml:space="preserve">ue nous </w:t>
      </w:r>
      <w:r w:rsidR="00473E3A">
        <w:rPr>
          <w:rFonts w:ascii="Times New Roman" w:hAnsi="Times New Roman" w:cs="Times New Roman"/>
        </w:rPr>
        <w:t>citer</w:t>
      </w:r>
      <w:r w:rsidR="00206972">
        <w:rPr>
          <w:rFonts w:ascii="Times New Roman" w:hAnsi="Times New Roman" w:cs="Times New Roman"/>
        </w:rPr>
        <w:t>ons</w:t>
      </w:r>
      <w:r w:rsidR="00473E3A">
        <w:rPr>
          <w:rFonts w:ascii="Times New Roman" w:hAnsi="Times New Roman" w:cs="Times New Roman"/>
        </w:rPr>
        <w:t xml:space="preserve"> ici, </w:t>
      </w:r>
      <w:r w:rsidR="00C34517">
        <w:rPr>
          <w:rFonts w:ascii="Times New Roman" w:hAnsi="Times New Roman" w:cs="Times New Roman"/>
        </w:rPr>
        <w:t xml:space="preserve">en </w:t>
      </w:r>
      <w:r w:rsidR="008B62E9">
        <w:rPr>
          <w:rFonts w:ascii="Times New Roman" w:hAnsi="Times New Roman" w:cs="Times New Roman"/>
        </w:rPr>
        <w:t>dialectique avec</w:t>
      </w:r>
      <w:r w:rsidR="00D223C7">
        <w:rPr>
          <w:rFonts w:ascii="Times New Roman" w:hAnsi="Times New Roman" w:cs="Times New Roman"/>
        </w:rPr>
        <w:t xml:space="preserve"> </w:t>
      </w:r>
      <w:r w:rsidR="00C34517">
        <w:rPr>
          <w:rFonts w:ascii="Times New Roman" w:hAnsi="Times New Roman" w:cs="Times New Roman"/>
        </w:rPr>
        <w:t xml:space="preserve">celui de Jenkins : </w:t>
      </w:r>
      <w:proofErr w:type="spellStart"/>
      <w:r w:rsidRPr="00A8027E">
        <w:rPr>
          <w:rFonts w:ascii="Times New Roman" w:hAnsi="Times New Roman" w:cs="Times New Roman"/>
          <w:i/>
        </w:rPr>
        <w:t>Updating</w:t>
      </w:r>
      <w:proofErr w:type="spellEnd"/>
      <w:r w:rsidRPr="00A8027E">
        <w:rPr>
          <w:rFonts w:ascii="Times New Roman" w:hAnsi="Times New Roman" w:cs="Times New Roman"/>
          <w:i/>
        </w:rPr>
        <w:t xml:space="preserve"> to </w:t>
      </w:r>
      <w:proofErr w:type="spellStart"/>
      <w:r w:rsidRPr="00A8027E">
        <w:rPr>
          <w:rFonts w:ascii="Times New Roman" w:hAnsi="Times New Roman" w:cs="Times New Roman"/>
          <w:i/>
        </w:rPr>
        <w:t>Remain</w:t>
      </w:r>
      <w:proofErr w:type="spellEnd"/>
      <w:r w:rsidRPr="00A8027E">
        <w:rPr>
          <w:rFonts w:ascii="Times New Roman" w:hAnsi="Times New Roman" w:cs="Times New Roman"/>
          <w:i/>
        </w:rPr>
        <w:t xml:space="preserve"> the </w:t>
      </w:r>
      <w:proofErr w:type="spellStart"/>
      <w:r w:rsidRPr="00A8027E">
        <w:rPr>
          <w:rFonts w:ascii="Times New Roman" w:hAnsi="Times New Roman" w:cs="Times New Roman"/>
          <w:i/>
        </w:rPr>
        <w:t>Same</w:t>
      </w:r>
      <w:proofErr w:type="spellEnd"/>
      <w:r w:rsidRPr="00A8027E">
        <w:rPr>
          <w:rFonts w:ascii="Times New Roman" w:hAnsi="Times New Roman" w:cs="Times New Roman"/>
          <w:i/>
        </w:rPr>
        <w:t xml:space="preserve">. </w:t>
      </w:r>
      <w:proofErr w:type="spellStart"/>
      <w:r w:rsidRPr="00A8027E">
        <w:rPr>
          <w:rFonts w:ascii="Times New Roman" w:hAnsi="Times New Roman" w:cs="Times New Roman"/>
          <w:i/>
        </w:rPr>
        <w:t>Habitual</w:t>
      </w:r>
      <w:proofErr w:type="spellEnd"/>
      <w:r w:rsidRPr="00A8027E">
        <w:rPr>
          <w:rFonts w:ascii="Times New Roman" w:hAnsi="Times New Roman" w:cs="Times New Roman"/>
          <w:i/>
        </w:rPr>
        <w:t xml:space="preserve"> Old Media </w:t>
      </w:r>
      <w:r w:rsidRPr="00A8027E">
        <w:rPr>
          <w:rFonts w:ascii="Times New Roman" w:hAnsi="Times New Roman" w:cs="Times New Roman"/>
        </w:rPr>
        <w:t xml:space="preserve">de Wendy Hui </w:t>
      </w:r>
      <w:proofErr w:type="spellStart"/>
      <w:r w:rsidRPr="00A8027E">
        <w:rPr>
          <w:rFonts w:ascii="Times New Roman" w:hAnsi="Times New Roman" w:cs="Times New Roman"/>
        </w:rPr>
        <w:t>Kyong</w:t>
      </w:r>
      <w:proofErr w:type="spellEnd"/>
      <w:r w:rsidRPr="00A8027E">
        <w:rPr>
          <w:rFonts w:ascii="Times New Roman" w:hAnsi="Times New Roman" w:cs="Times New Roman"/>
        </w:rPr>
        <w:t xml:space="preserve"> Chun</w:t>
      </w:r>
      <w:r w:rsidR="00C34517">
        <w:rPr>
          <w:rFonts w:ascii="Times New Roman" w:hAnsi="Times New Roman" w:cs="Times New Roman"/>
        </w:rPr>
        <w:t xml:space="preserve">. </w:t>
      </w:r>
      <w:r w:rsidRPr="00A8027E">
        <w:rPr>
          <w:rFonts w:ascii="Times New Roman" w:hAnsi="Times New Roman" w:cs="Times New Roman"/>
        </w:rPr>
        <w:t xml:space="preserve">L’une des thèses </w:t>
      </w:r>
      <w:r w:rsidR="00AA36E6">
        <w:rPr>
          <w:rFonts w:ascii="Times New Roman" w:hAnsi="Times New Roman" w:cs="Times New Roman"/>
        </w:rPr>
        <w:t>qui parcour</w:t>
      </w:r>
      <w:r w:rsidR="008C4673">
        <w:rPr>
          <w:rFonts w:ascii="Times New Roman" w:hAnsi="Times New Roman" w:cs="Times New Roman"/>
        </w:rPr>
        <w:t>t</w:t>
      </w:r>
      <w:r w:rsidR="00AA36E6">
        <w:rPr>
          <w:rFonts w:ascii="Times New Roman" w:hAnsi="Times New Roman" w:cs="Times New Roman"/>
        </w:rPr>
        <w:t xml:space="preserve"> cette étude de bout en bout </w:t>
      </w:r>
      <w:r w:rsidRPr="00A8027E">
        <w:rPr>
          <w:rFonts w:ascii="Times New Roman" w:hAnsi="Times New Roman" w:cs="Times New Roman"/>
        </w:rPr>
        <w:t xml:space="preserve">est que </w:t>
      </w:r>
      <w:r w:rsidR="00624743">
        <w:rPr>
          <w:rFonts w:ascii="Times New Roman" w:hAnsi="Times New Roman" w:cs="Times New Roman"/>
        </w:rPr>
        <w:t>ce qu’on appelle les</w:t>
      </w:r>
      <w:r w:rsidRPr="00A8027E">
        <w:rPr>
          <w:rFonts w:ascii="Times New Roman" w:hAnsi="Times New Roman" w:cs="Times New Roman"/>
        </w:rPr>
        <w:t xml:space="preserve"> nouveaux médias sont </w:t>
      </w:r>
      <w:r w:rsidR="00C67DE2">
        <w:rPr>
          <w:rFonts w:ascii="Times New Roman" w:hAnsi="Times New Roman" w:cs="Times New Roman"/>
        </w:rPr>
        <w:t>« </w:t>
      </w:r>
      <w:r w:rsidRPr="00A8027E">
        <w:rPr>
          <w:rFonts w:ascii="Times New Roman" w:hAnsi="Times New Roman" w:cs="Times New Roman"/>
        </w:rPr>
        <w:t xml:space="preserve">les médias </w:t>
      </w:r>
      <w:r w:rsidR="00C67DE2">
        <w:rPr>
          <w:rFonts w:ascii="Times New Roman" w:hAnsi="Times New Roman" w:cs="Times New Roman"/>
        </w:rPr>
        <w:t xml:space="preserve">[qui] ont </w:t>
      </w:r>
      <w:r w:rsidRPr="00A8027E">
        <w:rPr>
          <w:rFonts w:ascii="Times New Roman" w:hAnsi="Times New Roman" w:cs="Times New Roman"/>
        </w:rPr>
        <w:t xml:space="preserve">implosé dans le </w:t>
      </w:r>
      <w:r w:rsidR="00C67DE2">
        <w:rPr>
          <w:rFonts w:ascii="Times New Roman" w:hAnsi="Times New Roman" w:cs="Times New Roman"/>
        </w:rPr>
        <w:t>social »</w:t>
      </w:r>
      <w:r w:rsidR="0039495F">
        <w:rPr>
          <w:rFonts w:ascii="Times New Roman" w:hAnsi="Times New Roman" w:cs="Times New Roman"/>
        </w:rPr>
        <w:t> :</w:t>
      </w:r>
      <w:r w:rsidRPr="00A8027E">
        <w:rPr>
          <w:rFonts w:ascii="Times New Roman" w:hAnsi="Times New Roman" w:cs="Times New Roman"/>
        </w:rPr>
        <w:t xml:space="preserve"> où l’on a créé </w:t>
      </w:r>
      <w:r w:rsidR="00455300">
        <w:rPr>
          <w:rFonts w:ascii="Times New Roman" w:hAnsi="Times New Roman" w:cs="Times New Roman"/>
        </w:rPr>
        <w:t>« </w:t>
      </w:r>
      <w:r w:rsidRPr="00A8027E">
        <w:rPr>
          <w:rFonts w:ascii="Times New Roman" w:hAnsi="Times New Roman" w:cs="Times New Roman"/>
        </w:rPr>
        <w:t xml:space="preserve">le rôle du tu » qui va se jouer dans </w:t>
      </w:r>
      <w:r w:rsidR="00455300">
        <w:rPr>
          <w:rFonts w:ascii="Times New Roman" w:hAnsi="Times New Roman" w:cs="Times New Roman"/>
        </w:rPr>
        <w:t>« </w:t>
      </w:r>
      <w:r w:rsidRPr="00A8027E">
        <w:rPr>
          <w:rFonts w:ascii="Times New Roman" w:hAnsi="Times New Roman" w:cs="Times New Roman"/>
        </w:rPr>
        <w:t xml:space="preserve">un drame nommé </w:t>
      </w:r>
      <w:proofErr w:type="spellStart"/>
      <w:r w:rsidR="00CC2441">
        <w:rPr>
          <w:rFonts w:ascii="Times New Roman" w:hAnsi="Times New Roman" w:cs="Times New Roman"/>
          <w:i/>
          <w:iCs/>
        </w:rPr>
        <w:t>B</w:t>
      </w:r>
      <w:r w:rsidRPr="00E47DA6">
        <w:rPr>
          <w:rFonts w:ascii="Times New Roman" w:hAnsi="Times New Roman" w:cs="Times New Roman"/>
          <w:i/>
          <w:iCs/>
        </w:rPr>
        <w:t>ig</w:t>
      </w:r>
      <w:proofErr w:type="spellEnd"/>
      <w:r w:rsidRPr="00E47DA6">
        <w:rPr>
          <w:rFonts w:ascii="Times New Roman" w:hAnsi="Times New Roman" w:cs="Times New Roman"/>
          <w:i/>
          <w:iCs/>
        </w:rPr>
        <w:t xml:space="preserve"> </w:t>
      </w:r>
      <w:r w:rsidR="00CC2441">
        <w:rPr>
          <w:rFonts w:ascii="Times New Roman" w:hAnsi="Times New Roman" w:cs="Times New Roman"/>
          <w:i/>
          <w:iCs/>
        </w:rPr>
        <w:t>D</w:t>
      </w:r>
      <w:r w:rsidRPr="00E47DA6">
        <w:rPr>
          <w:rFonts w:ascii="Times New Roman" w:hAnsi="Times New Roman" w:cs="Times New Roman"/>
          <w:i/>
          <w:iCs/>
        </w:rPr>
        <w:t>ata</w:t>
      </w:r>
      <w:r w:rsidRPr="00A8027E">
        <w:rPr>
          <w:rFonts w:ascii="Times New Roman" w:hAnsi="Times New Roman" w:cs="Times New Roman"/>
        </w:rPr>
        <w:t> »</w:t>
      </w:r>
      <w:r w:rsidR="00AA36E6">
        <w:rPr>
          <w:rStyle w:val="Appelnotedebasdep"/>
          <w:rFonts w:ascii="Times New Roman" w:hAnsi="Times New Roman" w:cs="Times New Roman"/>
        </w:rPr>
        <w:footnoteReference w:id="45"/>
      </w:r>
      <w:r w:rsidRPr="00A8027E">
        <w:rPr>
          <w:rFonts w:ascii="Times New Roman" w:hAnsi="Times New Roman" w:cs="Times New Roman"/>
        </w:rPr>
        <w:t xml:space="preserve">. Les réseaux sociaux en sont l’exemple le plus </w:t>
      </w:r>
      <w:r w:rsidR="00B16D83">
        <w:rPr>
          <w:rFonts w:ascii="Times New Roman" w:hAnsi="Times New Roman" w:cs="Times New Roman"/>
        </w:rPr>
        <w:t>évident</w:t>
      </w:r>
      <w:r w:rsidRPr="00A8027E">
        <w:rPr>
          <w:rFonts w:ascii="Times New Roman" w:hAnsi="Times New Roman" w:cs="Times New Roman"/>
        </w:rPr>
        <w:t xml:space="preserve">, mais l’on peut penser à Amazon comme à </w:t>
      </w:r>
      <w:r w:rsidRPr="00A8027E">
        <w:rPr>
          <w:rFonts w:ascii="Times New Roman" w:hAnsi="Times New Roman" w:cs="Times New Roman"/>
          <w:i/>
        </w:rPr>
        <w:t>You</w:t>
      </w:r>
      <w:r w:rsidR="00226C41">
        <w:rPr>
          <w:rFonts w:ascii="Times New Roman" w:hAnsi="Times New Roman" w:cs="Times New Roman"/>
        </w:rPr>
        <w:t>T</w:t>
      </w:r>
      <w:r w:rsidRPr="00A8027E">
        <w:rPr>
          <w:rFonts w:ascii="Times New Roman" w:hAnsi="Times New Roman" w:cs="Times New Roman"/>
        </w:rPr>
        <w:t>ube</w:t>
      </w:r>
      <w:r w:rsidR="002E340F">
        <w:rPr>
          <w:rFonts w:ascii="Times New Roman" w:hAnsi="Times New Roman" w:cs="Times New Roman"/>
        </w:rPr>
        <w:t xml:space="preserve"> ; </w:t>
      </w:r>
      <w:r w:rsidR="007F461A">
        <w:rPr>
          <w:rFonts w:ascii="Times New Roman" w:hAnsi="Times New Roman" w:cs="Times New Roman"/>
        </w:rPr>
        <w:t xml:space="preserve">les universitaires actuels peuvent </w:t>
      </w:r>
      <w:r w:rsidR="002E340F">
        <w:rPr>
          <w:rFonts w:ascii="Times New Roman" w:hAnsi="Times New Roman" w:cs="Times New Roman"/>
        </w:rPr>
        <w:t xml:space="preserve">aussi </w:t>
      </w:r>
      <w:r w:rsidR="007F461A">
        <w:rPr>
          <w:rFonts w:ascii="Times New Roman" w:hAnsi="Times New Roman" w:cs="Times New Roman"/>
        </w:rPr>
        <w:t>penser à Academia.</w:t>
      </w:r>
      <w:r w:rsidRPr="00A8027E">
        <w:rPr>
          <w:rFonts w:ascii="Times New Roman" w:hAnsi="Times New Roman" w:cs="Times New Roman"/>
        </w:rPr>
        <w:t xml:space="preserve"> </w:t>
      </w:r>
      <w:r w:rsidR="005A1471">
        <w:rPr>
          <w:rFonts w:ascii="Times New Roman" w:hAnsi="Times New Roman" w:cs="Times New Roman"/>
        </w:rPr>
        <w:t>Ainsi, d</w:t>
      </w:r>
      <w:r w:rsidR="00FA2CB4">
        <w:rPr>
          <w:rFonts w:ascii="Times New Roman" w:hAnsi="Times New Roman" w:cs="Times New Roman"/>
        </w:rPr>
        <w:t xml:space="preserve">ans les réseaux sociaux, le premier lien qui se tisse en réalité n’est pas entre un « je » et un « tu », </w:t>
      </w:r>
      <w:r w:rsidR="001744A4">
        <w:rPr>
          <w:rFonts w:ascii="Times New Roman" w:hAnsi="Times New Roman" w:cs="Times New Roman"/>
        </w:rPr>
        <w:t>il n’est pas une dynamique sous le signe du « nous »</w:t>
      </w:r>
      <w:r w:rsidR="00B03787">
        <w:rPr>
          <w:rFonts w:ascii="Times New Roman" w:hAnsi="Times New Roman" w:cs="Times New Roman"/>
        </w:rPr>
        <w:t xml:space="preserve">, comme dans la collectivité enthousiaste de Jenkins. Il est plutôt entre </w:t>
      </w:r>
      <w:r w:rsidR="00FA2CB4">
        <w:rPr>
          <w:rFonts w:ascii="Times New Roman" w:hAnsi="Times New Roman" w:cs="Times New Roman"/>
        </w:rPr>
        <w:t>un « tu » et un paquet de « </w:t>
      </w:r>
      <w:r w:rsidR="00CC2441">
        <w:rPr>
          <w:rFonts w:ascii="Times New Roman" w:hAnsi="Times New Roman" w:cs="Times New Roman"/>
          <w:i/>
          <w:iCs/>
        </w:rPr>
        <w:t>D</w:t>
      </w:r>
      <w:r w:rsidR="00FA2CB4" w:rsidRPr="00E47DA6">
        <w:rPr>
          <w:rFonts w:ascii="Times New Roman" w:hAnsi="Times New Roman" w:cs="Times New Roman"/>
          <w:i/>
          <w:iCs/>
        </w:rPr>
        <w:t>ata</w:t>
      </w:r>
      <w:r w:rsidR="00FA2CB4">
        <w:rPr>
          <w:rFonts w:ascii="Times New Roman" w:hAnsi="Times New Roman" w:cs="Times New Roman"/>
        </w:rPr>
        <w:t> »</w:t>
      </w:r>
      <w:r w:rsidR="00406A62">
        <w:rPr>
          <w:rFonts w:ascii="Times New Roman" w:hAnsi="Times New Roman" w:cs="Times New Roman"/>
        </w:rPr>
        <w:t> : il est tout de suite un nœud</w:t>
      </w:r>
      <w:r w:rsidR="00E47DA6">
        <w:rPr>
          <w:rFonts w:ascii="Times New Roman" w:hAnsi="Times New Roman" w:cs="Times New Roman"/>
        </w:rPr>
        <w:t xml:space="preserve"> entre le social et le médial. </w:t>
      </w:r>
      <w:r w:rsidR="00DF23E3">
        <w:rPr>
          <w:rFonts w:ascii="Times New Roman" w:hAnsi="Times New Roman" w:cs="Times New Roman"/>
        </w:rPr>
        <w:t xml:space="preserve">Et </w:t>
      </w:r>
      <w:r w:rsidR="000E6681">
        <w:rPr>
          <w:rFonts w:ascii="Times New Roman" w:hAnsi="Times New Roman" w:cs="Times New Roman"/>
        </w:rPr>
        <w:t xml:space="preserve">il </w:t>
      </w:r>
      <w:r w:rsidR="00984C3E">
        <w:rPr>
          <w:rFonts w:ascii="Times New Roman" w:hAnsi="Times New Roman" w:cs="Times New Roman"/>
        </w:rPr>
        <w:t xml:space="preserve">est </w:t>
      </w:r>
      <w:r w:rsidR="00DF23E3">
        <w:rPr>
          <w:rFonts w:ascii="Times New Roman" w:hAnsi="Times New Roman" w:cs="Times New Roman"/>
        </w:rPr>
        <w:t>alors un « </w:t>
      </w:r>
      <w:proofErr w:type="spellStart"/>
      <w:r w:rsidR="00DF23E3">
        <w:rPr>
          <w:rFonts w:ascii="Times New Roman" w:hAnsi="Times New Roman" w:cs="Times New Roman"/>
        </w:rPr>
        <w:t>re</w:t>
      </w:r>
      <w:proofErr w:type="spellEnd"/>
      <w:r w:rsidR="00226C41">
        <w:rPr>
          <w:rFonts w:ascii="Times New Roman" w:hAnsi="Times New Roman" w:cs="Times New Roman"/>
        </w:rPr>
        <w:noBreakHyphen/>
      </w:r>
      <w:r w:rsidR="00DF23E3">
        <w:rPr>
          <w:rFonts w:ascii="Times New Roman" w:hAnsi="Times New Roman" w:cs="Times New Roman"/>
        </w:rPr>
        <w:t xml:space="preserve"> » puissant pour les deux. </w:t>
      </w:r>
      <w:r w:rsidR="00902738">
        <w:rPr>
          <w:rFonts w:ascii="Times New Roman" w:hAnsi="Times New Roman" w:cs="Times New Roman"/>
        </w:rPr>
        <w:t xml:space="preserve">C’est pourquoi Chun s’attache au réseau comme à la plus </w:t>
      </w:r>
      <w:r w:rsidRPr="00A8027E">
        <w:rPr>
          <w:rFonts w:ascii="Times New Roman" w:hAnsi="Times New Roman" w:cs="Times New Roman"/>
        </w:rPr>
        <w:t>irrésistible des notions actuelles</w:t>
      </w:r>
      <w:r w:rsidR="006B711D">
        <w:rPr>
          <w:rFonts w:ascii="Times New Roman" w:hAnsi="Times New Roman" w:cs="Times New Roman"/>
        </w:rPr>
        <w:t xml:space="preserve">, </w:t>
      </w:r>
      <w:r w:rsidRPr="00A8027E">
        <w:rPr>
          <w:rFonts w:ascii="Times New Roman" w:hAnsi="Times New Roman" w:cs="Times New Roman"/>
        </w:rPr>
        <w:t xml:space="preserve">devenue incontournable en sociologie comme en finance, en ingénierie comme en biologie. </w:t>
      </w:r>
      <w:r w:rsidR="008D6BB4">
        <w:rPr>
          <w:rFonts w:ascii="Times New Roman" w:hAnsi="Times New Roman" w:cs="Times New Roman"/>
        </w:rPr>
        <w:t>C’est que</w:t>
      </w:r>
      <w:r w:rsidR="001D09FF">
        <w:rPr>
          <w:rFonts w:ascii="Times New Roman" w:hAnsi="Times New Roman" w:cs="Times New Roman"/>
        </w:rPr>
        <w:t xml:space="preserve"> l</w:t>
      </w:r>
      <w:r w:rsidR="00E96C21">
        <w:rPr>
          <w:rFonts w:ascii="Times New Roman" w:hAnsi="Times New Roman" w:cs="Times New Roman"/>
        </w:rPr>
        <w:t>e réseau opère</w:t>
      </w:r>
      <w:r w:rsidR="006977FB">
        <w:rPr>
          <w:rFonts w:ascii="Times New Roman" w:hAnsi="Times New Roman" w:cs="Times New Roman"/>
        </w:rPr>
        <w:t xml:space="preserve"> le « </w:t>
      </w:r>
      <w:proofErr w:type="spellStart"/>
      <w:r w:rsidR="006977FB">
        <w:rPr>
          <w:rFonts w:ascii="Times New Roman" w:hAnsi="Times New Roman" w:cs="Times New Roman"/>
        </w:rPr>
        <w:t>re</w:t>
      </w:r>
      <w:proofErr w:type="spellEnd"/>
      <w:r w:rsidR="00226C41">
        <w:rPr>
          <w:rFonts w:ascii="Times New Roman" w:hAnsi="Times New Roman" w:cs="Times New Roman"/>
        </w:rPr>
        <w:noBreakHyphen/>
      </w:r>
      <w:r w:rsidR="006977FB">
        <w:rPr>
          <w:rFonts w:ascii="Times New Roman" w:hAnsi="Times New Roman" w:cs="Times New Roman"/>
        </w:rPr>
        <w:t xml:space="preserve"> » médial </w:t>
      </w:r>
      <w:r w:rsidR="009625FC">
        <w:rPr>
          <w:rFonts w:ascii="Times New Roman" w:hAnsi="Times New Roman" w:cs="Times New Roman"/>
        </w:rPr>
        <w:t xml:space="preserve">et social </w:t>
      </w:r>
      <w:r w:rsidR="00420E7C">
        <w:rPr>
          <w:rFonts w:ascii="Times New Roman" w:hAnsi="Times New Roman" w:cs="Times New Roman"/>
        </w:rPr>
        <w:t xml:space="preserve">peut-être </w:t>
      </w:r>
      <w:r w:rsidR="000219FC">
        <w:rPr>
          <w:rFonts w:ascii="Times New Roman" w:hAnsi="Times New Roman" w:cs="Times New Roman"/>
        </w:rPr>
        <w:t>le plus élémentaire</w:t>
      </w:r>
      <w:r w:rsidR="00B8131A">
        <w:rPr>
          <w:rFonts w:ascii="Times New Roman" w:hAnsi="Times New Roman" w:cs="Times New Roman"/>
        </w:rPr>
        <w:t>,</w:t>
      </w:r>
      <w:r w:rsidR="000219FC">
        <w:rPr>
          <w:rFonts w:ascii="Times New Roman" w:hAnsi="Times New Roman" w:cs="Times New Roman"/>
        </w:rPr>
        <w:t xml:space="preserve"> </w:t>
      </w:r>
      <w:r w:rsidR="009911C7">
        <w:rPr>
          <w:rFonts w:ascii="Times New Roman" w:hAnsi="Times New Roman" w:cs="Times New Roman"/>
        </w:rPr>
        <w:t>puisqu’</w:t>
      </w:r>
      <w:r w:rsidR="00E96C21">
        <w:rPr>
          <w:rFonts w:ascii="Times New Roman" w:hAnsi="Times New Roman" w:cs="Times New Roman"/>
        </w:rPr>
        <w:t xml:space="preserve">il consiste </w:t>
      </w:r>
      <w:r w:rsidR="00950B89">
        <w:rPr>
          <w:rFonts w:ascii="Times New Roman" w:hAnsi="Times New Roman" w:cs="Times New Roman"/>
        </w:rPr>
        <w:t>dans</w:t>
      </w:r>
      <w:r w:rsidR="00E96C21">
        <w:rPr>
          <w:rFonts w:ascii="Times New Roman" w:hAnsi="Times New Roman" w:cs="Times New Roman"/>
        </w:rPr>
        <w:t xml:space="preserve"> </w:t>
      </w:r>
      <w:r w:rsidRPr="00A8027E">
        <w:rPr>
          <w:rFonts w:ascii="Times New Roman" w:hAnsi="Times New Roman" w:cs="Times New Roman"/>
        </w:rPr>
        <w:t xml:space="preserve">la connexion pratique, habituelle, </w:t>
      </w:r>
      <w:r w:rsidRPr="00FD0CF8">
        <w:rPr>
          <w:rFonts w:ascii="Times New Roman" w:hAnsi="Times New Roman" w:cs="Times New Roman"/>
        </w:rPr>
        <w:t>ré</w:t>
      </w:r>
      <w:r w:rsidR="00470255">
        <w:rPr>
          <w:rFonts w:ascii="Times New Roman" w:hAnsi="Times New Roman" w:cs="Times New Roman"/>
        </w:rPr>
        <w:t>itérée</w:t>
      </w:r>
      <w:r w:rsidRPr="00FD0CF8">
        <w:rPr>
          <w:rFonts w:ascii="Times New Roman" w:hAnsi="Times New Roman" w:cs="Times New Roman"/>
        </w:rPr>
        <w:t xml:space="preserve"> ou reproductible,</w:t>
      </w:r>
      <w:r w:rsidRPr="00A8027E">
        <w:rPr>
          <w:rFonts w:ascii="Times New Roman" w:hAnsi="Times New Roman" w:cs="Times New Roman"/>
        </w:rPr>
        <w:t xml:space="preserve"> prévisible </w:t>
      </w:r>
      <w:r w:rsidR="00470255">
        <w:rPr>
          <w:rFonts w:ascii="Times New Roman" w:hAnsi="Times New Roman" w:cs="Times New Roman"/>
        </w:rPr>
        <w:t>en tout cas</w:t>
      </w:r>
      <w:r w:rsidRPr="00A8027E">
        <w:rPr>
          <w:rFonts w:ascii="Times New Roman" w:hAnsi="Times New Roman" w:cs="Times New Roman"/>
        </w:rPr>
        <w:t xml:space="preserve">, que </w:t>
      </w:r>
      <w:r w:rsidR="005C32E4">
        <w:rPr>
          <w:rFonts w:ascii="Times New Roman" w:hAnsi="Times New Roman" w:cs="Times New Roman"/>
        </w:rPr>
        <w:t>notre société</w:t>
      </w:r>
      <w:r w:rsidRPr="00A8027E">
        <w:rPr>
          <w:rFonts w:ascii="Times New Roman" w:hAnsi="Times New Roman" w:cs="Times New Roman"/>
        </w:rPr>
        <w:t xml:space="preserve"> sembl</w:t>
      </w:r>
      <w:r w:rsidR="005C32E4">
        <w:rPr>
          <w:rFonts w:ascii="Times New Roman" w:hAnsi="Times New Roman" w:cs="Times New Roman"/>
        </w:rPr>
        <w:t>e</w:t>
      </w:r>
      <w:r w:rsidRPr="00A8027E">
        <w:rPr>
          <w:rFonts w:ascii="Times New Roman" w:hAnsi="Times New Roman" w:cs="Times New Roman"/>
        </w:rPr>
        <w:t xml:space="preserve"> </w:t>
      </w:r>
      <w:r w:rsidR="00E41629">
        <w:rPr>
          <w:rFonts w:ascii="Times New Roman" w:hAnsi="Times New Roman" w:cs="Times New Roman"/>
        </w:rPr>
        <w:t>affectionner plus que jamais</w:t>
      </w:r>
      <w:r w:rsidRPr="00A8027E">
        <w:rPr>
          <w:rFonts w:ascii="Times New Roman" w:hAnsi="Times New Roman" w:cs="Times New Roman"/>
        </w:rPr>
        <w:t xml:space="preserve"> aujourd’hui. </w:t>
      </w:r>
      <w:r w:rsidR="00B2582B">
        <w:rPr>
          <w:rFonts w:ascii="Times New Roman" w:hAnsi="Times New Roman" w:cs="Times New Roman"/>
        </w:rPr>
        <w:t xml:space="preserve">En effet, le </w:t>
      </w:r>
      <w:r w:rsidRPr="00A8027E">
        <w:rPr>
          <w:rFonts w:ascii="Times New Roman" w:hAnsi="Times New Roman" w:cs="Times New Roman"/>
        </w:rPr>
        <w:t>réseau</w:t>
      </w:r>
      <w:r w:rsidR="00B2582B">
        <w:rPr>
          <w:rFonts w:ascii="Times New Roman" w:hAnsi="Times New Roman" w:cs="Times New Roman"/>
        </w:rPr>
        <w:t xml:space="preserve"> </w:t>
      </w:r>
      <w:r w:rsidRPr="00A8027E">
        <w:rPr>
          <w:rFonts w:ascii="Times New Roman" w:hAnsi="Times New Roman" w:cs="Times New Roman"/>
        </w:rPr>
        <w:t>est le modèle qui permet de connaître</w:t>
      </w:r>
      <w:r w:rsidR="00B2582B">
        <w:rPr>
          <w:rFonts w:ascii="Times New Roman" w:hAnsi="Times New Roman" w:cs="Times New Roman"/>
        </w:rPr>
        <w:t xml:space="preserve"> – mais il est </w:t>
      </w:r>
      <w:r w:rsidR="00100BBD">
        <w:rPr>
          <w:rFonts w:ascii="Times New Roman" w:hAnsi="Times New Roman" w:cs="Times New Roman"/>
        </w:rPr>
        <w:t xml:space="preserve">un </w:t>
      </w:r>
      <w:r w:rsidRPr="00A8027E">
        <w:rPr>
          <w:rFonts w:ascii="Times New Roman" w:hAnsi="Times New Roman" w:cs="Times New Roman"/>
        </w:rPr>
        <w:t>modèle performatif</w:t>
      </w:r>
      <w:r w:rsidR="00985789">
        <w:rPr>
          <w:rFonts w:ascii="Times New Roman" w:hAnsi="Times New Roman" w:cs="Times New Roman"/>
        </w:rPr>
        <w:t> :</w:t>
      </w:r>
      <w:r w:rsidR="006701EC">
        <w:rPr>
          <w:rFonts w:ascii="Times New Roman" w:hAnsi="Times New Roman" w:cs="Times New Roman"/>
        </w:rPr>
        <w:t xml:space="preserve"> </w:t>
      </w:r>
      <w:r w:rsidRPr="00A8027E">
        <w:rPr>
          <w:rFonts w:ascii="Times New Roman" w:hAnsi="Times New Roman" w:cs="Times New Roman"/>
        </w:rPr>
        <w:t xml:space="preserve">il est </w:t>
      </w:r>
      <w:r w:rsidR="00F60C5D">
        <w:rPr>
          <w:rFonts w:ascii="Times New Roman" w:hAnsi="Times New Roman" w:cs="Times New Roman"/>
        </w:rPr>
        <w:t xml:space="preserve">aussi </w:t>
      </w:r>
      <w:r w:rsidRPr="00A8027E">
        <w:rPr>
          <w:rFonts w:ascii="Times New Roman" w:hAnsi="Times New Roman" w:cs="Times New Roman"/>
        </w:rPr>
        <w:t xml:space="preserve">cela même que nous connaissons. </w:t>
      </w:r>
      <w:r w:rsidR="0080525D">
        <w:rPr>
          <w:rFonts w:ascii="Times New Roman" w:hAnsi="Times New Roman" w:cs="Times New Roman"/>
        </w:rPr>
        <w:t>En d’autres termes : n</w:t>
      </w:r>
      <w:r w:rsidRPr="00A8027E">
        <w:rPr>
          <w:rFonts w:ascii="Times New Roman" w:hAnsi="Times New Roman" w:cs="Times New Roman"/>
        </w:rPr>
        <w:t xml:space="preserve">ous pensons notre </w:t>
      </w:r>
      <w:r w:rsidR="0066016D">
        <w:rPr>
          <w:rFonts w:ascii="Times New Roman" w:hAnsi="Times New Roman" w:cs="Times New Roman"/>
        </w:rPr>
        <w:t xml:space="preserve">être ensemble </w:t>
      </w:r>
      <w:r w:rsidRPr="00A8027E">
        <w:rPr>
          <w:rFonts w:ascii="Times New Roman" w:hAnsi="Times New Roman" w:cs="Times New Roman"/>
        </w:rPr>
        <w:t>aujourd’hui en tant que réseau et nous l</w:t>
      </w:r>
      <w:r w:rsidR="00B2582B">
        <w:rPr>
          <w:rFonts w:ascii="Times New Roman" w:hAnsi="Times New Roman" w:cs="Times New Roman"/>
        </w:rPr>
        <w:t>e</w:t>
      </w:r>
      <w:r w:rsidRPr="00A8027E">
        <w:rPr>
          <w:rFonts w:ascii="Times New Roman" w:hAnsi="Times New Roman" w:cs="Times New Roman"/>
        </w:rPr>
        <w:t xml:space="preserve"> vivons </w:t>
      </w:r>
      <w:r w:rsidR="00B2582B">
        <w:rPr>
          <w:rFonts w:ascii="Times New Roman" w:hAnsi="Times New Roman" w:cs="Times New Roman"/>
        </w:rPr>
        <w:t>en tant que</w:t>
      </w:r>
      <w:r w:rsidRPr="00A8027E">
        <w:rPr>
          <w:rFonts w:ascii="Times New Roman" w:hAnsi="Times New Roman" w:cs="Times New Roman"/>
        </w:rPr>
        <w:t xml:space="preserve"> tel. </w:t>
      </w:r>
      <w:r w:rsidR="00E47DA6">
        <w:rPr>
          <w:rFonts w:ascii="Times New Roman" w:hAnsi="Times New Roman" w:cs="Times New Roman"/>
        </w:rPr>
        <w:t xml:space="preserve">(Et </w:t>
      </w:r>
      <w:r w:rsidRPr="00A8027E">
        <w:rPr>
          <w:rFonts w:ascii="Times New Roman" w:hAnsi="Times New Roman" w:cs="Times New Roman"/>
        </w:rPr>
        <w:t xml:space="preserve">Chun </w:t>
      </w:r>
      <w:r w:rsidR="00E47DA6">
        <w:rPr>
          <w:rFonts w:ascii="Times New Roman" w:hAnsi="Times New Roman" w:cs="Times New Roman"/>
        </w:rPr>
        <w:t xml:space="preserve">de </w:t>
      </w:r>
      <w:r w:rsidRPr="00A8027E">
        <w:rPr>
          <w:rFonts w:ascii="Times New Roman" w:hAnsi="Times New Roman" w:cs="Times New Roman"/>
        </w:rPr>
        <w:t>démontre</w:t>
      </w:r>
      <w:r w:rsidR="00E47DA6">
        <w:rPr>
          <w:rFonts w:ascii="Times New Roman" w:hAnsi="Times New Roman" w:cs="Times New Roman"/>
        </w:rPr>
        <w:t>r</w:t>
      </w:r>
      <w:r w:rsidRPr="00A8027E">
        <w:rPr>
          <w:rFonts w:ascii="Times New Roman" w:hAnsi="Times New Roman" w:cs="Times New Roman"/>
        </w:rPr>
        <w:t xml:space="preserve"> qu’un tel modèle n’a rien de fatal</w:t>
      </w:r>
      <w:r w:rsidR="001F75F6">
        <w:rPr>
          <w:rFonts w:ascii="Times New Roman" w:hAnsi="Times New Roman" w:cs="Times New Roman"/>
        </w:rPr>
        <w:t>,</w:t>
      </w:r>
      <w:r w:rsidRPr="00A8027E">
        <w:rPr>
          <w:rFonts w:ascii="Times New Roman" w:hAnsi="Times New Roman" w:cs="Times New Roman"/>
        </w:rPr>
        <w:t xml:space="preserve"> tout comme le </w:t>
      </w:r>
      <w:r w:rsidR="00E92152">
        <w:rPr>
          <w:rFonts w:ascii="Times New Roman" w:hAnsi="Times New Roman" w:cs="Times New Roman"/>
        </w:rPr>
        <w:t>« </w:t>
      </w:r>
      <w:r w:rsidRPr="00A8027E">
        <w:rPr>
          <w:rFonts w:ascii="Times New Roman" w:hAnsi="Times New Roman" w:cs="Times New Roman"/>
        </w:rPr>
        <w:t xml:space="preserve">drame des </w:t>
      </w:r>
      <w:proofErr w:type="spellStart"/>
      <w:r w:rsidR="00CC2441">
        <w:rPr>
          <w:rFonts w:ascii="Times New Roman" w:hAnsi="Times New Roman" w:cs="Times New Roman"/>
          <w:i/>
          <w:iCs/>
        </w:rPr>
        <w:t>B</w:t>
      </w:r>
      <w:r w:rsidR="00D24421" w:rsidRPr="00E47DA6">
        <w:rPr>
          <w:rFonts w:ascii="Times New Roman" w:hAnsi="Times New Roman" w:cs="Times New Roman"/>
          <w:i/>
          <w:iCs/>
        </w:rPr>
        <w:t>ig</w:t>
      </w:r>
      <w:proofErr w:type="spellEnd"/>
      <w:r w:rsidR="00D24421" w:rsidRPr="00E47DA6">
        <w:rPr>
          <w:rFonts w:ascii="Times New Roman" w:hAnsi="Times New Roman" w:cs="Times New Roman"/>
          <w:i/>
          <w:iCs/>
        </w:rPr>
        <w:t xml:space="preserve"> </w:t>
      </w:r>
      <w:r w:rsidR="00CC2441">
        <w:rPr>
          <w:rFonts w:ascii="Times New Roman" w:hAnsi="Times New Roman" w:cs="Times New Roman"/>
          <w:i/>
          <w:iCs/>
        </w:rPr>
        <w:t>D</w:t>
      </w:r>
      <w:r w:rsidR="00D24421" w:rsidRPr="00E47DA6">
        <w:rPr>
          <w:rFonts w:ascii="Times New Roman" w:hAnsi="Times New Roman" w:cs="Times New Roman"/>
          <w:i/>
          <w:iCs/>
        </w:rPr>
        <w:t>ata</w:t>
      </w:r>
      <w:r w:rsidR="00D24421">
        <w:rPr>
          <w:rFonts w:ascii="Times New Roman" w:hAnsi="Times New Roman" w:cs="Times New Roman"/>
        </w:rPr>
        <w:t> » :</w:t>
      </w:r>
      <w:r w:rsidRPr="00A8027E">
        <w:rPr>
          <w:rFonts w:ascii="Times New Roman" w:hAnsi="Times New Roman" w:cs="Times New Roman"/>
        </w:rPr>
        <w:t xml:space="preserve"> cela découle de certaines approches qui ont marqué les médias des années 2000</w:t>
      </w:r>
      <w:r w:rsidR="00EA295C">
        <w:rPr>
          <w:rFonts w:ascii="Times New Roman" w:hAnsi="Times New Roman" w:cs="Times New Roman"/>
        </w:rPr>
        <w:t>, qui</w:t>
      </w:r>
      <w:r w:rsidR="00892380">
        <w:rPr>
          <w:rFonts w:ascii="Times New Roman" w:hAnsi="Times New Roman" w:cs="Times New Roman"/>
        </w:rPr>
        <w:t xml:space="preserve"> </w:t>
      </w:r>
      <w:r w:rsidR="00EA295C">
        <w:rPr>
          <w:rFonts w:ascii="Times New Roman" w:hAnsi="Times New Roman" w:cs="Times New Roman"/>
        </w:rPr>
        <w:t xml:space="preserve">sont </w:t>
      </w:r>
      <w:r w:rsidRPr="00A8027E">
        <w:rPr>
          <w:rFonts w:ascii="Times New Roman" w:hAnsi="Times New Roman" w:cs="Times New Roman"/>
        </w:rPr>
        <w:t>basées sur la personnalisation réitérée</w:t>
      </w:r>
      <w:r w:rsidR="00E47DA6">
        <w:rPr>
          <w:rFonts w:ascii="Times New Roman" w:hAnsi="Times New Roman" w:cs="Times New Roman"/>
        </w:rPr>
        <w:t xml:space="preserve">, </w:t>
      </w:r>
      <w:r w:rsidRPr="00A8027E">
        <w:rPr>
          <w:rFonts w:ascii="Times New Roman" w:hAnsi="Times New Roman" w:cs="Times New Roman"/>
        </w:rPr>
        <w:t xml:space="preserve">à l’encontre de l’idéologie de la dépersonnalisation qui a permis l’exposition d’Internet dans les années </w:t>
      </w:r>
      <w:r w:rsidR="006C6351">
        <w:rPr>
          <w:rFonts w:ascii="Times New Roman" w:hAnsi="Times New Roman" w:cs="Times New Roman"/>
        </w:rPr>
        <w:t>quatre-vingt-dix</w:t>
      </w:r>
      <w:r w:rsidR="00E47DA6">
        <w:rPr>
          <w:rFonts w:ascii="Times New Roman" w:hAnsi="Times New Roman" w:cs="Times New Roman"/>
        </w:rPr>
        <w:t>,</w:t>
      </w:r>
      <w:r w:rsidRPr="00A8027E">
        <w:rPr>
          <w:rFonts w:ascii="Times New Roman" w:hAnsi="Times New Roman" w:cs="Times New Roman"/>
        </w:rPr>
        <w:t xml:space="preserve"> et sur la </w:t>
      </w:r>
      <w:proofErr w:type="spellStart"/>
      <w:r w:rsidRPr="00A8027E">
        <w:rPr>
          <w:rFonts w:ascii="Times New Roman" w:hAnsi="Times New Roman" w:cs="Times New Roman"/>
        </w:rPr>
        <w:t>repérab</w:t>
      </w:r>
      <w:r w:rsidR="002B46F7">
        <w:rPr>
          <w:rFonts w:ascii="Times New Roman" w:hAnsi="Times New Roman" w:cs="Times New Roman"/>
        </w:rPr>
        <w:t>i</w:t>
      </w:r>
      <w:r w:rsidRPr="00A8027E">
        <w:rPr>
          <w:rFonts w:ascii="Times New Roman" w:hAnsi="Times New Roman" w:cs="Times New Roman"/>
        </w:rPr>
        <w:t>lité</w:t>
      </w:r>
      <w:proofErr w:type="spellEnd"/>
      <w:r w:rsidR="00E47DA6">
        <w:rPr>
          <w:rFonts w:ascii="Times New Roman" w:hAnsi="Times New Roman" w:cs="Times New Roman"/>
        </w:rPr>
        <w:t xml:space="preserve">, </w:t>
      </w:r>
      <w:r w:rsidRPr="00A8027E">
        <w:rPr>
          <w:rFonts w:ascii="Times New Roman" w:hAnsi="Times New Roman" w:cs="Times New Roman"/>
        </w:rPr>
        <w:t>à l’encontre, là aussi, de l’approche utopiste, quasiment libertaire</w:t>
      </w:r>
      <w:r w:rsidR="00512911">
        <w:rPr>
          <w:rFonts w:ascii="Times New Roman" w:hAnsi="Times New Roman" w:cs="Times New Roman"/>
        </w:rPr>
        <w:t>,</w:t>
      </w:r>
      <w:r w:rsidRPr="00A8027E">
        <w:rPr>
          <w:rFonts w:ascii="Times New Roman" w:hAnsi="Times New Roman" w:cs="Times New Roman"/>
        </w:rPr>
        <w:t xml:space="preserve"> des années 90</w:t>
      </w:r>
      <w:r w:rsidR="00226C41">
        <w:rPr>
          <w:rFonts w:ascii="Times New Roman" w:hAnsi="Times New Roman" w:cs="Times New Roman"/>
        </w:rPr>
        <w:t>…</w:t>
      </w:r>
      <w:r w:rsidR="00E47DA6">
        <w:rPr>
          <w:rFonts w:ascii="Times New Roman" w:hAnsi="Times New Roman" w:cs="Times New Roman"/>
        </w:rPr>
        <w:t xml:space="preserve"> bref, sur une conception de l’individu et de son lien social et médial.)</w:t>
      </w:r>
    </w:p>
    <w:p w14:paraId="67EE9260" w14:textId="3A1C7E54" w:rsidR="004039F3" w:rsidRDefault="00476337" w:rsidP="00F14746">
      <w:pPr>
        <w:jc w:val="both"/>
        <w:rPr>
          <w:rFonts w:ascii="Times New Roman" w:hAnsi="Times New Roman" w:cs="Times New Roman"/>
        </w:rPr>
      </w:pPr>
      <w:proofErr w:type="spellStart"/>
      <w:r>
        <w:rPr>
          <w:rFonts w:ascii="Times New Roman" w:hAnsi="Times New Roman" w:cs="Times New Roman"/>
        </w:rPr>
        <w:t>Par là</w:t>
      </w:r>
      <w:proofErr w:type="spellEnd"/>
      <w:r w:rsidR="0024553C">
        <w:rPr>
          <w:rFonts w:ascii="Times New Roman" w:hAnsi="Times New Roman" w:cs="Times New Roman"/>
        </w:rPr>
        <w:t>, s’il est vrai que l</w:t>
      </w:r>
      <w:r w:rsidR="00503945">
        <w:rPr>
          <w:rFonts w:ascii="Times New Roman" w:hAnsi="Times New Roman" w:cs="Times New Roman"/>
        </w:rPr>
        <w:t xml:space="preserve">es collectivités émergentes, </w:t>
      </w:r>
      <w:r w:rsidR="004D0E84">
        <w:rPr>
          <w:rFonts w:ascii="Times New Roman" w:hAnsi="Times New Roman" w:cs="Times New Roman"/>
        </w:rPr>
        <w:t xml:space="preserve">le social </w:t>
      </w:r>
      <w:r w:rsidR="00774142">
        <w:rPr>
          <w:rFonts w:ascii="Times New Roman" w:hAnsi="Times New Roman" w:cs="Times New Roman"/>
        </w:rPr>
        <w:t xml:space="preserve">et les réseaux au cœur des </w:t>
      </w:r>
      <w:r w:rsidR="003F2904" w:rsidRPr="00A8027E">
        <w:rPr>
          <w:rFonts w:ascii="Times New Roman" w:hAnsi="Times New Roman" w:cs="Times New Roman"/>
        </w:rPr>
        <w:t>nouveaux médias</w:t>
      </w:r>
      <w:r w:rsidR="00A6256C">
        <w:rPr>
          <w:rFonts w:ascii="Times New Roman" w:hAnsi="Times New Roman" w:cs="Times New Roman"/>
        </w:rPr>
        <w:t xml:space="preserve"> actuels</w:t>
      </w:r>
      <w:r w:rsidR="003F2904" w:rsidRPr="00A8027E">
        <w:rPr>
          <w:rFonts w:ascii="Times New Roman" w:hAnsi="Times New Roman" w:cs="Times New Roman"/>
        </w:rPr>
        <w:t xml:space="preserve"> sont </w:t>
      </w:r>
      <w:r w:rsidR="00892380">
        <w:rPr>
          <w:rFonts w:ascii="Times New Roman" w:hAnsi="Times New Roman" w:cs="Times New Roman"/>
        </w:rPr>
        <w:t>plus que jamais</w:t>
      </w:r>
      <w:r w:rsidR="003F2904" w:rsidRPr="00A8027E">
        <w:rPr>
          <w:rFonts w:ascii="Times New Roman" w:hAnsi="Times New Roman" w:cs="Times New Roman"/>
        </w:rPr>
        <w:t xml:space="preserve"> une question de </w:t>
      </w:r>
      <w:r w:rsidR="003F3528">
        <w:rPr>
          <w:rFonts w:ascii="Times New Roman" w:hAnsi="Times New Roman" w:cs="Times New Roman"/>
        </w:rPr>
        <w:t>« </w:t>
      </w:r>
      <w:proofErr w:type="spellStart"/>
      <w:r w:rsidR="003F2904" w:rsidRPr="00A8027E">
        <w:rPr>
          <w:rFonts w:ascii="Times New Roman" w:hAnsi="Times New Roman" w:cs="Times New Roman"/>
        </w:rPr>
        <w:t>re</w:t>
      </w:r>
      <w:proofErr w:type="spellEnd"/>
      <w:r w:rsidR="005661D6">
        <w:rPr>
          <w:rFonts w:ascii="Times New Roman" w:hAnsi="Times New Roman" w:cs="Times New Roman"/>
        </w:rPr>
        <w:noBreakHyphen/>
      </w:r>
      <w:r w:rsidR="003F3528">
        <w:rPr>
          <w:rFonts w:ascii="Times New Roman" w:hAnsi="Times New Roman" w:cs="Times New Roman"/>
        </w:rPr>
        <w:t> »</w:t>
      </w:r>
      <w:r w:rsidR="002F3FF6">
        <w:rPr>
          <w:rFonts w:ascii="Times New Roman" w:hAnsi="Times New Roman" w:cs="Times New Roman"/>
        </w:rPr>
        <w:t xml:space="preserve">, </w:t>
      </w:r>
      <w:r w:rsidR="004D432E">
        <w:rPr>
          <w:rFonts w:ascii="Times New Roman" w:hAnsi="Times New Roman" w:cs="Times New Roman"/>
        </w:rPr>
        <w:t xml:space="preserve">c’est </w:t>
      </w:r>
      <w:r w:rsidR="00EF27F3">
        <w:rPr>
          <w:rFonts w:ascii="Times New Roman" w:hAnsi="Times New Roman" w:cs="Times New Roman"/>
        </w:rPr>
        <w:t xml:space="preserve">à partir de celle-ci que nous devrions contester ceux-là. </w:t>
      </w:r>
      <w:r w:rsidR="00A06C68">
        <w:rPr>
          <w:rFonts w:ascii="Times New Roman" w:hAnsi="Times New Roman" w:cs="Times New Roman"/>
        </w:rPr>
        <w:t>Car ce que la question du « </w:t>
      </w:r>
      <w:proofErr w:type="spellStart"/>
      <w:r w:rsidR="00A06C68">
        <w:rPr>
          <w:rFonts w:ascii="Times New Roman" w:hAnsi="Times New Roman" w:cs="Times New Roman"/>
        </w:rPr>
        <w:t>re</w:t>
      </w:r>
      <w:proofErr w:type="spellEnd"/>
      <w:r w:rsidR="005661D6">
        <w:rPr>
          <w:rFonts w:ascii="Times New Roman" w:hAnsi="Times New Roman" w:cs="Times New Roman"/>
        </w:rPr>
        <w:noBreakHyphen/>
      </w:r>
      <w:r w:rsidR="00A06C68">
        <w:rPr>
          <w:rFonts w:ascii="Times New Roman" w:hAnsi="Times New Roman" w:cs="Times New Roman"/>
        </w:rPr>
        <w:t> » nous apprend</w:t>
      </w:r>
      <w:r w:rsidR="00A6256C">
        <w:rPr>
          <w:rFonts w:ascii="Times New Roman" w:hAnsi="Times New Roman" w:cs="Times New Roman"/>
        </w:rPr>
        <w:t xml:space="preserve"> au final, </w:t>
      </w:r>
      <w:r w:rsidR="00A06C68">
        <w:rPr>
          <w:rFonts w:ascii="Times New Roman" w:hAnsi="Times New Roman" w:cs="Times New Roman"/>
        </w:rPr>
        <w:t>avec les arts et médias aujourd’hui, c’est que l</w:t>
      </w:r>
      <w:r w:rsidR="00E53054">
        <w:rPr>
          <w:rFonts w:ascii="Times New Roman" w:hAnsi="Times New Roman" w:cs="Times New Roman"/>
        </w:rPr>
        <w:t xml:space="preserve">e « social », et peut-être même le « réseau », tant qu’il est conçu comme </w:t>
      </w:r>
      <w:r w:rsidR="005612C1">
        <w:rPr>
          <w:rFonts w:ascii="Times New Roman" w:hAnsi="Times New Roman" w:cs="Times New Roman"/>
        </w:rPr>
        <w:t xml:space="preserve">détermination et </w:t>
      </w:r>
      <w:r w:rsidR="00E53054">
        <w:rPr>
          <w:rFonts w:ascii="Times New Roman" w:hAnsi="Times New Roman" w:cs="Times New Roman"/>
        </w:rPr>
        <w:t xml:space="preserve">association d’individus, </w:t>
      </w:r>
      <w:r w:rsidR="000963EC">
        <w:rPr>
          <w:rFonts w:ascii="Times New Roman" w:hAnsi="Times New Roman" w:cs="Times New Roman"/>
        </w:rPr>
        <w:t xml:space="preserve">y compris comme « participation », </w:t>
      </w:r>
      <w:r w:rsidR="00E53054">
        <w:rPr>
          <w:rFonts w:ascii="Times New Roman" w:hAnsi="Times New Roman" w:cs="Times New Roman"/>
        </w:rPr>
        <w:t>ne convien</w:t>
      </w:r>
      <w:r w:rsidR="005661D6">
        <w:rPr>
          <w:rFonts w:ascii="Times New Roman" w:hAnsi="Times New Roman" w:cs="Times New Roman"/>
        </w:rPr>
        <w:t>nen</w:t>
      </w:r>
      <w:r w:rsidR="00E53054">
        <w:rPr>
          <w:rFonts w:ascii="Times New Roman" w:hAnsi="Times New Roman" w:cs="Times New Roman"/>
        </w:rPr>
        <w:t xml:space="preserve">t </w:t>
      </w:r>
      <w:r w:rsidR="00A06C68">
        <w:rPr>
          <w:rFonts w:ascii="Times New Roman" w:hAnsi="Times New Roman" w:cs="Times New Roman"/>
        </w:rPr>
        <w:t>guère</w:t>
      </w:r>
      <w:r w:rsidR="00E53054">
        <w:rPr>
          <w:rFonts w:ascii="Times New Roman" w:hAnsi="Times New Roman" w:cs="Times New Roman"/>
        </w:rPr>
        <w:t xml:space="preserve">. </w:t>
      </w:r>
      <w:r w:rsidR="00D138DB">
        <w:rPr>
          <w:rFonts w:ascii="Times New Roman" w:hAnsi="Times New Roman" w:cs="Times New Roman"/>
        </w:rPr>
        <w:t xml:space="preserve">L’approche de Chun le pointe déjà. Quant à </w:t>
      </w:r>
      <w:r w:rsidR="00E53054">
        <w:rPr>
          <w:rFonts w:ascii="Times New Roman" w:hAnsi="Times New Roman" w:cs="Times New Roman"/>
        </w:rPr>
        <w:t>l’approche à la Jenkins</w:t>
      </w:r>
      <w:r w:rsidR="00D138DB">
        <w:rPr>
          <w:rFonts w:ascii="Times New Roman" w:hAnsi="Times New Roman" w:cs="Times New Roman"/>
        </w:rPr>
        <w:t>, certes, il est vrai qu’elle</w:t>
      </w:r>
      <w:r w:rsidR="00E53054">
        <w:rPr>
          <w:rFonts w:ascii="Times New Roman" w:hAnsi="Times New Roman" w:cs="Times New Roman"/>
        </w:rPr>
        <w:t xml:space="preserve"> </w:t>
      </w:r>
      <w:r w:rsidR="00E1085E">
        <w:rPr>
          <w:rFonts w:ascii="Times New Roman" w:hAnsi="Times New Roman" w:cs="Times New Roman"/>
        </w:rPr>
        <w:t>nous fait comprendre l’importance de la reproduction et sa dépendance de la prolifération d’un réseau</w:t>
      </w:r>
      <w:r w:rsidR="00201EA5">
        <w:rPr>
          <w:rFonts w:ascii="Times New Roman" w:hAnsi="Times New Roman" w:cs="Times New Roman"/>
        </w:rPr>
        <w:t xml:space="preserve"> : </w:t>
      </w:r>
      <w:r w:rsidR="001D21FB">
        <w:rPr>
          <w:rFonts w:ascii="Times New Roman" w:hAnsi="Times New Roman" w:cs="Times New Roman"/>
        </w:rPr>
        <w:t xml:space="preserve">c’est </w:t>
      </w:r>
      <w:r w:rsidR="00201EA5">
        <w:rPr>
          <w:rFonts w:ascii="Times New Roman" w:hAnsi="Times New Roman" w:cs="Times New Roman"/>
        </w:rPr>
        <w:t>la force tumultueuse du « </w:t>
      </w:r>
      <w:proofErr w:type="spellStart"/>
      <w:r w:rsidR="00201EA5">
        <w:rPr>
          <w:rFonts w:ascii="Times New Roman" w:hAnsi="Times New Roman" w:cs="Times New Roman"/>
        </w:rPr>
        <w:t>re</w:t>
      </w:r>
      <w:proofErr w:type="spellEnd"/>
      <w:r w:rsidR="00201EA5">
        <w:rPr>
          <w:rFonts w:ascii="Times New Roman" w:hAnsi="Times New Roman" w:cs="Times New Roman"/>
        </w:rPr>
        <w:t>- »</w:t>
      </w:r>
      <w:r w:rsidR="00F06763">
        <w:rPr>
          <w:rFonts w:ascii="Times New Roman" w:hAnsi="Times New Roman" w:cs="Times New Roman"/>
        </w:rPr>
        <w:t xml:space="preserve">. Mais </w:t>
      </w:r>
      <w:r w:rsidR="00BF2001">
        <w:rPr>
          <w:rFonts w:ascii="Times New Roman" w:hAnsi="Times New Roman" w:cs="Times New Roman"/>
        </w:rPr>
        <w:t xml:space="preserve">celle-ci est bizarrement apaisée par les notions mobilisées : </w:t>
      </w:r>
      <w:r w:rsidR="00E53054">
        <w:rPr>
          <w:rFonts w:ascii="Times New Roman" w:hAnsi="Times New Roman" w:cs="Times New Roman"/>
        </w:rPr>
        <w:t>« </w:t>
      </w:r>
      <w:proofErr w:type="spellStart"/>
      <w:r w:rsidR="00E53054">
        <w:rPr>
          <w:rFonts w:ascii="Times New Roman" w:hAnsi="Times New Roman" w:cs="Times New Roman"/>
        </w:rPr>
        <w:t>transmédialité</w:t>
      </w:r>
      <w:proofErr w:type="spellEnd"/>
      <w:r w:rsidR="00E53054">
        <w:rPr>
          <w:rFonts w:ascii="Times New Roman" w:hAnsi="Times New Roman" w:cs="Times New Roman"/>
        </w:rPr>
        <w:t xml:space="preserve"> » </w:t>
      </w:r>
      <w:r w:rsidR="00F06763">
        <w:rPr>
          <w:rFonts w:ascii="Times New Roman" w:hAnsi="Times New Roman" w:cs="Times New Roman"/>
        </w:rPr>
        <w:t>d’une part</w:t>
      </w:r>
      <w:r w:rsidR="00BF2001">
        <w:rPr>
          <w:rFonts w:ascii="Times New Roman" w:hAnsi="Times New Roman" w:cs="Times New Roman"/>
        </w:rPr>
        <w:t xml:space="preserve">, </w:t>
      </w:r>
      <w:r w:rsidR="00F06763">
        <w:rPr>
          <w:rFonts w:ascii="Times New Roman" w:hAnsi="Times New Roman" w:cs="Times New Roman"/>
        </w:rPr>
        <w:t>pour les objets</w:t>
      </w:r>
      <w:r w:rsidR="00BF2001">
        <w:rPr>
          <w:rFonts w:ascii="Times New Roman" w:hAnsi="Times New Roman" w:cs="Times New Roman"/>
        </w:rPr>
        <w:t xml:space="preserve">, </w:t>
      </w:r>
      <w:r w:rsidR="00E53054">
        <w:rPr>
          <w:rFonts w:ascii="Times New Roman" w:hAnsi="Times New Roman" w:cs="Times New Roman"/>
        </w:rPr>
        <w:t>et « convergence »</w:t>
      </w:r>
      <w:r w:rsidR="00F06763">
        <w:rPr>
          <w:rFonts w:ascii="Times New Roman" w:hAnsi="Times New Roman" w:cs="Times New Roman"/>
        </w:rPr>
        <w:t xml:space="preserve"> de l’autre</w:t>
      </w:r>
      <w:r w:rsidR="00BF2001">
        <w:rPr>
          <w:rFonts w:ascii="Times New Roman" w:hAnsi="Times New Roman" w:cs="Times New Roman"/>
        </w:rPr>
        <w:t xml:space="preserve">, </w:t>
      </w:r>
      <w:r w:rsidR="00F06763">
        <w:rPr>
          <w:rFonts w:ascii="Times New Roman" w:hAnsi="Times New Roman" w:cs="Times New Roman"/>
        </w:rPr>
        <w:t>pour les sujets</w:t>
      </w:r>
      <w:r w:rsidR="007B68B4">
        <w:rPr>
          <w:rFonts w:ascii="Times New Roman" w:hAnsi="Times New Roman" w:cs="Times New Roman"/>
        </w:rPr>
        <w:t xml:space="preserve">. </w:t>
      </w:r>
      <w:r w:rsidR="00E96822">
        <w:rPr>
          <w:rFonts w:ascii="Times New Roman" w:hAnsi="Times New Roman" w:cs="Times New Roman"/>
        </w:rPr>
        <w:t>E</w:t>
      </w:r>
      <w:r w:rsidR="0052795D">
        <w:rPr>
          <w:rFonts w:ascii="Times New Roman" w:hAnsi="Times New Roman" w:cs="Times New Roman"/>
        </w:rPr>
        <w:t xml:space="preserve">ntre </w:t>
      </w:r>
      <w:r w:rsidR="00E96822">
        <w:rPr>
          <w:rFonts w:ascii="Times New Roman" w:hAnsi="Times New Roman" w:cs="Times New Roman"/>
        </w:rPr>
        <w:t xml:space="preserve">les soi-disant contenus et lesdites participations – ou, en termes sémiotiques, entre énoncés d’une part et énonciations d’autre part – l’enjeu est ainsi partagé. </w:t>
      </w:r>
      <w:r w:rsidR="00C65193">
        <w:rPr>
          <w:rFonts w:ascii="Times New Roman" w:hAnsi="Times New Roman" w:cs="Times New Roman"/>
        </w:rPr>
        <w:t xml:space="preserve">Or, </w:t>
      </w:r>
      <w:r w:rsidR="00E96822">
        <w:rPr>
          <w:rFonts w:ascii="Times New Roman" w:hAnsi="Times New Roman" w:cs="Times New Roman"/>
        </w:rPr>
        <w:t xml:space="preserve">nous avons besoin de </w:t>
      </w:r>
      <w:r w:rsidR="00502B59">
        <w:rPr>
          <w:rFonts w:ascii="Times New Roman" w:hAnsi="Times New Roman" w:cs="Times New Roman"/>
        </w:rPr>
        <w:t xml:space="preserve">donner libre cours </w:t>
      </w:r>
      <w:r w:rsidR="00C65193">
        <w:rPr>
          <w:rFonts w:ascii="Times New Roman" w:hAnsi="Times New Roman" w:cs="Times New Roman"/>
        </w:rPr>
        <w:t>au</w:t>
      </w:r>
      <w:r w:rsidR="00F06763">
        <w:rPr>
          <w:rFonts w:ascii="Times New Roman" w:hAnsi="Times New Roman" w:cs="Times New Roman"/>
        </w:rPr>
        <w:t xml:space="preserve"> </w:t>
      </w:r>
      <w:r w:rsidR="00496996">
        <w:rPr>
          <w:rFonts w:ascii="Times New Roman" w:hAnsi="Times New Roman" w:cs="Times New Roman"/>
        </w:rPr>
        <w:t xml:space="preserve">tourbillon du </w:t>
      </w:r>
      <w:r w:rsidR="00F06763">
        <w:rPr>
          <w:rFonts w:ascii="Times New Roman" w:hAnsi="Times New Roman" w:cs="Times New Roman"/>
        </w:rPr>
        <w:t>« </w:t>
      </w:r>
      <w:proofErr w:type="spellStart"/>
      <w:r w:rsidR="00F06763">
        <w:rPr>
          <w:rFonts w:ascii="Times New Roman" w:hAnsi="Times New Roman" w:cs="Times New Roman"/>
        </w:rPr>
        <w:t>re</w:t>
      </w:r>
      <w:proofErr w:type="spellEnd"/>
      <w:r w:rsidR="00686AB3">
        <w:rPr>
          <w:rFonts w:ascii="Times New Roman" w:hAnsi="Times New Roman" w:cs="Times New Roman"/>
        </w:rPr>
        <w:noBreakHyphen/>
      </w:r>
      <w:r w:rsidR="00F06763">
        <w:rPr>
          <w:rFonts w:ascii="Times New Roman" w:hAnsi="Times New Roman" w:cs="Times New Roman"/>
        </w:rPr>
        <w:t> »</w:t>
      </w:r>
      <w:r w:rsidR="00C65193">
        <w:rPr>
          <w:rFonts w:ascii="Times New Roman" w:hAnsi="Times New Roman" w:cs="Times New Roman"/>
        </w:rPr>
        <w:t xml:space="preserve">, </w:t>
      </w:r>
      <w:r w:rsidR="00915D38">
        <w:rPr>
          <w:rFonts w:ascii="Times New Roman" w:hAnsi="Times New Roman" w:cs="Times New Roman"/>
        </w:rPr>
        <w:t>envisager plutôt ses</w:t>
      </w:r>
      <w:r w:rsidR="007E211F">
        <w:rPr>
          <w:rFonts w:ascii="Times New Roman" w:hAnsi="Times New Roman" w:cs="Times New Roman"/>
        </w:rPr>
        <w:t xml:space="preserve"> </w:t>
      </w:r>
      <w:r w:rsidR="00C65193">
        <w:rPr>
          <w:rFonts w:ascii="Times New Roman" w:hAnsi="Times New Roman" w:cs="Times New Roman"/>
        </w:rPr>
        <w:t xml:space="preserve">strates et </w:t>
      </w:r>
      <w:r w:rsidR="00915D38">
        <w:rPr>
          <w:rFonts w:ascii="Times New Roman" w:hAnsi="Times New Roman" w:cs="Times New Roman"/>
        </w:rPr>
        <w:t>s</w:t>
      </w:r>
      <w:r w:rsidR="00C65193">
        <w:rPr>
          <w:rFonts w:ascii="Times New Roman" w:hAnsi="Times New Roman" w:cs="Times New Roman"/>
        </w:rPr>
        <w:t>es dynamiques</w:t>
      </w:r>
      <w:r w:rsidR="00915D38">
        <w:rPr>
          <w:rFonts w:ascii="Times New Roman" w:hAnsi="Times New Roman" w:cs="Times New Roman"/>
        </w:rPr>
        <w:t>,</w:t>
      </w:r>
      <w:r w:rsidR="00C65193">
        <w:rPr>
          <w:rFonts w:ascii="Times New Roman" w:hAnsi="Times New Roman" w:cs="Times New Roman"/>
        </w:rPr>
        <w:t xml:space="preserve"> qui </w:t>
      </w:r>
      <w:r w:rsidR="00915D38">
        <w:rPr>
          <w:rFonts w:ascii="Times New Roman" w:hAnsi="Times New Roman" w:cs="Times New Roman"/>
        </w:rPr>
        <w:t xml:space="preserve">sont </w:t>
      </w:r>
      <w:r w:rsidR="00C65193">
        <w:rPr>
          <w:rFonts w:ascii="Times New Roman" w:hAnsi="Times New Roman" w:cs="Times New Roman"/>
        </w:rPr>
        <w:t>tra</w:t>
      </w:r>
      <w:r w:rsidR="00915D38">
        <w:rPr>
          <w:rFonts w:ascii="Times New Roman" w:hAnsi="Times New Roman" w:cs="Times New Roman"/>
        </w:rPr>
        <w:t>ns</w:t>
      </w:r>
      <w:r w:rsidR="00C65193">
        <w:rPr>
          <w:rFonts w:ascii="Times New Roman" w:hAnsi="Times New Roman" w:cs="Times New Roman"/>
        </w:rPr>
        <w:t>vers</w:t>
      </w:r>
      <w:r w:rsidR="00915D38">
        <w:rPr>
          <w:rFonts w:ascii="Times New Roman" w:hAnsi="Times New Roman" w:cs="Times New Roman"/>
        </w:rPr>
        <w:t>a</w:t>
      </w:r>
      <w:r w:rsidR="00984C3E">
        <w:rPr>
          <w:rFonts w:ascii="Times New Roman" w:hAnsi="Times New Roman" w:cs="Times New Roman"/>
        </w:rPr>
        <w:t>les</w:t>
      </w:r>
      <w:r w:rsidR="00915D38">
        <w:rPr>
          <w:rFonts w:ascii="Times New Roman" w:hAnsi="Times New Roman" w:cs="Times New Roman"/>
        </w:rPr>
        <w:t xml:space="preserve"> à</w:t>
      </w:r>
      <w:r w:rsidR="00C65193">
        <w:rPr>
          <w:rFonts w:ascii="Times New Roman" w:hAnsi="Times New Roman" w:cs="Times New Roman"/>
        </w:rPr>
        <w:t xml:space="preserve"> un tel partage</w:t>
      </w:r>
      <w:r w:rsidR="007E211F">
        <w:rPr>
          <w:rFonts w:ascii="Times New Roman" w:hAnsi="Times New Roman" w:cs="Times New Roman"/>
        </w:rPr>
        <w:t xml:space="preserve">. </w:t>
      </w:r>
      <w:r w:rsidR="001A19DC">
        <w:rPr>
          <w:rFonts w:ascii="Times New Roman" w:hAnsi="Times New Roman" w:cs="Times New Roman"/>
        </w:rPr>
        <w:t xml:space="preserve">C’est ce </w:t>
      </w:r>
      <w:r w:rsidR="001A19DC">
        <w:rPr>
          <w:rFonts w:ascii="Times New Roman" w:hAnsi="Times New Roman" w:cs="Times New Roman"/>
        </w:rPr>
        <w:lastRenderedPageBreak/>
        <w:t>que n</w:t>
      </w:r>
      <w:r w:rsidR="009023E8">
        <w:rPr>
          <w:rFonts w:ascii="Times New Roman" w:hAnsi="Times New Roman" w:cs="Times New Roman"/>
        </w:rPr>
        <w:t>ous avons pointé ici</w:t>
      </w:r>
      <w:r w:rsidR="001A19DC">
        <w:rPr>
          <w:rFonts w:ascii="Times New Roman" w:hAnsi="Times New Roman" w:cs="Times New Roman"/>
        </w:rPr>
        <w:t> : le</w:t>
      </w:r>
      <w:r w:rsidR="009023E8">
        <w:rPr>
          <w:rFonts w:ascii="Times New Roman" w:hAnsi="Times New Roman" w:cs="Times New Roman"/>
        </w:rPr>
        <w:t xml:space="preserve"> feuill</w:t>
      </w:r>
      <w:r w:rsidR="005661D6">
        <w:rPr>
          <w:rFonts w:ascii="Times New Roman" w:hAnsi="Times New Roman" w:cs="Times New Roman"/>
        </w:rPr>
        <w:t>et</w:t>
      </w:r>
      <w:r w:rsidR="009023E8">
        <w:rPr>
          <w:rFonts w:ascii="Times New Roman" w:hAnsi="Times New Roman" w:cs="Times New Roman"/>
        </w:rPr>
        <w:t xml:space="preserve">age et </w:t>
      </w:r>
      <w:r w:rsidR="001A19DC">
        <w:rPr>
          <w:rFonts w:ascii="Times New Roman" w:hAnsi="Times New Roman" w:cs="Times New Roman"/>
        </w:rPr>
        <w:t>l</w:t>
      </w:r>
      <w:r w:rsidR="009023E8">
        <w:rPr>
          <w:rFonts w:ascii="Times New Roman" w:hAnsi="Times New Roman" w:cs="Times New Roman"/>
        </w:rPr>
        <w:t>es redéfinitions </w:t>
      </w:r>
      <w:r w:rsidR="001A19DC">
        <w:rPr>
          <w:rFonts w:ascii="Times New Roman" w:hAnsi="Times New Roman" w:cs="Times New Roman"/>
        </w:rPr>
        <w:t>du « </w:t>
      </w:r>
      <w:proofErr w:type="spellStart"/>
      <w:r w:rsidR="001A19DC">
        <w:rPr>
          <w:rFonts w:ascii="Times New Roman" w:hAnsi="Times New Roman" w:cs="Times New Roman"/>
        </w:rPr>
        <w:t>re</w:t>
      </w:r>
      <w:proofErr w:type="spellEnd"/>
      <w:r w:rsidR="005661D6">
        <w:rPr>
          <w:rFonts w:ascii="Times New Roman" w:hAnsi="Times New Roman" w:cs="Times New Roman"/>
        </w:rPr>
        <w:noBreakHyphen/>
      </w:r>
      <w:r w:rsidR="001A19DC">
        <w:rPr>
          <w:rFonts w:ascii="Times New Roman" w:hAnsi="Times New Roman" w:cs="Times New Roman"/>
        </w:rPr>
        <w:t> »,</w:t>
      </w:r>
      <w:r w:rsidR="009023E8">
        <w:rPr>
          <w:rFonts w:ascii="Times New Roman" w:hAnsi="Times New Roman" w:cs="Times New Roman"/>
        </w:rPr>
        <w:t xml:space="preserve"> </w:t>
      </w:r>
      <w:r w:rsidR="008F177E">
        <w:rPr>
          <w:rFonts w:ascii="Times New Roman" w:hAnsi="Times New Roman" w:cs="Times New Roman"/>
        </w:rPr>
        <w:t xml:space="preserve">et plus précisément </w:t>
      </w:r>
      <w:r w:rsidR="0052795D">
        <w:rPr>
          <w:rFonts w:ascii="Times New Roman" w:hAnsi="Times New Roman" w:cs="Times New Roman"/>
        </w:rPr>
        <w:t xml:space="preserve">les jeux complexes des </w:t>
      </w:r>
      <w:r w:rsidR="0052795D">
        <w:rPr>
          <w:rFonts w:ascii="Times New Roman" w:hAnsi="Times New Roman" w:cs="Times New Roman"/>
          <w:i/>
          <w:iCs/>
        </w:rPr>
        <w:t xml:space="preserve">remakes, </w:t>
      </w:r>
      <w:proofErr w:type="spellStart"/>
      <w:r w:rsidR="0052795D">
        <w:rPr>
          <w:rFonts w:ascii="Times New Roman" w:hAnsi="Times New Roman" w:cs="Times New Roman"/>
          <w:i/>
          <w:iCs/>
        </w:rPr>
        <w:t>rewinds</w:t>
      </w:r>
      <w:proofErr w:type="spellEnd"/>
      <w:r w:rsidR="00A8629A">
        <w:rPr>
          <w:rFonts w:ascii="Times New Roman" w:hAnsi="Times New Roman" w:cs="Times New Roman"/>
        </w:rPr>
        <w:t xml:space="preserve"> et </w:t>
      </w:r>
      <w:proofErr w:type="spellStart"/>
      <w:r w:rsidR="0052795D" w:rsidRPr="001F593A">
        <w:rPr>
          <w:rFonts w:ascii="Times New Roman" w:hAnsi="Times New Roman" w:cs="Times New Roman"/>
          <w:i/>
          <w:iCs/>
        </w:rPr>
        <w:t>resets</w:t>
      </w:r>
      <w:proofErr w:type="spellEnd"/>
      <w:r w:rsidR="001F593A">
        <w:rPr>
          <w:rFonts w:ascii="Times New Roman" w:hAnsi="Times New Roman" w:cs="Times New Roman"/>
          <w:iCs/>
        </w:rPr>
        <w:t xml:space="preserve">, </w:t>
      </w:r>
      <w:r w:rsidR="00A8629A">
        <w:rPr>
          <w:rFonts w:ascii="Times New Roman" w:hAnsi="Times New Roman" w:cs="Times New Roman"/>
          <w:iCs/>
        </w:rPr>
        <w:t>a</w:t>
      </w:r>
      <w:r w:rsidR="00EA5C71">
        <w:rPr>
          <w:rFonts w:ascii="Times New Roman" w:hAnsi="Times New Roman" w:cs="Times New Roman"/>
          <w:iCs/>
        </w:rPr>
        <w:t>i</w:t>
      </w:r>
      <w:r w:rsidR="00A8629A">
        <w:rPr>
          <w:rFonts w:ascii="Times New Roman" w:hAnsi="Times New Roman" w:cs="Times New Roman"/>
          <w:iCs/>
        </w:rPr>
        <w:t xml:space="preserve">nsi que </w:t>
      </w:r>
      <w:r w:rsidR="00424422" w:rsidRPr="001F593A">
        <w:rPr>
          <w:rFonts w:ascii="Times New Roman" w:hAnsi="Times New Roman" w:cs="Times New Roman"/>
        </w:rPr>
        <w:t>les</w:t>
      </w:r>
      <w:r w:rsidR="00424422">
        <w:rPr>
          <w:rFonts w:ascii="Times New Roman" w:hAnsi="Times New Roman" w:cs="Times New Roman"/>
        </w:rPr>
        <w:t xml:space="preserve"> hybridités qu</w:t>
      </w:r>
      <w:r w:rsidR="00AA3FBA">
        <w:rPr>
          <w:rFonts w:ascii="Times New Roman" w:hAnsi="Times New Roman" w:cs="Times New Roman"/>
        </w:rPr>
        <w:t xml:space="preserve">i </w:t>
      </w:r>
      <w:r w:rsidR="00424422">
        <w:rPr>
          <w:rFonts w:ascii="Times New Roman" w:hAnsi="Times New Roman" w:cs="Times New Roman"/>
        </w:rPr>
        <w:t>en jaill</w:t>
      </w:r>
      <w:r w:rsidR="001A7395">
        <w:rPr>
          <w:rFonts w:ascii="Times New Roman" w:hAnsi="Times New Roman" w:cs="Times New Roman"/>
        </w:rPr>
        <w:t>i</w:t>
      </w:r>
      <w:r w:rsidR="00424422">
        <w:rPr>
          <w:rFonts w:ascii="Times New Roman" w:hAnsi="Times New Roman" w:cs="Times New Roman"/>
        </w:rPr>
        <w:t>ssent</w:t>
      </w:r>
      <w:r w:rsidR="00D80C4C">
        <w:rPr>
          <w:rFonts w:ascii="Times New Roman" w:hAnsi="Times New Roman" w:cs="Times New Roman"/>
        </w:rPr>
        <w:t xml:space="preserve"> en raison du réassemblage constant </w:t>
      </w:r>
      <w:r w:rsidR="00C85027">
        <w:rPr>
          <w:rFonts w:ascii="Times New Roman" w:hAnsi="Times New Roman" w:cs="Times New Roman"/>
        </w:rPr>
        <w:t xml:space="preserve">qui s’y </w:t>
      </w:r>
      <w:r w:rsidR="00D80C4C">
        <w:rPr>
          <w:rFonts w:ascii="Times New Roman" w:hAnsi="Times New Roman" w:cs="Times New Roman"/>
        </w:rPr>
        <w:t>produit</w:t>
      </w:r>
      <w:r w:rsidR="002D383E">
        <w:rPr>
          <w:rStyle w:val="Appelnotedebasdep"/>
          <w:rFonts w:ascii="Times New Roman" w:hAnsi="Times New Roman" w:cs="Times New Roman"/>
        </w:rPr>
        <w:footnoteReference w:id="46"/>
      </w:r>
      <w:r w:rsidR="00E1085E">
        <w:rPr>
          <w:rFonts w:ascii="Times New Roman" w:hAnsi="Times New Roman" w:cs="Times New Roman"/>
        </w:rPr>
        <w:t>.</w:t>
      </w:r>
    </w:p>
    <w:p w14:paraId="46724943" w14:textId="2BBBDE8B" w:rsidR="00C76161" w:rsidRDefault="00934038" w:rsidP="00F14746">
      <w:pPr>
        <w:jc w:val="both"/>
        <w:rPr>
          <w:rFonts w:ascii="Times New Roman" w:hAnsi="Times New Roman" w:cs="Times New Roman"/>
        </w:rPr>
      </w:pPr>
      <w:r>
        <w:rPr>
          <w:rFonts w:ascii="Times New Roman" w:hAnsi="Times New Roman" w:cs="Times New Roman"/>
        </w:rPr>
        <w:t xml:space="preserve">Si l’approche à la Jenkins </w:t>
      </w:r>
      <w:r w:rsidR="00647FC3">
        <w:rPr>
          <w:rFonts w:ascii="Times New Roman" w:hAnsi="Times New Roman" w:cs="Times New Roman"/>
        </w:rPr>
        <w:t xml:space="preserve">pointe </w:t>
      </w:r>
      <w:r w:rsidR="00CE16AF">
        <w:rPr>
          <w:rFonts w:ascii="Times New Roman" w:hAnsi="Times New Roman" w:cs="Times New Roman"/>
        </w:rPr>
        <w:t xml:space="preserve">à raison </w:t>
      </w:r>
      <w:r w:rsidR="00054D55">
        <w:rPr>
          <w:rFonts w:ascii="Times New Roman" w:hAnsi="Times New Roman" w:cs="Times New Roman"/>
        </w:rPr>
        <w:t>l’ouverture sociale irréductible</w:t>
      </w:r>
      <w:r w:rsidR="00811CE9">
        <w:rPr>
          <w:rFonts w:ascii="Times New Roman" w:hAnsi="Times New Roman" w:cs="Times New Roman"/>
        </w:rPr>
        <w:t xml:space="preserve"> et </w:t>
      </w:r>
      <w:r w:rsidR="00054D55">
        <w:rPr>
          <w:rFonts w:ascii="Times New Roman" w:hAnsi="Times New Roman" w:cs="Times New Roman"/>
        </w:rPr>
        <w:t xml:space="preserve">le </w:t>
      </w:r>
      <w:r w:rsidR="00647FC3">
        <w:rPr>
          <w:rFonts w:ascii="Times New Roman" w:hAnsi="Times New Roman" w:cs="Times New Roman"/>
        </w:rPr>
        <w:t>renouveau</w:t>
      </w:r>
      <w:r w:rsidR="00A86CFD">
        <w:rPr>
          <w:rFonts w:ascii="Times New Roman" w:hAnsi="Times New Roman" w:cs="Times New Roman"/>
        </w:rPr>
        <w:t xml:space="preserve"> pratique</w:t>
      </w:r>
      <w:r w:rsidR="00647FC3">
        <w:rPr>
          <w:rFonts w:ascii="Times New Roman" w:hAnsi="Times New Roman" w:cs="Times New Roman"/>
        </w:rPr>
        <w:t xml:space="preserve"> </w:t>
      </w:r>
      <w:r w:rsidR="00054D55">
        <w:rPr>
          <w:rFonts w:ascii="Times New Roman" w:hAnsi="Times New Roman" w:cs="Times New Roman"/>
        </w:rPr>
        <w:t xml:space="preserve">comme théorique </w:t>
      </w:r>
      <w:r w:rsidR="00811CE9">
        <w:rPr>
          <w:rFonts w:ascii="Times New Roman" w:hAnsi="Times New Roman" w:cs="Times New Roman"/>
        </w:rPr>
        <w:t xml:space="preserve">qui </w:t>
      </w:r>
      <w:r w:rsidR="002D377A">
        <w:rPr>
          <w:rFonts w:ascii="Times New Roman" w:hAnsi="Times New Roman" w:cs="Times New Roman"/>
        </w:rPr>
        <w:t xml:space="preserve">doit </w:t>
      </w:r>
      <w:r w:rsidR="00811CE9">
        <w:rPr>
          <w:rFonts w:ascii="Times New Roman" w:hAnsi="Times New Roman" w:cs="Times New Roman"/>
        </w:rPr>
        <w:t>s’ensui</w:t>
      </w:r>
      <w:r w:rsidR="002D377A">
        <w:rPr>
          <w:rFonts w:ascii="Times New Roman" w:hAnsi="Times New Roman" w:cs="Times New Roman"/>
        </w:rPr>
        <w:t>vre</w:t>
      </w:r>
      <w:r w:rsidR="00811CE9">
        <w:rPr>
          <w:rFonts w:ascii="Times New Roman" w:hAnsi="Times New Roman" w:cs="Times New Roman"/>
        </w:rPr>
        <w:t xml:space="preserve">, </w:t>
      </w:r>
      <w:r w:rsidR="00647FC3">
        <w:rPr>
          <w:rFonts w:ascii="Times New Roman" w:hAnsi="Times New Roman" w:cs="Times New Roman"/>
        </w:rPr>
        <w:t>elle nécessite</w:t>
      </w:r>
      <w:r w:rsidR="00054D55">
        <w:rPr>
          <w:rFonts w:ascii="Times New Roman" w:hAnsi="Times New Roman" w:cs="Times New Roman"/>
        </w:rPr>
        <w:t>, même à cet égard,</w:t>
      </w:r>
      <w:r w:rsidR="00647FC3">
        <w:rPr>
          <w:rFonts w:ascii="Times New Roman" w:hAnsi="Times New Roman" w:cs="Times New Roman"/>
        </w:rPr>
        <w:t xml:space="preserve"> </w:t>
      </w:r>
      <w:r w:rsidR="00BD4908">
        <w:rPr>
          <w:rFonts w:ascii="Times New Roman" w:hAnsi="Times New Roman" w:cs="Times New Roman"/>
        </w:rPr>
        <w:t>d’épouser jusqu’au bout la question du « </w:t>
      </w:r>
      <w:proofErr w:type="spellStart"/>
      <w:r w:rsidR="00BD4908">
        <w:rPr>
          <w:rFonts w:ascii="Times New Roman" w:hAnsi="Times New Roman" w:cs="Times New Roman"/>
        </w:rPr>
        <w:t>re</w:t>
      </w:r>
      <w:proofErr w:type="spellEnd"/>
      <w:r w:rsidR="00E6101C">
        <w:rPr>
          <w:rFonts w:ascii="Times New Roman" w:hAnsi="Times New Roman" w:cs="Times New Roman"/>
        </w:rPr>
        <w:noBreakHyphen/>
      </w:r>
      <w:r w:rsidR="00BD4908">
        <w:rPr>
          <w:rFonts w:ascii="Times New Roman" w:hAnsi="Times New Roman" w:cs="Times New Roman"/>
        </w:rPr>
        <w:t xml:space="preserve"> ». C’est ce qu’a </w:t>
      </w:r>
      <w:r w:rsidR="00BD25CB">
        <w:rPr>
          <w:rFonts w:ascii="Times New Roman" w:hAnsi="Times New Roman" w:cs="Times New Roman"/>
        </w:rPr>
        <w:t>entrepris</w:t>
      </w:r>
      <w:r w:rsidR="00BD4908">
        <w:rPr>
          <w:rFonts w:ascii="Times New Roman" w:hAnsi="Times New Roman" w:cs="Times New Roman"/>
        </w:rPr>
        <w:t xml:space="preserve"> </w:t>
      </w:r>
      <w:r w:rsidR="008C0E6C">
        <w:rPr>
          <w:rFonts w:ascii="Times New Roman" w:hAnsi="Times New Roman" w:cs="Times New Roman"/>
        </w:rPr>
        <w:t>un</w:t>
      </w:r>
      <w:r w:rsidR="00F34E1E">
        <w:rPr>
          <w:rFonts w:ascii="Times New Roman" w:hAnsi="Times New Roman" w:cs="Times New Roman"/>
        </w:rPr>
        <w:t xml:space="preserve"> </w:t>
      </w:r>
      <w:r w:rsidR="003F2904" w:rsidRPr="00A8027E">
        <w:rPr>
          <w:rFonts w:ascii="Times New Roman" w:hAnsi="Times New Roman" w:cs="Times New Roman"/>
        </w:rPr>
        <w:t xml:space="preserve">courant souterrain de la philosophie politique </w:t>
      </w:r>
      <w:r w:rsidR="00B91D59">
        <w:rPr>
          <w:rFonts w:ascii="Times New Roman" w:hAnsi="Times New Roman" w:cs="Times New Roman"/>
        </w:rPr>
        <w:t>récente</w:t>
      </w:r>
      <w:r w:rsidR="00D9016E">
        <w:rPr>
          <w:rFonts w:ascii="Times New Roman" w:hAnsi="Times New Roman" w:cs="Times New Roman"/>
        </w:rPr>
        <w:t xml:space="preserve">, qu’on </w:t>
      </w:r>
      <w:r w:rsidR="008C0E6C">
        <w:rPr>
          <w:rFonts w:ascii="Times New Roman" w:hAnsi="Times New Roman" w:cs="Times New Roman"/>
        </w:rPr>
        <w:t xml:space="preserve">aimerait </w:t>
      </w:r>
      <w:r w:rsidR="00D9016E">
        <w:rPr>
          <w:rFonts w:ascii="Times New Roman" w:hAnsi="Times New Roman" w:cs="Times New Roman"/>
        </w:rPr>
        <w:t xml:space="preserve">appeler </w:t>
      </w:r>
      <w:r w:rsidR="00D9016E" w:rsidRPr="00F4561D">
        <w:rPr>
          <w:rFonts w:ascii="Times New Roman" w:hAnsi="Times New Roman" w:cs="Times New Roman"/>
          <w:i/>
          <w:iCs/>
        </w:rPr>
        <w:t>l</w:t>
      </w:r>
      <w:r w:rsidR="00B379C2" w:rsidRPr="00F4561D">
        <w:rPr>
          <w:rFonts w:ascii="Times New Roman" w:hAnsi="Times New Roman" w:cs="Times New Roman"/>
          <w:i/>
          <w:iCs/>
        </w:rPr>
        <w:t>a</w:t>
      </w:r>
      <w:r w:rsidR="00D9016E" w:rsidRPr="00F4561D">
        <w:rPr>
          <w:rFonts w:ascii="Times New Roman" w:hAnsi="Times New Roman" w:cs="Times New Roman"/>
          <w:i/>
          <w:iCs/>
        </w:rPr>
        <w:t xml:space="preserve"> pens</w:t>
      </w:r>
      <w:r w:rsidR="00B379C2" w:rsidRPr="00F4561D">
        <w:rPr>
          <w:rFonts w:ascii="Times New Roman" w:hAnsi="Times New Roman" w:cs="Times New Roman"/>
          <w:i/>
          <w:iCs/>
        </w:rPr>
        <w:t>ée</w:t>
      </w:r>
      <w:r w:rsidR="00D9016E" w:rsidRPr="00F4561D">
        <w:rPr>
          <w:rFonts w:ascii="Times New Roman" w:hAnsi="Times New Roman" w:cs="Times New Roman"/>
          <w:i/>
          <w:iCs/>
        </w:rPr>
        <w:t xml:space="preserve"> politique du « </w:t>
      </w:r>
      <w:proofErr w:type="spellStart"/>
      <w:r w:rsidR="00D9016E" w:rsidRPr="00F4561D">
        <w:rPr>
          <w:rFonts w:ascii="Times New Roman" w:hAnsi="Times New Roman" w:cs="Times New Roman"/>
          <w:i/>
          <w:iCs/>
        </w:rPr>
        <w:t>re</w:t>
      </w:r>
      <w:proofErr w:type="spellEnd"/>
      <w:r w:rsidR="005661D6">
        <w:rPr>
          <w:rFonts w:ascii="Times New Roman" w:hAnsi="Times New Roman" w:cs="Times New Roman"/>
          <w:i/>
          <w:iCs/>
        </w:rPr>
        <w:noBreakHyphen/>
      </w:r>
      <w:r w:rsidR="00D9016E" w:rsidRPr="00F4561D">
        <w:rPr>
          <w:rFonts w:ascii="Times New Roman" w:hAnsi="Times New Roman" w:cs="Times New Roman"/>
          <w:i/>
          <w:iCs/>
        </w:rPr>
        <w:t> »</w:t>
      </w:r>
      <w:r w:rsidR="004039F3">
        <w:rPr>
          <w:rFonts w:ascii="Times New Roman" w:hAnsi="Times New Roman" w:cs="Times New Roman"/>
          <w:i/>
          <w:iCs/>
        </w:rPr>
        <w:t>.</w:t>
      </w:r>
      <w:r w:rsidR="00BD4908">
        <w:rPr>
          <w:rFonts w:ascii="Times New Roman" w:hAnsi="Times New Roman" w:cs="Times New Roman"/>
          <w:i/>
          <w:iCs/>
        </w:rPr>
        <w:t xml:space="preserve"> </w:t>
      </w:r>
      <w:r w:rsidR="004039F3">
        <w:rPr>
          <w:rFonts w:ascii="Times New Roman" w:hAnsi="Times New Roman" w:cs="Times New Roman"/>
        </w:rPr>
        <w:t>Nous allons la</w:t>
      </w:r>
      <w:r w:rsidR="00BD4908">
        <w:rPr>
          <w:rFonts w:ascii="Times New Roman" w:hAnsi="Times New Roman" w:cs="Times New Roman"/>
        </w:rPr>
        <w:t xml:space="preserve"> parcour</w:t>
      </w:r>
      <w:r w:rsidR="004039F3">
        <w:rPr>
          <w:rFonts w:ascii="Times New Roman" w:hAnsi="Times New Roman" w:cs="Times New Roman"/>
        </w:rPr>
        <w:t>ir en la schématisant en quatre étapes, qui nous permettron</w:t>
      </w:r>
      <w:r w:rsidR="006E7B63">
        <w:rPr>
          <w:rFonts w:ascii="Times New Roman" w:hAnsi="Times New Roman" w:cs="Times New Roman"/>
        </w:rPr>
        <w:t>t</w:t>
      </w:r>
      <w:r w:rsidR="004039F3">
        <w:rPr>
          <w:rFonts w:ascii="Times New Roman" w:hAnsi="Times New Roman" w:cs="Times New Roman"/>
        </w:rPr>
        <w:t xml:space="preserve"> de </w:t>
      </w:r>
      <w:r w:rsidR="00BD4908">
        <w:rPr>
          <w:rFonts w:ascii="Times New Roman" w:hAnsi="Times New Roman" w:cs="Times New Roman"/>
        </w:rPr>
        <w:t>conclure notre étude</w:t>
      </w:r>
      <w:r w:rsidR="0055775B">
        <w:rPr>
          <w:rStyle w:val="Appelnotedebasdep"/>
          <w:rFonts w:ascii="Times New Roman" w:hAnsi="Times New Roman" w:cs="Times New Roman"/>
        </w:rPr>
        <w:footnoteReference w:id="47"/>
      </w:r>
      <w:r w:rsidR="00B9711D">
        <w:rPr>
          <w:rFonts w:ascii="Times New Roman" w:hAnsi="Times New Roman" w:cs="Times New Roman"/>
        </w:rPr>
        <w:t>.</w:t>
      </w:r>
    </w:p>
    <w:p w14:paraId="297167C2" w14:textId="77777777" w:rsidR="00D1714D" w:rsidRDefault="00D1714D" w:rsidP="00F14746">
      <w:pPr>
        <w:jc w:val="both"/>
        <w:rPr>
          <w:rFonts w:ascii="Times New Roman" w:hAnsi="Times New Roman" w:cs="Times New Roman"/>
        </w:rPr>
      </w:pPr>
    </w:p>
    <w:p w14:paraId="7EA63DD6" w14:textId="5006ED53" w:rsidR="00F07390" w:rsidRDefault="00280796" w:rsidP="00F14746">
      <w:pPr>
        <w:jc w:val="both"/>
        <w:rPr>
          <w:rFonts w:ascii="Times New Roman" w:hAnsi="Times New Roman" w:cs="Times New Roman"/>
        </w:rPr>
      </w:pPr>
      <w:r>
        <w:rPr>
          <w:rFonts w:ascii="Times New Roman" w:hAnsi="Times New Roman" w:cs="Times New Roman"/>
          <w:i/>
          <w:iCs/>
        </w:rPr>
        <w:t>1</w:t>
      </w:r>
      <w:r w:rsidR="00195874">
        <w:rPr>
          <w:rFonts w:ascii="Times New Roman" w:hAnsi="Times New Roman" w:cs="Times New Roman"/>
          <w:i/>
          <w:iCs/>
        </w:rPr>
        <w:t>.</w:t>
      </w:r>
      <w:r w:rsidR="00B9711D" w:rsidRPr="00D1714D">
        <w:rPr>
          <w:rFonts w:ascii="Times New Roman" w:hAnsi="Times New Roman" w:cs="Times New Roman"/>
          <w:i/>
          <w:iCs/>
        </w:rPr>
        <w:t xml:space="preserve"> </w:t>
      </w:r>
      <w:r>
        <w:rPr>
          <w:rFonts w:ascii="Times New Roman" w:hAnsi="Times New Roman" w:cs="Times New Roman"/>
          <w:i/>
          <w:iCs/>
        </w:rPr>
        <w:t>I</w:t>
      </w:r>
      <w:r w:rsidR="00A5053D" w:rsidRPr="00D1714D">
        <w:rPr>
          <w:rFonts w:ascii="Times New Roman" w:hAnsi="Times New Roman" w:cs="Times New Roman"/>
          <w:i/>
          <w:iCs/>
        </w:rPr>
        <w:t>l est important de p</w:t>
      </w:r>
      <w:r w:rsidR="002E49AD" w:rsidRPr="00D1714D">
        <w:rPr>
          <w:rFonts w:ascii="Times New Roman" w:hAnsi="Times New Roman" w:cs="Times New Roman"/>
          <w:i/>
          <w:iCs/>
        </w:rPr>
        <w:t xml:space="preserve">enser le </w:t>
      </w:r>
      <w:r w:rsidR="00372698" w:rsidRPr="00D1714D">
        <w:rPr>
          <w:rFonts w:ascii="Times New Roman" w:hAnsi="Times New Roman" w:cs="Times New Roman"/>
          <w:i/>
          <w:iCs/>
        </w:rPr>
        <w:t>« </w:t>
      </w:r>
      <w:r w:rsidR="002E49AD" w:rsidRPr="00D1714D">
        <w:rPr>
          <w:rFonts w:ascii="Times New Roman" w:hAnsi="Times New Roman" w:cs="Times New Roman"/>
          <w:i/>
          <w:iCs/>
        </w:rPr>
        <w:t>commun</w:t>
      </w:r>
      <w:r w:rsidR="00372698" w:rsidRPr="00D1714D">
        <w:rPr>
          <w:rFonts w:ascii="Times New Roman" w:hAnsi="Times New Roman" w:cs="Times New Roman"/>
          <w:i/>
          <w:iCs/>
        </w:rPr>
        <w:t> »</w:t>
      </w:r>
      <w:r w:rsidR="002E49AD" w:rsidRPr="00D1714D">
        <w:rPr>
          <w:rFonts w:ascii="Times New Roman" w:hAnsi="Times New Roman" w:cs="Times New Roman"/>
          <w:i/>
          <w:iCs/>
        </w:rPr>
        <w:t>, c</w:t>
      </w:r>
      <w:r w:rsidR="00A5053D" w:rsidRPr="00D1714D">
        <w:rPr>
          <w:rFonts w:ascii="Times New Roman" w:hAnsi="Times New Roman" w:cs="Times New Roman"/>
          <w:i/>
          <w:iCs/>
        </w:rPr>
        <w:t>e qui veut dire</w:t>
      </w:r>
      <w:r w:rsidR="00065D74" w:rsidRPr="00D1714D">
        <w:rPr>
          <w:rFonts w:ascii="Times New Roman" w:hAnsi="Times New Roman" w:cs="Times New Roman"/>
          <w:i/>
          <w:iCs/>
        </w:rPr>
        <w:t>,</w:t>
      </w:r>
      <w:r w:rsidR="00A5053D" w:rsidRPr="00D1714D">
        <w:rPr>
          <w:rFonts w:ascii="Times New Roman" w:hAnsi="Times New Roman" w:cs="Times New Roman"/>
          <w:i/>
          <w:iCs/>
        </w:rPr>
        <w:t xml:space="preserve"> avant tout</w:t>
      </w:r>
      <w:r w:rsidR="00065D74" w:rsidRPr="00D1714D">
        <w:rPr>
          <w:rFonts w:ascii="Times New Roman" w:hAnsi="Times New Roman" w:cs="Times New Roman"/>
          <w:i/>
          <w:iCs/>
        </w:rPr>
        <w:t>,</w:t>
      </w:r>
      <w:r w:rsidR="00A5053D" w:rsidRPr="00D1714D">
        <w:rPr>
          <w:rFonts w:ascii="Times New Roman" w:hAnsi="Times New Roman" w:cs="Times New Roman"/>
          <w:i/>
          <w:iCs/>
        </w:rPr>
        <w:t xml:space="preserve"> de </w:t>
      </w:r>
      <w:r w:rsidR="002E49AD" w:rsidRPr="00D1714D">
        <w:rPr>
          <w:rFonts w:ascii="Times New Roman" w:hAnsi="Times New Roman" w:cs="Times New Roman"/>
          <w:i/>
          <w:iCs/>
        </w:rPr>
        <w:t xml:space="preserve">le distinguer du </w:t>
      </w:r>
      <w:r w:rsidR="00372698" w:rsidRPr="00D1714D">
        <w:rPr>
          <w:rFonts w:ascii="Times New Roman" w:hAnsi="Times New Roman" w:cs="Times New Roman"/>
          <w:i/>
          <w:iCs/>
        </w:rPr>
        <w:t>« </w:t>
      </w:r>
      <w:r w:rsidR="002E49AD" w:rsidRPr="00D1714D">
        <w:rPr>
          <w:rFonts w:ascii="Times New Roman" w:hAnsi="Times New Roman" w:cs="Times New Roman"/>
          <w:i/>
          <w:iCs/>
        </w:rPr>
        <w:t>social</w:t>
      </w:r>
      <w:r w:rsidR="00372698" w:rsidRPr="00D1714D">
        <w:rPr>
          <w:rFonts w:ascii="Times New Roman" w:hAnsi="Times New Roman" w:cs="Times New Roman"/>
          <w:i/>
          <w:iCs/>
        </w:rPr>
        <w:t> »</w:t>
      </w:r>
      <w:r w:rsidR="00FE776D" w:rsidRPr="00D1714D">
        <w:rPr>
          <w:rFonts w:ascii="Times New Roman" w:hAnsi="Times New Roman" w:cs="Times New Roman"/>
          <w:i/>
          <w:iCs/>
        </w:rPr>
        <w:t>.</w:t>
      </w:r>
      <w:r w:rsidR="00FE776D">
        <w:rPr>
          <w:rFonts w:ascii="Times New Roman" w:hAnsi="Times New Roman" w:cs="Times New Roman"/>
          <w:iCs/>
        </w:rPr>
        <w:t xml:space="preserve"> </w:t>
      </w:r>
      <w:r w:rsidR="00B52696">
        <w:rPr>
          <w:rFonts w:ascii="Times New Roman" w:hAnsi="Times New Roman" w:cs="Times New Roman"/>
          <w:iCs/>
        </w:rPr>
        <w:t xml:space="preserve">On sait que </w:t>
      </w:r>
      <w:r w:rsidR="00B52696">
        <w:rPr>
          <w:rFonts w:ascii="Times New Roman" w:hAnsi="Times New Roman" w:cs="Times New Roman"/>
        </w:rPr>
        <w:t>l</w:t>
      </w:r>
      <w:r w:rsidR="003E606C">
        <w:rPr>
          <w:rFonts w:ascii="Times New Roman" w:hAnsi="Times New Roman" w:cs="Times New Roman"/>
        </w:rPr>
        <w:t>e</w:t>
      </w:r>
      <w:r w:rsidR="002F3142">
        <w:rPr>
          <w:rFonts w:ascii="Times New Roman" w:hAnsi="Times New Roman" w:cs="Times New Roman"/>
        </w:rPr>
        <w:t>s r</w:t>
      </w:r>
      <w:r w:rsidR="003E606C">
        <w:rPr>
          <w:rFonts w:ascii="Times New Roman" w:hAnsi="Times New Roman" w:cs="Times New Roman"/>
        </w:rPr>
        <w:t xml:space="preserve">omantiques </w:t>
      </w:r>
      <w:r w:rsidR="002F3142">
        <w:rPr>
          <w:rFonts w:ascii="Times New Roman" w:hAnsi="Times New Roman" w:cs="Times New Roman"/>
        </w:rPr>
        <w:t xml:space="preserve">avaient instauré un discours qui </w:t>
      </w:r>
      <w:r w:rsidR="00B52696">
        <w:rPr>
          <w:rFonts w:ascii="Times New Roman" w:hAnsi="Times New Roman" w:cs="Times New Roman"/>
        </w:rPr>
        <w:t>critiqu</w:t>
      </w:r>
      <w:r w:rsidR="002F3142">
        <w:rPr>
          <w:rFonts w:ascii="Times New Roman" w:hAnsi="Times New Roman" w:cs="Times New Roman"/>
        </w:rPr>
        <w:t>ait</w:t>
      </w:r>
      <w:r w:rsidR="00B52696">
        <w:rPr>
          <w:rFonts w:ascii="Times New Roman" w:hAnsi="Times New Roman" w:cs="Times New Roman"/>
        </w:rPr>
        <w:t xml:space="preserve"> la </w:t>
      </w:r>
      <w:r w:rsidR="00B15C98">
        <w:rPr>
          <w:rFonts w:ascii="Times New Roman" w:hAnsi="Times New Roman" w:cs="Times New Roman"/>
        </w:rPr>
        <w:t>« </w:t>
      </w:r>
      <w:r w:rsidR="00B52696">
        <w:rPr>
          <w:rFonts w:ascii="Times New Roman" w:hAnsi="Times New Roman" w:cs="Times New Roman"/>
        </w:rPr>
        <w:t>société</w:t>
      </w:r>
      <w:r w:rsidR="00B15C98">
        <w:rPr>
          <w:rFonts w:ascii="Times New Roman" w:hAnsi="Times New Roman" w:cs="Times New Roman"/>
        </w:rPr>
        <w:t> »</w:t>
      </w:r>
      <w:r w:rsidR="00A2018A">
        <w:rPr>
          <w:rFonts w:ascii="Times New Roman" w:hAnsi="Times New Roman" w:cs="Times New Roman"/>
        </w:rPr>
        <w:t>, conventionnelle et subie,</w:t>
      </w:r>
      <w:r w:rsidR="00B52696">
        <w:rPr>
          <w:rFonts w:ascii="Times New Roman" w:hAnsi="Times New Roman" w:cs="Times New Roman"/>
        </w:rPr>
        <w:t xml:space="preserve"> l</w:t>
      </w:r>
      <w:r w:rsidR="002F3142">
        <w:rPr>
          <w:rFonts w:ascii="Times New Roman" w:hAnsi="Times New Roman" w:cs="Times New Roman"/>
        </w:rPr>
        <w:t>ui</w:t>
      </w:r>
      <w:r w:rsidR="00B52696">
        <w:rPr>
          <w:rFonts w:ascii="Times New Roman" w:hAnsi="Times New Roman" w:cs="Times New Roman"/>
        </w:rPr>
        <w:t xml:space="preserve"> opposant la </w:t>
      </w:r>
      <w:r w:rsidR="00B15C98">
        <w:rPr>
          <w:rFonts w:ascii="Times New Roman" w:hAnsi="Times New Roman" w:cs="Times New Roman"/>
        </w:rPr>
        <w:t>« </w:t>
      </w:r>
      <w:r w:rsidR="00A2018A">
        <w:rPr>
          <w:rFonts w:ascii="Times New Roman" w:hAnsi="Times New Roman" w:cs="Times New Roman"/>
        </w:rPr>
        <w:t>communauté</w:t>
      </w:r>
      <w:r w:rsidR="00B15C98">
        <w:rPr>
          <w:rFonts w:ascii="Times New Roman" w:hAnsi="Times New Roman" w:cs="Times New Roman"/>
        </w:rPr>
        <w:t> »</w:t>
      </w:r>
      <w:r w:rsidR="00A2018A">
        <w:rPr>
          <w:rFonts w:ascii="Times New Roman" w:hAnsi="Times New Roman" w:cs="Times New Roman"/>
        </w:rPr>
        <w:t xml:space="preserve">, naturelle et épousée… </w:t>
      </w:r>
      <w:r w:rsidR="001246AE">
        <w:rPr>
          <w:rFonts w:ascii="Times New Roman" w:hAnsi="Times New Roman" w:cs="Times New Roman"/>
        </w:rPr>
        <w:t>Mais nous pouvons adopter une perspective légèrement différente. Nous nous demandons </w:t>
      </w:r>
      <w:r w:rsidR="007D420E">
        <w:rPr>
          <w:rFonts w:ascii="Times New Roman" w:hAnsi="Times New Roman" w:cs="Times New Roman"/>
        </w:rPr>
        <w:t>pour commencer :</w:t>
      </w:r>
      <w:r w:rsidR="001246AE">
        <w:rPr>
          <w:rFonts w:ascii="Times New Roman" w:hAnsi="Times New Roman" w:cs="Times New Roman"/>
        </w:rPr>
        <w:t xml:space="preserve"> que se passe-t-il lorsque deux êtres se retrouvent dans un espace commun</w:t>
      </w:r>
      <w:r w:rsidR="00CE0F8B">
        <w:rPr>
          <w:rFonts w:ascii="Times New Roman" w:hAnsi="Times New Roman" w:cs="Times New Roman"/>
        </w:rPr>
        <w:t xml:space="preserve">, </w:t>
      </w:r>
      <w:r w:rsidR="00785AEF">
        <w:rPr>
          <w:rFonts w:ascii="Times New Roman" w:hAnsi="Times New Roman" w:cs="Times New Roman"/>
        </w:rPr>
        <w:t xml:space="preserve">peut-être même </w:t>
      </w:r>
      <w:r w:rsidR="007A656B">
        <w:rPr>
          <w:rFonts w:ascii="Times New Roman" w:hAnsi="Times New Roman" w:cs="Times New Roman"/>
        </w:rPr>
        <w:t>en deçà de ce qu’</w:t>
      </w:r>
      <w:r w:rsidR="00785AEF">
        <w:rPr>
          <w:rFonts w:ascii="Times New Roman" w:hAnsi="Times New Roman" w:cs="Times New Roman"/>
        </w:rPr>
        <w:t>il faut appeler une rencontre ?</w:t>
      </w:r>
      <w:r w:rsidR="001246AE">
        <w:rPr>
          <w:rFonts w:ascii="Times New Roman" w:hAnsi="Times New Roman" w:cs="Times New Roman"/>
        </w:rPr>
        <w:t xml:space="preserve"> Nous savons ce que savent faire si bien les enfants dans ce cas : ils fraternisent étonnamment. Ils jouent, rejouent, déjouent</w:t>
      </w:r>
      <w:r w:rsidR="007C0535">
        <w:rPr>
          <w:rFonts w:ascii="Times New Roman" w:hAnsi="Times New Roman" w:cs="Times New Roman"/>
        </w:rPr>
        <w:t>,</w:t>
      </w:r>
      <w:r w:rsidR="001246AE">
        <w:rPr>
          <w:rFonts w:ascii="Times New Roman" w:hAnsi="Times New Roman" w:cs="Times New Roman"/>
        </w:rPr>
        <w:t xml:space="preserve"> dans une improvisation apparente</w:t>
      </w:r>
      <w:r w:rsidR="007C0535">
        <w:rPr>
          <w:rFonts w:ascii="Times New Roman" w:hAnsi="Times New Roman" w:cs="Times New Roman"/>
        </w:rPr>
        <w:t>,</w:t>
      </w:r>
      <w:r w:rsidR="001246AE">
        <w:rPr>
          <w:rFonts w:ascii="Times New Roman" w:hAnsi="Times New Roman" w:cs="Times New Roman"/>
        </w:rPr>
        <w:t xml:space="preserve"> toute possibilité de leur être ensemble. Ils expérimentent</w:t>
      </w:r>
      <w:r w:rsidR="001F2FD2">
        <w:rPr>
          <w:rFonts w:ascii="Times New Roman" w:hAnsi="Times New Roman" w:cs="Times New Roman"/>
        </w:rPr>
        <w:t xml:space="preserve">, </w:t>
      </w:r>
      <w:r w:rsidR="001246AE">
        <w:rPr>
          <w:rFonts w:ascii="Times New Roman" w:hAnsi="Times New Roman" w:cs="Times New Roman"/>
        </w:rPr>
        <w:t>bon gré mal gré</w:t>
      </w:r>
      <w:r w:rsidR="001F2FD2">
        <w:rPr>
          <w:rFonts w:ascii="Times New Roman" w:hAnsi="Times New Roman" w:cs="Times New Roman"/>
        </w:rPr>
        <w:t xml:space="preserve"> certes,</w:t>
      </w:r>
      <w:r w:rsidR="008E7BB5">
        <w:rPr>
          <w:rFonts w:ascii="Times New Roman" w:hAnsi="Times New Roman" w:cs="Times New Roman"/>
        </w:rPr>
        <w:t xml:space="preserve"> </w:t>
      </w:r>
      <w:r w:rsidR="001246AE">
        <w:rPr>
          <w:rFonts w:ascii="Times New Roman" w:hAnsi="Times New Roman" w:cs="Times New Roman"/>
        </w:rPr>
        <w:t xml:space="preserve">l’espace commun. </w:t>
      </w:r>
      <w:r w:rsidR="008E7BB5">
        <w:rPr>
          <w:rFonts w:ascii="Times New Roman" w:hAnsi="Times New Roman" w:cs="Times New Roman"/>
        </w:rPr>
        <w:t>Et l</w:t>
      </w:r>
      <w:r w:rsidR="007F0F65">
        <w:rPr>
          <w:rFonts w:ascii="Times New Roman" w:hAnsi="Times New Roman" w:cs="Times New Roman"/>
        </w:rPr>
        <w:t xml:space="preserve">e partage avec quelqu’un </w:t>
      </w:r>
      <w:r w:rsidR="00044693">
        <w:rPr>
          <w:rFonts w:ascii="Times New Roman" w:hAnsi="Times New Roman" w:cs="Times New Roman"/>
        </w:rPr>
        <w:t>qu’</w:t>
      </w:r>
      <w:r w:rsidR="007F0F65">
        <w:rPr>
          <w:rFonts w:ascii="Times New Roman" w:hAnsi="Times New Roman" w:cs="Times New Roman"/>
        </w:rPr>
        <w:t xml:space="preserve">ils connaissent déjà n’est pas forcément </w:t>
      </w:r>
      <w:r w:rsidR="00EF6464">
        <w:rPr>
          <w:rFonts w:ascii="Times New Roman" w:hAnsi="Times New Roman" w:cs="Times New Roman"/>
        </w:rPr>
        <w:t xml:space="preserve">meilleur que </w:t>
      </w:r>
      <w:r w:rsidR="007D7AC7">
        <w:rPr>
          <w:rFonts w:ascii="Times New Roman" w:hAnsi="Times New Roman" w:cs="Times New Roman"/>
        </w:rPr>
        <w:t>le partage</w:t>
      </w:r>
      <w:r w:rsidR="00EF6464">
        <w:rPr>
          <w:rFonts w:ascii="Times New Roman" w:hAnsi="Times New Roman" w:cs="Times New Roman"/>
        </w:rPr>
        <w:t xml:space="preserve"> avec quelqu’un </w:t>
      </w:r>
      <w:r w:rsidR="007403F7">
        <w:rPr>
          <w:rFonts w:ascii="Times New Roman" w:hAnsi="Times New Roman" w:cs="Times New Roman"/>
        </w:rPr>
        <w:t>qu</w:t>
      </w:r>
      <w:r w:rsidR="00173BE6">
        <w:rPr>
          <w:rFonts w:ascii="Times New Roman" w:hAnsi="Times New Roman" w:cs="Times New Roman"/>
        </w:rPr>
        <w:t xml:space="preserve">’ils voient </w:t>
      </w:r>
      <w:r w:rsidR="00EF6464">
        <w:rPr>
          <w:rFonts w:ascii="Times New Roman" w:hAnsi="Times New Roman" w:cs="Times New Roman"/>
        </w:rPr>
        <w:t>pour la première fois. C’est qu’i</w:t>
      </w:r>
      <w:r w:rsidR="001246AE">
        <w:rPr>
          <w:rFonts w:ascii="Times New Roman" w:hAnsi="Times New Roman" w:cs="Times New Roman"/>
        </w:rPr>
        <w:t>l</w:t>
      </w:r>
      <w:r w:rsidR="00B72165">
        <w:rPr>
          <w:rFonts w:ascii="Times New Roman" w:hAnsi="Times New Roman" w:cs="Times New Roman"/>
        </w:rPr>
        <w:t>s</w:t>
      </w:r>
      <w:r w:rsidR="001246AE">
        <w:rPr>
          <w:rFonts w:ascii="Times New Roman" w:hAnsi="Times New Roman" w:cs="Times New Roman"/>
        </w:rPr>
        <w:t xml:space="preserve"> ne répondent nullement à un devoir face à l’autre</w:t>
      </w:r>
      <w:r w:rsidR="00D5397F">
        <w:rPr>
          <w:rFonts w:ascii="Times New Roman" w:hAnsi="Times New Roman" w:cs="Times New Roman"/>
        </w:rPr>
        <w:t> :</w:t>
      </w:r>
      <w:r w:rsidR="001246AE">
        <w:rPr>
          <w:rFonts w:ascii="Times New Roman" w:hAnsi="Times New Roman" w:cs="Times New Roman"/>
        </w:rPr>
        <w:t xml:space="preserve"> ils répondent à l’appel, joyeux ou </w:t>
      </w:r>
      <w:r w:rsidR="00B72165">
        <w:rPr>
          <w:rFonts w:ascii="Times New Roman" w:hAnsi="Times New Roman" w:cs="Times New Roman"/>
        </w:rPr>
        <w:t>pénible, mais en tout cas irrésistible</w:t>
      </w:r>
      <w:r w:rsidR="00C55CFD">
        <w:rPr>
          <w:rFonts w:ascii="Times New Roman" w:hAnsi="Times New Roman" w:cs="Times New Roman"/>
        </w:rPr>
        <w:t>ment renouvelé</w:t>
      </w:r>
      <w:r w:rsidR="008F0F66">
        <w:rPr>
          <w:rFonts w:ascii="Times New Roman" w:hAnsi="Times New Roman" w:cs="Times New Roman"/>
        </w:rPr>
        <w:t>,</w:t>
      </w:r>
      <w:r w:rsidR="00B72165">
        <w:rPr>
          <w:rFonts w:ascii="Times New Roman" w:hAnsi="Times New Roman" w:cs="Times New Roman"/>
        </w:rPr>
        <w:t xml:space="preserve"> du commun</w:t>
      </w:r>
      <w:r w:rsidR="00D06E49">
        <w:rPr>
          <w:rFonts w:ascii="Times New Roman" w:hAnsi="Times New Roman" w:cs="Times New Roman"/>
        </w:rPr>
        <w:t xml:space="preserve"> en tant que tel</w:t>
      </w:r>
      <w:r w:rsidR="00B72165">
        <w:rPr>
          <w:rFonts w:ascii="Times New Roman" w:hAnsi="Times New Roman" w:cs="Times New Roman"/>
        </w:rPr>
        <w:t xml:space="preserve">. </w:t>
      </w:r>
      <w:r w:rsidR="003A5A56">
        <w:rPr>
          <w:rFonts w:ascii="Times New Roman" w:hAnsi="Times New Roman" w:cs="Times New Roman"/>
        </w:rPr>
        <w:t>C’est le commun qui l’emporte sur l’individu</w:t>
      </w:r>
      <w:r w:rsidR="00041985">
        <w:rPr>
          <w:rFonts w:ascii="Times New Roman" w:hAnsi="Times New Roman" w:cs="Times New Roman"/>
        </w:rPr>
        <w:t>el</w:t>
      </w:r>
      <w:r w:rsidR="003A5A56">
        <w:rPr>
          <w:rFonts w:ascii="Times New Roman" w:hAnsi="Times New Roman" w:cs="Times New Roman"/>
        </w:rPr>
        <w:t xml:space="preserve">. </w:t>
      </w:r>
      <w:r w:rsidR="002B6D3F">
        <w:rPr>
          <w:rFonts w:ascii="Times New Roman" w:hAnsi="Times New Roman" w:cs="Times New Roman"/>
        </w:rPr>
        <w:t>Les adultes,</w:t>
      </w:r>
      <w:r w:rsidR="00E9734C">
        <w:rPr>
          <w:rFonts w:ascii="Times New Roman" w:hAnsi="Times New Roman" w:cs="Times New Roman"/>
        </w:rPr>
        <w:t xml:space="preserve"> </w:t>
      </w:r>
      <w:r w:rsidR="007961D8">
        <w:rPr>
          <w:rFonts w:ascii="Times New Roman" w:hAnsi="Times New Roman" w:cs="Times New Roman"/>
        </w:rPr>
        <w:t>quant à eux</w:t>
      </w:r>
      <w:r w:rsidR="00E9734C">
        <w:rPr>
          <w:rFonts w:ascii="Times New Roman" w:hAnsi="Times New Roman" w:cs="Times New Roman"/>
        </w:rPr>
        <w:t>,</w:t>
      </w:r>
      <w:r w:rsidR="002B6D3F">
        <w:rPr>
          <w:rFonts w:ascii="Times New Roman" w:hAnsi="Times New Roman" w:cs="Times New Roman"/>
        </w:rPr>
        <w:t xml:space="preserve"> dans le même cas</w:t>
      </w:r>
      <w:r w:rsidR="00E9734C">
        <w:rPr>
          <w:rFonts w:ascii="Times New Roman" w:hAnsi="Times New Roman" w:cs="Times New Roman"/>
        </w:rPr>
        <w:t xml:space="preserve"> d</w:t>
      </w:r>
      <w:r w:rsidR="00D46F48">
        <w:rPr>
          <w:rFonts w:ascii="Times New Roman" w:hAnsi="Times New Roman" w:cs="Times New Roman"/>
        </w:rPr>
        <w:t xml:space="preserve">e </w:t>
      </w:r>
      <w:r w:rsidR="00E9734C">
        <w:rPr>
          <w:rFonts w:ascii="Times New Roman" w:hAnsi="Times New Roman" w:cs="Times New Roman"/>
        </w:rPr>
        <w:t xml:space="preserve">partage </w:t>
      </w:r>
      <w:r w:rsidR="00E9734C">
        <w:rPr>
          <w:rFonts w:ascii="Times New Roman" w:hAnsi="Times New Roman" w:cs="Times New Roman"/>
        </w:rPr>
        <w:lastRenderedPageBreak/>
        <w:t>d’un espace commun</w:t>
      </w:r>
      <w:r w:rsidR="002B6D3F">
        <w:rPr>
          <w:rFonts w:ascii="Times New Roman" w:hAnsi="Times New Roman" w:cs="Times New Roman"/>
        </w:rPr>
        <w:t xml:space="preserve">, savent </w:t>
      </w:r>
      <w:r w:rsidR="007C0535">
        <w:rPr>
          <w:rFonts w:ascii="Times New Roman" w:hAnsi="Times New Roman" w:cs="Times New Roman"/>
        </w:rPr>
        <w:t xml:space="preserve">bien </w:t>
      </w:r>
      <w:r w:rsidR="002B6D3F">
        <w:rPr>
          <w:rFonts w:ascii="Times New Roman" w:hAnsi="Times New Roman" w:cs="Times New Roman"/>
        </w:rPr>
        <w:t>faire</w:t>
      </w:r>
      <w:r w:rsidR="00E9734C">
        <w:rPr>
          <w:rFonts w:ascii="Times New Roman" w:hAnsi="Times New Roman" w:cs="Times New Roman"/>
        </w:rPr>
        <w:t xml:space="preserve"> </w:t>
      </w:r>
      <w:r w:rsidR="007C0535">
        <w:rPr>
          <w:rFonts w:ascii="Times New Roman" w:hAnsi="Times New Roman" w:cs="Times New Roman"/>
        </w:rPr>
        <w:t>tout</w:t>
      </w:r>
      <w:r w:rsidR="003A5A56">
        <w:rPr>
          <w:rFonts w:ascii="Times New Roman" w:hAnsi="Times New Roman" w:cs="Times New Roman"/>
        </w:rPr>
        <w:t xml:space="preserve"> autre chose : </w:t>
      </w:r>
      <w:r w:rsidR="001246AE">
        <w:rPr>
          <w:rFonts w:ascii="Times New Roman" w:hAnsi="Times New Roman" w:cs="Times New Roman"/>
        </w:rPr>
        <w:t>respecte</w:t>
      </w:r>
      <w:r w:rsidR="003A5A56">
        <w:rPr>
          <w:rFonts w:ascii="Times New Roman" w:hAnsi="Times New Roman" w:cs="Times New Roman"/>
        </w:rPr>
        <w:t>r</w:t>
      </w:r>
      <w:r w:rsidR="001246AE">
        <w:rPr>
          <w:rFonts w:ascii="Times New Roman" w:hAnsi="Times New Roman" w:cs="Times New Roman"/>
        </w:rPr>
        <w:t xml:space="preserve"> la distance</w:t>
      </w:r>
      <w:r w:rsidR="00DB7E05">
        <w:rPr>
          <w:rFonts w:ascii="Times New Roman" w:hAnsi="Times New Roman" w:cs="Times New Roman"/>
        </w:rPr>
        <w:t xml:space="preserve"> et</w:t>
      </w:r>
      <w:r w:rsidR="001246AE">
        <w:rPr>
          <w:rFonts w:ascii="Times New Roman" w:hAnsi="Times New Roman" w:cs="Times New Roman"/>
        </w:rPr>
        <w:t xml:space="preserve"> la face de l’autre, </w:t>
      </w:r>
      <w:r w:rsidR="003A5A56">
        <w:rPr>
          <w:rFonts w:ascii="Times New Roman" w:hAnsi="Times New Roman" w:cs="Times New Roman"/>
        </w:rPr>
        <w:t xml:space="preserve">se taire si cela convient, voire s’ignorer </w:t>
      </w:r>
      <w:r w:rsidR="001246AE">
        <w:rPr>
          <w:rFonts w:ascii="Times New Roman" w:hAnsi="Times New Roman" w:cs="Times New Roman"/>
        </w:rPr>
        <w:t xml:space="preserve">brillamment, </w:t>
      </w:r>
      <w:r w:rsidR="00333AD9">
        <w:rPr>
          <w:rFonts w:ascii="Times New Roman" w:hAnsi="Times New Roman" w:cs="Times New Roman"/>
        </w:rPr>
        <w:t xml:space="preserve">mais </w:t>
      </w:r>
      <w:r w:rsidR="005C1CEE">
        <w:rPr>
          <w:rFonts w:ascii="Times New Roman" w:hAnsi="Times New Roman" w:cs="Times New Roman"/>
        </w:rPr>
        <w:t xml:space="preserve">aussi s’adresser </w:t>
      </w:r>
      <w:r w:rsidR="00194195">
        <w:rPr>
          <w:rFonts w:ascii="Times New Roman" w:hAnsi="Times New Roman" w:cs="Times New Roman"/>
        </w:rPr>
        <w:t>cordialement les uns aux autres</w:t>
      </w:r>
      <w:r w:rsidR="005C1CEE">
        <w:rPr>
          <w:rFonts w:ascii="Times New Roman" w:hAnsi="Times New Roman" w:cs="Times New Roman"/>
        </w:rPr>
        <w:t xml:space="preserve">, toujours </w:t>
      </w:r>
      <w:r w:rsidR="001246AE">
        <w:rPr>
          <w:rFonts w:ascii="Times New Roman" w:hAnsi="Times New Roman" w:cs="Times New Roman"/>
        </w:rPr>
        <w:t>après s’être salués</w:t>
      </w:r>
      <w:r w:rsidR="00194195">
        <w:rPr>
          <w:rFonts w:ascii="Times New Roman" w:hAnsi="Times New Roman" w:cs="Times New Roman"/>
        </w:rPr>
        <w:t xml:space="preserve"> courtoisement</w:t>
      </w:r>
      <w:r w:rsidR="001246AE">
        <w:rPr>
          <w:rFonts w:ascii="Times New Roman" w:hAnsi="Times New Roman" w:cs="Times New Roman"/>
        </w:rPr>
        <w:t xml:space="preserve">, </w:t>
      </w:r>
      <w:r w:rsidR="00D16D45">
        <w:rPr>
          <w:rFonts w:ascii="Times New Roman" w:hAnsi="Times New Roman" w:cs="Times New Roman"/>
        </w:rPr>
        <w:t xml:space="preserve">parfois </w:t>
      </w:r>
      <w:r w:rsidR="005C1CEE">
        <w:rPr>
          <w:rFonts w:ascii="Times New Roman" w:hAnsi="Times New Roman" w:cs="Times New Roman"/>
        </w:rPr>
        <w:t xml:space="preserve">placer </w:t>
      </w:r>
      <w:r w:rsidR="001B4CA5">
        <w:rPr>
          <w:rFonts w:ascii="Times New Roman" w:hAnsi="Times New Roman" w:cs="Times New Roman"/>
        </w:rPr>
        <w:t>le bon mot</w:t>
      </w:r>
      <w:r w:rsidR="00194195">
        <w:rPr>
          <w:rFonts w:ascii="Times New Roman" w:hAnsi="Times New Roman" w:cs="Times New Roman"/>
        </w:rPr>
        <w:t>, le geste qui compte</w:t>
      </w:r>
      <w:r w:rsidR="001B4CA5">
        <w:rPr>
          <w:rFonts w:ascii="Times New Roman" w:hAnsi="Times New Roman" w:cs="Times New Roman"/>
        </w:rPr>
        <w:t xml:space="preserve">, </w:t>
      </w:r>
      <w:r w:rsidR="003D28E3">
        <w:rPr>
          <w:rFonts w:ascii="Times New Roman" w:hAnsi="Times New Roman" w:cs="Times New Roman"/>
        </w:rPr>
        <w:t xml:space="preserve">toujours </w:t>
      </w:r>
      <w:r w:rsidR="006C01CE">
        <w:rPr>
          <w:rFonts w:ascii="Times New Roman" w:hAnsi="Times New Roman" w:cs="Times New Roman"/>
        </w:rPr>
        <w:t xml:space="preserve">agir autant que possible </w:t>
      </w:r>
      <w:r w:rsidR="0017490A">
        <w:rPr>
          <w:rFonts w:ascii="Times New Roman" w:hAnsi="Times New Roman" w:cs="Times New Roman"/>
        </w:rPr>
        <w:t>selon la</w:t>
      </w:r>
      <w:r w:rsidR="00884BC3">
        <w:rPr>
          <w:rFonts w:ascii="Times New Roman" w:hAnsi="Times New Roman" w:cs="Times New Roman"/>
        </w:rPr>
        <w:t xml:space="preserve"> bienséance</w:t>
      </w:r>
      <w:r w:rsidR="00B949DB">
        <w:rPr>
          <w:rFonts w:ascii="Times New Roman" w:hAnsi="Times New Roman" w:cs="Times New Roman"/>
        </w:rPr>
        <w:t xml:space="preserve">, c’est-à-dire </w:t>
      </w:r>
      <w:r w:rsidR="00E6101C">
        <w:rPr>
          <w:rFonts w:ascii="Times New Roman" w:hAnsi="Times New Roman" w:cs="Times New Roman"/>
        </w:rPr>
        <w:t xml:space="preserve">en </w:t>
      </w:r>
      <w:r w:rsidR="00B949DB">
        <w:rPr>
          <w:rFonts w:ascii="Times New Roman" w:hAnsi="Times New Roman" w:cs="Times New Roman"/>
        </w:rPr>
        <w:t xml:space="preserve">ayant égard aux individus réunis qu’ils sont avant tout. </w:t>
      </w:r>
      <w:r w:rsidR="006E7381">
        <w:rPr>
          <w:rFonts w:ascii="Times New Roman" w:hAnsi="Times New Roman" w:cs="Times New Roman"/>
        </w:rPr>
        <w:t>La familiarité, les engagements entrepris au préalable, la collégialité, la connaissance éventuelle de la fonction sociale de l’autre</w:t>
      </w:r>
      <w:r w:rsidR="006E4EA7">
        <w:rPr>
          <w:rFonts w:ascii="Times New Roman" w:hAnsi="Times New Roman" w:cs="Times New Roman"/>
        </w:rPr>
        <w:t xml:space="preserve"> sont </w:t>
      </w:r>
      <w:r w:rsidR="006E7381">
        <w:rPr>
          <w:rFonts w:ascii="Times New Roman" w:hAnsi="Times New Roman" w:cs="Times New Roman"/>
        </w:rPr>
        <w:t>autant des facteurs pris en compte, qui se tradu</w:t>
      </w:r>
      <w:r w:rsidR="00E6101C">
        <w:rPr>
          <w:rFonts w:ascii="Times New Roman" w:hAnsi="Times New Roman" w:cs="Times New Roman"/>
        </w:rPr>
        <w:t>ise</w:t>
      </w:r>
      <w:r w:rsidR="006E4EA7">
        <w:rPr>
          <w:rFonts w:ascii="Times New Roman" w:hAnsi="Times New Roman" w:cs="Times New Roman"/>
        </w:rPr>
        <w:t xml:space="preserve">nt </w:t>
      </w:r>
      <w:r w:rsidR="006E7381">
        <w:rPr>
          <w:rFonts w:ascii="Times New Roman" w:hAnsi="Times New Roman" w:cs="Times New Roman"/>
        </w:rPr>
        <w:t xml:space="preserve">en des différences </w:t>
      </w:r>
      <w:r w:rsidR="00E6101C">
        <w:rPr>
          <w:rFonts w:ascii="Times New Roman" w:hAnsi="Times New Roman" w:cs="Times New Roman"/>
        </w:rPr>
        <w:t xml:space="preserve">à la fois </w:t>
      </w:r>
      <w:r w:rsidR="006E7381">
        <w:rPr>
          <w:rFonts w:ascii="Times New Roman" w:hAnsi="Times New Roman" w:cs="Times New Roman"/>
        </w:rPr>
        <w:t xml:space="preserve">très fines </w:t>
      </w:r>
      <w:r w:rsidR="006E4EA7">
        <w:rPr>
          <w:rFonts w:ascii="Times New Roman" w:hAnsi="Times New Roman" w:cs="Times New Roman"/>
        </w:rPr>
        <w:t xml:space="preserve">et visibles </w:t>
      </w:r>
      <w:r w:rsidR="006E7381">
        <w:rPr>
          <w:rFonts w:ascii="Times New Roman" w:hAnsi="Times New Roman" w:cs="Times New Roman"/>
        </w:rPr>
        <w:t xml:space="preserve">du comportement. </w:t>
      </w:r>
      <w:r w:rsidR="00F04303">
        <w:rPr>
          <w:rFonts w:ascii="Times New Roman" w:hAnsi="Times New Roman" w:cs="Times New Roman"/>
        </w:rPr>
        <w:t xml:space="preserve">Ainsi </w:t>
      </w:r>
      <w:r w:rsidR="003876BE">
        <w:rPr>
          <w:rFonts w:ascii="Times New Roman" w:hAnsi="Times New Roman" w:cs="Times New Roman"/>
        </w:rPr>
        <w:t>est</w:t>
      </w:r>
      <w:r w:rsidR="00F04303">
        <w:rPr>
          <w:rFonts w:ascii="Times New Roman" w:hAnsi="Times New Roman" w:cs="Times New Roman"/>
        </w:rPr>
        <w:t>-ce bien</w:t>
      </w:r>
      <w:r w:rsidR="003876BE">
        <w:rPr>
          <w:rFonts w:ascii="Times New Roman" w:hAnsi="Times New Roman" w:cs="Times New Roman"/>
        </w:rPr>
        <w:t xml:space="preserve"> un travail de forme</w:t>
      </w:r>
      <w:r w:rsidR="00A456E9">
        <w:rPr>
          <w:rFonts w:ascii="Times New Roman" w:hAnsi="Times New Roman" w:cs="Times New Roman"/>
        </w:rPr>
        <w:t>s</w:t>
      </w:r>
      <w:r w:rsidR="006E7381">
        <w:rPr>
          <w:rFonts w:ascii="Times New Roman" w:hAnsi="Times New Roman" w:cs="Times New Roman"/>
        </w:rPr>
        <w:t xml:space="preserve"> très poussé, </w:t>
      </w:r>
      <w:r w:rsidR="003876BE">
        <w:rPr>
          <w:rFonts w:ascii="Times New Roman" w:hAnsi="Times New Roman" w:cs="Times New Roman"/>
        </w:rPr>
        <w:t xml:space="preserve">dans ce cas, tout comme c’était un travail </w:t>
      </w:r>
      <w:r w:rsidR="001246AE">
        <w:rPr>
          <w:rFonts w:ascii="Times New Roman" w:hAnsi="Times New Roman" w:cs="Times New Roman"/>
        </w:rPr>
        <w:t>de fond</w:t>
      </w:r>
      <w:r w:rsidR="00A85A2E">
        <w:rPr>
          <w:rFonts w:ascii="Times New Roman" w:hAnsi="Times New Roman" w:cs="Times New Roman"/>
        </w:rPr>
        <w:t>, parfois brutal,</w:t>
      </w:r>
      <w:r w:rsidR="001246AE">
        <w:rPr>
          <w:rFonts w:ascii="Times New Roman" w:hAnsi="Times New Roman" w:cs="Times New Roman"/>
        </w:rPr>
        <w:t xml:space="preserve"> </w:t>
      </w:r>
      <w:r w:rsidR="00A2761B">
        <w:rPr>
          <w:rFonts w:ascii="Times New Roman" w:hAnsi="Times New Roman" w:cs="Times New Roman"/>
        </w:rPr>
        <w:t xml:space="preserve">souvent </w:t>
      </w:r>
      <w:r w:rsidR="00537445">
        <w:rPr>
          <w:rFonts w:ascii="Times New Roman" w:hAnsi="Times New Roman" w:cs="Times New Roman"/>
        </w:rPr>
        <w:t>viscéral</w:t>
      </w:r>
      <w:r w:rsidR="00A2761B">
        <w:rPr>
          <w:rFonts w:ascii="Times New Roman" w:hAnsi="Times New Roman" w:cs="Times New Roman"/>
        </w:rPr>
        <w:t xml:space="preserve">, </w:t>
      </w:r>
      <w:r w:rsidR="001246AE">
        <w:rPr>
          <w:rFonts w:ascii="Times New Roman" w:hAnsi="Times New Roman" w:cs="Times New Roman"/>
        </w:rPr>
        <w:t xml:space="preserve">dans </w:t>
      </w:r>
      <w:r w:rsidR="003876BE">
        <w:rPr>
          <w:rFonts w:ascii="Times New Roman" w:hAnsi="Times New Roman" w:cs="Times New Roman"/>
        </w:rPr>
        <w:t>le cas des enfants.</w:t>
      </w:r>
      <w:r w:rsidR="00B67DA2">
        <w:rPr>
          <w:rFonts w:ascii="Times New Roman" w:hAnsi="Times New Roman" w:cs="Times New Roman"/>
        </w:rPr>
        <w:t xml:space="preserve"> </w:t>
      </w:r>
      <w:r w:rsidR="00FD48D8">
        <w:rPr>
          <w:rFonts w:ascii="Times New Roman" w:hAnsi="Times New Roman" w:cs="Times New Roman"/>
        </w:rPr>
        <w:t>C’est l</w:t>
      </w:r>
      <w:r w:rsidR="00B67DA2">
        <w:rPr>
          <w:rFonts w:ascii="Times New Roman" w:hAnsi="Times New Roman" w:cs="Times New Roman"/>
        </w:rPr>
        <w:t xml:space="preserve">a résolution d’une part, </w:t>
      </w:r>
      <w:r w:rsidR="00FD48D8">
        <w:rPr>
          <w:rFonts w:ascii="Times New Roman" w:hAnsi="Times New Roman" w:cs="Times New Roman"/>
        </w:rPr>
        <w:t xml:space="preserve">tout comme c’était </w:t>
      </w:r>
      <w:r w:rsidR="00B67DA2">
        <w:rPr>
          <w:rFonts w:ascii="Times New Roman" w:hAnsi="Times New Roman" w:cs="Times New Roman"/>
        </w:rPr>
        <w:t xml:space="preserve">la motivation de l’autre. </w:t>
      </w:r>
      <w:r w:rsidR="00A456E9">
        <w:rPr>
          <w:rFonts w:ascii="Times New Roman" w:hAnsi="Times New Roman" w:cs="Times New Roman"/>
        </w:rPr>
        <w:t>C’est</w:t>
      </w:r>
      <w:r w:rsidR="00DA41F4">
        <w:rPr>
          <w:rFonts w:ascii="Times New Roman" w:hAnsi="Times New Roman" w:cs="Times New Roman"/>
        </w:rPr>
        <w:t>,</w:t>
      </w:r>
      <w:r w:rsidR="00A456E9">
        <w:rPr>
          <w:rFonts w:ascii="Times New Roman" w:hAnsi="Times New Roman" w:cs="Times New Roman"/>
        </w:rPr>
        <w:t xml:space="preserve"> en somme</w:t>
      </w:r>
      <w:r w:rsidR="00DA41F4">
        <w:rPr>
          <w:rFonts w:ascii="Times New Roman" w:hAnsi="Times New Roman" w:cs="Times New Roman"/>
        </w:rPr>
        <w:t>,</w:t>
      </w:r>
      <w:r w:rsidR="00A456E9">
        <w:rPr>
          <w:rFonts w:ascii="Times New Roman" w:hAnsi="Times New Roman" w:cs="Times New Roman"/>
        </w:rPr>
        <w:t xml:space="preserve"> une dialectique </w:t>
      </w:r>
      <w:r w:rsidR="00C968D0">
        <w:rPr>
          <w:rFonts w:ascii="Times New Roman" w:hAnsi="Times New Roman" w:cs="Times New Roman"/>
        </w:rPr>
        <w:t xml:space="preserve">– proprement sémiotique – </w:t>
      </w:r>
      <w:r w:rsidR="00A456E9">
        <w:rPr>
          <w:rFonts w:ascii="Times New Roman" w:hAnsi="Times New Roman" w:cs="Times New Roman"/>
        </w:rPr>
        <w:t xml:space="preserve">entre la forme et le fond qui nous permet de comprendre </w:t>
      </w:r>
      <w:r w:rsidR="0087346E">
        <w:rPr>
          <w:rFonts w:ascii="Times New Roman" w:hAnsi="Times New Roman" w:cs="Times New Roman"/>
        </w:rPr>
        <w:t xml:space="preserve">la différence </w:t>
      </w:r>
      <w:r w:rsidR="00DC444A">
        <w:rPr>
          <w:rFonts w:ascii="Times New Roman" w:hAnsi="Times New Roman" w:cs="Times New Roman"/>
        </w:rPr>
        <w:t xml:space="preserve">qui existe </w:t>
      </w:r>
      <w:r w:rsidR="00B04586">
        <w:rPr>
          <w:rFonts w:ascii="Times New Roman" w:hAnsi="Times New Roman" w:cs="Times New Roman"/>
        </w:rPr>
        <w:t xml:space="preserve">entre, respectivement, le social et le commun. </w:t>
      </w:r>
      <w:r w:rsidR="005B3FC8" w:rsidRPr="00A456E9">
        <w:rPr>
          <w:rFonts w:ascii="Times New Roman" w:hAnsi="Times New Roman" w:cs="Times New Roman"/>
          <w:i/>
          <w:iCs/>
        </w:rPr>
        <w:t xml:space="preserve">La communauté est le fond de </w:t>
      </w:r>
      <w:r w:rsidR="009C1DB5" w:rsidRPr="00A456E9">
        <w:rPr>
          <w:rFonts w:ascii="Times New Roman" w:hAnsi="Times New Roman" w:cs="Times New Roman"/>
          <w:i/>
          <w:iCs/>
        </w:rPr>
        <w:t>cette</w:t>
      </w:r>
      <w:r w:rsidR="005B3FC8" w:rsidRPr="00A456E9">
        <w:rPr>
          <w:rFonts w:ascii="Times New Roman" w:hAnsi="Times New Roman" w:cs="Times New Roman"/>
          <w:i/>
          <w:iCs/>
        </w:rPr>
        <w:t xml:space="preserve"> forme qu’est la société</w:t>
      </w:r>
      <w:r w:rsidR="005B3FC8">
        <w:rPr>
          <w:rFonts w:ascii="Times New Roman" w:hAnsi="Times New Roman" w:cs="Times New Roman"/>
        </w:rPr>
        <w:t>. Car l</w:t>
      </w:r>
      <w:r w:rsidR="00F51DF1">
        <w:rPr>
          <w:rFonts w:ascii="Times New Roman" w:hAnsi="Times New Roman" w:cs="Times New Roman"/>
        </w:rPr>
        <w:t xml:space="preserve">e lien social est </w:t>
      </w:r>
      <w:r w:rsidR="005B3FC8">
        <w:rPr>
          <w:rFonts w:ascii="Times New Roman" w:hAnsi="Times New Roman" w:cs="Times New Roman"/>
        </w:rPr>
        <w:t xml:space="preserve">bien </w:t>
      </w:r>
      <w:r w:rsidR="00F51DF1">
        <w:rPr>
          <w:rFonts w:ascii="Times New Roman" w:hAnsi="Times New Roman" w:cs="Times New Roman"/>
        </w:rPr>
        <w:t>formel : il s’institue, il s’organise ; le lien commun</w:t>
      </w:r>
      <w:r w:rsidR="00434A11">
        <w:rPr>
          <w:rFonts w:ascii="Times New Roman" w:hAnsi="Times New Roman" w:cs="Times New Roman"/>
        </w:rPr>
        <w:t>, lui,</w:t>
      </w:r>
      <w:r w:rsidR="00F51DF1">
        <w:rPr>
          <w:rFonts w:ascii="Times New Roman" w:hAnsi="Times New Roman" w:cs="Times New Roman"/>
        </w:rPr>
        <w:t xml:space="preserve"> </w:t>
      </w:r>
      <w:r w:rsidR="0097126A">
        <w:rPr>
          <w:rFonts w:ascii="Times New Roman" w:hAnsi="Times New Roman" w:cs="Times New Roman"/>
        </w:rPr>
        <w:t>ne peut pas s’instituer, s’organiser</w:t>
      </w:r>
      <w:r w:rsidR="00745981">
        <w:rPr>
          <w:rFonts w:ascii="Times New Roman" w:hAnsi="Times New Roman" w:cs="Times New Roman"/>
        </w:rPr>
        <w:t> :</w:t>
      </w:r>
      <w:r w:rsidR="0097126A">
        <w:rPr>
          <w:rFonts w:ascii="Times New Roman" w:hAnsi="Times New Roman" w:cs="Times New Roman"/>
        </w:rPr>
        <w:t xml:space="preserve"> il est présupposé</w:t>
      </w:r>
      <w:r w:rsidR="00C01DF7">
        <w:rPr>
          <w:rFonts w:ascii="Times New Roman" w:hAnsi="Times New Roman" w:cs="Times New Roman"/>
        </w:rPr>
        <w:t>.</w:t>
      </w:r>
      <w:r w:rsidR="0097126A">
        <w:rPr>
          <w:rFonts w:ascii="Times New Roman" w:hAnsi="Times New Roman" w:cs="Times New Roman"/>
        </w:rPr>
        <w:t xml:space="preserve"> </w:t>
      </w:r>
      <w:r w:rsidR="00C01DF7">
        <w:rPr>
          <w:rFonts w:ascii="Times New Roman" w:hAnsi="Times New Roman" w:cs="Times New Roman"/>
        </w:rPr>
        <w:t>I</w:t>
      </w:r>
      <w:r w:rsidR="0097126A">
        <w:rPr>
          <w:rFonts w:ascii="Times New Roman" w:hAnsi="Times New Roman" w:cs="Times New Roman"/>
        </w:rPr>
        <w:t>l est</w:t>
      </w:r>
      <w:r w:rsidR="00C01DF7">
        <w:rPr>
          <w:rFonts w:ascii="Times New Roman" w:hAnsi="Times New Roman" w:cs="Times New Roman"/>
        </w:rPr>
        <w:t>, en effet,</w:t>
      </w:r>
      <w:r w:rsidR="0097126A">
        <w:rPr>
          <w:rFonts w:ascii="Times New Roman" w:hAnsi="Times New Roman" w:cs="Times New Roman"/>
        </w:rPr>
        <w:t xml:space="preserve"> ce sur quoi se fonde toute association</w:t>
      </w:r>
      <w:r w:rsidR="00C01DF7">
        <w:rPr>
          <w:rFonts w:ascii="Times New Roman" w:hAnsi="Times New Roman" w:cs="Times New Roman"/>
        </w:rPr>
        <w:t>, sa condition nécessaire</w:t>
      </w:r>
      <w:r w:rsidR="00165C19">
        <w:rPr>
          <w:rFonts w:ascii="Times New Roman" w:hAnsi="Times New Roman" w:cs="Times New Roman"/>
        </w:rPr>
        <w:t>,</w:t>
      </w:r>
      <w:r w:rsidR="00C01DF7">
        <w:rPr>
          <w:rFonts w:ascii="Times New Roman" w:hAnsi="Times New Roman" w:cs="Times New Roman"/>
        </w:rPr>
        <w:t xml:space="preserve"> mais insuffisante</w:t>
      </w:r>
      <w:r w:rsidR="0097126A">
        <w:rPr>
          <w:rFonts w:ascii="Times New Roman" w:hAnsi="Times New Roman" w:cs="Times New Roman"/>
        </w:rPr>
        <w:t xml:space="preserve">. Certes, une fois une forme sociale en place, tantôt le lien </w:t>
      </w:r>
      <w:r w:rsidR="00F51DF1">
        <w:rPr>
          <w:rFonts w:ascii="Times New Roman" w:hAnsi="Times New Roman" w:cs="Times New Roman"/>
        </w:rPr>
        <w:t xml:space="preserve">commun </w:t>
      </w:r>
      <w:r w:rsidR="0097126A">
        <w:rPr>
          <w:rFonts w:ascii="Times New Roman" w:hAnsi="Times New Roman" w:cs="Times New Roman"/>
        </w:rPr>
        <w:t>se laissera oublier</w:t>
      </w:r>
      <w:r w:rsidR="00627E99">
        <w:rPr>
          <w:rFonts w:ascii="Times New Roman" w:hAnsi="Times New Roman" w:cs="Times New Roman"/>
        </w:rPr>
        <w:t xml:space="preserve"> derrière elle</w:t>
      </w:r>
      <w:r w:rsidR="0097126A">
        <w:rPr>
          <w:rFonts w:ascii="Times New Roman" w:hAnsi="Times New Roman" w:cs="Times New Roman"/>
        </w:rPr>
        <w:t xml:space="preserve">, s’estompera, </w:t>
      </w:r>
      <w:r w:rsidR="00F51DF1">
        <w:rPr>
          <w:rFonts w:ascii="Times New Roman" w:hAnsi="Times New Roman" w:cs="Times New Roman"/>
        </w:rPr>
        <w:t>s’effacera</w:t>
      </w:r>
      <w:r w:rsidR="0097126A">
        <w:rPr>
          <w:rFonts w:ascii="Times New Roman" w:hAnsi="Times New Roman" w:cs="Times New Roman"/>
        </w:rPr>
        <w:t xml:space="preserve"> même</w:t>
      </w:r>
      <w:r w:rsidR="00F51DF1">
        <w:rPr>
          <w:rFonts w:ascii="Times New Roman" w:hAnsi="Times New Roman" w:cs="Times New Roman"/>
        </w:rPr>
        <w:t xml:space="preserve">, tantôt </w:t>
      </w:r>
      <w:r w:rsidR="0097126A">
        <w:rPr>
          <w:rFonts w:ascii="Times New Roman" w:hAnsi="Times New Roman" w:cs="Times New Roman"/>
        </w:rPr>
        <w:t xml:space="preserve">il </w:t>
      </w:r>
      <w:r w:rsidR="00F51DF1">
        <w:rPr>
          <w:rFonts w:ascii="Times New Roman" w:hAnsi="Times New Roman" w:cs="Times New Roman"/>
        </w:rPr>
        <w:t>émergera avec force</w:t>
      </w:r>
      <w:r w:rsidR="0097126A">
        <w:rPr>
          <w:rFonts w:ascii="Times New Roman" w:hAnsi="Times New Roman" w:cs="Times New Roman"/>
        </w:rPr>
        <w:t>, surprenant, il réclamera ses droits</w:t>
      </w:r>
      <w:r w:rsidR="00F51DF1">
        <w:rPr>
          <w:rFonts w:ascii="Times New Roman" w:hAnsi="Times New Roman" w:cs="Times New Roman"/>
        </w:rPr>
        <w:t xml:space="preserve">. </w:t>
      </w:r>
      <w:r w:rsidR="00A806F2">
        <w:rPr>
          <w:rFonts w:ascii="Times New Roman" w:hAnsi="Times New Roman" w:cs="Times New Roman"/>
        </w:rPr>
        <w:t>Et c</w:t>
      </w:r>
      <w:r w:rsidR="00ED2C96">
        <w:rPr>
          <w:rFonts w:ascii="Times New Roman" w:hAnsi="Times New Roman" w:cs="Times New Roman"/>
        </w:rPr>
        <w:t>ertes, ce dernier cas peut se pousser jusqu’à une formalisation paradoxale : l</w:t>
      </w:r>
      <w:r w:rsidR="00CA416F">
        <w:rPr>
          <w:rFonts w:ascii="Times New Roman" w:hAnsi="Times New Roman" w:cs="Times New Roman"/>
        </w:rPr>
        <w:t xml:space="preserve">’affirmation explicite du </w:t>
      </w:r>
      <w:r w:rsidR="00ED2C96">
        <w:rPr>
          <w:rFonts w:ascii="Times New Roman" w:hAnsi="Times New Roman" w:cs="Times New Roman"/>
        </w:rPr>
        <w:t>commun</w:t>
      </w:r>
      <w:r w:rsidR="00CA416F">
        <w:rPr>
          <w:rFonts w:ascii="Times New Roman" w:hAnsi="Times New Roman" w:cs="Times New Roman"/>
        </w:rPr>
        <w:t xml:space="preserve">, </w:t>
      </w:r>
      <w:r w:rsidR="000F644A">
        <w:rPr>
          <w:rFonts w:ascii="Times New Roman" w:hAnsi="Times New Roman" w:cs="Times New Roman"/>
        </w:rPr>
        <w:t xml:space="preserve">la revanche d’un </w:t>
      </w:r>
      <w:r w:rsidR="00ED2C96">
        <w:rPr>
          <w:rFonts w:ascii="Times New Roman" w:hAnsi="Times New Roman" w:cs="Times New Roman"/>
        </w:rPr>
        <w:t xml:space="preserve">fond </w:t>
      </w:r>
      <w:r w:rsidR="000F644A">
        <w:rPr>
          <w:rFonts w:ascii="Times New Roman" w:hAnsi="Times New Roman" w:cs="Times New Roman"/>
        </w:rPr>
        <w:t xml:space="preserve">qui est alors </w:t>
      </w:r>
      <w:r w:rsidR="00ED2C96">
        <w:rPr>
          <w:rFonts w:ascii="Times New Roman" w:hAnsi="Times New Roman" w:cs="Times New Roman"/>
        </w:rPr>
        <w:t xml:space="preserve">plus tenace et rigide que toute configuration sociale </w:t>
      </w:r>
      <w:r w:rsidR="00635605">
        <w:rPr>
          <w:rFonts w:ascii="Times New Roman" w:hAnsi="Times New Roman" w:cs="Times New Roman"/>
        </w:rPr>
        <w:t>négociée</w:t>
      </w:r>
      <w:r w:rsidR="00ED2C96">
        <w:rPr>
          <w:rFonts w:ascii="Times New Roman" w:hAnsi="Times New Roman" w:cs="Times New Roman"/>
        </w:rPr>
        <w:t>. C’est là</w:t>
      </w:r>
      <w:r w:rsidR="00F51DF1">
        <w:rPr>
          <w:rFonts w:ascii="Times New Roman" w:hAnsi="Times New Roman" w:cs="Times New Roman"/>
        </w:rPr>
        <w:t xml:space="preserve"> </w:t>
      </w:r>
      <w:r w:rsidR="00ED2C96">
        <w:rPr>
          <w:rFonts w:ascii="Times New Roman" w:hAnsi="Times New Roman" w:cs="Times New Roman"/>
        </w:rPr>
        <w:t>l</w:t>
      </w:r>
      <w:proofErr w:type="gramStart"/>
      <w:r w:rsidR="00ED2C96">
        <w:rPr>
          <w:rFonts w:ascii="Times New Roman" w:hAnsi="Times New Roman" w:cs="Times New Roman"/>
        </w:rPr>
        <w:t>’</w:t>
      </w:r>
      <w:r w:rsidR="00F51DF1">
        <w:rPr>
          <w:rFonts w:ascii="Times New Roman" w:hAnsi="Times New Roman" w:cs="Times New Roman"/>
        </w:rPr>
        <w:t>«</w:t>
      </w:r>
      <w:proofErr w:type="gramEnd"/>
      <w:r w:rsidR="00F51DF1">
        <w:rPr>
          <w:rFonts w:ascii="Times New Roman" w:hAnsi="Times New Roman" w:cs="Times New Roman"/>
        </w:rPr>
        <w:t xml:space="preserve"> esprit communautaire », </w:t>
      </w:r>
      <w:r w:rsidR="00ED2C96">
        <w:rPr>
          <w:rFonts w:ascii="Times New Roman" w:hAnsi="Times New Roman" w:cs="Times New Roman"/>
        </w:rPr>
        <w:t xml:space="preserve">le </w:t>
      </w:r>
      <w:r w:rsidR="00F51DF1">
        <w:rPr>
          <w:rFonts w:ascii="Times New Roman" w:hAnsi="Times New Roman" w:cs="Times New Roman"/>
        </w:rPr>
        <w:t>« communautarisme »</w:t>
      </w:r>
      <w:r w:rsidR="007C77EC">
        <w:rPr>
          <w:rFonts w:ascii="Times New Roman" w:hAnsi="Times New Roman" w:cs="Times New Roman"/>
        </w:rPr>
        <w:t> :</w:t>
      </w:r>
      <w:r w:rsidR="00ED2C96">
        <w:rPr>
          <w:rFonts w:ascii="Times New Roman" w:hAnsi="Times New Roman" w:cs="Times New Roman"/>
        </w:rPr>
        <w:t xml:space="preserve"> une socialité </w:t>
      </w:r>
      <w:r w:rsidR="009532C1">
        <w:rPr>
          <w:rFonts w:ascii="Times New Roman" w:hAnsi="Times New Roman" w:cs="Times New Roman"/>
        </w:rPr>
        <w:t xml:space="preserve">encore plus fondamentale, fondamentaliste. </w:t>
      </w:r>
      <w:r w:rsidR="00097879">
        <w:rPr>
          <w:rFonts w:ascii="Times New Roman" w:hAnsi="Times New Roman" w:cs="Times New Roman"/>
        </w:rPr>
        <w:t xml:space="preserve">Toujours est-il que </w:t>
      </w:r>
      <w:r w:rsidR="00F07390">
        <w:rPr>
          <w:rFonts w:ascii="Times New Roman" w:hAnsi="Times New Roman" w:cs="Times New Roman"/>
        </w:rPr>
        <w:t xml:space="preserve">tout lien entre individus doit s’interroger sur sa formalisation, </w:t>
      </w:r>
      <w:r w:rsidR="00A05B76">
        <w:rPr>
          <w:rFonts w:ascii="Times New Roman" w:hAnsi="Times New Roman" w:cs="Times New Roman"/>
        </w:rPr>
        <w:t xml:space="preserve">sa </w:t>
      </w:r>
      <w:r w:rsidR="00F07390">
        <w:rPr>
          <w:rFonts w:ascii="Times New Roman" w:hAnsi="Times New Roman" w:cs="Times New Roman"/>
        </w:rPr>
        <w:t xml:space="preserve">bureaucratisation, on voudrait dire : </w:t>
      </w:r>
      <w:r w:rsidR="00A05B76">
        <w:rPr>
          <w:rFonts w:ascii="Times New Roman" w:hAnsi="Times New Roman" w:cs="Times New Roman"/>
        </w:rPr>
        <w:t xml:space="preserve">son </w:t>
      </w:r>
      <w:proofErr w:type="spellStart"/>
      <w:r w:rsidR="00F07390">
        <w:rPr>
          <w:rFonts w:ascii="Times New Roman" w:hAnsi="Times New Roman" w:cs="Times New Roman"/>
        </w:rPr>
        <w:t>immotivation</w:t>
      </w:r>
      <w:proofErr w:type="spellEnd"/>
      <w:r w:rsidR="00F07390">
        <w:rPr>
          <w:rFonts w:ascii="Times New Roman" w:hAnsi="Times New Roman" w:cs="Times New Roman"/>
        </w:rPr>
        <w:t xml:space="preserve"> – sous peine de</w:t>
      </w:r>
      <w:r w:rsidR="00B21DE8">
        <w:rPr>
          <w:rFonts w:ascii="Times New Roman" w:hAnsi="Times New Roman" w:cs="Times New Roman"/>
        </w:rPr>
        <w:t xml:space="preserve">venir </w:t>
      </w:r>
      <w:r w:rsidR="00F07390">
        <w:rPr>
          <w:rFonts w:ascii="Times New Roman" w:hAnsi="Times New Roman" w:cs="Times New Roman"/>
        </w:rPr>
        <w:t>scléros</w:t>
      </w:r>
      <w:r w:rsidR="00B21DE8">
        <w:rPr>
          <w:rFonts w:ascii="Times New Roman" w:hAnsi="Times New Roman" w:cs="Times New Roman"/>
        </w:rPr>
        <w:t>é, oppressant, oppressif</w:t>
      </w:r>
      <w:r w:rsidR="00F07390">
        <w:rPr>
          <w:rFonts w:ascii="Times New Roman" w:hAnsi="Times New Roman" w:cs="Times New Roman"/>
        </w:rPr>
        <w:t>.</w:t>
      </w:r>
    </w:p>
    <w:p w14:paraId="4A9F3C11" w14:textId="77777777" w:rsidR="00D1714D" w:rsidRDefault="00D1714D" w:rsidP="002D789C">
      <w:pPr>
        <w:jc w:val="both"/>
        <w:rPr>
          <w:rFonts w:ascii="Times New Roman" w:hAnsi="Times New Roman" w:cs="Times New Roman"/>
        </w:rPr>
      </w:pPr>
    </w:p>
    <w:p w14:paraId="59D045CB" w14:textId="440CC4B2" w:rsidR="00F83948" w:rsidRDefault="00280796" w:rsidP="002D789C">
      <w:pPr>
        <w:jc w:val="both"/>
        <w:rPr>
          <w:rFonts w:ascii="Times New Roman" w:hAnsi="Times New Roman" w:cs="Times New Roman"/>
        </w:rPr>
      </w:pPr>
      <w:r>
        <w:rPr>
          <w:rFonts w:ascii="Times New Roman" w:hAnsi="Times New Roman" w:cs="Times New Roman"/>
          <w:i/>
          <w:iCs/>
        </w:rPr>
        <w:t xml:space="preserve">2. </w:t>
      </w:r>
      <w:r w:rsidR="0042789D">
        <w:rPr>
          <w:rFonts w:ascii="Times New Roman" w:hAnsi="Times New Roman" w:cs="Times New Roman"/>
          <w:i/>
          <w:iCs/>
        </w:rPr>
        <w:t xml:space="preserve">Le propre d’une société est de </w:t>
      </w:r>
      <w:r w:rsidR="00496CA8" w:rsidRPr="00766ABA">
        <w:rPr>
          <w:rFonts w:ascii="Times New Roman" w:hAnsi="Times New Roman" w:cs="Times New Roman"/>
          <w:i/>
        </w:rPr>
        <w:t>rattache</w:t>
      </w:r>
      <w:r w:rsidR="0042789D">
        <w:rPr>
          <w:rFonts w:ascii="Times New Roman" w:hAnsi="Times New Roman" w:cs="Times New Roman"/>
          <w:i/>
        </w:rPr>
        <w:t>r</w:t>
      </w:r>
      <w:r w:rsidR="00496CA8">
        <w:rPr>
          <w:rFonts w:ascii="Times New Roman" w:hAnsi="Times New Roman" w:cs="Times New Roman"/>
          <w:i/>
        </w:rPr>
        <w:t>, et</w:t>
      </w:r>
      <w:r w:rsidR="00496CA8" w:rsidRPr="00766ABA">
        <w:rPr>
          <w:rFonts w:ascii="Times New Roman" w:hAnsi="Times New Roman" w:cs="Times New Roman"/>
          <w:i/>
        </w:rPr>
        <w:t xml:space="preserve"> de manière définie</w:t>
      </w:r>
      <w:r w:rsidR="00496CA8">
        <w:rPr>
          <w:rFonts w:ascii="Times New Roman" w:hAnsi="Times New Roman" w:cs="Times New Roman"/>
          <w:i/>
        </w:rPr>
        <w:t>,</w:t>
      </w:r>
      <w:r w:rsidR="00496CA8" w:rsidRPr="00766ABA">
        <w:rPr>
          <w:rFonts w:ascii="Times New Roman" w:hAnsi="Times New Roman" w:cs="Times New Roman"/>
          <w:i/>
        </w:rPr>
        <w:t xml:space="preserve"> des « individus »</w:t>
      </w:r>
      <w:r w:rsidR="00496CA8">
        <w:rPr>
          <w:rFonts w:ascii="Times New Roman" w:hAnsi="Times New Roman" w:cs="Times New Roman"/>
        </w:rPr>
        <w:t>. A</w:t>
      </w:r>
      <w:r w:rsidR="00CA39A6">
        <w:rPr>
          <w:rFonts w:ascii="Times New Roman" w:hAnsi="Times New Roman" w:cs="Times New Roman"/>
        </w:rPr>
        <w:t xml:space="preserve">ssociation, </w:t>
      </w:r>
      <w:r w:rsidR="00496CA8">
        <w:rPr>
          <w:rFonts w:ascii="Times New Roman" w:hAnsi="Times New Roman" w:cs="Times New Roman"/>
        </w:rPr>
        <w:t>c</w:t>
      </w:r>
      <w:r w:rsidR="00CA39A6">
        <w:rPr>
          <w:rFonts w:ascii="Times New Roman" w:hAnsi="Times New Roman" w:cs="Times New Roman"/>
        </w:rPr>
        <w:t>ercle, club, y compris toute sorte de socialité instaurée</w:t>
      </w:r>
      <w:r w:rsidR="00496CA8">
        <w:rPr>
          <w:rFonts w:ascii="Times New Roman" w:hAnsi="Times New Roman" w:cs="Times New Roman"/>
        </w:rPr>
        <w:t xml:space="preserve"> ou</w:t>
      </w:r>
      <w:r w:rsidR="00CA39A6">
        <w:rPr>
          <w:rFonts w:ascii="Times New Roman" w:hAnsi="Times New Roman" w:cs="Times New Roman"/>
        </w:rPr>
        <w:t xml:space="preserve"> favorisée par les nouveaux médias actuels</w:t>
      </w:r>
      <w:r w:rsidR="00496CA8">
        <w:rPr>
          <w:rFonts w:ascii="Times New Roman" w:hAnsi="Times New Roman" w:cs="Times New Roman"/>
        </w:rPr>
        <w:t xml:space="preserve"> : </w:t>
      </w:r>
      <w:r w:rsidR="00592FC8">
        <w:rPr>
          <w:rFonts w:ascii="Times New Roman" w:hAnsi="Times New Roman" w:cs="Times New Roman"/>
        </w:rPr>
        <w:t>la</w:t>
      </w:r>
      <w:r w:rsidR="00496CA8">
        <w:rPr>
          <w:rFonts w:ascii="Times New Roman" w:hAnsi="Times New Roman" w:cs="Times New Roman"/>
        </w:rPr>
        <w:t xml:space="preserve"> différence </w:t>
      </w:r>
      <w:r w:rsidR="00592FC8">
        <w:rPr>
          <w:rFonts w:ascii="Times New Roman" w:hAnsi="Times New Roman" w:cs="Times New Roman"/>
        </w:rPr>
        <w:t xml:space="preserve">n’est que </w:t>
      </w:r>
      <w:r w:rsidR="00496CA8">
        <w:rPr>
          <w:rFonts w:ascii="Times New Roman" w:hAnsi="Times New Roman" w:cs="Times New Roman"/>
        </w:rPr>
        <w:t xml:space="preserve">de périmètre, </w:t>
      </w:r>
      <w:r w:rsidR="00592FC8">
        <w:rPr>
          <w:rFonts w:ascii="Times New Roman" w:hAnsi="Times New Roman" w:cs="Times New Roman"/>
        </w:rPr>
        <w:t xml:space="preserve">la question étant toujours de </w:t>
      </w:r>
      <w:r w:rsidR="00496CA8">
        <w:rPr>
          <w:rFonts w:ascii="Times New Roman" w:hAnsi="Times New Roman" w:cs="Times New Roman"/>
        </w:rPr>
        <w:t>relier un point à un autre, une entité à une autre</w:t>
      </w:r>
      <w:r w:rsidR="00912853">
        <w:rPr>
          <w:rFonts w:ascii="Times New Roman" w:hAnsi="Times New Roman" w:cs="Times New Roman"/>
        </w:rPr>
        <w:t>.</w:t>
      </w:r>
      <w:r w:rsidR="00496CA8">
        <w:rPr>
          <w:rFonts w:ascii="Times New Roman" w:hAnsi="Times New Roman" w:cs="Times New Roman"/>
        </w:rPr>
        <w:t xml:space="preserve"> Les points-entités se</w:t>
      </w:r>
      <w:r w:rsidR="00912853">
        <w:rPr>
          <w:rFonts w:ascii="Times New Roman" w:hAnsi="Times New Roman" w:cs="Times New Roman"/>
        </w:rPr>
        <w:t>ront</w:t>
      </w:r>
      <w:r w:rsidR="00496CA8">
        <w:rPr>
          <w:rFonts w:ascii="Times New Roman" w:hAnsi="Times New Roman" w:cs="Times New Roman"/>
        </w:rPr>
        <w:t xml:space="preserve"> li</w:t>
      </w:r>
      <w:r w:rsidR="00912853">
        <w:rPr>
          <w:rFonts w:ascii="Times New Roman" w:hAnsi="Times New Roman" w:cs="Times New Roman"/>
        </w:rPr>
        <w:t>ées</w:t>
      </w:r>
      <w:r w:rsidR="00496CA8">
        <w:rPr>
          <w:rFonts w:ascii="Times New Roman" w:hAnsi="Times New Roman" w:cs="Times New Roman"/>
        </w:rPr>
        <w:t xml:space="preserve"> ou </w:t>
      </w:r>
      <w:r w:rsidR="00912853">
        <w:rPr>
          <w:rFonts w:ascii="Times New Roman" w:hAnsi="Times New Roman" w:cs="Times New Roman"/>
        </w:rPr>
        <w:t>non</w:t>
      </w:r>
      <w:r w:rsidR="00496CA8">
        <w:rPr>
          <w:rFonts w:ascii="Times New Roman" w:hAnsi="Times New Roman" w:cs="Times New Roman"/>
        </w:rPr>
        <w:t>, dans telle association oui, dans telle autre non</w:t>
      </w:r>
      <w:r w:rsidR="009605F4">
        <w:rPr>
          <w:rFonts w:ascii="Times New Roman" w:hAnsi="Times New Roman" w:cs="Times New Roman"/>
        </w:rPr>
        <w:t>.</w:t>
      </w:r>
      <w:r w:rsidR="00496CA8">
        <w:rPr>
          <w:rFonts w:ascii="Times New Roman" w:hAnsi="Times New Roman" w:cs="Times New Roman"/>
        </w:rPr>
        <w:t xml:space="preserve"> </w:t>
      </w:r>
      <w:r w:rsidR="009605F4">
        <w:rPr>
          <w:rFonts w:ascii="Times New Roman" w:hAnsi="Times New Roman" w:cs="Times New Roman"/>
        </w:rPr>
        <w:t>C</w:t>
      </w:r>
      <w:r w:rsidR="00496CA8">
        <w:rPr>
          <w:rFonts w:ascii="Times New Roman" w:hAnsi="Times New Roman" w:cs="Times New Roman"/>
        </w:rPr>
        <w:t xml:space="preserve">’est </w:t>
      </w:r>
      <w:r w:rsidR="00855673">
        <w:rPr>
          <w:rFonts w:ascii="Times New Roman" w:hAnsi="Times New Roman" w:cs="Times New Roman"/>
        </w:rPr>
        <w:t xml:space="preserve">dire </w:t>
      </w:r>
      <w:r w:rsidR="004C52D7">
        <w:rPr>
          <w:rFonts w:ascii="Times New Roman" w:hAnsi="Times New Roman" w:cs="Times New Roman"/>
        </w:rPr>
        <w:t>qu’elles</w:t>
      </w:r>
      <w:r w:rsidR="00496CA8">
        <w:rPr>
          <w:rFonts w:ascii="Times New Roman" w:hAnsi="Times New Roman" w:cs="Times New Roman"/>
        </w:rPr>
        <w:t xml:space="preserve"> sont déjà donné</w:t>
      </w:r>
      <w:r w:rsidR="004C52D7">
        <w:rPr>
          <w:rFonts w:ascii="Times New Roman" w:hAnsi="Times New Roman" w:cs="Times New Roman"/>
        </w:rPr>
        <w:t>e</w:t>
      </w:r>
      <w:r w:rsidR="00496CA8">
        <w:rPr>
          <w:rFonts w:ascii="Times New Roman" w:hAnsi="Times New Roman" w:cs="Times New Roman"/>
        </w:rPr>
        <w:t xml:space="preserve">s et qu’en fait </w:t>
      </w:r>
      <w:r w:rsidR="004C52D7">
        <w:rPr>
          <w:rFonts w:ascii="Times New Roman" w:hAnsi="Times New Roman" w:cs="Times New Roman"/>
        </w:rPr>
        <w:t>elles</w:t>
      </w:r>
      <w:r w:rsidR="00496CA8">
        <w:rPr>
          <w:rFonts w:ascii="Times New Roman" w:hAnsi="Times New Roman" w:cs="Times New Roman"/>
        </w:rPr>
        <w:t xml:space="preserve"> </w:t>
      </w:r>
      <w:r w:rsidR="00061A6A">
        <w:rPr>
          <w:rFonts w:ascii="Times New Roman" w:hAnsi="Times New Roman" w:cs="Times New Roman"/>
        </w:rPr>
        <w:t>ne portent en elles</w:t>
      </w:r>
      <w:r w:rsidR="00496CA8">
        <w:rPr>
          <w:rFonts w:ascii="Times New Roman" w:hAnsi="Times New Roman" w:cs="Times New Roman"/>
        </w:rPr>
        <w:t xml:space="preserve"> aucune nécessité de tels liens.</w:t>
      </w:r>
      <w:r w:rsidR="0008353D">
        <w:rPr>
          <w:rFonts w:ascii="Times New Roman" w:hAnsi="Times New Roman" w:cs="Times New Roman"/>
        </w:rPr>
        <w:t xml:space="preserve"> (Cela s’appelle justement individualisme.) </w:t>
      </w:r>
      <w:r w:rsidR="00C3510D" w:rsidRPr="00CD2BAB">
        <w:rPr>
          <w:rFonts w:ascii="Times New Roman" w:hAnsi="Times New Roman" w:cs="Times New Roman"/>
          <w:i/>
          <w:iCs/>
        </w:rPr>
        <w:t>Or, u</w:t>
      </w:r>
      <w:r w:rsidR="00E161F6" w:rsidRPr="00CD2BAB">
        <w:rPr>
          <w:rFonts w:ascii="Times New Roman" w:hAnsi="Times New Roman" w:cs="Times New Roman"/>
          <w:i/>
          <w:iCs/>
        </w:rPr>
        <w:t xml:space="preserve">ne tout autre conception est </w:t>
      </w:r>
      <w:r w:rsidR="009F2B84" w:rsidRPr="00CD2BAB">
        <w:rPr>
          <w:rFonts w:ascii="Times New Roman" w:hAnsi="Times New Roman" w:cs="Times New Roman"/>
          <w:i/>
          <w:iCs/>
        </w:rPr>
        <w:t>portée par le</w:t>
      </w:r>
      <w:r w:rsidR="00E161F6" w:rsidRPr="00CD2BAB">
        <w:rPr>
          <w:rFonts w:ascii="Times New Roman" w:hAnsi="Times New Roman" w:cs="Times New Roman"/>
          <w:i/>
          <w:iCs/>
        </w:rPr>
        <w:t xml:space="preserve"> commun</w:t>
      </w:r>
      <w:r w:rsidR="0055591C" w:rsidRPr="00CD2BAB">
        <w:rPr>
          <w:rFonts w:ascii="Times New Roman" w:hAnsi="Times New Roman" w:cs="Times New Roman"/>
          <w:i/>
          <w:iCs/>
        </w:rPr>
        <w:t xml:space="preserve"> : par définition, </w:t>
      </w:r>
      <w:r w:rsidR="00A456E9" w:rsidRPr="00CD2BAB">
        <w:rPr>
          <w:rFonts w:ascii="Times New Roman" w:hAnsi="Times New Roman" w:cs="Times New Roman"/>
          <w:i/>
          <w:iCs/>
        </w:rPr>
        <w:t>celui-ci</w:t>
      </w:r>
      <w:r w:rsidR="0055591C" w:rsidRPr="00CD2BAB">
        <w:rPr>
          <w:rFonts w:ascii="Times New Roman" w:hAnsi="Times New Roman" w:cs="Times New Roman"/>
          <w:i/>
          <w:iCs/>
        </w:rPr>
        <w:t xml:space="preserve"> est déjà entre les personnes, au milieu des situations.</w:t>
      </w:r>
      <w:r w:rsidR="0055591C">
        <w:rPr>
          <w:rFonts w:ascii="Times New Roman" w:hAnsi="Times New Roman" w:cs="Times New Roman"/>
        </w:rPr>
        <w:t xml:space="preserve"> </w:t>
      </w:r>
      <w:r w:rsidR="00542015">
        <w:rPr>
          <w:rFonts w:ascii="Times New Roman" w:hAnsi="Times New Roman" w:cs="Times New Roman"/>
        </w:rPr>
        <w:t>Ce en quoi il consiste seulement, la communauté au sens le plus élémentaire, c’est le pur milieu</w:t>
      </w:r>
      <w:r w:rsidR="00B807A5">
        <w:rPr>
          <w:rFonts w:ascii="Times New Roman" w:hAnsi="Times New Roman" w:cs="Times New Roman"/>
        </w:rPr>
        <w:t> : ce qui n’a pas à être fait</w:t>
      </w:r>
      <w:r w:rsidR="00A456E9">
        <w:rPr>
          <w:rFonts w:ascii="Times New Roman" w:hAnsi="Times New Roman" w:cs="Times New Roman"/>
        </w:rPr>
        <w:t>.</w:t>
      </w:r>
      <w:r w:rsidR="008C5A78">
        <w:rPr>
          <w:rFonts w:ascii="Times New Roman" w:hAnsi="Times New Roman" w:cs="Times New Roman"/>
        </w:rPr>
        <w:t xml:space="preserve"> (</w:t>
      </w:r>
      <w:r w:rsidR="00A456E9">
        <w:rPr>
          <w:rFonts w:ascii="Times New Roman" w:hAnsi="Times New Roman" w:cs="Times New Roman"/>
        </w:rPr>
        <w:t>L</w:t>
      </w:r>
      <w:r w:rsidR="008C5A78">
        <w:rPr>
          <w:rFonts w:ascii="Times New Roman" w:hAnsi="Times New Roman" w:cs="Times New Roman"/>
        </w:rPr>
        <w:t xml:space="preserve">e communautarisme </w:t>
      </w:r>
      <w:r w:rsidR="00A456E9">
        <w:rPr>
          <w:rFonts w:ascii="Times New Roman" w:hAnsi="Times New Roman" w:cs="Times New Roman"/>
        </w:rPr>
        <w:t>serait</w:t>
      </w:r>
      <w:r w:rsidR="008C5A78">
        <w:rPr>
          <w:rFonts w:ascii="Times New Roman" w:hAnsi="Times New Roman" w:cs="Times New Roman"/>
        </w:rPr>
        <w:t xml:space="preserve"> alors la prétention </w:t>
      </w:r>
      <w:r w:rsidR="00C34C6A">
        <w:rPr>
          <w:rFonts w:ascii="Times New Roman" w:hAnsi="Times New Roman" w:cs="Times New Roman"/>
        </w:rPr>
        <w:t xml:space="preserve">absurde </w:t>
      </w:r>
      <w:r w:rsidR="008C5A78">
        <w:rPr>
          <w:rFonts w:ascii="Times New Roman" w:hAnsi="Times New Roman" w:cs="Times New Roman"/>
        </w:rPr>
        <w:t>à l’institution du milieu</w:t>
      </w:r>
      <w:r w:rsidR="00A456E9">
        <w:rPr>
          <w:rFonts w:ascii="Times New Roman" w:hAnsi="Times New Roman" w:cs="Times New Roman"/>
        </w:rPr>
        <w:t>.</w:t>
      </w:r>
      <w:r w:rsidR="008C5A78">
        <w:rPr>
          <w:rFonts w:ascii="Times New Roman" w:hAnsi="Times New Roman" w:cs="Times New Roman"/>
        </w:rPr>
        <w:t>)</w:t>
      </w:r>
      <w:r w:rsidR="00DE3E29">
        <w:rPr>
          <w:rFonts w:ascii="Times New Roman" w:hAnsi="Times New Roman" w:cs="Times New Roman"/>
        </w:rPr>
        <w:t xml:space="preserve"> </w:t>
      </w:r>
      <w:r w:rsidR="00C12638">
        <w:rPr>
          <w:rFonts w:ascii="Times New Roman" w:hAnsi="Times New Roman" w:cs="Times New Roman"/>
        </w:rPr>
        <w:t>Si la société est le rattachement</w:t>
      </w:r>
      <w:r w:rsidR="00B040FA">
        <w:rPr>
          <w:rFonts w:ascii="Times New Roman" w:hAnsi="Times New Roman" w:cs="Times New Roman"/>
        </w:rPr>
        <w:t xml:space="preserve"> – défini –</w:t>
      </w:r>
      <w:r w:rsidR="00C12638">
        <w:rPr>
          <w:rFonts w:ascii="Times New Roman" w:hAnsi="Times New Roman" w:cs="Times New Roman"/>
        </w:rPr>
        <w:t xml:space="preserve"> entre individus, la communauté est alors </w:t>
      </w:r>
      <w:r w:rsidR="003F2904" w:rsidRPr="00D3483D">
        <w:rPr>
          <w:rFonts w:ascii="Times New Roman" w:hAnsi="Times New Roman" w:cs="Times New Roman"/>
          <w:i/>
        </w:rPr>
        <w:t xml:space="preserve">l’écart </w:t>
      </w:r>
      <w:r w:rsidR="00B040FA">
        <w:rPr>
          <w:rFonts w:ascii="Times New Roman" w:hAnsi="Times New Roman" w:cs="Times New Roman"/>
          <w:i/>
        </w:rPr>
        <w:t xml:space="preserve">– indéfinissable de manière positive – </w:t>
      </w:r>
      <w:r w:rsidR="003F2904" w:rsidRPr="00D3483D">
        <w:rPr>
          <w:rFonts w:ascii="Times New Roman" w:hAnsi="Times New Roman" w:cs="Times New Roman"/>
          <w:i/>
        </w:rPr>
        <w:t>entre « singularités »</w:t>
      </w:r>
      <w:r w:rsidR="00E161F6">
        <w:rPr>
          <w:rFonts w:ascii="Times New Roman" w:hAnsi="Times New Roman" w:cs="Times New Roman"/>
        </w:rPr>
        <w:t>.</w:t>
      </w:r>
      <w:r w:rsidR="00766ABA">
        <w:rPr>
          <w:rFonts w:ascii="Times New Roman" w:hAnsi="Times New Roman" w:cs="Times New Roman"/>
        </w:rPr>
        <w:t xml:space="preserve"> </w:t>
      </w:r>
      <w:r w:rsidR="009B2C1A">
        <w:rPr>
          <w:rFonts w:ascii="Times New Roman" w:hAnsi="Times New Roman" w:cs="Times New Roman"/>
        </w:rPr>
        <w:t>Car les singularités</w:t>
      </w:r>
      <w:r w:rsidR="00766ABA">
        <w:rPr>
          <w:rFonts w:ascii="Times New Roman" w:hAnsi="Times New Roman" w:cs="Times New Roman"/>
        </w:rPr>
        <w:t xml:space="preserve"> </w:t>
      </w:r>
      <w:r w:rsidR="00E161F6">
        <w:rPr>
          <w:rFonts w:ascii="Times New Roman" w:hAnsi="Times New Roman" w:cs="Times New Roman"/>
        </w:rPr>
        <w:t>sont</w:t>
      </w:r>
      <w:r w:rsidR="003F2904" w:rsidRPr="00A8027E">
        <w:rPr>
          <w:rFonts w:ascii="Times New Roman" w:hAnsi="Times New Roman" w:cs="Times New Roman"/>
        </w:rPr>
        <w:t xml:space="preserve"> </w:t>
      </w:r>
      <w:r w:rsidR="001E74F6">
        <w:rPr>
          <w:rFonts w:ascii="Times New Roman" w:hAnsi="Times New Roman" w:cs="Times New Roman"/>
        </w:rPr>
        <w:t>non-individuelles</w:t>
      </w:r>
      <w:r w:rsidR="009B2C1A">
        <w:rPr>
          <w:rFonts w:ascii="Times New Roman" w:hAnsi="Times New Roman" w:cs="Times New Roman"/>
        </w:rPr>
        <w:t> :</w:t>
      </w:r>
      <w:r w:rsidR="001E74F6">
        <w:rPr>
          <w:rFonts w:ascii="Times New Roman" w:hAnsi="Times New Roman" w:cs="Times New Roman"/>
        </w:rPr>
        <w:t xml:space="preserve"> variables, fourmillantes, et par définition plurielles</w:t>
      </w:r>
      <w:r w:rsidR="0003684A">
        <w:rPr>
          <w:rFonts w:ascii="Times New Roman" w:hAnsi="Times New Roman" w:cs="Times New Roman"/>
        </w:rPr>
        <w:t>. E</w:t>
      </w:r>
      <w:r w:rsidR="001E74F6">
        <w:rPr>
          <w:rFonts w:ascii="Times New Roman" w:hAnsi="Times New Roman" w:cs="Times New Roman"/>
        </w:rPr>
        <w:t xml:space="preserve">n un mot, elles sont </w:t>
      </w:r>
      <w:r w:rsidR="00216E40">
        <w:rPr>
          <w:rFonts w:ascii="Times New Roman" w:hAnsi="Times New Roman" w:cs="Times New Roman"/>
        </w:rPr>
        <w:t>multitude.</w:t>
      </w:r>
      <w:r w:rsidR="00DB6238">
        <w:rPr>
          <w:rFonts w:ascii="Times New Roman" w:hAnsi="Times New Roman" w:cs="Times New Roman"/>
        </w:rPr>
        <w:t xml:space="preserve"> </w:t>
      </w:r>
      <w:r w:rsidR="0097179D">
        <w:rPr>
          <w:rFonts w:ascii="Times New Roman" w:hAnsi="Times New Roman" w:cs="Times New Roman"/>
        </w:rPr>
        <w:t xml:space="preserve">Et </w:t>
      </w:r>
      <w:r w:rsidR="00DB6238">
        <w:rPr>
          <w:rFonts w:ascii="Times New Roman" w:hAnsi="Times New Roman" w:cs="Times New Roman"/>
        </w:rPr>
        <w:t>l</w:t>
      </w:r>
      <w:r w:rsidR="00E90BD2">
        <w:rPr>
          <w:rFonts w:ascii="Times New Roman" w:hAnsi="Times New Roman" w:cs="Times New Roman"/>
        </w:rPr>
        <w:t xml:space="preserve">eur </w:t>
      </w:r>
      <w:r w:rsidR="00DB6238">
        <w:rPr>
          <w:rFonts w:ascii="Times New Roman" w:hAnsi="Times New Roman" w:cs="Times New Roman"/>
        </w:rPr>
        <w:t>espacement, l’entre-deux</w:t>
      </w:r>
      <w:r w:rsidR="0097179D">
        <w:rPr>
          <w:rFonts w:ascii="Times New Roman" w:hAnsi="Times New Roman" w:cs="Times New Roman"/>
        </w:rPr>
        <w:t xml:space="preserve">, nous l’avons </w:t>
      </w:r>
      <w:r w:rsidR="00345264">
        <w:rPr>
          <w:rFonts w:ascii="Times New Roman" w:hAnsi="Times New Roman" w:cs="Times New Roman"/>
        </w:rPr>
        <w:t xml:space="preserve">déjà </w:t>
      </w:r>
      <w:r w:rsidR="0097179D">
        <w:rPr>
          <w:rFonts w:ascii="Times New Roman" w:hAnsi="Times New Roman" w:cs="Times New Roman"/>
        </w:rPr>
        <w:t xml:space="preserve">vu, c’est le </w:t>
      </w:r>
      <w:r w:rsidR="00DB6238">
        <w:rPr>
          <w:rFonts w:ascii="Times New Roman" w:hAnsi="Times New Roman" w:cs="Times New Roman"/>
        </w:rPr>
        <w:t>« </w:t>
      </w:r>
      <w:proofErr w:type="spellStart"/>
      <w:r w:rsidR="00DB6238">
        <w:rPr>
          <w:rFonts w:ascii="Times New Roman" w:hAnsi="Times New Roman" w:cs="Times New Roman"/>
        </w:rPr>
        <w:t>re</w:t>
      </w:r>
      <w:proofErr w:type="spellEnd"/>
      <w:r w:rsidR="00686AB3">
        <w:rPr>
          <w:rFonts w:ascii="Times New Roman" w:hAnsi="Times New Roman" w:cs="Times New Roman"/>
        </w:rPr>
        <w:noBreakHyphen/>
      </w:r>
      <w:r w:rsidR="00DB6238">
        <w:rPr>
          <w:rFonts w:ascii="Times New Roman" w:hAnsi="Times New Roman" w:cs="Times New Roman"/>
        </w:rPr>
        <w:t xml:space="preserve"> » </w:t>
      </w:r>
      <w:r w:rsidR="0097179D">
        <w:rPr>
          <w:rFonts w:ascii="Times New Roman" w:hAnsi="Times New Roman" w:cs="Times New Roman"/>
        </w:rPr>
        <w:t xml:space="preserve">même </w:t>
      </w:r>
      <w:r w:rsidR="00DB6238">
        <w:rPr>
          <w:rFonts w:ascii="Times New Roman" w:hAnsi="Times New Roman" w:cs="Times New Roman"/>
        </w:rPr>
        <w:t>et son travail de redéfinition incessante.</w:t>
      </w:r>
    </w:p>
    <w:p w14:paraId="261272FC" w14:textId="77777777" w:rsidR="001803F5" w:rsidRDefault="001803F5" w:rsidP="007C0054">
      <w:pPr>
        <w:jc w:val="both"/>
        <w:rPr>
          <w:rFonts w:ascii="Times New Roman" w:hAnsi="Times New Roman" w:cs="Times New Roman"/>
        </w:rPr>
      </w:pPr>
    </w:p>
    <w:p w14:paraId="2CD1F927" w14:textId="59ACBF02" w:rsidR="001803F5" w:rsidRDefault="00280796" w:rsidP="008839CE">
      <w:pPr>
        <w:jc w:val="both"/>
        <w:rPr>
          <w:rFonts w:ascii="Times New Roman" w:hAnsi="Times New Roman" w:cs="Times New Roman"/>
        </w:rPr>
      </w:pPr>
      <w:r>
        <w:rPr>
          <w:rFonts w:ascii="Times New Roman" w:hAnsi="Times New Roman" w:cs="Times New Roman"/>
          <w:i/>
          <w:iCs/>
        </w:rPr>
        <w:t xml:space="preserve">3. </w:t>
      </w:r>
      <w:r w:rsidR="00263D1B">
        <w:rPr>
          <w:rFonts w:ascii="Times New Roman" w:hAnsi="Times New Roman" w:cs="Times New Roman"/>
          <w:i/>
          <w:iCs/>
        </w:rPr>
        <w:t xml:space="preserve">Il y a une </w:t>
      </w:r>
      <w:r w:rsidR="00987EA4" w:rsidRPr="001803F5">
        <w:rPr>
          <w:rFonts w:ascii="Times New Roman" w:hAnsi="Times New Roman" w:cs="Times New Roman"/>
          <w:i/>
          <w:iCs/>
        </w:rPr>
        <w:t xml:space="preserve">différence </w:t>
      </w:r>
      <w:r w:rsidR="00263D1B">
        <w:rPr>
          <w:rFonts w:ascii="Times New Roman" w:hAnsi="Times New Roman" w:cs="Times New Roman"/>
          <w:i/>
          <w:iCs/>
        </w:rPr>
        <w:t xml:space="preserve">on ne peut plus importante </w:t>
      </w:r>
      <w:r w:rsidR="00987EA4" w:rsidRPr="001803F5">
        <w:rPr>
          <w:rFonts w:ascii="Times New Roman" w:hAnsi="Times New Roman" w:cs="Times New Roman"/>
          <w:i/>
          <w:iCs/>
        </w:rPr>
        <w:t xml:space="preserve">entre la définition </w:t>
      </w:r>
      <w:r w:rsidR="00551F2E" w:rsidRPr="001803F5">
        <w:rPr>
          <w:rFonts w:ascii="Times New Roman" w:hAnsi="Times New Roman" w:cs="Times New Roman"/>
          <w:i/>
          <w:iCs/>
        </w:rPr>
        <w:t>demandée</w:t>
      </w:r>
      <w:r w:rsidR="009B281B" w:rsidRPr="001803F5">
        <w:rPr>
          <w:rFonts w:ascii="Times New Roman" w:hAnsi="Times New Roman" w:cs="Times New Roman"/>
          <w:i/>
          <w:iCs/>
        </w:rPr>
        <w:t xml:space="preserve"> par le social </w:t>
      </w:r>
      <w:r w:rsidR="00987EA4" w:rsidRPr="001803F5">
        <w:rPr>
          <w:rFonts w:ascii="Times New Roman" w:hAnsi="Times New Roman" w:cs="Times New Roman"/>
          <w:i/>
          <w:iCs/>
        </w:rPr>
        <w:t xml:space="preserve">et la </w:t>
      </w:r>
      <w:proofErr w:type="spellStart"/>
      <w:r w:rsidR="00987EA4" w:rsidRPr="001803F5">
        <w:rPr>
          <w:rFonts w:ascii="Times New Roman" w:hAnsi="Times New Roman" w:cs="Times New Roman"/>
          <w:i/>
          <w:iCs/>
        </w:rPr>
        <w:t>re</w:t>
      </w:r>
      <w:r w:rsidR="000866CF" w:rsidRPr="001803F5">
        <w:rPr>
          <w:rFonts w:ascii="Times New Roman" w:hAnsi="Times New Roman" w:cs="Times New Roman"/>
          <w:i/>
          <w:iCs/>
        </w:rPr>
        <w:t>-</w:t>
      </w:r>
      <w:r w:rsidR="00987EA4" w:rsidRPr="001803F5">
        <w:rPr>
          <w:rFonts w:ascii="Times New Roman" w:hAnsi="Times New Roman" w:cs="Times New Roman"/>
          <w:i/>
          <w:iCs/>
        </w:rPr>
        <w:t>définition</w:t>
      </w:r>
      <w:proofErr w:type="spellEnd"/>
      <w:r w:rsidR="00987EA4" w:rsidRPr="001803F5">
        <w:rPr>
          <w:rFonts w:ascii="Times New Roman" w:hAnsi="Times New Roman" w:cs="Times New Roman"/>
          <w:i/>
          <w:iCs/>
        </w:rPr>
        <w:t xml:space="preserve"> </w:t>
      </w:r>
      <w:r w:rsidR="009B281B" w:rsidRPr="001803F5">
        <w:rPr>
          <w:rFonts w:ascii="Times New Roman" w:hAnsi="Times New Roman" w:cs="Times New Roman"/>
          <w:i/>
          <w:iCs/>
        </w:rPr>
        <w:t>motivée par le commun</w:t>
      </w:r>
      <w:r w:rsidR="00987EA4" w:rsidRPr="001803F5">
        <w:rPr>
          <w:rFonts w:ascii="Times New Roman" w:hAnsi="Times New Roman" w:cs="Times New Roman"/>
          <w:i/>
          <w:iCs/>
        </w:rPr>
        <w:t>.</w:t>
      </w:r>
      <w:r w:rsidR="00987EA4">
        <w:rPr>
          <w:rFonts w:ascii="Times New Roman" w:hAnsi="Times New Roman" w:cs="Times New Roman"/>
        </w:rPr>
        <w:t xml:space="preserve"> </w:t>
      </w:r>
      <w:r w:rsidR="00463498">
        <w:rPr>
          <w:rFonts w:ascii="Times New Roman" w:hAnsi="Times New Roman" w:cs="Times New Roman"/>
        </w:rPr>
        <w:t>Société et individus</w:t>
      </w:r>
      <w:r w:rsidR="00987EA4">
        <w:rPr>
          <w:rFonts w:ascii="Times New Roman" w:hAnsi="Times New Roman" w:cs="Times New Roman"/>
        </w:rPr>
        <w:t xml:space="preserve"> organisés</w:t>
      </w:r>
      <w:r w:rsidR="000866CF">
        <w:rPr>
          <w:rFonts w:ascii="Times New Roman" w:hAnsi="Times New Roman" w:cs="Times New Roman"/>
        </w:rPr>
        <w:t xml:space="preserve"> d’une part</w:t>
      </w:r>
      <w:r w:rsidR="00987EA4">
        <w:rPr>
          <w:rFonts w:ascii="Times New Roman" w:hAnsi="Times New Roman" w:cs="Times New Roman"/>
        </w:rPr>
        <w:t xml:space="preserve">, </w:t>
      </w:r>
      <w:r w:rsidR="00463498">
        <w:rPr>
          <w:rFonts w:ascii="Times New Roman" w:hAnsi="Times New Roman" w:cs="Times New Roman"/>
        </w:rPr>
        <w:t>communauté et singularités</w:t>
      </w:r>
      <w:r w:rsidR="00987EA4">
        <w:rPr>
          <w:rFonts w:ascii="Times New Roman" w:hAnsi="Times New Roman" w:cs="Times New Roman"/>
        </w:rPr>
        <w:t xml:space="preserve"> plurielles</w:t>
      </w:r>
      <w:r w:rsidR="000866CF">
        <w:rPr>
          <w:rFonts w:ascii="Times New Roman" w:hAnsi="Times New Roman" w:cs="Times New Roman"/>
        </w:rPr>
        <w:t xml:space="preserve"> d’autre part :</w:t>
      </w:r>
      <w:r w:rsidR="00987EA4">
        <w:rPr>
          <w:rFonts w:ascii="Times New Roman" w:hAnsi="Times New Roman" w:cs="Times New Roman"/>
        </w:rPr>
        <w:t xml:space="preserve"> les fonctionnements et les effets s’opposent clairement. </w:t>
      </w:r>
      <w:r w:rsidR="00463498">
        <w:rPr>
          <w:rFonts w:ascii="Times New Roman" w:hAnsi="Times New Roman" w:cs="Times New Roman"/>
        </w:rPr>
        <w:t xml:space="preserve">Avec la société, </w:t>
      </w:r>
      <w:r w:rsidR="00836EE6">
        <w:rPr>
          <w:rFonts w:ascii="Times New Roman" w:hAnsi="Times New Roman" w:cs="Times New Roman"/>
        </w:rPr>
        <w:t>o</w:t>
      </w:r>
      <w:r w:rsidR="00DB6238">
        <w:rPr>
          <w:rFonts w:ascii="Times New Roman" w:hAnsi="Times New Roman" w:cs="Times New Roman"/>
        </w:rPr>
        <w:t>n avance du défini au défini</w:t>
      </w:r>
      <w:r w:rsidR="00836EE6">
        <w:rPr>
          <w:rFonts w:ascii="Times New Roman" w:hAnsi="Times New Roman" w:cs="Times New Roman"/>
        </w:rPr>
        <w:t>. L</w:t>
      </w:r>
      <w:r w:rsidR="003F2904" w:rsidRPr="00A8027E">
        <w:rPr>
          <w:rFonts w:ascii="Times New Roman" w:hAnsi="Times New Roman" w:cs="Times New Roman"/>
        </w:rPr>
        <w:t xml:space="preserve">es individus, déjà constitués, sont organisés en un supra-individu, </w:t>
      </w:r>
      <w:r w:rsidR="00DA1F90">
        <w:rPr>
          <w:rFonts w:ascii="Times New Roman" w:hAnsi="Times New Roman" w:cs="Times New Roman"/>
        </w:rPr>
        <w:t xml:space="preserve">qui est précisément </w:t>
      </w:r>
      <w:r w:rsidR="00D916D6">
        <w:rPr>
          <w:rFonts w:ascii="Times New Roman" w:hAnsi="Times New Roman" w:cs="Times New Roman"/>
        </w:rPr>
        <w:t>l’association</w:t>
      </w:r>
      <w:r w:rsidR="00F20A6D">
        <w:rPr>
          <w:rFonts w:ascii="Times New Roman" w:hAnsi="Times New Roman" w:cs="Times New Roman"/>
        </w:rPr>
        <w:t xml:space="preserve">, </w:t>
      </w:r>
      <w:r w:rsidR="00D916D6">
        <w:rPr>
          <w:rFonts w:ascii="Times New Roman" w:hAnsi="Times New Roman" w:cs="Times New Roman"/>
        </w:rPr>
        <w:t xml:space="preserve">et </w:t>
      </w:r>
      <w:r w:rsidR="00216E40">
        <w:rPr>
          <w:rFonts w:ascii="Times New Roman" w:hAnsi="Times New Roman" w:cs="Times New Roman"/>
        </w:rPr>
        <w:t xml:space="preserve">qui </w:t>
      </w:r>
      <w:r w:rsidR="00D916D6">
        <w:rPr>
          <w:rFonts w:ascii="Times New Roman" w:hAnsi="Times New Roman" w:cs="Times New Roman"/>
        </w:rPr>
        <w:t xml:space="preserve">au niveau macrosocial s’appelle </w:t>
      </w:r>
      <w:r w:rsidR="003F2904" w:rsidRPr="00A8027E">
        <w:rPr>
          <w:rFonts w:ascii="Times New Roman" w:hAnsi="Times New Roman" w:cs="Times New Roman"/>
        </w:rPr>
        <w:t>classe, peuple, état</w:t>
      </w:r>
      <w:r w:rsidR="004B36E6">
        <w:rPr>
          <w:rFonts w:ascii="Times New Roman" w:hAnsi="Times New Roman" w:cs="Times New Roman"/>
        </w:rPr>
        <w:t>..</w:t>
      </w:r>
      <w:r w:rsidR="003F2904" w:rsidRPr="00A8027E">
        <w:rPr>
          <w:rFonts w:ascii="Times New Roman" w:hAnsi="Times New Roman" w:cs="Times New Roman"/>
        </w:rPr>
        <w:t xml:space="preserve">. </w:t>
      </w:r>
      <w:r w:rsidR="000F3C21">
        <w:rPr>
          <w:rFonts w:ascii="Times New Roman" w:hAnsi="Times New Roman" w:cs="Times New Roman"/>
        </w:rPr>
        <w:t>De l</w:t>
      </w:r>
      <w:r w:rsidR="000164F5">
        <w:rPr>
          <w:rFonts w:ascii="Times New Roman" w:hAnsi="Times New Roman" w:cs="Times New Roman"/>
        </w:rPr>
        <w:t xml:space="preserve">a micro-instance, l’individu, </w:t>
      </w:r>
      <w:r w:rsidR="000F3C21">
        <w:rPr>
          <w:rFonts w:ascii="Times New Roman" w:hAnsi="Times New Roman" w:cs="Times New Roman"/>
        </w:rPr>
        <w:t>on monte</w:t>
      </w:r>
      <w:r w:rsidR="000164F5">
        <w:rPr>
          <w:rFonts w:ascii="Times New Roman" w:hAnsi="Times New Roman" w:cs="Times New Roman"/>
        </w:rPr>
        <w:t xml:space="preserve"> vers la macro-instance, la société </w:t>
      </w:r>
      <w:r w:rsidR="00F20A6D">
        <w:rPr>
          <w:rFonts w:ascii="Times New Roman" w:hAnsi="Times New Roman" w:cs="Times New Roman"/>
        </w:rPr>
        <w:t>(</w:t>
      </w:r>
      <w:r w:rsidR="000164F5">
        <w:rPr>
          <w:rFonts w:ascii="Times New Roman" w:hAnsi="Times New Roman" w:cs="Times New Roman"/>
        </w:rPr>
        <w:t>normalement l’état ou la société des états</w:t>
      </w:r>
      <w:r w:rsidR="00F20A6D">
        <w:rPr>
          <w:rFonts w:ascii="Times New Roman" w:hAnsi="Times New Roman" w:cs="Times New Roman"/>
        </w:rPr>
        <w:t>)</w:t>
      </w:r>
      <w:r w:rsidR="000164F5">
        <w:rPr>
          <w:rFonts w:ascii="Times New Roman" w:hAnsi="Times New Roman" w:cs="Times New Roman"/>
        </w:rPr>
        <w:t xml:space="preserve">. </w:t>
      </w:r>
      <w:r w:rsidR="00944CF9">
        <w:rPr>
          <w:rFonts w:ascii="Times New Roman" w:hAnsi="Times New Roman" w:cs="Times New Roman"/>
        </w:rPr>
        <w:t xml:space="preserve">Mais ce ne sont pas seulement des instances, ce sont </w:t>
      </w:r>
      <w:r w:rsidR="00E36492">
        <w:rPr>
          <w:rFonts w:ascii="Times New Roman" w:hAnsi="Times New Roman" w:cs="Times New Roman"/>
        </w:rPr>
        <w:t xml:space="preserve">aussi </w:t>
      </w:r>
      <w:r w:rsidR="00944CF9">
        <w:rPr>
          <w:rFonts w:ascii="Times New Roman" w:hAnsi="Times New Roman" w:cs="Times New Roman"/>
        </w:rPr>
        <w:t>des qualifications discursives, des modalisations énonciatives : ce sont des subjectivités (le citoyen, le parti, le chef d’</w:t>
      </w:r>
      <w:r w:rsidR="00A058F0">
        <w:rPr>
          <w:rFonts w:ascii="Times New Roman" w:hAnsi="Times New Roman" w:cs="Times New Roman"/>
        </w:rPr>
        <w:t>É</w:t>
      </w:r>
      <w:r w:rsidR="00944CF9">
        <w:rPr>
          <w:rFonts w:ascii="Times New Roman" w:hAnsi="Times New Roman" w:cs="Times New Roman"/>
        </w:rPr>
        <w:t xml:space="preserve">tat, etc.). Ce sont des </w:t>
      </w:r>
      <w:r w:rsidR="000164F5">
        <w:rPr>
          <w:rFonts w:ascii="Times New Roman" w:hAnsi="Times New Roman" w:cs="Times New Roman"/>
        </w:rPr>
        <w:t>micro-subjectivités</w:t>
      </w:r>
      <w:r w:rsidR="00944CF9">
        <w:rPr>
          <w:rFonts w:ascii="Times New Roman" w:hAnsi="Times New Roman" w:cs="Times New Roman"/>
        </w:rPr>
        <w:t xml:space="preserve"> à un bout</w:t>
      </w:r>
      <w:r w:rsidR="000164F5">
        <w:rPr>
          <w:rFonts w:ascii="Times New Roman" w:hAnsi="Times New Roman" w:cs="Times New Roman"/>
        </w:rPr>
        <w:t xml:space="preserve">, </w:t>
      </w:r>
      <w:r w:rsidR="00944CF9">
        <w:rPr>
          <w:rFonts w:ascii="Times New Roman" w:hAnsi="Times New Roman" w:cs="Times New Roman"/>
        </w:rPr>
        <w:t>des</w:t>
      </w:r>
      <w:r w:rsidR="000164F5">
        <w:rPr>
          <w:rFonts w:ascii="Times New Roman" w:hAnsi="Times New Roman" w:cs="Times New Roman"/>
        </w:rPr>
        <w:t xml:space="preserve"> macro-subjectivités</w:t>
      </w:r>
      <w:r w:rsidR="00944CF9">
        <w:rPr>
          <w:rFonts w:ascii="Times New Roman" w:hAnsi="Times New Roman" w:cs="Times New Roman"/>
        </w:rPr>
        <w:t xml:space="preserve"> à l’autre bout.</w:t>
      </w:r>
      <w:r w:rsidR="007500AC">
        <w:rPr>
          <w:rFonts w:ascii="Times New Roman" w:hAnsi="Times New Roman" w:cs="Times New Roman"/>
        </w:rPr>
        <w:t xml:space="preserve"> </w:t>
      </w:r>
      <w:r w:rsidR="00977FC6">
        <w:rPr>
          <w:rFonts w:ascii="Times New Roman" w:hAnsi="Times New Roman" w:cs="Times New Roman"/>
        </w:rPr>
        <w:t>Et c</w:t>
      </w:r>
      <w:r w:rsidR="000164F5">
        <w:rPr>
          <w:rFonts w:ascii="Times New Roman" w:hAnsi="Times New Roman" w:cs="Times New Roman"/>
        </w:rPr>
        <w:t xml:space="preserve">’est </w:t>
      </w:r>
      <w:r w:rsidR="00E36492">
        <w:rPr>
          <w:rFonts w:ascii="Times New Roman" w:hAnsi="Times New Roman" w:cs="Times New Roman"/>
        </w:rPr>
        <w:t xml:space="preserve">alors </w:t>
      </w:r>
      <w:r w:rsidR="000164F5">
        <w:rPr>
          <w:rFonts w:ascii="Times New Roman" w:hAnsi="Times New Roman" w:cs="Times New Roman"/>
        </w:rPr>
        <w:t xml:space="preserve">tout un système de </w:t>
      </w:r>
      <w:r w:rsidR="003F2904" w:rsidRPr="00A8027E">
        <w:rPr>
          <w:rFonts w:ascii="Times New Roman" w:hAnsi="Times New Roman" w:cs="Times New Roman"/>
        </w:rPr>
        <w:t xml:space="preserve">représentations et </w:t>
      </w:r>
      <w:r w:rsidR="003F2904" w:rsidRPr="00A8027E">
        <w:rPr>
          <w:rFonts w:ascii="Times New Roman" w:hAnsi="Times New Roman" w:cs="Times New Roman"/>
        </w:rPr>
        <w:lastRenderedPageBreak/>
        <w:t>autoreprésentations</w:t>
      </w:r>
      <w:r w:rsidR="000164F5">
        <w:rPr>
          <w:rFonts w:ascii="Times New Roman" w:hAnsi="Times New Roman" w:cs="Times New Roman"/>
        </w:rPr>
        <w:t xml:space="preserve"> qui s’ensuit fatalement</w:t>
      </w:r>
      <w:r w:rsidR="00B81027">
        <w:rPr>
          <w:rFonts w:ascii="Times New Roman" w:hAnsi="Times New Roman" w:cs="Times New Roman"/>
        </w:rPr>
        <w:t xml:space="preserve"> – encore une fois,</w:t>
      </w:r>
      <w:r w:rsidR="001B7FA8">
        <w:rPr>
          <w:rFonts w:ascii="Times New Roman" w:hAnsi="Times New Roman" w:cs="Times New Roman"/>
        </w:rPr>
        <w:t xml:space="preserve"> tant au niveau d’un club, d’une association, que d’un parti, d’un </w:t>
      </w:r>
      <w:r w:rsidR="00686AB3">
        <w:rPr>
          <w:rFonts w:ascii="Times New Roman" w:hAnsi="Times New Roman" w:cs="Times New Roman"/>
        </w:rPr>
        <w:t>É</w:t>
      </w:r>
      <w:r w:rsidR="001B7FA8">
        <w:rPr>
          <w:rFonts w:ascii="Times New Roman" w:hAnsi="Times New Roman" w:cs="Times New Roman"/>
        </w:rPr>
        <w:t xml:space="preserve">tat, et de n’importe quelle </w:t>
      </w:r>
      <w:r w:rsidR="009132D9">
        <w:rPr>
          <w:rFonts w:ascii="Times New Roman" w:hAnsi="Times New Roman" w:cs="Times New Roman"/>
        </w:rPr>
        <w:t>institution</w:t>
      </w:r>
      <w:r w:rsidR="001B7FA8">
        <w:rPr>
          <w:rFonts w:ascii="Times New Roman" w:hAnsi="Times New Roman" w:cs="Times New Roman"/>
        </w:rPr>
        <w:t>.</w:t>
      </w:r>
      <w:r w:rsidR="00EA0B47">
        <w:rPr>
          <w:rFonts w:ascii="Times New Roman" w:hAnsi="Times New Roman" w:cs="Times New Roman"/>
        </w:rPr>
        <w:t xml:space="preserve"> </w:t>
      </w:r>
      <w:r w:rsidR="007500AC">
        <w:rPr>
          <w:rFonts w:ascii="Times New Roman" w:hAnsi="Times New Roman" w:cs="Times New Roman"/>
        </w:rPr>
        <w:t>L</w:t>
      </w:r>
      <w:r w:rsidR="00E36492">
        <w:rPr>
          <w:rFonts w:ascii="Times New Roman" w:hAnsi="Times New Roman" w:cs="Times New Roman"/>
        </w:rPr>
        <w:t xml:space="preserve">’effet </w:t>
      </w:r>
      <w:r w:rsidR="007500AC">
        <w:rPr>
          <w:rFonts w:ascii="Times New Roman" w:hAnsi="Times New Roman" w:cs="Times New Roman"/>
        </w:rPr>
        <w:t xml:space="preserve">est on ne peut plus </w:t>
      </w:r>
      <w:r w:rsidR="006F7FD9">
        <w:rPr>
          <w:rFonts w:ascii="Times New Roman" w:hAnsi="Times New Roman" w:cs="Times New Roman"/>
        </w:rPr>
        <w:t>remarquable</w:t>
      </w:r>
      <w:r w:rsidR="00262287">
        <w:rPr>
          <w:rFonts w:ascii="Times New Roman" w:hAnsi="Times New Roman" w:cs="Times New Roman"/>
        </w:rPr>
        <w:t> :</w:t>
      </w:r>
      <w:r w:rsidR="007500AC">
        <w:rPr>
          <w:rFonts w:ascii="Times New Roman" w:hAnsi="Times New Roman" w:cs="Times New Roman"/>
        </w:rPr>
        <w:t xml:space="preserve"> s</w:t>
      </w:r>
      <w:r w:rsidR="00EA0B47">
        <w:rPr>
          <w:rFonts w:ascii="Times New Roman" w:hAnsi="Times New Roman" w:cs="Times New Roman"/>
        </w:rPr>
        <w:t>oit l’on est dedans, soit l’on est dehors, soit l’on est central, soit l’on est marginal</w:t>
      </w:r>
      <w:r w:rsidR="00541BDC">
        <w:rPr>
          <w:rFonts w:ascii="Times New Roman" w:hAnsi="Times New Roman" w:cs="Times New Roman"/>
        </w:rPr>
        <w:t>.</w:t>
      </w:r>
      <w:r w:rsidR="00FD6D9A">
        <w:rPr>
          <w:rFonts w:ascii="Times New Roman" w:hAnsi="Times New Roman" w:cs="Times New Roman"/>
        </w:rPr>
        <w:t xml:space="preserve"> </w:t>
      </w:r>
      <w:r w:rsidR="00541BDC">
        <w:rPr>
          <w:rFonts w:ascii="Times New Roman" w:hAnsi="Times New Roman" w:cs="Times New Roman"/>
        </w:rPr>
        <w:t>L</w:t>
      </w:r>
      <w:r w:rsidR="00C14BEB">
        <w:rPr>
          <w:rFonts w:ascii="Times New Roman" w:hAnsi="Times New Roman" w:cs="Times New Roman"/>
        </w:rPr>
        <w:t>e lien social</w:t>
      </w:r>
      <w:r w:rsidR="00541BDC">
        <w:rPr>
          <w:rFonts w:ascii="Times New Roman" w:hAnsi="Times New Roman" w:cs="Times New Roman"/>
        </w:rPr>
        <w:t xml:space="preserve">, </w:t>
      </w:r>
      <w:r w:rsidR="00EA0B47">
        <w:rPr>
          <w:rFonts w:ascii="Times New Roman" w:hAnsi="Times New Roman" w:cs="Times New Roman"/>
        </w:rPr>
        <w:t>c’est bien donc un jeu d’exclu</w:t>
      </w:r>
      <w:r w:rsidR="009F5B47">
        <w:rPr>
          <w:rFonts w:ascii="Times New Roman" w:hAnsi="Times New Roman" w:cs="Times New Roman"/>
        </w:rPr>
        <w:t>sions d’une part et de gratifications de l’autre</w:t>
      </w:r>
      <w:r w:rsidR="00EA0B47">
        <w:rPr>
          <w:rFonts w:ascii="Times New Roman" w:hAnsi="Times New Roman" w:cs="Times New Roman"/>
        </w:rPr>
        <w:t>.</w:t>
      </w:r>
      <w:r w:rsidR="00331102">
        <w:rPr>
          <w:rFonts w:ascii="Times New Roman" w:hAnsi="Times New Roman" w:cs="Times New Roman"/>
        </w:rPr>
        <w:t xml:space="preserve"> </w:t>
      </w:r>
      <w:r w:rsidR="00C14BEB">
        <w:rPr>
          <w:rFonts w:ascii="Times New Roman" w:hAnsi="Times New Roman" w:cs="Times New Roman"/>
        </w:rPr>
        <w:t>Or, le lien commun</w:t>
      </w:r>
      <w:r w:rsidR="00036A28">
        <w:rPr>
          <w:rFonts w:ascii="Times New Roman" w:hAnsi="Times New Roman" w:cs="Times New Roman"/>
        </w:rPr>
        <w:t>, c’est</w:t>
      </w:r>
      <w:r w:rsidR="00200376">
        <w:rPr>
          <w:rFonts w:ascii="Times New Roman" w:hAnsi="Times New Roman" w:cs="Times New Roman"/>
        </w:rPr>
        <w:t>,</w:t>
      </w:r>
      <w:r w:rsidR="00036A28">
        <w:rPr>
          <w:rFonts w:ascii="Times New Roman" w:hAnsi="Times New Roman" w:cs="Times New Roman"/>
        </w:rPr>
        <w:t xml:space="preserve"> </w:t>
      </w:r>
      <w:r w:rsidR="007B1567">
        <w:rPr>
          <w:rFonts w:ascii="Times New Roman" w:hAnsi="Times New Roman" w:cs="Times New Roman"/>
        </w:rPr>
        <w:t>quant à lui</w:t>
      </w:r>
      <w:r w:rsidR="00200376">
        <w:rPr>
          <w:rFonts w:ascii="Times New Roman" w:hAnsi="Times New Roman" w:cs="Times New Roman"/>
        </w:rPr>
        <w:t>,</w:t>
      </w:r>
      <w:r w:rsidR="007B1567">
        <w:rPr>
          <w:rFonts w:ascii="Times New Roman" w:hAnsi="Times New Roman" w:cs="Times New Roman"/>
        </w:rPr>
        <w:t xml:space="preserve"> </w:t>
      </w:r>
      <w:r w:rsidR="00036A28">
        <w:rPr>
          <w:rFonts w:ascii="Times New Roman" w:hAnsi="Times New Roman" w:cs="Times New Roman"/>
        </w:rPr>
        <w:t>ce qui rend insensé ou cadu</w:t>
      </w:r>
      <w:r w:rsidR="00A058F0">
        <w:rPr>
          <w:rFonts w:ascii="Times New Roman" w:hAnsi="Times New Roman" w:cs="Times New Roman"/>
        </w:rPr>
        <w:t>c</w:t>
      </w:r>
      <w:r w:rsidR="00036A28">
        <w:rPr>
          <w:rFonts w:ascii="Times New Roman" w:hAnsi="Times New Roman" w:cs="Times New Roman"/>
        </w:rPr>
        <w:t xml:space="preserve"> un tel jeu. </w:t>
      </w:r>
      <w:r w:rsidR="00237372">
        <w:rPr>
          <w:rFonts w:ascii="Times New Roman" w:hAnsi="Times New Roman" w:cs="Times New Roman"/>
          <w:i/>
        </w:rPr>
        <w:t>Car</w:t>
      </w:r>
      <w:r w:rsidR="00036A28">
        <w:rPr>
          <w:rFonts w:ascii="Times New Roman" w:hAnsi="Times New Roman" w:cs="Times New Roman"/>
          <w:i/>
        </w:rPr>
        <w:t xml:space="preserve"> l</w:t>
      </w:r>
      <w:r w:rsidR="00331102">
        <w:rPr>
          <w:rFonts w:ascii="Times New Roman" w:hAnsi="Times New Roman" w:cs="Times New Roman"/>
          <w:i/>
        </w:rPr>
        <w:t>a</w:t>
      </w:r>
      <w:r w:rsidR="003F2904" w:rsidRPr="00AD20EA">
        <w:rPr>
          <w:rFonts w:ascii="Times New Roman" w:hAnsi="Times New Roman" w:cs="Times New Roman"/>
          <w:i/>
        </w:rPr>
        <w:t xml:space="preserve"> communauté, c’est la « multitude »</w:t>
      </w:r>
      <w:r w:rsidR="00C60288">
        <w:rPr>
          <w:rFonts w:ascii="Times New Roman" w:hAnsi="Times New Roman" w:cs="Times New Roman"/>
          <w:i/>
        </w:rPr>
        <w:t xml:space="preserve">, </w:t>
      </w:r>
      <w:r w:rsidR="003F2904" w:rsidRPr="00AD20EA">
        <w:rPr>
          <w:rFonts w:ascii="Times New Roman" w:hAnsi="Times New Roman" w:cs="Times New Roman"/>
          <w:i/>
        </w:rPr>
        <w:t>c</w:t>
      </w:r>
      <w:r w:rsidR="00331102">
        <w:rPr>
          <w:rFonts w:ascii="Times New Roman" w:hAnsi="Times New Roman" w:cs="Times New Roman"/>
          <w:i/>
        </w:rPr>
        <w:t>’est-à-dire</w:t>
      </w:r>
      <w:r w:rsidR="003F2904" w:rsidRPr="00AD20EA">
        <w:rPr>
          <w:rFonts w:ascii="Times New Roman" w:hAnsi="Times New Roman" w:cs="Times New Roman"/>
          <w:i/>
        </w:rPr>
        <w:t xml:space="preserve"> </w:t>
      </w:r>
      <w:r w:rsidR="00331102">
        <w:rPr>
          <w:rFonts w:ascii="Times New Roman" w:hAnsi="Times New Roman" w:cs="Times New Roman"/>
          <w:i/>
        </w:rPr>
        <w:t xml:space="preserve">ce </w:t>
      </w:r>
      <w:r w:rsidR="003F2904" w:rsidRPr="00AD20EA">
        <w:rPr>
          <w:rFonts w:ascii="Times New Roman" w:hAnsi="Times New Roman" w:cs="Times New Roman"/>
          <w:i/>
        </w:rPr>
        <w:t>qui n’a pas d’intérieur ni d’extérieur défini, ce dont la synthèse n’existe pas, ce qui n’a pas de raison ultime.</w:t>
      </w:r>
      <w:r w:rsidR="003F2904" w:rsidRPr="00A8027E">
        <w:rPr>
          <w:rFonts w:ascii="Times New Roman" w:hAnsi="Times New Roman" w:cs="Times New Roman"/>
        </w:rPr>
        <w:t xml:space="preserve"> </w:t>
      </w:r>
      <w:r w:rsidR="00DD1704">
        <w:rPr>
          <w:rFonts w:ascii="Times New Roman" w:hAnsi="Times New Roman" w:cs="Times New Roman"/>
        </w:rPr>
        <w:t>Et</w:t>
      </w:r>
      <w:r w:rsidR="003F2904" w:rsidRPr="00A8027E">
        <w:rPr>
          <w:rFonts w:ascii="Times New Roman" w:hAnsi="Times New Roman" w:cs="Times New Roman"/>
        </w:rPr>
        <w:t xml:space="preserve"> </w:t>
      </w:r>
      <w:r w:rsidR="00561048">
        <w:rPr>
          <w:rFonts w:ascii="Times New Roman" w:hAnsi="Times New Roman" w:cs="Times New Roman"/>
        </w:rPr>
        <w:t xml:space="preserve">si </w:t>
      </w:r>
      <w:r w:rsidR="003F2904" w:rsidRPr="00A8027E">
        <w:rPr>
          <w:rFonts w:ascii="Times New Roman" w:hAnsi="Times New Roman" w:cs="Times New Roman"/>
        </w:rPr>
        <w:t xml:space="preserve">la société </w:t>
      </w:r>
      <w:r w:rsidR="00561048">
        <w:rPr>
          <w:rFonts w:ascii="Times New Roman" w:hAnsi="Times New Roman" w:cs="Times New Roman"/>
        </w:rPr>
        <w:t>c’</w:t>
      </w:r>
      <w:r w:rsidR="003F2904" w:rsidRPr="00A8027E">
        <w:rPr>
          <w:rFonts w:ascii="Times New Roman" w:hAnsi="Times New Roman" w:cs="Times New Roman"/>
        </w:rPr>
        <w:t xml:space="preserve">est </w:t>
      </w:r>
      <w:r w:rsidR="00DD1704">
        <w:rPr>
          <w:rFonts w:ascii="Times New Roman" w:hAnsi="Times New Roman" w:cs="Times New Roman"/>
        </w:rPr>
        <w:t xml:space="preserve">donc </w:t>
      </w:r>
      <w:r w:rsidR="007B1567">
        <w:rPr>
          <w:rFonts w:ascii="Times New Roman" w:hAnsi="Times New Roman" w:cs="Times New Roman"/>
        </w:rPr>
        <w:t xml:space="preserve">toujours </w:t>
      </w:r>
      <w:r w:rsidR="003F2904" w:rsidRPr="00A8027E">
        <w:rPr>
          <w:rFonts w:ascii="Times New Roman" w:hAnsi="Times New Roman" w:cs="Times New Roman"/>
        </w:rPr>
        <w:t>là où l’on fait un décompte et la majorité gagne</w:t>
      </w:r>
      <w:r w:rsidR="00561048">
        <w:rPr>
          <w:rFonts w:ascii="Times New Roman" w:hAnsi="Times New Roman" w:cs="Times New Roman"/>
        </w:rPr>
        <w:t>,</w:t>
      </w:r>
      <w:r w:rsidR="003F2904" w:rsidRPr="00A8027E">
        <w:rPr>
          <w:rFonts w:ascii="Times New Roman" w:hAnsi="Times New Roman" w:cs="Times New Roman"/>
        </w:rPr>
        <w:t xml:space="preserve"> la multitude c’est là où une telle loi n’a pas de sens, c’est un rester, un résister, un insister en tant que minorité</w:t>
      </w:r>
      <w:r w:rsidR="008545B1">
        <w:rPr>
          <w:rFonts w:ascii="Times New Roman" w:hAnsi="Times New Roman" w:cs="Times New Roman"/>
        </w:rPr>
        <w:t>.</w:t>
      </w:r>
      <w:r w:rsidR="00AF7310">
        <w:rPr>
          <w:rFonts w:ascii="Times New Roman" w:hAnsi="Times New Roman" w:cs="Times New Roman"/>
        </w:rPr>
        <w:t xml:space="preserve"> </w:t>
      </w:r>
      <w:r w:rsidR="00C60288">
        <w:rPr>
          <w:rFonts w:ascii="Times New Roman" w:hAnsi="Times New Roman" w:cs="Times New Roman"/>
        </w:rPr>
        <w:t xml:space="preserve">On comprend alors le pourquoi de l’idéal </w:t>
      </w:r>
      <w:r w:rsidR="00AF7310">
        <w:rPr>
          <w:rFonts w:ascii="Times New Roman" w:hAnsi="Times New Roman" w:cs="Times New Roman"/>
        </w:rPr>
        <w:t>romantique de l’amitié ou de la famille choisie</w:t>
      </w:r>
      <w:r w:rsidR="0020503C">
        <w:rPr>
          <w:rFonts w:ascii="Times New Roman" w:hAnsi="Times New Roman" w:cs="Times New Roman"/>
        </w:rPr>
        <w:t xml:space="preserve">, qui a </w:t>
      </w:r>
      <w:r w:rsidR="008545B1">
        <w:rPr>
          <w:rFonts w:ascii="Times New Roman" w:hAnsi="Times New Roman" w:cs="Times New Roman"/>
        </w:rPr>
        <w:t>propagé</w:t>
      </w:r>
      <w:r w:rsidR="0020503C">
        <w:rPr>
          <w:rFonts w:ascii="Times New Roman" w:hAnsi="Times New Roman" w:cs="Times New Roman"/>
        </w:rPr>
        <w:t xml:space="preserve"> l’idée de la « fraternité »</w:t>
      </w:r>
      <w:r w:rsidR="007061F8">
        <w:rPr>
          <w:rFonts w:ascii="Times New Roman" w:hAnsi="Times New Roman" w:cs="Times New Roman"/>
        </w:rPr>
        <w:t xml:space="preserve"> – </w:t>
      </w:r>
      <w:r w:rsidR="00CF115C">
        <w:rPr>
          <w:rFonts w:ascii="Times New Roman" w:hAnsi="Times New Roman" w:cs="Times New Roman"/>
        </w:rPr>
        <w:t>laquelle</w:t>
      </w:r>
      <w:r w:rsidR="00C60288">
        <w:rPr>
          <w:rFonts w:ascii="Times New Roman" w:hAnsi="Times New Roman" w:cs="Times New Roman"/>
        </w:rPr>
        <w:t xml:space="preserve"> doit s’entendre comme « fraternisation » toujours active</w:t>
      </w:r>
      <w:r w:rsidR="00753CBA">
        <w:rPr>
          <w:rFonts w:ascii="Times New Roman" w:hAnsi="Times New Roman" w:cs="Times New Roman"/>
        </w:rPr>
        <w:t xml:space="preserve"> (</w:t>
      </w:r>
      <w:r w:rsidR="008C6EC8">
        <w:rPr>
          <w:rFonts w:ascii="Times New Roman" w:hAnsi="Times New Roman" w:cs="Times New Roman"/>
        </w:rPr>
        <w:t>telle que</w:t>
      </w:r>
      <w:r w:rsidR="00C60288">
        <w:rPr>
          <w:rFonts w:ascii="Times New Roman" w:hAnsi="Times New Roman" w:cs="Times New Roman"/>
        </w:rPr>
        <w:t xml:space="preserve"> nous l</w:t>
      </w:r>
      <w:r w:rsidR="008C6EC8">
        <w:rPr>
          <w:rFonts w:ascii="Times New Roman" w:hAnsi="Times New Roman" w:cs="Times New Roman"/>
        </w:rPr>
        <w:t>’exemplifions</w:t>
      </w:r>
      <w:r w:rsidR="00C60288">
        <w:rPr>
          <w:rFonts w:ascii="Times New Roman" w:hAnsi="Times New Roman" w:cs="Times New Roman"/>
        </w:rPr>
        <w:t xml:space="preserve"> avec le jeu des enfants</w:t>
      </w:r>
      <w:r w:rsidR="00753CBA">
        <w:rPr>
          <w:rFonts w:ascii="Times New Roman" w:hAnsi="Times New Roman" w:cs="Times New Roman"/>
        </w:rPr>
        <w:t>)</w:t>
      </w:r>
      <w:r w:rsidR="00C60288">
        <w:rPr>
          <w:rFonts w:ascii="Times New Roman" w:hAnsi="Times New Roman" w:cs="Times New Roman"/>
        </w:rPr>
        <w:t xml:space="preserve">, et pas </w:t>
      </w:r>
      <w:r w:rsidR="00C01B9D">
        <w:rPr>
          <w:rFonts w:ascii="Times New Roman" w:hAnsi="Times New Roman" w:cs="Times New Roman"/>
        </w:rPr>
        <w:t xml:space="preserve">selon une </w:t>
      </w:r>
      <w:r w:rsidR="00C60288">
        <w:rPr>
          <w:rFonts w:ascii="Times New Roman" w:hAnsi="Times New Roman" w:cs="Times New Roman"/>
        </w:rPr>
        <w:t>charte de valeurs</w:t>
      </w:r>
      <w:r w:rsidR="0026648F">
        <w:rPr>
          <w:rFonts w:ascii="Times New Roman" w:hAnsi="Times New Roman" w:cs="Times New Roman"/>
        </w:rPr>
        <w:t xml:space="preserve"> établie</w:t>
      </w:r>
      <w:r w:rsidR="00753CBA">
        <w:rPr>
          <w:rFonts w:ascii="Times New Roman" w:hAnsi="Times New Roman" w:cs="Times New Roman"/>
        </w:rPr>
        <w:t xml:space="preserve"> (</w:t>
      </w:r>
      <w:r w:rsidR="00C60288">
        <w:rPr>
          <w:rFonts w:ascii="Times New Roman" w:hAnsi="Times New Roman" w:cs="Times New Roman"/>
        </w:rPr>
        <w:t>comme dans l’abstraction des « citoyens » dans la fraternité, l’égalité, la libert</w:t>
      </w:r>
      <w:r w:rsidR="00887728">
        <w:rPr>
          <w:rFonts w:ascii="Times New Roman" w:hAnsi="Times New Roman" w:cs="Times New Roman"/>
        </w:rPr>
        <w:t>é</w:t>
      </w:r>
      <w:r w:rsidR="00753CBA">
        <w:rPr>
          <w:rFonts w:ascii="Times New Roman" w:hAnsi="Times New Roman" w:cs="Times New Roman"/>
        </w:rPr>
        <w:t>)</w:t>
      </w:r>
      <w:r w:rsidR="00887728">
        <w:rPr>
          <w:rFonts w:ascii="Times New Roman" w:hAnsi="Times New Roman" w:cs="Times New Roman"/>
        </w:rPr>
        <w:t>, qui n’a aucun enjeu pratique</w:t>
      </w:r>
      <w:r w:rsidR="00635763">
        <w:rPr>
          <w:rFonts w:ascii="Times New Roman" w:hAnsi="Times New Roman" w:cs="Times New Roman"/>
        </w:rPr>
        <w:t xml:space="preserve">. </w:t>
      </w:r>
      <w:r w:rsidR="00B8092E">
        <w:rPr>
          <w:rFonts w:ascii="Times New Roman" w:hAnsi="Times New Roman" w:cs="Times New Roman"/>
        </w:rPr>
        <w:t xml:space="preserve">C’est </w:t>
      </w:r>
      <w:r w:rsidR="00B8092E" w:rsidRPr="00B8092E">
        <w:rPr>
          <w:rFonts w:ascii="Times New Roman" w:hAnsi="Times New Roman" w:cs="Times New Roman"/>
        </w:rPr>
        <w:t xml:space="preserve">pourquoi la multitude est un </w:t>
      </w:r>
      <w:r w:rsidR="00B8092E" w:rsidRPr="009238EA">
        <w:rPr>
          <w:rFonts w:ascii="Times New Roman" w:hAnsi="Times New Roman" w:cs="Times New Roman"/>
          <w:i/>
        </w:rPr>
        <w:t>reset</w:t>
      </w:r>
      <w:r w:rsidR="00B8092E" w:rsidRPr="00B8092E">
        <w:rPr>
          <w:rFonts w:ascii="Times New Roman" w:hAnsi="Times New Roman" w:cs="Times New Roman"/>
        </w:rPr>
        <w:t xml:space="preserve"> irréductible</w:t>
      </w:r>
      <w:r w:rsidR="00F87BCE">
        <w:rPr>
          <w:rFonts w:ascii="Times New Roman" w:hAnsi="Times New Roman" w:cs="Times New Roman"/>
        </w:rPr>
        <w:t> :</w:t>
      </w:r>
      <w:r w:rsidR="00B8092E">
        <w:rPr>
          <w:rFonts w:ascii="Times New Roman" w:hAnsi="Times New Roman" w:cs="Times New Roman"/>
        </w:rPr>
        <w:t xml:space="preserve"> </w:t>
      </w:r>
      <w:r w:rsidR="00F87BCE">
        <w:rPr>
          <w:rFonts w:ascii="Times New Roman" w:hAnsi="Times New Roman" w:cs="Times New Roman"/>
        </w:rPr>
        <w:t>s</w:t>
      </w:r>
      <w:r w:rsidR="00023B4C">
        <w:rPr>
          <w:rFonts w:ascii="Times New Roman" w:hAnsi="Times New Roman" w:cs="Times New Roman"/>
        </w:rPr>
        <w:t xml:space="preserve">i </w:t>
      </w:r>
      <w:r w:rsidR="00023B4C" w:rsidRPr="00A8027E">
        <w:rPr>
          <w:rFonts w:ascii="Times New Roman" w:hAnsi="Times New Roman" w:cs="Times New Roman"/>
        </w:rPr>
        <w:t xml:space="preserve">les sociétés suivent des schémas, </w:t>
      </w:r>
      <w:r w:rsidR="00023B4C">
        <w:rPr>
          <w:rFonts w:ascii="Times New Roman" w:hAnsi="Times New Roman" w:cs="Times New Roman"/>
        </w:rPr>
        <w:t xml:space="preserve">dérivent </w:t>
      </w:r>
      <w:r w:rsidR="00023B4C" w:rsidRPr="00A8027E">
        <w:rPr>
          <w:rFonts w:ascii="Times New Roman" w:hAnsi="Times New Roman" w:cs="Times New Roman"/>
        </w:rPr>
        <w:t>de</w:t>
      </w:r>
      <w:r w:rsidR="00023B4C">
        <w:rPr>
          <w:rFonts w:ascii="Times New Roman" w:hAnsi="Times New Roman" w:cs="Times New Roman"/>
        </w:rPr>
        <w:t xml:space="preserve"> principes </w:t>
      </w:r>
      <w:r w:rsidR="00023B4C" w:rsidRPr="00A8027E">
        <w:rPr>
          <w:rFonts w:ascii="Times New Roman" w:hAnsi="Times New Roman" w:cs="Times New Roman"/>
        </w:rPr>
        <w:t>externes</w:t>
      </w:r>
      <w:r w:rsidR="00023B4C">
        <w:rPr>
          <w:rFonts w:ascii="Times New Roman" w:hAnsi="Times New Roman" w:cs="Times New Roman"/>
        </w:rPr>
        <w:t xml:space="preserve"> et de là </w:t>
      </w:r>
      <w:r w:rsidR="00023B4C" w:rsidRPr="00B258D7">
        <w:rPr>
          <w:rFonts w:ascii="Times New Roman" w:hAnsi="Times New Roman" w:cs="Times New Roman"/>
          <w:i/>
        </w:rPr>
        <w:t>ordonnent</w:t>
      </w:r>
      <w:r w:rsidR="00023B4C">
        <w:rPr>
          <w:rFonts w:ascii="Times New Roman" w:hAnsi="Times New Roman" w:cs="Times New Roman"/>
        </w:rPr>
        <w:t xml:space="preserve"> dans tous les sens du mot</w:t>
      </w:r>
      <w:r w:rsidR="00023B4C" w:rsidRPr="0038205B">
        <w:rPr>
          <w:rFonts w:ascii="Times New Roman" w:hAnsi="Times New Roman" w:cs="Times New Roman"/>
        </w:rPr>
        <w:t>, les communautés</w:t>
      </w:r>
      <w:r w:rsidR="00686AB3">
        <w:rPr>
          <w:rFonts w:ascii="Times New Roman" w:hAnsi="Times New Roman" w:cs="Times New Roman"/>
        </w:rPr>
        <w:t xml:space="preserve"> –</w:t>
      </w:r>
      <w:r w:rsidR="00023B4C" w:rsidRPr="00A8027E">
        <w:rPr>
          <w:rFonts w:ascii="Times New Roman" w:hAnsi="Times New Roman" w:cs="Times New Roman"/>
        </w:rPr>
        <w:t xml:space="preserve"> elles</w:t>
      </w:r>
      <w:r w:rsidR="00686AB3">
        <w:rPr>
          <w:rFonts w:ascii="Times New Roman" w:hAnsi="Times New Roman" w:cs="Times New Roman"/>
        </w:rPr>
        <w:t xml:space="preserve"> – </w:t>
      </w:r>
      <w:r w:rsidR="00023B4C" w:rsidRPr="00A8027E">
        <w:rPr>
          <w:rFonts w:ascii="Times New Roman" w:hAnsi="Times New Roman" w:cs="Times New Roman"/>
        </w:rPr>
        <w:t xml:space="preserve">ne </w:t>
      </w:r>
      <w:r w:rsidR="00023B4C">
        <w:rPr>
          <w:rFonts w:ascii="Times New Roman" w:hAnsi="Times New Roman" w:cs="Times New Roman"/>
        </w:rPr>
        <w:t xml:space="preserve">peuvent que </w:t>
      </w:r>
      <w:r w:rsidR="00023B4C" w:rsidRPr="00B258D7">
        <w:rPr>
          <w:rFonts w:ascii="Times New Roman" w:hAnsi="Times New Roman" w:cs="Times New Roman"/>
        </w:rPr>
        <w:t>s’</w:t>
      </w:r>
      <w:r w:rsidR="00023B4C" w:rsidRPr="00B258D7">
        <w:rPr>
          <w:rFonts w:ascii="Times New Roman" w:hAnsi="Times New Roman" w:cs="Times New Roman"/>
          <w:i/>
        </w:rPr>
        <w:t>incarner</w:t>
      </w:r>
      <w:r w:rsidR="00023B4C">
        <w:rPr>
          <w:rFonts w:ascii="Times New Roman" w:hAnsi="Times New Roman" w:cs="Times New Roman"/>
        </w:rPr>
        <w:t xml:space="preserve">, elles ne </w:t>
      </w:r>
      <w:r w:rsidR="00023B4C" w:rsidRPr="00A8027E">
        <w:rPr>
          <w:rFonts w:ascii="Times New Roman" w:hAnsi="Times New Roman" w:cs="Times New Roman"/>
        </w:rPr>
        <w:t xml:space="preserve">vivent que des drames, </w:t>
      </w:r>
      <w:r w:rsidR="00023B4C">
        <w:rPr>
          <w:rFonts w:ascii="Times New Roman" w:hAnsi="Times New Roman" w:cs="Times New Roman"/>
        </w:rPr>
        <w:t xml:space="preserve">elles ne suivent que </w:t>
      </w:r>
      <w:r w:rsidR="00023B4C" w:rsidRPr="00A8027E">
        <w:rPr>
          <w:rFonts w:ascii="Times New Roman" w:hAnsi="Times New Roman" w:cs="Times New Roman"/>
        </w:rPr>
        <w:t>des dynamismes internes</w:t>
      </w:r>
      <w:r w:rsidR="00023B4C">
        <w:rPr>
          <w:rFonts w:ascii="Times New Roman" w:hAnsi="Times New Roman" w:cs="Times New Roman"/>
        </w:rPr>
        <w:t>.</w:t>
      </w:r>
      <w:r w:rsidR="00023B4C" w:rsidRPr="00A8027E">
        <w:rPr>
          <w:rFonts w:ascii="Times New Roman" w:hAnsi="Times New Roman" w:cs="Times New Roman"/>
        </w:rPr>
        <w:t xml:space="preserve"> </w:t>
      </w:r>
      <w:r w:rsidR="00023B4C">
        <w:rPr>
          <w:rFonts w:ascii="Times New Roman" w:hAnsi="Times New Roman" w:cs="Times New Roman"/>
        </w:rPr>
        <w:t>E</w:t>
      </w:r>
      <w:r w:rsidR="00023B4C" w:rsidRPr="00A8027E">
        <w:rPr>
          <w:rFonts w:ascii="Times New Roman" w:hAnsi="Times New Roman" w:cs="Times New Roman"/>
        </w:rPr>
        <w:t>lles sont</w:t>
      </w:r>
      <w:r w:rsidR="00023B4C">
        <w:rPr>
          <w:rFonts w:ascii="Times New Roman" w:hAnsi="Times New Roman" w:cs="Times New Roman"/>
        </w:rPr>
        <w:t xml:space="preserve">, </w:t>
      </w:r>
      <w:r w:rsidR="00023B4C" w:rsidRPr="00A8027E">
        <w:rPr>
          <w:rFonts w:ascii="Times New Roman" w:hAnsi="Times New Roman" w:cs="Times New Roman"/>
        </w:rPr>
        <w:t>selon le mot-valise de Joyce</w:t>
      </w:r>
      <w:r w:rsidR="00023B4C">
        <w:rPr>
          <w:rFonts w:ascii="Times New Roman" w:hAnsi="Times New Roman" w:cs="Times New Roman"/>
        </w:rPr>
        <w:t>,</w:t>
      </w:r>
      <w:r w:rsidR="00023B4C" w:rsidRPr="00A8027E">
        <w:rPr>
          <w:rFonts w:ascii="Times New Roman" w:hAnsi="Times New Roman" w:cs="Times New Roman"/>
        </w:rPr>
        <w:t xml:space="preserve"> </w:t>
      </w:r>
      <w:r w:rsidR="00DF2CE6">
        <w:rPr>
          <w:rFonts w:ascii="Times New Roman" w:hAnsi="Times New Roman" w:cs="Times New Roman"/>
        </w:rPr>
        <w:t>une</w:t>
      </w:r>
      <w:r w:rsidR="00023B4C" w:rsidRPr="00A8027E">
        <w:rPr>
          <w:rFonts w:ascii="Times New Roman" w:hAnsi="Times New Roman" w:cs="Times New Roman"/>
        </w:rPr>
        <w:t xml:space="preserve"> </w:t>
      </w:r>
      <w:r w:rsidR="00DC2A8F">
        <w:rPr>
          <w:rFonts w:ascii="Times New Roman" w:hAnsi="Times New Roman" w:cs="Times New Roman"/>
        </w:rPr>
        <w:t>« </w:t>
      </w:r>
      <w:proofErr w:type="spellStart"/>
      <w:r w:rsidR="00023B4C" w:rsidRPr="00A8027E">
        <w:rPr>
          <w:rFonts w:ascii="Times New Roman" w:hAnsi="Times New Roman" w:cs="Times New Roman"/>
        </w:rPr>
        <w:t>chaosmos</w:t>
      </w:r>
      <w:r w:rsidR="00DF2CE6">
        <w:rPr>
          <w:rFonts w:ascii="Times New Roman" w:hAnsi="Times New Roman" w:cs="Times New Roman"/>
        </w:rPr>
        <w:t>e</w:t>
      </w:r>
      <w:proofErr w:type="spellEnd"/>
      <w:r w:rsidR="00DC2A8F">
        <w:rPr>
          <w:rFonts w:ascii="Times New Roman" w:hAnsi="Times New Roman" w:cs="Times New Roman"/>
        </w:rPr>
        <w:t xml:space="preserve"> » ; </w:t>
      </w:r>
      <w:r w:rsidR="00023B4C">
        <w:rPr>
          <w:rFonts w:ascii="Times New Roman" w:hAnsi="Times New Roman" w:cs="Times New Roman"/>
        </w:rPr>
        <w:t>e</w:t>
      </w:r>
      <w:r w:rsidR="00B8092E">
        <w:rPr>
          <w:rFonts w:ascii="Times New Roman" w:hAnsi="Times New Roman" w:cs="Times New Roman"/>
        </w:rPr>
        <w:t>lle</w:t>
      </w:r>
      <w:r w:rsidR="00023B4C">
        <w:rPr>
          <w:rFonts w:ascii="Times New Roman" w:hAnsi="Times New Roman" w:cs="Times New Roman"/>
        </w:rPr>
        <w:t>s</w:t>
      </w:r>
      <w:r w:rsidR="00B8092E">
        <w:rPr>
          <w:rFonts w:ascii="Times New Roman" w:hAnsi="Times New Roman" w:cs="Times New Roman"/>
        </w:rPr>
        <w:t xml:space="preserve"> </w:t>
      </w:r>
      <w:r w:rsidR="00023B4C">
        <w:rPr>
          <w:rFonts w:ascii="Times New Roman" w:hAnsi="Times New Roman" w:cs="Times New Roman"/>
        </w:rPr>
        <w:t xml:space="preserve">sont </w:t>
      </w:r>
      <w:r w:rsidR="00B8092E" w:rsidRPr="00A8027E">
        <w:rPr>
          <w:rFonts w:ascii="Times New Roman" w:hAnsi="Times New Roman" w:cs="Times New Roman"/>
        </w:rPr>
        <w:t xml:space="preserve">comme l’océan des vagues qui se répètent et s’entrecroisent à l’infini, qui font émerger des individuations éventuelles, des formes saillantes, mais ne s’y réduisent et arrêtent jamais. </w:t>
      </w:r>
      <w:r w:rsidR="00D467BA">
        <w:rPr>
          <w:rFonts w:ascii="Times New Roman" w:hAnsi="Times New Roman" w:cs="Times New Roman"/>
        </w:rPr>
        <w:t xml:space="preserve">Certes, on comprend aussi la violence que peut atteindre une communauté devenue fusionnelle. Mais </w:t>
      </w:r>
      <w:r w:rsidR="006D16C0">
        <w:rPr>
          <w:rFonts w:ascii="Times New Roman" w:hAnsi="Times New Roman" w:cs="Times New Roman"/>
        </w:rPr>
        <w:t xml:space="preserve">c’est alors le retournement du commun. </w:t>
      </w:r>
      <w:r w:rsidR="001803F5">
        <w:rPr>
          <w:rFonts w:ascii="Times New Roman" w:hAnsi="Times New Roman" w:cs="Times New Roman"/>
        </w:rPr>
        <w:t>C’est là notre quatrième et dernier point.</w:t>
      </w:r>
    </w:p>
    <w:p w14:paraId="0E500B36" w14:textId="77777777" w:rsidR="001803F5" w:rsidRDefault="001803F5" w:rsidP="008839CE">
      <w:pPr>
        <w:jc w:val="both"/>
        <w:rPr>
          <w:rFonts w:ascii="Times New Roman" w:hAnsi="Times New Roman" w:cs="Times New Roman"/>
        </w:rPr>
      </w:pPr>
    </w:p>
    <w:p w14:paraId="2FCAD961" w14:textId="2651B313" w:rsidR="008B2429" w:rsidRDefault="00EE7379" w:rsidP="008839CE">
      <w:pPr>
        <w:jc w:val="both"/>
        <w:rPr>
          <w:rFonts w:ascii="Times New Roman" w:hAnsi="Times New Roman" w:cs="Times New Roman"/>
        </w:rPr>
      </w:pPr>
      <w:r>
        <w:rPr>
          <w:rFonts w:ascii="Times New Roman" w:hAnsi="Times New Roman" w:cs="Times New Roman"/>
          <w:i/>
          <w:iCs/>
        </w:rPr>
        <w:t>4.</w:t>
      </w:r>
      <w:r w:rsidR="001803F5" w:rsidRPr="00280796">
        <w:rPr>
          <w:rFonts w:ascii="Times New Roman" w:hAnsi="Times New Roman" w:cs="Times New Roman"/>
          <w:i/>
          <w:iCs/>
        </w:rPr>
        <w:t xml:space="preserve"> L</w:t>
      </w:r>
      <w:r w:rsidR="006D16C0" w:rsidRPr="00280796">
        <w:rPr>
          <w:rFonts w:ascii="Times New Roman" w:hAnsi="Times New Roman" w:cs="Times New Roman"/>
          <w:i/>
          <w:iCs/>
        </w:rPr>
        <w:t>es liens d</w:t>
      </w:r>
      <w:r w:rsidR="001803F5" w:rsidRPr="00280796">
        <w:rPr>
          <w:rFonts w:ascii="Times New Roman" w:hAnsi="Times New Roman" w:cs="Times New Roman"/>
          <w:i/>
          <w:iCs/>
        </w:rPr>
        <w:t>u commun</w:t>
      </w:r>
      <w:r w:rsidR="00485B9B" w:rsidRPr="00280796">
        <w:rPr>
          <w:rFonts w:ascii="Times New Roman" w:hAnsi="Times New Roman" w:cs="Times New Roman"/>
          <w:i/>
          <w:iCs/>
        </w:rPr>
        <w:t xml:space="preserve"> </w:t>
      </w:r>
      <w:r w:rsidR="00D467BA" w:rsidRPr="00280796">
        <w:rPr>
          <w:rFonts w:ascii="Times New Roman" w:hAnsi="Times New Roman" w:cs="Times New Roman"/>
          <w:i/>
          <w:iCs/>
        </w:rPr>
        <w:t xml:space="preserve">doivent être ouverts : </w:t>
      </w:r>
      <w:r w:rsidR="00C16D9C">
        <w:rPr>
          <w:rFonts w:ascii="Times New Roman" w:hAnsi="Times New Roman" w:cs="Times New Roman"/>
          <w:i/>
          <w:iCs/>
        </w:rPr>
        <w:t>consister en</w:t>
      </w:r>
      <w:r w:rsidR="00D467BA" w:rsidRPr="00280796">
        <w:rPr>
          <w:rFonts w:ascii="Times New Roman" w:hAnsi="Times New Roman" w:cs="Times New Roman"/>
          <w:i/>
          <w:iCs/>
        </w:rPr>
        <w:t xml:space="preserve"> un processus incessant de </w:t>
      </w:r>
      <w:r w:rsidR="003F2904" w:rsidRPr="00280796">
        <w:rPr>
          <w:rFonts w:ascii="Times New Roman" w:hAnsi="Times New Roman" w:cs="Times New Roman"/>
          <w:i/>
          <w:iCs/>
        </w:rPr>
        <w:t>r</w:t>
      </w:r>
      <w:r w:rsidR="00686AB3">
        <w:rPr>
          <w:rFonts w:ascii="Times New Roman" w:hAnsi="Times New Roman" w:cs="Times New Roman"/>
          <w:i/>
          <w:iCs/>
        </w:rPr>
        <w:t>é</w:t>
      </w:r>
      <w:r w:rsidR="003F2904" w:rsidRPr="00280796">
        <w:rPr>
          <w:rFonts w:ascii="Times New Roman" w:hAnsi="Times New Roman" w:cs="Times New Roman"/>
          <w:i/>
          <w:iCs/>
        </w:rPr>
        <w:t>-individuation</w:t>
      </w:r>
      <w:r w:rsidR="003F4779">
        <w:rPr>
          <w:rFonts w:ascii="Times New Roman" w:hAnsi="Times New Roman" w:cs="Times New Roman"/>
          <w:i/>
          <w:iCs/>
        </w:rPr>
        <w:t>, produire et reproduire leur</w:t>
      </w:r>
      <w:r w:rsidR="003F4779" w:rsidRPr="00280796">
        <w:rPr>
          <w:rFonts w:ascii="Times New Roman" w:hAnsi="Times New Roman" w:cs="Times New Roman"/>
          <w:i/>
          <w:iCs/>
        </w:rPr>
        <w:t xml:space="preserve"> multitude</w:t>
      </w:r>
      <w:r w:rsidR="003F2904" w:rsidRPr="00280796">
        <w:rPr>
          <w:rFonts w:ascii="Times New Roman" w:hAnsi="Times New Roman" w:cs="Times New Roman"/>
          <w:i/>
          <w:iCs/>
        </w:rPr>
        <w:t>.</w:t>
      </w:r>
      <w:r w:rsidR="00A7338A">
        <w:rPr>
          <w:rFonts w:ascii="Times New Roman" w:hAnsi="Times New Roman" w:cs="Times New Roman"/>
        </w:rPr>
        <w:t xml:space="preserve"> </w:t>
      </w:r>
      <w:r w:rsidR="00245F07">
        <w:rPr>
          <w:rFonts w:ascii="Times New Roman" w:hAnsi="Times New Roman" w:cs="Times New Roman"/>
        </w:rPr>
        <w:t xml:space="preserve">Il ne </w:t>
      </w:r>
      <w:r w:rsidR="003B59A0">
        <w:rPr>
          <w:rFonts w:ascii="Times New Roman" w:hAnsi="Times New Roman" w:cs="Times New Roman"/>
        </w:rPr>
        <w:t xml:space="preserve">s’agit </w:t>
      </w:r>
      <w:r w:rsidR="00245F07">
        <w:rPr>
          <w:rFonts w:ascii="Times New Roman" w:hAnsi="Times New Roman" w:cs="Times New Roman"/>
        </w:rPr>
        <w:t xml:space="preserve">nullement </w:t>
      </w:r>
      <w:r w:rsidR="003B59A0">
        <w:rPr>
          <w:rFonts w:ascii="Times New Roman" w:hAnsi="Times New Roman" w:cs="Times New Roman"/>
        </w:rPr>
        <w:t>d’</w:t>
      </w:r>
      <w:r w:rsidR="009238EA">
        <w:rPr>
          <w:rFonts w:ascii="Times New Roman" w:hAnsi="Times New Roman" w:cs="Times New Roman"/>
        </w:rPr>
        <w:t>une obligation communautaire</w:t>
      </w:r>
      <w:r w:rsidR="00206303">
        <w:rPr>
          <w:rFonts w:ascii="Times New Roman" w:hAnsi="Times New Roman" w:cs="Times New Roman"/>
        </w:rPr>
        <w:t>.</w:t>
      </w:r>
      <w:r w:rsidR="009238EA">
        <w:rPr>
          <w:rFonts w:ascii="Times New Roman" w:hAnsi="Times New Roman" w:cs="Times New Roman"/>
        </w:rPr>
        <w:t xml:space="preserve"> </w:t>
      </w:r>
      <w:r w:rsidR="00206303">
        <w:rPr>
          <w:rFonts w:ascii="Times New Roman" w:hAnsi="Times New Roman" w:cs="Times New Roman"/>
        </w:rPr>
        <w:t>C</w:t>
      </w:r>
      <w:r w:rsidR="009238EA">
        <w:rPr>
          <w:rFonts w:ascii="Times New Roman" w:hAnsi="Times New Roman" w:cs="Times New Roman"/>
        </w:rPr>
        <w:t>’est la société qui passe toujours, par définition, par des pactes, des accords ; c’est elle qui se définit par des lois, des règles, explicites comme implicites</w:t>
      </w:r>
      <w:r w:rsidR="00206303">
        <w:rPr>
          <w:rFonts w:ascii="Times New Roman" w:hAnsi="Times New Roman" w:cs="Times New Roman"/>
        </w:rPr>
        <w:t xml:space="preserve"> ; </w:t>
      </w:r>
      <w:r w:rsidR="003B59A0">
        <w:rPr>
          <w:rFonts w:ascii="Times New Roman" w:hAnsi="Times New Roman" w:cs="Times New Roman"/>
        </w:rPr>
        <w:t xml:space="preserve">et c’est la </w:t>
      </w:r>
      <w:r w:rsidR="00206303">
        <w:rPr>
          <w:rFonts w:ascii="Times New Roman" w:hAnsi="Times New Roman" w:cs="Times New Roman"/>
        </w:rPr>
        <w:t xml:space="preserve">communauté </w:t>
      </w:r>
      <w:r w:rsidR="003B59A0">
        <w:rPr>
          <w:rFonts w:ascii="Times New Roman" w:hAnsi="Times New Roman" w:cs="Times New Roman"/>
        </w:rPr>
        <w:t xml:space="preserve">qui </w:t>
      </w:r>
      <w:r w:rsidR="00206303">
        <w:rPr>
          <w:rFonts w:ascii="Times New Roman" w:hAnsi="Times New Roman" w:cs="Times New Roman"/>
        </w:rPr>
        <w:t xml:space="preserve">n’en a pas besoin. Mais encore une fois, a-t-elle </w:t>
      </w:r>
      <w:r w:rsidR="00206303" w:rsidRPr="006B3C17">
        <w:rPr>
          <w:rFonts w:ascii="Times New Roman" w:hAnsi="Times New Roman" w:cs="Times New Roman"/>
          <w:i/>
          <w:iCs/>
        </w:rPr>
        <w:t>un</w:t>
      </w:r>
      <w:r w:rsidR="00206303">
        <w:rPr>
          <w:rFonts w:ascii="Times New Roman" w:hAnsi="Times New Roman" w:cs="Times New Roman"/>
        </w:rPr>
        <w:t xml:space="preserve"> </w:t>
      </w:r>
      <w:r w:rsidR="00206303">
        <w:rPr>
          <w:rFonts w:ascii="Times New Roman" w:hAnsi="Times New Roman" w:cs="Times New Roman"/>
          <w:i/>
        </w:rPr>
        <w:t>besoin </w:t>
      </w:r>
      <w:r w:rsidR="00206303">
        <w:rPr>
          <w:rFonts w:ascii="Times New Roman" w:hAnsi="Times New Roman" w:cs="Times New Roman"/>
        </w:rPr>
        <w:t xml:space="preserve">? </w:t>
      </w:r>
      <w:r w:rsidR="008839CE">
        <w:rPr>
          <w:rFonts w:ascii="Times New Roman" w:hAnsi="Times New Roman" w:cs="Times New Roman"/>
        </w:rPr>
        <w:t xml:space="preserve">Il s’agit plutôt de pointer ici </w:t>
      </w:r>
      <w:r w:rsidR="002B6852">
        <w:rPr>
          <w:rFonts w:ascii="Times New Roman" w:hAnsi="Times New Roman" w:cs="Times New Roman"/>
        </w:rPr>
        <w:t xml:space="preserve">la difficulté extrême à penser quelque chose à </w:t>
      </w:r>
      <w:r w:rsidR="00D5273B">
        <w:rPr>
          <w:rFonts w:ascii="Times New Roman" w:hAnsi="Times New Roman" w:cs="Times New Roman"/>
        </w:rPr>
        <w:t>quoi</w:t>
      </w:r>
      <w:r w:rsidR="002B6852">
        <w:rPr>
          <w:rFonts w:ascii="Times New Roman" w:hAnsi="Times New Roman" w:cs="Times New Roman"/>
        </w:rPr>
        <w:t xml:space="preserve"> nous ne sommes pas éduqués, familiarisés. </w:t>
      </w:r>
      <w:r w:rsidR="00E41377">
        <w:rPr>
          <w:rFonts w:ascii="Times New Roman" w:hAnsi="Times New Roman" w:cs="Times New Roman"/>
        </w:rPr>
        <w:t xml:space="preserve">Des siècles de pensée et de discours politiques nous ont formés au modèle social, nous en avons tous les outils, mais le commun, c’est un apprentissage </w:t>
      </w:r>
      <w:r w:rsidR="00E41377" w:rsidRPr="00E41377">
        <w:rPr>
          <w:rFonts w:ascii="Times New Roman" w:hAnsi="Times New Roman" w:cs="Times New Roman"/>
          <w:i/>
        </w:rPr>
        <w:t>à faire</w:t>
      </w:r>
      <w:r w:rsidR="00E41377">
        <w:rPr>
          <w:rFonts w:ascii="Times New Roman" w:hAnsi="Times New Roman" w:cs="Times New Roman"/>
        </w:rPr>
        <w:t xml:space="preserve">, un entraînement </w:t>
      </w:r>
      <w:r w:rsidR="00E41377" w:rsidRPr="00E41377">
        <w:rPr>
          <w:rFonts w:ascii="Times New Roman" w:hAnsi="Times New Roman" w:cs="Times New Roman"/>
          <w:i/>
        </w:rPr>
        <w:t>à suivre</w:t>
      </w:r>
      <w:r w:rsidR="00E41377">
        <w:rPr>
          <w:rFonts w:ascii="Times New Roman" w:hAnsi="Times New Roman" w:cs="Times New Roman"/>
        </w:rPr>
        <w:t xml:space="preserve">. Nous connaissons </w:t>
      </w:r>
      <w:r w:rsidR="006B3C17">
        <w:rPr>
          <w:rFonts w:ascii="Times New Roman" w:hAnsi="Times New Roman" w:cs="Times New Roman"/>
        </w:rPr>
        <w:t xml:space="preserve">la valeur de </w:t>
      </w:r>
      <w:r w:rsidR="00E41377">
        <w:rPr>
          <w:rFonts w:ascii="Times New Roman" w:hAnsi="Times New Roman" w:cs="Times New Roman"/>
        </w:rPr>
        <w:t xml:space="preserve">l’origine établie et </w:t>
      </w:r>
      <w:r w:rsidR="006B3C17">
        <w:rPr>
          <w:rFonts w:ascii="Times New Roman" w:hAnsi="Times New Roman" w:cs="Times New Roman"/>
        </w:rPr>
        <w:t xml:space="preserve">la logique de </w:t>
      </w:r>
      <w:r w:rsidR="00E41377">
        <w:rPr>
          <w:rFonts w:ascii="Times New Roman" w:hAnsi="Times New Roman" w:cs="Times New Roman"/>
        </w:rPr>
        <w:t>la dérivation : la perspective du « de</w:t>
      </w:r>
      <w:r w:rsidR="00D5273B">
        <w:rPr>
          <w:rFonts w:ascii="Times New Roman" w:hAnsi="Times New Roman" w:cs="Times New Roman"/>
        </w:rPr>
        <w:noBreakHyphen/>
      </w:r>
      <w:r w:rsidR="00E41377">
        <w:rPr>
          <w:rFonts w:ascii="Times New Roman" w:hAnsi="Times New Roman" w:cs="Times New Roman"/>
        </w:rPr>
        <w:t> »</w:t>
      </w:r>
      <w:r w:rsidR="005C31B3">
        <w:rPr>
          <w:rFonts w:ascii="Times New Roman" w:hAnsi="Times New Roman" w:cs="Times New Roman"/>
        </w:rPr>
        <w:t xml:space="preserve"> que nous avons </w:t>
      </w:r>
      <w:r w:rsidR="00D5273B">
        <w:rPr>
          <w:rFonts w:ascii="Times New Roman" w:hAnsi="Times New Roman" w:cs="Times New Roman"/>
        </w:rPr>
        <w:t>présentée pour commencer</w:t>
      </w:r>
      <w:r w:rsidR="00E41377">
        <w:rPr>
          <w:rFonts w:ascii="Times New Roman" w:hAnsi="Times New Roman" w:cs="Times New Roman"/>
        </w:rPr>
        <w:t>. Elle est la perspective sociale</w:t>
      </w:r>
      <w:r w:rsidR="006C49BA">
        <w:rPr>
          <w:rFonts w:ascii="Times New Roman" w:hAnsi="Times New Roman" w:cs="Times New Roman"/>
        </w:rPr>
        <w:t xml:space="preserve"> même</w:t>
      </w:r>
      <w:r w:rsidR="00E41377">
        <w:rPr>
          <w:rFonts w:ascii="Times New Roman" w:hAnsi="Times New Roman" w:cs="Times New Roman"/>
        </w:rPr>
        <w:t xml:space="preserve">, avec ses pactes et ses chartes fondamentales, mais aussi avec les représentations et les marginalisations, </w:t>
      </w:r>
      <w:r w:rsidR="00072934">
        <w:rPr>
          <w:rFonts w:ascii="Times New Roman" w:hAnsi="Times New Roman" w:cs="Times New Roman"/>
        </w:rPr>
        <w:t>l</w:t>
      </w:r>
      <w:r w:rsidR="00A627B5">
        <w:rPr>
          <w:rFonts w:ascii="Times New Roman" w:hAnsi="Times New Roman" w:cs="Times New Roman"/>
        </w:rPr>
        <w:t>e sens de l</w:t>
      </w:r>
      <w:r w:rsidR="00072934">
        <w:rPr>
          <w:rFonts w:ascii="Times New Roman" w:hAnsi="Times New Roman" w:cs="Times New Roman"/>
        </w:rPr>
        <w:t>’intéri</w:t>
      </w:r>
      <w:r w:rsidR="00E41377">
        <w:rPr>
          <w:rFonts w:ascii="Times New Roman" w:hAnsi="Times New Roman" w:cs="Times New Roman"/>
        </w:rPr>
        <w:t>orité</w:t>
      </w:r>
      <w:r w:rsidR="00072934">
        <w:rPr>
          <w:rFonts w:ascii="Times New Roman" w:hAnsi="Times New Roman" w:cs="Times New Roman"/>
        </w:rPr>
        <w:t xml:space="preserve">, et même </w:t>
      </w:r>
      <w:r w:rsidR="00D746C2">
        <w:rPr>
          <w:rFonts w:ascii="Times New Roman" w:hAnsi="Times New Roman" w:cs="Times New Roman"/>
        </w:rPr>
        <w:t xml:space="preserve">de </w:t>
      </w:r>
      <w:r w:rsidR="00E41377">
        <w:rPr>
          <w:rFonts w:ascii="Times New Roman" w:hAnsi="Times New Roman" w:cs="Times New Roman"/>
        </w:rPr>
        <w:t>l’authenticité</w:t>
      </w:r>
      <w:r w:rsidR="00072934">
        <w:rPr>
          <w:rFonts w:ascii="Times New Roman" w:hAnsi="Times New Roman" w:cs="Times New Roman"/>
        </w:rPr>
        <w:t>, et l</w:t>
      </w:r>
      <w:r w:rsidR="00A627B5">
        <w:rPr>
          <w:rFonts w:ascii="Times New Roman" w:hAnsi="Times New Roman" w:cs="Times New Roman"/>
        </w:rPr>
        <w:t>e sens de l</w:t>
      </w:r>
      <w:r w:rsidR="00072934">
        <w:rPr>
          <w:rFonts w:ascii="Times New Roman" w:hAnsi="Times New Roman" w:cs="Times New Roman"/>
        </w:rPr>
        <w:t>’extéri</w:t>
      </w:r>
      <w:r w:rsidR="00E41377">
        <w:rPr>
          <w:rFonts w:ascii="Times New Roman" w:hAnsi="Times New Roman" w:cs="Times New Roman"/>
        </w:rPr>
        <w:t>orité</w:t>
      </w:r>
      <w:r w:rsidR="00072934">
        <w:rPr>
          <w:rFonts w:ascii="Times New Roman" w:hAnsi="Times New Roman" w:cs="Times New Roman"/>
        </w:rPr>
        <w:t xml:space="preserve">, ou </w:t>
      </w:r>
      <w:r w:rsidR="00D746C2">
        <w:rPr>
          <w:rFonts w:ascii="Times New Roman" w:hAnsi="Times New Roman" w:cs="Times New Roman"/>
        </w:rPr>
        <w:t xml:space="preserve">de </w:t>
      </w:r>
      <w:r w:rsidR="00072934">
        <w:rPr>
          <w:rFonts w:ascii="Times New Roman" w:hAnsi="Times New Roman" w:cs="Times New Roman"/>
        </w:rPr>
        <w:t>l</w:t>
      </w:r>
      <w:r w:rsidR="00E41377">
        <w:rPr>
          <w:rFonts w:ascii="Times New Roman" w:hAnsi="Times New Roman" w:cs="Times New Roman"/>
        </w:rPr>
        <w:t>a dégénération</w:t>
      </w:r>
      <w:r w:rsidR="00072934">
        <w:rPr>
          <w:rFonts w:ascii="Times New Roman" w:hAnsi="Times New Roman" w:cs="Times New Roman"/>
        </w:rPr>
        <w:t xml:space="preserve">. </w:t>
      </w:r>
      <w:r w:rsidR="00F35BA7">
        <w:rPr>
          <w:rFonts w:ascii="Times New Roman" w:hAnsi="Times New Roman" w:cs="Times New Roman"/>
        </w:rPr>
        <w:t>Mais nous méconnaissons le « </w:t>
      </w:r>
      <w:proofErr w:type="spellStart"/>
      <w:r w:rsidR="00F35BA7">
        <w:rPr>
          <w:rFonts w:ascii="Times New Roman" w:hAnsi="Times New Roman" w:cs="Times New Roman"/>
        </w:rPr>
        <w:t>re</w:t>
      </w:r>
      <w:proofErr w:type="spellEnd"/>
      <w:r w:rsidR="00D5273B">
        <w:rPr>
          <w:rFonts w:ascii="Times New Roman" w:hAnsi="Times New Roman" w:cs="Times New Roman"/>
        </w:rPr>
        <w:noBreakHyphen/>
      </w:r>
      <w:r w:rsidR="00F35BA7">
        <w:rPr>
          <w:rFonts w:ascii="Times New Roman" w:hAnsi="Times New Roman" w:cs="Times New Roman"/>
        </w:rPr>
        <w:t> »</w:t>
      </w:r>
      <w:r w:rsidR="006B4BAA">
        <w:rPr>
          <w:rFonts w:ascii="Times New Roman" w:hAnsi="Times New Roman" w:cs="Times New Roman"/>
        </w:rPr>
        <w:t>, la perspective qui rend tout cela</w:t>
      </w:r>
      <w:r w:rsidR="00D5273B" w:rsidRPr="00D5273B">
        <w:rPr>
          <w:rFonts w:ascii="Times New Roman" w:hAnsi="Times New Roman" w:cs="Times New Roman"/>
        </w:rPr>
        <w:t xml:space="preserve"> </w:t>
      </w:r>
      <w:r w:rsidR="00D5273B">
        <w:rPr>
          <w:rFonts w:ascii="Times New Roman" w:hAnsi="Times New Roman" w:cs="Times New Roman"/>
        </w:rPr>
        <w:t>insignifiant</w:t>
      </w:r>
      <w:r w:rsidR="006B4BAA">
        <w:rPr>
          <w:rFonts w:ascii="Times New Roman" w:hAnsi="Times New Roman" w:cs="Times New Roman"/>
        </w:rPr>
        <w:t>.</w:t>
      </w:r>
      <w:r w:rsidR="00F35BA7">
        <w:rPr>
          <w:rFonts w:ascii="Times New Roman" w:hAnsi="Times New Roman" w:cs="Times New Roman"/>
        </w:rPr>
        <w:t xml:space="preserve"> Pourtant, d</w:t>
      </w:r>
      <w:r w:rsidR="002D1127">
        <w:rPr>
          <w:rFonts w:ascii="Times New Roman" w:hAnsi="Times New Roman" w:cs="Times New Roman"/>
        </w:rPr>
        <w:t xml:space="preserve">e l’œuvre contemporaine, des arts et </w:t>
      </w:r>
      <w:r w:rsidR="0067736D">
        <w:rPr>
          <w:rFonts w:ascii="Times New Roman" w:hAnsi="Times New Roman" w:cs="Times New Roman"/>
        </w:rPr>
        <w:t xml:space="preserve">des </w:t>
      </w:r>
      <w:r w:rsidR="002D1127">
        <w:rPr>
          <w:rFonts w:ascii="Times New Roman" w:hAnsi="Times New Roman" w:cs="Times New Roman"/>
        </w:rPr>
        <w:t>médias d’aujourd’hui, nous apprenons l</w:t>
      </w:r>
      <w:r w:rsidR="004C4984">
        <w:rPr>
          <w:rFonts w:ascii="Times New Roman" w:hAnsi="Times New Roman" w:cs="Times New Roman"/>
        </w:rPr>
        <w:t>a mise en</w:t>
      </w:r>
      <w:r w:rsidR="002D1127">
        <w:rPr>
          <w:rFonts w:ascii="Times New Roman" w:hAnsi="Times New Roman" w:cs="Times New Roman"/>
        </w:rPr>
        <w:t xml:space="preserve"> question des formes, l’attachement à l’informel, l</w:t>
      </w:r>
      <w:r w:rsidR="004C4984">
        <w:rPr>
          <w:rFonts w:ascii="Times New Roman" w:hAnsi="Times New Roman" w:cs="Times New Roman"/>
        </w:rPr>
        <w:t>es voies pour faire émerger sans cesse le</w:t>
      </w:r>
      <w:r w:rsidR="002D1127">
        <w:rPr>
          <w:rFonts w:ascii="Times New Roman" w:hAnsi="Times New Roman" w:cs="Times New Roman"/>
        </w:rPr>
        <w:t xml:space="preserve"> fond</w:t>
      </w:r>
      <w:r w:rsidR="004C4984">
        <w:rPr>
          <w:rFonts w:ascii="Times New Roman" w:hAnsi="Times New Roman" w:cs="Times New Roman"/>
        </w:rPr>
        <w:t xml:space="preserve"> – des matériaux, des appareils, comme des dispositifs, des domaines.</w:t>
      </w:r>
      <w:r w:rsidR="00647E06">
        <w:rPr>
          <w:rFonts w:ascii="Times New Roman" w:hAnsi="Times New Roman" w:cs="Times New Roman"/>
        </w:rPr>
        <w:t xml:space="preserve"> De l’œuvre contemporaine, des arts et médias, nous devons apprendre </w:t>
      </w:r>
      <w:r w:rsidR="00326EC4">
        <w:rPr>
          <w:rFonts w:ascii="Times New Roman" w:hAnsi="Times New Roman" w:cs="Times New Roman"/>
        </w:rPr>
        <w:t xml:space="preserve">également </w:t>
      </w:r>
      <w:r w:rsidR="00647E06">
        <w:rPr>
          <w:rFonts w:ascii="Times New Roman" w:hAnsi="Times New Roman" w:cs="Times New Roman"/>
        </w:rPr>
        <w:t>à nous passer de la distinction qui nous semble aussi indispensable entre privé et public, individuel et social. C’est la dimension du</w:t>
      </w:r>
      <w:r w:rsidR="008D3B23">
        <w:rPr>
          <w:rFonts w:ascii="Times New Roman" w:hAnsi="Times New Roman" w:cs="Times New Roman"/>
        </w:rPr>
        <w:t xml:space="preserve"> commun qui </w:t>
      </w:r>
      <w:r w:rsidR="00C57D5D">
        <w:rPr>
          <w:rFonts w:ascii="Times New Roman" w:hAnsi="Times New Roman" w:cs="Times New Roman"/>
        </w:rPr>
        <w:t xml:space="preserve">est ce fond, cette redéfinition constante, qui </w:t>
      </w:r>
      <w:r w:rsidR="008D3B23">
        <w:rPr>
          <w:rFonts w:ascii="Times New Roman" w:hAnsi="Times New Roman" w:cs="Times New Roman"/>
        </w:rPr>
        <w:t>n’est ni individuel</w:t>
      </w:r>
      <w:r w:rsidR="00647E06">
        <w:rPr>
          <w:rFonts w:ascii="Times New Roman" w:hAnsi="Times New Roman" w:cs="Times New Roman"/>
        </w:rPr>
        <w:t>le</w:t>
      </w:r>
      <w:r w:rsidR="008D3B23">
        <w:rPr>
          <w:rFonts w:ascii="Times New Roman" w:hAnsi="Times New Roman" w:cs="Times New Roman"/>
        </w:rPr>
        <w:t xml:space="preserve"> ni social</w:t>
      </w:r>
      <w:r w:rsidR="00647E06">
        <w:rPr>
          <w:rFonts w:ascii="Times New Roman" w:hAnsi="Times New Roman" w:cs="Times New Roman"/>
        </w:rPr>
        <w:t>e</w:t>
      </w:r>
      <w:r w:rsidR="008D3B23">
        <w:rPr>
          <w:rFonts w:ascii="Times New Roman" w:hAnsi="Times New Roman" w:cs="Times New Roman"/>
        </w:rPr>
        <w:t>, ni privé</w:t>
      </w:r>
      <w:r w:rsidR="00647E06">
        <w:rPr>
          <w:rFonts w:ascii="Times New Roman" w:hAnsi="Times New Roman" w:cs="Times New Roman"/>
        </w:rPr>
        <w:t>e</w:t>
      </w:r>
      <w:r w:rsidR="008D3B23">
        <w:rPr>
          <w:rFonts w:ascii="Times New Roman" w:hAnsi="Times New Roman" w:cs="Times New Roman"/>
        </w:rPr>
        <w:t xml:space="preserve"> ni publi</w:t>
      </w:r>
      <w:r w:rsidR="00647E06">
        <w:rPr>
          <w:rFonts w:ascii="Times New Roman" w:hAnsi="Times New Roman" w:cs="Times New Roman"/>
        </w:rPr>
        <w:t>que</w:t>
      </w:r>
      <w:r w:rsidR="008D3B23">
        <w:rPr>
          <w:rFonts w:ascii="Times New Roman" w:hAnsi="Times New Roman" w:cs="Times New Roman"/>
        </w:rPr>
        <w:t xml:space="preserve">. </w:t>
      </w:r>
      <w:r w:rsidR="00D5273B">
        <w:rPr>
          <w:rFonts w:ascii="Times New Roman" w:hAnsi="Times New Roman" w:cs="Times New Roman"/>
        </w:rPr>
        <w:t>Le commun</w:t>
      </w:r>
      <w:r w:rsidR="0050646D">
        <w:rPr>
          <w:rFonts w:ascii="Times New Roman" w:hAnsi="Times New Roman" w:cs="Times New Roman"/>
        </w:rPr>
        <w:t xml:space="preserve"> est </w:t>
      </w:r>
      <w:r w:rsidR="00647E06">
        <w:rPr>
          <w:rFonts w:ascii="Times New Roman" w:hAnsi="Times New Roman" w:cs="Times New Roman"/>
        </w:rPr>
        <w:t>le milieu</w:t>
      </w:r>
      <w:r w:rsidR="008838B3">
        <w:rPr>
          <w:rFonts w:ascii="Times New Roman" w:hAnsi="Times New Roman" w:cs="Times New Roman"/>
        </w:rPr>
        <w:t xml:space="preserve">, il n’est </w:t>
      </w:r>
      <w:r w:rsidR="00647E06">
        <w:rPr>
          <w:rFonts w:ascii="Times New Roman" w:hAnsi="Times New Roman" w:cs="Times New Roman"/>
        </w:rPr>
        <w:t xml:space="preserve">que </w:t>
      </w:r>
      <w:r w:rsidR="00647E06" w:rsidRPr="008838B3">
        <w:rPr>
          <w:rFonts w:ascii="Times New Roman" w:hAnsi="Times New Roman" w:cs="Times New Roman"/>
          <w:i/>
        </w:rPr>
        <w:t>communication</w:t>
      </w:r>
      <w:r w:rsidR="00647E06">
        <w:rPr>
          <w:rFonts w:ascii="Times New Roman" w:hAnsi="Times New Roman" w:cs="Times New Roman"/>
        </w:rPr>
        <w:t xml:space="preserve"> au sens actif, peut-être </w:t>
      </w:r>
      <w:r w:rsidR="00647E06" w:rsidRPr="008838B3">
        <w:rPr>
          <w:rFonts w:ascii="Times New Roman" w:hAnsi="Times New Roman" w:cs="Times New Roman"/>
          <w:i/>
        </w:rPr>
        <w:t>contagion</w:t>
      </w:r>
      <w:r w:rsidR="00647E06">
        <w:rPr>
          <w:rFonts w:ascii="Times New Roman" w:hAnsi="Times New Roman" w:cs="Times New Roman"/>
        </w:rPr>
        <w:t xml:space="preserve">, assurément fourmillement des signes. </w:t>
      </w:r>
      <w:r w:rsidR="00A1654A">
        <w:rPr>
          <w:rFonts w:ascii="Times New Roman" w:hAnsi="Times New Roman" w:cs="Times New Roman"/>
        </w:rPr>
        <w:t>C’est pourquoi la communauté doit être i</w:t>
      </w:r>
      <w:r w:rsidR="00E9748B">
        <w:rPr>
          <w:rFonts w:ascii="Times New Roman" w:hAnsi="Times New Roman" w:cs="Times New Roman"/>
        </w:rPr>
        <w:t>nachevé</w:t>
      </w:r>
      <w:r w:rsidR="00A1654A">
        <w:rPr>
          <w:rFonts w:ascii="Times New Roman" w:hAnsi="Times New Roman" w:cs="Times New Roman"/>
        </w:rPr>
        <w:t>e</w:t>
      </w:r>
      <w:r w:rsidR="00E9748B">
        <w:rPr>
          <w:rFonts w:ascii="Times New Roman" w:hAnsi="Times New Roman" w:cs="Times New Roman"/>
        </w:rPr>
        <w:t>, imperfecti</w:t>
      </w:r>
      <w:r w:rsidR="00A1654A">
        <w:rPr>
          <w:rFonts w:ascii="Times New Roman" w:hAnsi="Times New Roman" w:cs="Times New Roman"/>
        </w:rPr>
        <w:t>ve</w:t>
      </w:r>
      <w:r w:rsidR="00E9748B">
        <w:rPr>
          <w:rFonts w:ascii="Times New Roman" w:hAnsi="Times New Roman" w:cs="Times New Roman"/>
        </w:rPr>
        <w:t xml:space="preserve">, </w:t>
      </w:r>
      <w:r w:rsidR="00D5273B">
        <w:rPr>
          <w:rFonts w:ascii="Times New Roman" w:hAnsi="Times New Roman" w:cs="Times New Roman"/>
        </w:rPr>
        <w:t xml:space="preserve">en un </w:t>
      </w:r>
      <w:r w:rsidR="00E9748B">
        <w:rPr>
          <w:rFonts w:ascii="Times New Roman" w:hAnsi="Times New Roman" w:cs="Times New Roman"/>
        </w:rPr>
        <w:t>mot</w:t>
      </w:r>
      <w:r w:rsidR="00D5273B">
        <w:rPr>
          <w:rFonts w:ascii="Times New Roman" w:hAnsi="Times New Roman" w:cs="Times New Roman"/>
        </w:rPr>
        <w:t>,</w:t>
      </w:r>
      <w:r w:rsidR="00E9748B">
        <w:rPr>
          <w:rFonts w:ascii="Times New Roman" w:hAnsi="Times New Roman" w:cs="Times New Roman"/>
        </w:rPr>
        <w:t xml:space="preserve"> </w:t>
      </w:r>
      <w:r w:rsidR="00D5273B">
        <w:rPr>
          <w:rFonts w:ascii="Times New Roman" w:hAnsi="Times New Roman" w:cs="Times New Roman"/>
        </w:rPr>
        <w:t xml:space="preserve">pour citer </w:t>
      </w:r>
      <w:r w:rsidR="00E9748B">
        <w:rPr>
          <w:rFonts w:ascii="Times New Roman" w:hAnsi="Times New Roman" w:cs="Times New Roman"/>
        </w:rPr>
        <w:t>Blanchot</w:t>
      </w:r>
      <w:r w:rsidR="00A1654A">
        <w:rPr>
          <w:rFonts w:ascii="Times New Roman" w:hAnsi="Times New Roman" w:cs="Times New Roman"/>
        </w:rPr>
        <w:t> :</w:t>
      </w:r>
      <w:r w:rsidR="00E9748B">
        <w:rPr>
          <w:rFonts w:ascii="Times New Roman" w:hAnsi="Times New Roman" w:cs="Times New Roman"/>
        </w:rPr>
        <w:t xml:space="preserve"> </w:t>
      </w:r>
      <w:r w:rsidR="00E9748B">
        <w:rPr>
          <w:rFonts w:ascii="Times New Roman" w:hAnsi="Times New Roman" w:cs="Times New Roman"/>
          <w:i/>
        </w:rPr>
        <w:t>désœuvré</w:t>
      </w:r>
      <w:r w:rsidR="005960F6">
        <w:rPr>
          <w:rFonts w:ascii="Times New Roman" w:hAnsi="Times New Roman" w:cs="Times New Roman"/>
          <w:i/>
        </w:rPr>
        <w:t>e</w:t>
      </w:r>
      <w:r w:rsidR="00A1654A">
        <w:rPr>
          <w:rFonts w:ascii="Times New Roman" w:hAnsi="Times New Roman" w:cs="Times New Roman"/>
        </w:rPr>
        <w:t>, c’est-à-dire</w:t>
      </w:r>
      <w:r w:rsidR="00A1654A">
        <w:rPr>
          <w:rFonts w:ascii="Times New Roman" w:hAnsi="Times New Roman" w:cs="Times New Roman"/>
          <w:i/>
        </w:rPr>
        <w:t xml:space="preserve"> </w:t>
      </w:r>
      <w:r w:rsidR="007C0054">
        <w:rPr>
          <w:rFonts w:ascii="Times New Roman" w:hAnsi="Times New Roman" w:cs="Times New Roman"/>
        </w:rPr>
        <w:t>irréductible</w:t>
      </w:r>
      <w:r w:rsidR="003F2904" w:rsidRPr="00A8027E">
        <w:rPr>
          <w:rFonts w:ascii="Times New Roman" w:hAnsi="Times New Roman" w:cs="Times New Roman"/>
        </w:rPr>
        <w:t xml:space="preserve"> à la production d’œuvres qui la représenterai</w:t>
      </w:r>
      <w:r w:rsidR="005960F6">
        <w:rPr>
          <w:rFonts w:ascii="Times New Roman" w:hAnsi="Times New Roman" w:cs="Times New Roman"/>
        </w:rPr>
        <w:t>en</w:t>
      </w:r>
      <w:r w:rsidR="003F2904" w:rsidRPr="00A8027E">
        <w:rPr>
          <w:rFonts w:ascii="Times New Roman" w:hAnsi="Times New Roman" w:cs="Times New Roman"/>
        </w:rPr>
        <w:t>t (ce qui a été précisément l’écueil des communismes)</w:t>
      </w:r>
      <w:r w:rsidR="00A1654A">
        <w:rPr>
          <w:rFonts w:ascii="Times New Roman" w:hAnsi="Times New Roman" w:cs="Times New Roman"/>
        </w:rPr>
        <w:t xml:space="preserve"> et </w:t>
      </w:r>
      <w:r w:rsidR="00256E2A">
        <w:rPr>
          <w:rFonts w:ascii="Times New Roman" w:hAnsi="Times New Roman" w:cs="Times New Roman"/>
        </w:rPr>
        <w:t>insol</w:t>
      </w:r>
      <w:r w:rsidR="00A1654A">
        <w:rPr>
          <w:rFonts w:ascii="Times New Roman" w:hAnsi="Times New Roman" w:cs="Times New Roman"/>
        </w:rPr>
        <w:t xml:space="preserve">uble </w:t>
      </w:r>
      <w:r w:rsidR="00256E2A">
        <w:rPr>
          <w:rFonts w:ascii="Times New Roman" w:hAnsi="Times New Roman" w:cs="Times New Roman"/>
        </w:rPr>
        <w:t>dans</w:t>
      </w:r>
      <w:r w:rsidR="003F2904" w:rsidRPr="00A8027E">
        <w:rPr>
          <w:rFonts w:ascii="Times New Roman" w:hAnsi="Times New Roman" w:cs="Times New Roman"/>
        </w:rPr>
        <w:t xml:space="preserve"> une communion fusionnelle, </w:t>
      </w:r>
      <w:r w:rsidR="0069378D">
        <w:rPr>
          <w:rFonts w:ascii="Times New Roman" w:hAnsi="Times New Roman" w:cs="Times New Roman"/>
        </w:rPr>
        <w:t>dans l’</w:t>
      </w:r>
      <w:r w:rsidR="003F2904" w:rsidRPr="00A8027E">
        <w:rPr>
          <w:rFonts w:ascii="Times New Roman" w:hAnsi="Times New Roman" w:cs="Times New Roman"/>
        </w:rPr>
        <w:t xml:space="preserve">œuvre </w:t>
      </w:r>
      <w:r w:rsidR="0069378D">
        <w:rPr>
          <w:rFonts w:ascii="Times New Roman" w:hAnsi="Times New Roman" w:cs="Times New Roman"/>
        </w:rPr>
        <w:t>d’</w:t>
      </w:r>
      <w:r w:rsidR="003F2904" w:rsidRPr="00A8027E">
        <w:rPr>
          <w:rFonts w:ascii="Times New Roman" w:hAnsi="Times New Roman" w:cs="Times New Roman"/>
        </w:rPr>
        <w:t>elle-même (ce qui a été le délire des fascismes</w:t>
      </w:r>
      <w:r w:rsidR="0021703C">
        <w:rPr>
          <w:rFonts w:ascii="Times New Roman" w:hAnsi="Times New Roman" w:cs="Times New Roman"/>
        </w:rPr>
        <w:t>, autre possibilité de « </w:t>
      </w:r>
      <w:proofErr w:type="spellStart"/>
      <w:r w:rsidR="0021703C">
        <w:rPr>
          <w:rFonts w:ascii="Times New Roman" w:hAnsi="Times New Roman" w:cs="Times New Roman"/>
        </w:rPr>
        <w:t>re</w:t>
      </w:r>
      <w:proofErr w:type="spellEnd"/>
      <w:r w:rsidR="00D5273B">
        <w:rPr>
          <w:rFonts w:ascii="Times New Roman" w:hAnsi="Times New Roman" w:cs="Times New Roman"/>
        </w:rPr>
        <w:noBreakHyphen/>
      </w:r>
      <w:r w:rsidR="0021703C">
        <w:rPr>
          <w:rFonts w:ascii="Times New Roman" w:hAnsi="Times New Roman" w:cs="Times New Roman"/>
        </w:rPr>
        <w:t xml:space="preserve"> » figé par la révolution, le </w:t>
      </w:r>
      <w:proofErr w:type="spellStart"/>
      <w:r w:rsidR="0021703C">
        <w:rPr>
          <w:rFonts w:ascii="Times New Roman" w:hAnsi="Times New Roman" w:cs="Times New Roman"/>
          <w:i/>
        </w:rPr>
        <w:t>rewind</w:t>
      </w:r>
      <w:proofErr w:type="spellEnd"/>
      <w:r w:rsidR="0021703C">
        <w:rPr>
          <w:rFonts w:ascii="Times New Roman" w:hAnsi="Times New Roman" w:cs="Times New Roman"/>
          <w:i/>
        </w:rPr>
        <w:t xml:space="preserve"> </w:t>
      </w:r>
      <w:r w:rsidR="0021703C">
        <w:rPr>
          <w:rFonts w:ascii="Times New Roman" w:hAnsi="Times New Roman" w:cs="Times New Roman"/>
        </w:rPr>
        <w:t>glorieux</w:t>
      </w:r>
      <w:r w:rsidR="003F2904" w:rsidRPr="00A8027E">
        <w:rPr>
          <w:rFonts w:ascii="Times New Roman" w:hAnsi="Times New Roman" w:cs="Times New Roman"/>
        </w:rPr>
        <w:t xml:space="preserve">). </w:t>
      </w:r>
      <w:r w:rsidR="003F2904" w:rsidRPr="00C84C41">
        <w:rPr>
          <w:rFonts w:ascii="Times New Roman" w:hAnsi="Times New Roman" w:cs="Times New Roman"/>
          <w:i/>
        </w:rPr>
        <w:t>La communauté est toujours à venir</w:t>
      </w:r>
      <w:r w:rsidR="003F2904" w:rsidRPr="00A8027E">
        <w:rPr>
          <w:rFonts w:ascii="Times New Roman" w:hAnsi="Times New Roman" w:cs="Times New Roman"/>
        </w:rPr>
        <w:t xml:space="preserve"> – bien que</w:t>
      </w:r>
      <w:r w:rsidR="005E0567">
        <w:rPr>
          <w:rFonts w:ascii="Times New Roman" w:hAnsi="Times New Roman" w:cs="Times New Roman"/>
        </w:rPr>
        <w:t>, nous y fais</w:t>
      </w:r>
      <w:r w:rsidR="000079D3">
        <w:rPr>
          <w:rFonts w:ascii="Times New Roman" w:hAnsi="Times New Roman" w:cs="Times New Roman"/>
        </w:rPr>
        <w:t>i</w:t>
      </w:r>
      <w:r w:rsidR="005E0567">
        <w:rPr>
          <w:rFonts w:ascii="Times New Roman" w:hAnsi="Times New Roman" w:cs="Times New Roman"/>
        </w:rPr>
        <w:t>ons allusion au début,</w:t>
      </w:r>
      <w:r w:rsidR="003F2904" w:rsidRPr="00A8027E">
        <w:rPr>
          <w:rFonts w:ascii="Times New Roman" w:hAnsi="Times New Roman" w:cs="Times New Roman"/>
        </w:rPr>
        <w:t xml:space="preserve"> depuis Rousseau, depuis que les sociétés nationales se sont installées </w:t>
      </w:r>
      <w:r w:rsidR="003F2904" w:rsidRPr="00A8027E">
        <w:rPr>
          <w:rFonts w:ascii="Times New Roman" w:hAnsi="Times New Roman" w:cs="Times New Roman"/>
        </w:rPr>
        <w:lastRenderedPageBreak/>
        <w:t>apparemment pour toujours, avec leurs organisations technico-économiques, leur opérativité impérative, la communauté ait été vue comme perdue à tout jamais, comme l’enfance innocente regrettée. Mais la communauté est l</w:t>
      </w:r>
      <w:proofErr w:type="gramStart"/>
      <w:r w:rsidR="003F2904" w:rsidRPr="00A8027E">
        <w:rPr>
          <w:rFonts w:ascii="Times New Roman" w:hAnsi="Times New Roman" w:cs="Times New Roman"/>
        </w:rPr>
        <w:t>’«</w:t>
      </w:r>
      <w:proofErr w:type="gramEnd"/>
      <w:r w:rsidR="003F2904" w:rsidRPr="00A8027E">
        <w:rPr>
          <w:rFonts w:ascii="Times New Roman" w:hAnsi="Times New Roman" w:cs="Times New Roman"/>
        </w:rPr>
        <w:t> anomalie sauvage » qu’il peut nous arriver d’être, en tant que multitude irréductible</w:t>
      </w:r>
      <w:r w:rsidR="003F2904" w:rsidRPr="009B605F">
        <w:rPr>
          <w:rFonts w:ascii="Times New Roman" w:hAnsi="Times New Roman" w:cs="Times New Roman"/>
        </w:rPr>
        <w:t>.</w:t>
      </w:r>
      <w:r w:rsidR="003F2904" w:rsidRPr="00A8027E">
        <w:rPr>
          <w:rFonts w:ascii="Times New Roman" w:hAnsi="Times New Roman" w:cs="Times New Roman"/>
        </w:rPr>
        <w:t xml:space="preserve"> </w:t>
      </w:r>
      <w:r w:rsidR="002B10E3">
        <w:rPr>
          <w:rFonts w:ascii="Times New Roman" w:hAnsi="Times New Roman" w:cs="Times New Roman"/>
        </w:rPr>
        <w:t xml:space="preserve">Aussi </w:t>
      </w:r>
      <w:r w:rsidR="003F2904" w:rsidRPr="00A8027E">
        <w:rPr>
          <w:rFonts w:ascii="Times New Roman" w:hAnsi="Times New Roman" w:cs="Times New Roman"/>
        </w:rPr>
        <w:t>n’a</w:t>
      </w:r>
      <w:r w:rsidR="002B10E3">
        <w:rPr>
          <w:rFonts w:ascii="Times New Roman" w:hAnsi="Times New Roman" w:cs="Times New Roman"/>
        </w:rPr>
        <w:t>-t-elle</w:t>
      </w:r>
      <w:r w:rsidR="003F2904" w:rsidRPr="00A8027E">
        <w:rPr>
          <w:rFonts w:ascii="Times New Roman" w:hAnsi="Times New Roman" w:cs="Times New Roman"/>
        </w:rPr>
        <w:t xml:space="preserve"> qu’à s’effectuer – dans l</w:t>
      </w:r>
      <w:r w:rsidR="005E0567">
        <w:rPr>
          <w:rFonts w:ascii="Times New Roman" w:hAnsi="Times New Roman" w:cs="Times New Roman"/>
        </w:rPr>
        <w:t>e fait même de sa</w:t>
      </w:r>
      <w:r w:rsidR="003F2904" w:rsidRPr="00A8027E">
        <w:rPr>
          <w:rFonts w:ascii="Times New Roman" w:hAnsi="Times New Roman" w:cs="Times New Roman"/>
        </w:rPr>
        <w:t> </w:t>
      </w:r>
      <w:proofErr w:type="spellStart"/>
      <w:r w:rsidR="003F2904" w:rsidRPr="005E0567">
        <w:rPr>
          <w:rFonts w:ascii="Times New Roman" w:hAnsi="Times New Roman" w:cs="Times New Roman"/>
          <w:i/>
        </w:rPr>
        <w:t>com-parution</w:t>
      </w:r>
      <w:proofErr w:type="spellEnd"/>
      <w:r w:rsidR="005E0567">
        <w:rPr>
          <w:rFonts w:ascii="Times New Roman" w:hAnsi="Times New Roman" w:cs="Times New Roman"/>
        </w:rPr>
        <w:t>, selon les mots de Nancy :</w:t>
      </w:r>
      <w:r w:rsidR="003F2904" w:rsidRPr="00A8027E">
        <w:rPr>
          <w:rFonts w:ascii="Times New Roman" w:hAnsi="Times New Roman" w:cs="Times New Roman"/>
        </w:rPr>
        <w:t xml:space="preserve"> </w:t>
      </w:r>
      <w:r w:rsidR="00585AD7">
        <w:rPr>
          <w:rFonts w:ascii="Times New Roman" w:hAnsi="Times New Roman" w:cs="Times New Roman"/>
        </w:rPr>
        <w:t xml:space="preserve">dans son simple </w:t>
      </w:r>
      <w:r w:rsidR="003F2904" w:rsidRPr="00A8027E">
        <w:rPr>
          <w:rFonts w:ascii="Times New Roman" w:hAnsi="Times New Roman" w:cs="Times New Roman"/>
        </w:rPr>
        <w:t>paraître ensemble</w:t>
      </w:r>
      <w:r w:rsidR="005E0567">
        <w:rPr>
          <w:rFonts w:ascii="Times New Roman" w:hAnsi="Times New Roman" w:cs="Times New Roman"/>
        </w:rPr>
        <w:t>,</w:t>
      </w:r>
      <w:r w:rsidR="003F2904" w:rsidRPr="00A8027E">
        <w:rPr>
          <w:rFonts w:ascii="Times New Roman" w:hAnsi="Times New Roman" w:cs="Times New Roman"/>
        </w:rPr>
        <w:t xml:space="preserve"> en miroirs. Elle n</w:t>
      </w:r>
      <w:r w:rsidR="00E2608E">
        <w:rPr>
          <w:rFonts w:ascii="Times New Roman" w:hAnsi="Times New Roman" w:cs="Times New Roman"/>
        </w:rPr>
        <w:t>e consiste qu</w:t>
      </w:r>
      <w:r w:rsidR="003F2904" w:rsidRPr="00A8027E">
        <w:rPr>
          <w:rFonts w:ascii="Times New Roman" w:hAnsi="Times New Roman" w:cs="Times New Roman"/>
        </w:rPr>
        <w:t>’</w:t>
      </w:r>
      <w:r w:rsidR="00E2608E">
        <w:rPr>
          <w:rFonts w:ascii="Times New Roman" w:hAnsi="Times New Roman" w:cs="Times New Roman"/>
        </w:rPr>
        <w:t xml:space="preserve">en </w:t>
      </w:r>
      <w:r w:rsidR="003F2904" w:rsidRPr="00A8027E">
        <w:rPr>
          <w:rFonts w:ascii="Times New Roman" w:hAnsi="Times New Roman" w:cs="Times New Roman"/>
        </w:rPr>
        <w:t>cela</w:t>
      </w:r>
      <w:r w:rsidR="005E0567">
        <w:rPr>
          <w:rFonts w:ascii="Times New Roman" w:hAnsi="Times New Roman" w:cs="Times New Roman"/>
        </w:rPr>
        <w:t xml:space="preserve"> </w:t>
      </w:r>
      <w:r w:rsidR="00055967">
        <w:rPr>
          <w:rFonts w:ascii="Times New Roman" w:hAnsi="Times New Roman" w:cs="Times New Roman"/>
        </w:rPr>
        <w:t>puisqu’</w:t>
      </w:r>
      <w:r w:rsidR="003F2904" w:rsidRPr="00A8027E">
        <w:rPr>
          <w:rFonts w:ascii="Times New Roman" w:hAnsi="Times New Roman" w:cs="Times New Roman"/>
        </w:rPr>
        <w:t>elle n’a pas d’essence ni de valeurs établies</w:t>
      </w:r>
      <w:r w:rsidR="005E0567">
        <w:rPr>
          <w:rFonts w:ascii="Times New Roman" w:hAnsi="Times New Roman" w:cs="Times New Roman"/>
        </w:rPr>
        <w:t xml:space="preserve">, autrement elle serait société (tout comme travailler et caractériser un fond, c’est </w:t>
      </w:r>
      <w:r w:rsidR="00D5273B">
        <w:rPr>
          <w:rFonts w:ascii="Times New Roman" w:hAnsi="Times New Roman" w:cs="Times New Roman"/>
        </w:rPr>
        <w:t>faire de</w:t>
      </w:r>
      <w:r w:rsidR="005E0567">
        <w:rPr>
          <w:rFonts w:ascii="Times New Roman" w:hAnsi="Times New Roman" w:cs="Times New Roman"/>
        </w:rPr>
        <w:t xml:space="preserve"> </w:t>
      </w:r>
      <w:r w:rsidR="0067736D">
        <w:rPr>
          <w:rFonts w:ascii="Times New Roman" w:hAnsi="Times New Roman" w:cs="Times New Roman"/>
        </w:rPr>
        <w:t xml:space="preserve">celui-ci une </w:t>
      </w:r>
      <w:r w:rsidR="005E0567">
        <w:rPr>
          <w:rFonts w:ascii="Times New Roman" w:hAnsi="Times New Roman" w:cs="Times New Roman"/>
        </w:rPr>
        <w:t>figure)</w:t>
      </w:r>
      <w:r w:rsidR="003F2904" w:rsidRPr="00A8027E">
        <w:rPr>
          <w:rFonts w:ascii="Times New Roman" w:hAnsi="Times New Roman" w:cs="Times New Roman"/>
        </w:rPr>
        <w:t xml:space="preserve">. </w:t>
      </w:r>
      <w:r w:rsidR="00E7168F">
        <w:rPr>
          <w:rFonts w:ascii="Times New Roman" w:hAnsi="Times New Roman" w:cs="Times New Roman"/>
        </w:rPr>
        <w:t xml:space="preserve">La </w:t>
      </w:r>
      <w:r w:rsidR="001030D8">
        <w:rPr>
          <w:rFonts w:ascii="Times New Roman" w:hAnsi="Times New Roman" w:cs="Times New Roman"/>
        </w:rPr>
        <w:t xml:space="preserve">communauté, souligne </w:t>
      </w:r>
      <w:proofErr w:type="spellStart"/>
      <w:r w:rsidR="001030D8">
        <w:rPr>
          <w:rFonts w:ascii="Times New Roman" w:hAnsi="Times New Roman" w:cs="Times New Roman"/>
        </w:rPr>
        <w:t>Agamben</w:t>
      </w:r>
      <w:proofErr w:type="spellEnd"/>
      <w:r w:rsidR="001030D8">
        <w:rPr>
          <w:rFonts w:ascii="Times New Roman" w:hAnsi="Times New Roman" w:cs="Times New Roman"/>
        </w:rPr>
        <w:t>,</w:t>
      </w:r>
      <w:r w:rsidR="003F2904" w:rsidRPr="00A8027E">
        <w:rPr>
          <w:rFonts w:ascii="Times New Roman" w:hAnsi="Times New Roman" w:cs="Times New Roman"/>
        </w:rPr>
        <w:t xml:space="preserve"> est « inessentielle ».</w:t>
      </w:r>
    </w:p>
    <w:p w14:paraId="14023203" w14:textId="77777777" w:rsidR="00622985" w:rsidRDefault="00622985" w:rsidP="000964DA">
      <w:pPr>
        <w:jc w:val="both"/>
        <w:rPr>
          <w:rFonts w:ascii="Times New Roman" w:hAnsi="Times New Roman" w:cs="Times New Roman"/>
        </w:rPr>
      </w:pPr>
    </w:p>
    <w:p w14:paraId="3345536A" w14:textId="77777777" w:rsidR="00C70077" w:rsidRDefault="00C70077" w:rsidP="00C70077">
      <w:pPr>
        <w:jc w:val="center"/>
        <w:rPr>
          <w:rFonts w:ascii="Times New Roman" w:hAnsi="Times New Roman" w:cs="Times New Roman"/>
        </w:rPr>
      </w:pPr>
      <w:r>
        <w:rPr>
          <w:rFonts w:ascii="Times New Roman" w:hAnsi="Times New Roman" w:cs="Times New Roman"/>
        </w:rPr>
        <w:t>***</w:t>
      </w:r>
    </w:p>
    <w:p w14:paraId="059DD770" w14:textId="77777777" w:rsidR="00C70077" w:rsidRDefault="00C70077" w:rsidP="000964DA">
      <w:pPr>
        <w:jc w:val="both"/>
        <w:rPr>
          <w:rFonts w:ascii="Times New Roman" w:hAnsi="Times New Roman" w:cs="Times New Roman"/>
        </w:rPr>
      </w:pPr>
    </w:p>
    <w:p w14:paraId="135E9392" w14:textId="3864A1E5" w:rsidR="003F2904" w:rsidRPr="00E9748B" w:rsidRDefault="008B2429" w:rsidP="000964DA">
      <w:pPr>
        <w:jc w:val="both"/>
        <w:rPr>
          <w:rFonts w:ascii="Times New Roman" w:hAnsi="Times New Roman" w:cs="Times New Roman"/>
          <w:i/>
        </w:rPr>
      </w:pPr>
      <w:r>
        <w:rPr>
          <w:rFonts w:ascii="Times New Roman" w:hAnsi="Times New Roman" w:cs="Times New Roman"/>
        </w:rPr>
        <w:t>Ainsi n’est-e</w:t>
      </w:r>
      <w:r w:rsidR="003F2904" w:rsidRPr="00A8027E">
        <w:rPr>
          <w:rFonts w:ascii="Times New Roman" w:hAnsi="Times New Roman" w:cs="Times New Roman"/>
        </w:rPr>
        <w:t xml:space="preserve">lle que le théâtre qui ré-énonce le drame incessant de ses individuations constantes. Ses singularités étant </w:t>
      </w:r>
      <w:r w:rsidR="00F92A05">
        <w:rPr>
          <w:rFonts w:ascii="Times New Roman" w:hAnsi="Times New Roman" w:cs="Times New Roman"/>
        </w:rPr>
        <w:t xml:space="preserve">sans propriétés ni normes, donc « quelconques », « impropres », </w:t>
      </w:r>
      <w:r w:rsidR="003F2904" w:rsidRPr="00A8027E">
        <w:rPr>
          <w:rFonts w:ascii="Times New Roman" w:hAnsi="Times New Roman" w:cs="Times New Roman"/>
        </w:rPr>
        <w:t>elles ne sont que de pures manières d’être</w:t>
      </w:r>
      <w:r w:rsidR="00F92A05">
        <w:rPr>
          <w:rFonts w:ascii="Times New Roman" w:hAnsi="Times New Roman" w:cs="Times New Roman"/>
        </w:rPr>
        <w:t>, des exemplaires</w:t>
      </w:r>
      <w:r w:rsidR="003F2904" w:rsidRPr="00A8027E">
        <w:rPr>
          <w:rFonts w:ascii="Times New Roman" w:hAnsi="Times New Roman" w:cs="Times New Roman"/>
        </w:rPr>
        <w:t xml:space="preserve">. </w:t>
      </w:r>
      <w:r w:rsidR="00074E55">
        <w:rPr>
          <w:rFonts w:ascii="Times New Roman" w:hAnsi="Times New Roman" w:cs="Times New Roman"/>
        </w:rPr>
        <w:t>C’est là le régime des simulacres, et donc du « </w:t>
      </w:r>
      <w:proofErr w:type="spellStart"/>
      <w:r w:rsidR="00074E55">
        <w:rPr>
          <w:rFonts w:ascii="Times New Roman" w:hAnsi="Times New Roman" w:cs="Times New Roman"/>
        </w:rPr>
        <w:t>re</w:t>
      </w:r>
      <w:proofErr w:type="spellEnd"/>
      <w:r w:rsidR="00D5273B">
        <w:rPr>
          <w:rFonts w:ascii="Times New Roman" w:hAnsi="Times New Roman" w:cs="Times New Roman"/>
        </w:rPr>
        <w:noBreakHyphen/>
      </w:r>
      <w:r w:rsidR="00074E55">
        <w:rPr>
          <w:rFonts w:ascii="Times New Roman" w:hAnsi="Times New Roman" w:cs="Times New Roman"/>
        </w:rPr>
        <w:t> » : les simulacres sont précisément ce qui n</w:t>
      </w:r>
      <w:r w:rsidR="00167CF5">
        <w:rPr>
          <w:rFonts w:ascii="Times New Roman" w:hAnsi="Times New Roman" w:cs="Times New Roman"/>
        </w:rPr>
        <w:t xml:space="preserve">’est </w:t>
      </w:r>
      <w:r w:rsidR="00074E55">
        <w:rPr>
          <w:rFonts w:ascii="Times New Roman" w:hAnsi="Times New Roman" w:cs="Times New Roman"/>
        </w:rPr>
        <w:t>modèle que d</w:t>
      </w:r>
      <w:r w:rsidR="00167CF5">
        <w:rPr>
          <w:rFonts w:ascii="Times New Roman" w:hAnsi="Times New Roman" w:cs="Times New Roman"/>
        </w:rPr>
        <w:t>e lui-même</w:t>
      </w:r>
      <w:r w:rsidR="00074E55">
        <w:rPr>
          <w:rFonts w:ascii="Times New Roman" w:hAnsi="Times New Roman" w:cs="Times New Roman"/>
        </w:rPr>
        <w:t xml:space="preserve">, </w:t>
      </w:r>
      <w:r w:rsidR="00966A38">
        <w:rPr>
          <w:rFonts w:ascii="Times New Roman" w:hAnsi="Times New Roman" w:cs="Times New Roman"/>
        </w:rPr>
        <w:t>ce qui est donc</w:t>
      </w:r>
      <w:r w:rsidR="00074E55">
        <w:rPr>
          <w:rFonts w:ascii="Times New Roman" w:hAnsi="Times New Roman" w:cs="Times New Roman"/>
        </w:rPr>
        <w:t xml:space="preserve"> exemplaire et pas copie. Mais c’est là aussi le domaine des appartenances ouvertes : les exemplaires sont ce qui ne s’appartient pas, ce qui n’est tel que dans un espace commun – </w:t>
      </w:r>
      <w:r w:rsidR="003F2904" w:rsidRPr="00A8027E">
        <w:rPr>
          <w:rFonts w:ascii="Times New Roman" w:hAnsi="Times New Roman" w:cs="Times New Roman"/>
        </w:rPr>
        <w:t>dans le langage, dans ses théâtres, dans ses ré</w:t>
      </w:r>
      <w:r w:rsidR="001A3261">
        <w:rPr>
          <w:rFonts w:ascii="Times New Roman" w:hAnsi="Times New Roman" w:cs="Times New Roman"/>
        </w:rPr>
        <w:t>pétitions</w:t>
      </w:r>
      <w:r w:rsidR="003F2904" w:rsidRPr="00A8027E">
        <w:rPr>
          <w:rFonts w:ascii="Times New Roman" w:hAnsi="Times New Roman" w:cs="Times New Roman"/>
        </w:rPr>
        <w:t>.</w:t>
      </w:r>
    </w:p>
    <w:sectPr w:rsidR="003F2904" w:rsidRPr="00E9748B" w:rsidSect="00E679E4">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358D6" w14:textId="77777777" w:rsidR="00E80C47" w:rsidRDefault="00E80C47" w:rsidP="00B622E0">
      <w:r>
        <w:separator/>
      </w:r>
    </w:p>
  </w:endnote>
  <w:endnote w:type="continuationSeparator" w:id="0">
    <w:p w14:paraId="3C0249EB" w14:textId="77777777" w:rsidR="00E80C47" w:rsidRDefault="00E80C47" w:rsidP="00B6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536012279"/>
      <w:docPartObj>
        <w:docPartGallery w:val="Page Numbers (Bottom of Page)"/>
        <w:docPartUnique/>
      </w:docPartObj>
    </w:sdtPr>
    <w:sdtEndPr>
      <w:rPr>
        <w:rStyle w:val="Numrodepage"/>
      </w:rPr>
    </w:sdtEndPr>
    <w:sdtContent>
      <w:p w14:paraId="21C1EE52" w14:textId="77777777" w:rsidR="00A04038" w:rsidRDefault="00A04038" w:rsidP="00FA356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E08759" w14:textId="77777777" w:rsidR="00A04038" w:rsidRDefault="00A04038" w:rsidP="00BC37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41085502"/>
      <w:docPartObj>
        <w:docPartGallery w:val="Page Numbers (Bottom of Page)"/>
        <w:docPartUnique/>
      </w:docPartObj>
    </w:sdtPr>
    <w:sdtEndPr>
      <w:rPr>
        <w:rStyle w:val="Numrodepage"/>
      </w:rPr>
    </w:sdtEndPr>
    <w:sdtContent>
      <w:p w14:paraId="1F9B1BF7" w14:textId="77777777" w:rsidR="00A04038" w:rsidRDefault="00A04038" w:rsidP="00FA356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C8C9259" w14:textId="77777777" w:rsidR="00A04038" w:rsidRDefault="00A04038" w:rsidP="00BC37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31B3A" w14:textId="77777777" w:rsidR="00E80C47" w:rsidRDefault="00E80C47" w:rsidP="00B622E0">
      <w:r>
        <w:separator/>
      </w:r>
    </w:p>
  </w:footnote>
  <w:footnote w:type="continuationSeparator" w:id="0">
    <w:p w14:paraId="099E834C" w14:textId="77777777" w:rsidR="00E80C47" w:rsidRDefault="00E80C47" w:rsidP="00B622E0">
      <w:r>
        <w:continuationSeparator/>
      </w:r>
    </w:p>
  </w:footnote>
  <w:footnote w:id="1">
    <w:p w14:paraId="5DBF037B" w14:textId="18A5C86F"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453530">
        <w:rPr>
          <w:rFonts w:ascii="Times New Roman" w:hAnsi="Times New Roman" w:cs="Times New Roman"/>
          <w:noProof/>
          <w:lang w:val="en-US"/>
        </w:rPr>
        <w:t xml:space="preserve"> W. Benjamin, </w:t>
      </w:r>
      <w:r w:rsidRPr="00453530">
        <w:rPr>
          <w:rFonts w:ascii="Times New Roman" w:hAnsi="Times New Roman" w:cs="Times New Roman"/>
          <w:i/>
          <w:iCs/>
          <w:noProof/>
          <w:lang w:val="en-US"/>
        </w:rPr>
        <w:t xml:space="preserve">Das Passagen-Werk </w:t>
      </w:r>
      <w:r w:rsidRPr="00453530">
        <w:rPr>
          <w:rFonts w:ascii="Times New Roman" w:hAnsi="Times New Roman" w:cs="Times New Roman"/>
          <w:iCs/>
          <w:noProof/>
          <w:lang w:val="en-US"/>
        </w:rPr>
        <w:t xml:space="preserve">(posthume), in </w:t>
      </w:r>
      <w:r w:rsidRPr="00453530">
        <w:rPr>
          <w:rFonts w:ascii="Times New Roman" w:hAnsi="Times New Roman" w:cs="Times New Roman"/>
          <w:i/>
          <w:iCs/>
          <w:noProof/>
          <w:lang w:val="en-US"/>
        </w:rPr>
        <w:t xml:space="preserve">Gesammelte Schriften. </w:t>
      </w:r>
      <w:r w:rsidRPr="002768ED">
        <w:rPr>
          <w:rFonts w:ascii="Times New Roman" w:hAnsi="Times New Roman" w:cs="Times New Roman"/>
          <w:i/>
          <w:iCs/>
          <w:noProof/>
        </w:rPr>
        <w:t>V-1,</w:t>
      </w:r>
      <w:r w:rsidRPr="002768ED">
        <w:rPr>
          <w:rFonts w:ascii="Times New Roman" w:hAnsi="Times New Roman" w:cs="Times New Roman"/>
          <w:iCs/>
          <w:noProof/>
        </w:rPr>
        <w:t xml:space="preserve"> Francfort-sur-le-Main, Suhrkamp, 1982, pp. 490-491 et p. 579 </w:t>
      </w:r>
      <w:r w:rsidRPr="002768ED">
        <w:rPr>
          <w:rFonts w:ascii="Times New Roman" w:hAnsi="Times New Roman" w:cs="Times New Roman"/>
          <w:noProof/>
        </w:rPr>
        <w:t xml:space="preserve">(tr. fr. J. Lacoste, </w:t>
      </w:r>
      <w:r w:rsidRPr="002768ED">
        <w:rPr>
          <w:rFonts w:ascii="Times New Roman" w:hAnsi="Times New Roman" w:cs="Times New Roman"/>
          <w:i/>
          <w:noProof/>
        </w:rPr>
        <w:t xml:space="preserve">Paris, Capitale du </w:t>
      </w:r>
      <w:r w:rsidRPr="002768ED">
        <w:rPr>
          <w:rFonts w:ascii="Times New Roman" w:hAnsi="Times New Roman" w:cs="Times New Roman"/>
          <w:i/>
          <w:smallCaps/>
          <w:noProof/>
        </w:rPr>
        <w:t>xix</w:t>
      </w:r>
      <w:r w:rsidRPr="002768ED">
        <w:rPr>
          <w:rFonts w:ascii="Times New Roman" w:hAnsi="Times New Roman" w:cs="Times New Roman"/>
          <w:i/>
          <w:noProof/>
          <w:vertAlign w:val="superscript"/>
        </w:rPr>
        <w:t>e</w:t>
      </w:r>
      <w:r w:rsidRPr="002768ED">
        <w:rPr>
          <w:rFonts w:ascii="Times New Roman" w:hAnsi="Times New Roman" w:cs="Times New Roman"/>
          <w:i/>
          <w:noProof/>
        </w:rPr>
        <w:t xml:space="preserve"> siècle. Le livre des passages</w:t>
      </w:r>
      <w:r w:rsidRPr="002768ED">
        <w:rPr>
          <w:rFonts w:ascii="Times New Roman" w:hAnsi="Times New Roman" w:cs="Times New Roman"/>
          <w:noProof/>
        </w:rPr>
        <w:t xml:space="preserve">, Paris, Cerf, 1993, pp. 405-406 et 480-481). Cf. G. Didi-Huberman, </w:t>
      </w:r>
      <w:r w:rsidRPr="002768ED">
        <w:rPr>
          <w:rFonts w:ascii="Times New Roman" w:hAnsi="Times New Roman" w:cs="Times New Roman"/>
          <w:i/>
          <w:iCs/>
          <w:noProof/>
        </w:rPr>
        <w:t>Devant le temps. Histoire de l’art et anachronisme des images</w:t>
      </w:r>
      <w:r w:rsidRPr="002768ED">
        <w:rPr>
          <w:rFonts w:ascii="Times New Roman" w:hAnsi="Times New Roman" w:cs="Times New Roman"/>
          <w:noProof/>
        </w:rPr>
        <w:t>, Paris, Minuit, 2000, p. 111 et ss.</w:t>
      </w:r>
    </w:p>
  </w:footnote>
  <w:footnote w:id="2">
    <w:p w14:paraId="03F57CE6" w14:textId="5E0F18D2"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M. Foucault, « Theatrum philosophicum », </w:t>
      </w:r>
      <w:r w:rsidRPr="002768ED">
        <w:rPr>
          <w:rFonts w:ascii="Times New Roman" w:hAnsi="Times New Roman" w:cs="Times New Roman"/>
          <w:i/>
          <w:noProof/>
        </w:rPr>
        <w:t>Critique</w:t>
      </w:r>
      <w:r w:rsidRPr="002768ED">
        <w:rPr>
          <w:rFonts w:ascii="Times New Roman" w:hAnsi="Times New Roman" w:cs="Times New Roman"/>
          <w:noProof/>
        </w:rPr>
        <w:t>, n</w:t>
      </w:r>
      <w:r w:rsidRPr="002768ED">
        <w:rPr>
          <w:rFonts w:ascii="Times New Roman" w:hAnsi="Times New Roman" w:cs="Times New Roman"/>
          <w:noProof/>
          <w:vertAlign w:val="superscript"/>
        </w:rPr>
        <w:t>o</w:t>
      </w:r>
      <w:r w:rsidRPr="002768ED">
        <w:rPr>
          <w:rFonts w:ascii="Times New Roman" w:hAnsi="Times New Roman" w:cs="Times New Roman"/>
          <w:noProof/>
        </w:rPr>
        <w:t> 282,</w:t>
      </w:r>
      <w:r w:rsidRPr="002768ED">
        <w:rPr>
          <w:rFonts w:ascii="Times New Roman" w:hAnsi="Times New Roman" w:cs="Times New Roman"/>
          <w:i/>
          <w:noProof/>
        </w:rPr>
        <w:t xml:space="preserve"> </w:t>
      </w:r>
      <w:r w:rsidRPr="002768ED">
        <w:rPr>
          <w:rFonts w:ascii="Times New Roman" w:hAnsi="Times New Roman" w:cs="Times New Roman"/>
          <w:noProof/>
        </w:rPr>
        <w:t xml:space="preserve">1970, pp. 885-908, repris dans </w:t>
      </w:r>
      <w:r w:rsidRPr="002768ED">
        <w:rPr>
          <w:rFonts w:ascii="Times New Roman" w:hAnsi="Times New Roman" w:cs="Times New Roman"/>
          <w:i/>
          <w:noProof/>
        </w:rPr>
        <w:t>Dits et écrits I. 1954-1975</w:t>
      </w:r>
      <w:r w:rsidRPr="002768ED">
        <w:rPr>
          <w:rFonts w:ascii="Times New Roman" w:hAnsi="Times New Roman" w:cs="Times New Roman"/>
          <w:noProof/>
        </w:rPr>
        <w:t xml:space="preserve">, Paris, Gallimard, 2001, § 80 (pour la citation : pp. 964-965, souligné par l’auteur). Le texte de Foucault est un long article qui lit de manière originale deux ouvrages qui venaient de paraître, et qui seront décisifs pour nous ici : G. Deleuze, </w:t>
      </w:r>
      <w:r w:rsidRPr="002768ED">
        <w:rPr>
          <w:rFonts w:ascii="Times New Roman" w:hAnsi="Times New Roman" w:cs="Times New Roman"/>
          <w:i/>
          <w:noProof/>
        </w:rPr>
        <w:t>Différence et répétition</w:t>
      </w:r>
      <w:r w:rsidRPr="002768ED">
        <w:rPr>
          <w:rFonts w:ascii="Times New Roman" w:hAnsi="Times New Roman" w:cs="Times New Roman"/>
          <w:noProof/>
        </w:rPr>
        <w:t>, Paris, P</w:t>
      </w:r>
      <w:r w:rsidR="009A074A">
        <w:rPr>
          <w:rFonts w:ascii="Times New Roman" w:hAnsi="Times New Roman" w:cs="Times New Roman"/>
          <w:noProof/>
        </w:rPr>
        <w:t>uf</w:t>
      </w:r>
      <w:r w:rsidRPr="002768ED">
        <w:rPr>
          <w:rFonts w:ascii="Times New Roman" w:hAnsi="Times New Roman" w:cs="Times New Roman"/>
          <w:noProof/>
        </w:rPr>
        <w:t xml:space="preserve">, 1968 et </w:t>
      </w:r>
      <w:r w:rsidRPr="002768ED">
        <w:rPr>
          <w:rFonts w:ascii="Times New Roman" w:hAnsi="Times New Roman" w:cs="Times New Roman"/>
          <w:i/>
          <w:noProof/>
        </w:rPr>
        <w:t>Logique du sens</w:t>
      </w:r>
      <w:r w:rsidRPr="002768ED">
        <w:rPr>
          <w:rFonts w:ascii="Times New Roman" w:hAnsi="Times New Roman" w:cs="Times New Roman"/>
          <w:noProof/>
        </w:rPr>
        <w:t>, Paris, Minuit, 1969. Rappelons l’</w:t>
      </w:r>
      <w:r w:rsidRPr="002768ED">
        <w:rPr>
          <w:rFonts w:ascii="Times New Roman" w:hAnsi="Times New Roman" w:cs="Times New Roman"/>
          <w:i/>
          <w:noProof/>
        </w:rPr>
        <w:t xml:space="preserve">incipit </w:t>
      </w:r>
      <w:r w:rsidRPr="002768ED">
        <w:rPr>
          <w:rFonts w:ascii="Times New Roman" w:hAnsi="Times New Roman" w:cs="Times New Roman"/>
          <w:noProof/>
        </w:rPr>
        <w:t xml:space="preserve">connu de l’article de Foucault : « Il me faut parler de deux livres qui me paraissent grands parmi les grands : </w:t>
      </w:r>
      <w:r w:rsidRPr="002768ED">
        <w:rPr>
          <w:rFonts w:ascii="Times New Roman" w:hAnsi="Times New Roman" w:cs="Times New Roman"/>
          <w:i/>
          <w:noProof/>
        </w:rPr>
        <w:t>Différence et Répétition</w:t>
      </w:r>
      <w:r w:rsidRPr="002768ED">
        <w:rPr>
          <w:rFonts w:ascii="Times New Roman" w:hAnsi="Times New Roman" w:cs="Times New Roman"/>
          <w:noProof/>
        </w:rPr>
        <w:t xml:space="preserve">, </w:t>
      </w:r>
      <w:r w:rsidRPr="002768ED">
        <w:rPr>
          <w:rFonts w:ascii="Times New Roman" w:hAnsi="Times New Roman" w:cs="Times New Roman"/>
          <w:i/>
          <w:noProof/>
        </w:rPr>
        <w:t>Logique du sens</w:t>
      </w:r>
      <w:r w:rsidRPr="002768ED">
        <w:rPr>
          <w:rFonts w:ascii="Times New Roman" w:hAnsi="Times New Roman" w:cs="Times New Roman"/>
          <w:noProof/>
        </w:rPr>
        <w:t>. Si grands sans doute qu’il est difficile d’en parler et que peu l’ont fait. Longtemps, je crois, cette œuvre tournera au-dessus de nos têtes, en résonance énigmatique avec celle de Klossowski, autre signe majeur et excessif. Mais un jour, peut-être, le siècle sera deleuzien. »</w:t>
      </w:r>
      <w:r w:rsidR="009A074A">
        <w:rPr>
          <w:rFonts w:ascii="Times New Roman" w:hAnsi="Times New Roman" w:cs="Times New Roman"/>
          <w:noProof/>
        </w:rPr>
        <w:t>,</w:t>
      </w:r>
      <w:r w:rsidRPr="002768ED">
        <w:rPr>
          <w:rFonts w:ascii="Times New Roman" w:hAnsi="Times New Roman" w:cs="Times New Roman"/>
          <w:noProof/>
        </w:rPr>
        <w:t xml:space="preserve"> pp. 943-944. On pourra songer aussi à toute l’œuvre de Derrida, « philosophe du “toujours déjà”, de l’absence d’origine, du revenant, de la citationalité et de l’itérabilité généralisées, etc. » (C. Ramond, </w:t>
      </w:r>
      <w:r w:rsidRPr="002768ED">
        <w:rPr>
          <w:rFonts w:ascii="Times New Roman" w:hAnsi="Times New Roman" w:cs="Times New Roman"/>
          <w:i/>
          <w:noProof/>
        </w:rPr>
        <w:t>Dictionnaire Derrida</w:t>
      </w:r>
      <w:r w:rsidRPr="002768ED">
        <w:rPr>
          <w:rFonts w:ascii="Times New Roman" w:hAnsi="Times New Roman" w:cs="Times New Roman"/>
          <w:noProof/>
        </w:rPr>
        <w:t>, Paris, Ellipses,</w:t>
      </w:r>
      <w:r w:rsidRPr="002768ED">
        <w:rPr>
          <w:rFonts w:ascii="Times New Roman" w:hAnsi="Times New Roman" w:cs="Times New Roman"/>
          <w:i/>
          <w:noProof/>
        </w:rPr>
        <w:t xml:space="preserve"> </w:t>
      </w:r>
      <w:r w:rsidRPr="002768ED">
        <w:rPr>
          <w:rFonts w:ascii="Times New Roman" w:hAnsi="Times New Roman" w:cs="Times New Roman"/>
          <w:noProof/>
        </w:rPr>
        <w:t>2016, p. 221).</w:t>
      </w:r>
    </w:p>
  </w:footnote>
  <w:footnote w:id="3">
    <w:p w14:paraId="0D04922D" w14:textId="75EF3008" w:rsidR="00A04038" w:rsidRPr="002768ED" w:rsidRDefault="00A04038">
      <w:pPr>
        <w:pStyle w:val="Notedebasdepage"/>
        <w:rPr>
          <w:noProof/>
        </w:rPr>
      </w:pPr>
      <w:r w:rsidRPr="002768ED">
        <w:rPr>
          <w:rStyle w:val="Appelnotedebasdep"/>
          <w:noProof/>
        </w:rPr>
        <w:footnoteRef/>
      </w:r>
      <w:r w:rsidRPr="002768ED">
        <w:rPr>
          <w:noProof/>
        </w:rPr>
        <w:t xml:space="preserve"> </w:t>
      </w:r>
      <w:r w:rsidRPr="002768ED">
        <w:rPr>
          <w:rFonts w:ascii="Times New Roman" w:hAnsi="Times New Roman" w:cs="Times New Roman"/>
          <w:noProof/>
        </w:rPr>
        <w:t xml:space="preserve">W. Benjamin, </w:t>
      </w:r>
      <w:r w:rsidRPr="002768ED">
        <w:rPr>
          <w:rFonts w:ascii="Times New Roman" w:hAnsi="Times New Roman" w:cs="Times New Roman"/>
          <w:i/>
          <w:iCs/>
          <w:noProof/>
        </w:rPr>
        <w:t xml:space="preserve">Das Kunstwerk im Zeitalter seiner technischen Reproduzierbarkeit </w:t>
      </w:r>
      <w:r w:rsidRPr="002768ED">
        <w:rPr>
          <w:rFonts w:ascii="Times New Roman" w:hAnsi="Times New Roman" w:cs="Times New Roman"/>
          <w:iCs/>
          <w:noProof/>
        </w:rPr>
        <w:t>(éd. finale posthume)</w:t>
      </w:r>
      <w:r w:rsidRPr="002768ED">
        <w:rPr>
          <w:rFonts w:ascii="Times New Roman" w:hAnsi="Times New Roman" w:cs="Times New Roman"/>
          <w:noProof/>
        </w:rPr>
        <w:t xml:space="preserve">, </w:t>
      </w:r>
      <w:r w:rsidRPr="002768ED">
        <w:rPr>
          <w:rFonts w:ascii="Times New Roman" w:hAnsi="Times New Roman" w:cs="Times New Roman"/>
          <w:iCs/>
          <w:noProof/>
        </w:rPr>
        <w:t xml:space="preserve">in </w:t>
      </w:r>
      <w:r w:rsidRPr="002768ED">
        <w:rPr>
          <w:rFonts w:ascii="Times New Roman" w:hAnsi="Times New Roman" w:cs="Times New Roman"/>
          <w:i/>
          <w:iCs/>
          <w:noProof/>
        </w:rPr>
        <w:t>Gesammelte Schriften. I-2,</w:t>
      </w:r>
      <w:r w:rsidRPr="002768ED">
        <w:rPr>
          <w:rFonts w:ascii="Times New Roman" w:hAnsi="Times New Roman" w:cs="Times New Roman"/>
          <w:iCs/>
          <w:noProof/>
        </w:rPr>
        <w:t xml:space="preserve"> Francfort-sur-le-Main, Suhrkamp, 1980, </w:t>
      </w:r>
      <w:r w:rsidRPr="002768ED">
        <w:rPr>
          <w:rFonts w:ascii="Times New Roman" w:hAnsi="Times New Roman" w:cs="Times New Roman"/>
          <w:noProof/>
        </w:rPr>
        <w:t xml:space="preserve">(tr. fr. M. de Gandillac, </w:t>
      </w:r>
      <w:r w:rsidRPr="002768ED">
        <w:rPr>
          <w:rFonts w:ascii="Times New Roman" w:hAnsi="Times New Roman" w:cs="Times New Roman"/>
          <w:i/>
          <w:iCs/>
          <w:noProof/>
        </w:rPr>
        <w:t>L’Œuvre d’art à l’époque de sa reproductibilité technique</w:t>
      </w:r>
      <w:r w:rsidRPr="002768ED">
        <w:rPr>
          <w:rFonts w:ascii="Times New Roman" w:hAnsi="Times New Roman" w:cs="Times New Roman"/>
          <w:noProof/>
        </w:rPr>
        <w:t xml:space="preserve">, </w:t>
      </w:r>
      <w:r w:rsidRPr="002768ED">
        <w:rPr>
          <w:rFonts w:ascii="Times New Roman" w:hAnsi="Times New Roman" w:cs="Times New Roman"/>
          <w:iCs/>
          <w:noProof/>
        </w:rPr>
        <w:t>in</w:t>
      </w:r>
      <w:r w:rsidRPr="002768ED">
        <w:rPr>
          <w:rFonts w:ascii="Times New Roman" w:hAnsi="Times New Roman" w:cs="Times New Roman"/>
          <w:i/>
          <w:iCs/>
          <w:noProof/>
        </w:rPr>
        <w:t xml:space="preserve"> Œuvres III</w:t>
      </w:r>
      <w:r w:rsidRPr="002768ED">
        <w:rPr>
          <w:rFonts w:ascii="Times New Roman" w:hAnsi="Times New Roman" w:cs="Times New Roman"/>
          <w:noProof/>
        </w:rPr>
        <w:t>, Paris, Gallimard, 2000).</w:t>
      </w:r>
    </w:p>
  </w:footnote>
  <w:footnote w:id="4">
    <w:p w14:paraId="7BC536A7" w14:textId="7C056D4F" w:rsidR="00A04038" w:rsidRPr="002768ED" w:rsidRDefault="00A04038" w:rsidP="00434F58">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W. Benjamin, </w:t>
      </w:r>
      <w:r w:rsidRPr="002768ED">
        <w:rPr>
          <w:rFonts w:ascii="Times New Roman" w:hAnsi="Times New Roman" w:cs="Times New Roman"/>
          <w:i/>
          <w:noProof/>
        </w:rPr>
        <w:t>Ursprung des deutschen Trauerspiels</w:t>
      </w:r>
      <w:r w:rsidRPr="002768ED">
        <w:rPr>
          <w:rFonts w:ascii="Times New Roman" w:hAnsi="Times New Roman" w:cs="Times New Roman"/>
          <w:noProof/>
        </w:rPr>
        <w:t xml:space="preserve">, Berlin, Ernst Rowohlt, 1928, repris dans </w:t>
      </w:r>
      <w:r w:rsidRPr="002768ED">
        <w:rPr>
          <w:rFonts w:ascii="Times New Roman" w:hAnsi="Times New Roman" w:cs="Times New Roman"/>
          <w:i/>
          <w:noProof/>
        </w:rPr>
        <w:t>Gesammelte Schriften. I-1</w:t>
      </w:r>
      <w:r w:rsidRPr="002768ED">
        <w:rPr>
          <w:rFonts w:ascii="Times New Roman" w:hAnsi="Times New Roman" w:cs="Times New Roman"/>
          <w:noProof/>
        </w:rPr>
        <w:t xml:space="preserve">, Francfort-sur-le-Main, Suhrkamp, 1971, p. 225 (tr. fr. </w:t>
      </w:r>
      <w:r w:rsidRPr="002768ED">
        <w:rPr>
          <w:rFonts w:ascii="Times New Roman" w:hAnsi="Times New Roman" w:cs="Times New Roman"/>
          <w:i/>
          <w:noProof/>
        </w:rPr>
        <w:t>Origine du drame baroque allemand</w:t>
      </w:r>
      <w:r w:rsidRPr="002768ED">
        <w:rPr>
          <w:rFonts w:ascii="Times New Roman" w:hAnsi="Times New Roman" w:cs="Times New Roman"/>
          <w:noProof/>
        </w:rPr>
        <w:t xml:space="preserve">, Paris, Flammarion, 1985, pp. 43-44). Cf. aussi G. Didi-Huberman, </w:t>
      </w:r>
      <w:r w:rsidRPr="002768ED">
        <w:rPr>
          <w:rFonts w:ascii="Times New Roman" w:hAnsi="Times New Roman" w:cs="Times New Roman"/>
          <w:i/>
          <w:noProof/>
        </w:rPr>
        <w:t>Devant le temps</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xml:space="preserve">, pp. 82-83 et </w:t>
      </w:r>
      <w:r w:rsidRPr="002768ED">
        <w:rPr>
          <w:rFonts w:ascii="Times New Roman" w:hAnsi="Times New Roman" w:cs="Times New Roman"/>
          <w:i/>
          <w:noProof/>
        </w:rPr>
        <w:t>passim</w:t>
      </w:r>
      <w:r w:rsidRPr="002768ED">
        <w:rPr>
          <w:rFonts w:ascii="Times New Roman" w:hAnsi="Times New Roman" w:cs="Times New Roman"/>
          <w:noProof/>
        </w:rPr>
        <w:t>.</w:t>
      </w:r>
    </w:p>
  </w:footnote>
  <w:footnote w:id="5">
    <w:p w14:paraId="57CEA039" w14:textId="3E0FCBBD"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Pour une telle problématique du temps, qui remonte au moins à Saint Augustin, on se r</w:t>
      </w:r>
      <w:r w:rsidR="00CB62F6">
        <w:rPr>
          <w:rFonts w:ascii="Times New Roman" w:hAnsi="Times New Roman" w:cs="Times New Roman"/>
          <w:noProof/>
        </w:rPr>
        <w:t>e</w:t>
      </w:r>
      <w:r w:rsidRPr="002768ED">
        <w:rPr>
          <w:rFonts w:ascii="Times New Roman" w:hAnsi="Times New Roman" w:cs="Times New Roman"/>
          <w:noProof/>
        </w:rPr>
        <w:t xml:space="preserve">portera aux pages de Deleuze, </w:t>
      </w:r>
      <w:r w:rsidRPr="002768ED">
        <w:rPr>
          <w:rFonts w:ascii="Times New Roman" w:hAnsi="Times New Roman" w:cs="Times New Roman"/>
          <w:i/>
          <w:noProof/>
        </w:rPr>
        <w:t>Différence et répétition</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p. 108 et ss. Nous reviendrons plus en détail par la suite sur le « re- » de la révision.</w:t>
      </w:r>
    </w:p>
  </w:footnote>
  <w:footnote w:id="6">
    <w:p w14:paraId="2CE598C7" w14:textId="23137B99"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Nous ne pourrons pas approfondir de telles théories ici, ni traiter la distinction éventuelle et variable entre « médias », « dispositifs », « appareils » et d’autres termes encore. Pour une restitution de l’épaisseur de tels termes et questions à partir d’une approche historique : cf. A. Somaini, « “L’oggetto attualmente più importante dell’estetica” : Benjamin, il cinema e il “</w:t>
      </w:r>
      <w:r w:rsidRPr="002768ED">
        <w:rPr>
          <w:rFonts w:ascii="Times New Roman" w:hAnsi="Times New Roman" w:cs="Times New Roman"/>
          <w:i/>
          <w:noProof/>
        </w:rPr>
        <w:t xml:space="preserve">Medium </w:t>
      </w:r>
      <w:r w:rsidRPr="002768ED">
        <w:rPr>
          <w:rFonts w:ascii="Times New Roman" w:hAnsi="Times New Roman" w:cs="Times New Roman"/>
          <w:noProof/>
        </w:rPr>
        <w:t xml:space="preserve">della percezione” », </w:t>
      </w:r>
      <w:r w:rsidRPr="002768ED">
        <w:rPr>
          <w:rFonts w:ascii="Times New Roman" w:hAnsi="Times New Roman" w:cs="Times New Roman"/>
          <w:i/>
          <w:noProof/>
        </w:rPr>
        <w:t>Fata Morgana</w:t>
      </w:r>
      <w:r w:rsidRPr="002768ED">
        <w:rPr>
          <w:rFonts w:ascii="Times New Roman" w:hAnsi="Times New Roman" w:cs="Times New Roman"/>
          <w:noProof/>
        </w:rPr>
        <w:t xml:space="preserve"> n</w:t>
      </w:r>
      <w:r w:rsidRPr="002768ED">
        <w:rPr>
          <w:rFonts w:ascii="Times New Roman" w:hAnsi="Times New Roman" w:cs="Times New Roman"/>
          <w:noProof/>
          <w:vertAlign w:val="superscript"/>
        </w:rPr>
        <w:t>o</w:t>
      </w:r>
      <w:r w:rsidRPr="002768ED">
        <w:rPr>
          <w:rFonts w:ascii="Times New Roman" w:hAnsi="Times New Roman" w:cs="Times New Roman"/>
          <w:noProof/>
        </w:rPr>
        <w:t xml:space="preserve"> 20, 2013, pp. 117-146 ; F. Albera et M. Tortajada, « The dispositive does not exist! », in </w:t>
      </w:r>
      <w:r w:rsidRPr="002768ED">
        <w:rPr>
          <w:rFonts w:ascii="Times New Roman" w:hAnsi="Times New Roman" w:cs="Times New Roman"/>
          <w:i/>
          <w:noProof/>
        </w:rPr>
        <w:t xml:space="preserve">Id. </w:t>
      </w:r>
      <w:r w:rsidRPr="00453530">
        <w:rPr>
          <w:rFonts w:ascii="Times New Roman" w:hAnsi="Times New Roman" w:cs="Times New Roman"/>
          <w:noProof/>
          <w:lang w:val="en-US"/>
        </w:rPr>
        <w:t>(dir.)</w:t>
      </w:r>
      <w:r w:rsidRPr="00453530">
        <w:rPr>
          <w:rFonts w:ascii="Times New Roman" w:hAnsi="Times New Roman" w:cs="Times New Roman"/>
          <w:i/>
          <w:noProof/>
          <w:lang w:val="en-US"/>
        </w:rPr>
        <w:t>, Cine-Dispositives. Essays in Epistemology Across Media</w:t>
      </w:r>
      <w:r w:rsidRPr="00453530">
        <w:rPr>
          <w:rFonts w:ascii="Times New Roman" w:hAnsi="Times New Roman" w:cs="Times New Roman"/>
          <w:noProof/>
          <w:lang w:val="en-US"/>
        </w:rPr>
        <w:t xml:space="preserve">, Amsterdam, Amsterdam University Press, 2015, pp. 21-44 ; A. Pinotti et A. Somaini (dir.), </w:t>
      </w:r>
      <w:r w:rsidRPr="00453530">
        <w:rPr>
          <w:rFonts w:ascii="Times New Roman" w:hAnsi="Times New Roman" w:cs="Times New Roman"/>
          <w:i/>
          <w:noProof/>
          <w:lang w:val="en-US"/>
        </w:rPr>
        <w:t xml:space="preserve">Cultura visuale. </w:t>
      </w:r>
      <w:r w:rsidRPr="00453530">
        <w:rPr>
          <w:rFonts w:ascii="Times New Roman" w:hAnsi="Times New Roman" w:cs="Times New Roman"/>
          <w:i/>
          <w:noProof/>
          <w:lang w:val="it-IT"/>
        </w:rPr>
        <w:t>Immagini sguardi media dispositivi</w:t>
      </w:r>
      <w:r w:rsidRPr="00453530">
        <w:rPr>
          <w:rFonts w:ascii="Times New Roman" w:hAnsi="Times New Roman" w:cs="Times New Roman"/>
          <w:noProof/>
          <w:lang w:val="it-IT"/>
        </w:rPr>
        <w:t xml:space="preserve">, Turin, Einaudi, 2016, notamment chap. « Supporti, media, dispositivi » (tr. fr. </w:t>
      </w:r>
      <w:r w:rsidRPr="002768ED">
        <w:rPr>
          <w:rFonts w:ascii="Times New Roman" w:hAnsi="Times New Roman" w:cs="Times New Roman"/>
          <w:noProof/>
        </w:rPr>
        <w:t xml:space="preserve">Dijon, Les Presses du réel, à paraître) ; D. Gleizes et D. Reynaud, </w:t>
      </w:r>
      <w:r w:rsidRPr="002768ED">
        <w:rPr>
          <w:rFonts w:ascii="Times New Roman" w:hAnsi="Times New Roman" w:cs="Times New Roman"/>
          <w:i/>
          <w:noProof/>
        </w:rPr>
        <w:t>Machines à voir. Pour une histoire du regard instrumenté (XVII</w:t>
      </w:r>
      <w:r w:rsidRPr="002768ED">
        <w:rPr>
          <w:rFonts w:ascii="Times New Roman" w:hAnsi="Times New Roman" w:cs="Times New Roman"/>
          <w:i/>
          <w:noProof/>
          <w:vertAlign w:val="superscript"/>
        </w:rPr>
        <w:t>e</w:t>
      </w:r>
      <w:r w:rsidRPr="002768ED">
        <w:rPr>
          <w:rFonts w:ascii="Times New Roman" w:hAnsi="Times New Roman" w:cs="Times New Roman"/>
          <w:i/>
          <w:noProof/>
        </w:rPr>
        <w:t>-XIX</w:t>
      </w:r>
      <w:r w:rsidRPr="002768ED">
        <w:rPr>
          <w:rFonts w:ascii="Times New Roman" w:hAnsi="Times New Roman" w:cs="Times New Roman"/>
          <w:i/>
          <w:noProof/>
          <w:vertAlign w:val="superscript"/>
        </w:rPr>
        <w:t>e</w:t>
      </w:r>
      <w:r w:rsidRPr="002768ED">
        <w:rPr>
          <w:rFonts w:ascii="Times New Roman" w:hAnsi="Times New Roman" w:cs="Times New Roman"/>
          <w:noProof/>
        </w:rPr>
        <w:t> </w:t>
      </w:r>
      <w:r w:rsidRPr="002768ED">
        <w:rPr>
          <w:rFonts w:ascii="Times New Roman" w:hAnsi="Times New Roman" w:cs="Times New Roman"/>
          <w:i/>
          <w:noProof/>
        </w:rPr>
        <w:t>siècles)</w:t>
      </w:r>
      <w:r w:rsidRPr="002768ED">
        <w:rPr>
          <w:rFonts w:ascii="Times New Roman" w:hAnsi="Times New Roman" w:cs="Times New Roman"/>
          <w:noProof/>
        </w:rPr>
        <w:t xml:space="preserve">, Presses Universitaires de Lyon, 2017, notamment « Introduction ». Pour des exemples de développements actuels d’une approche élargie des « médias » comme entre-deux : cf. la sémiotique de P. Basso Fossali, </w:t>
      </w:r>
      <w:r w:rsidRPr="002768ED">
        <w:rPr>
          <w:rFonts w:ascii="Times New Roman" w:hAnsi="Times New Roman" w:cs="Times New Roman"/>
          <w:i/>
          <w:noProof/>
        </w:rPr>
        <w:t xml:space="preserve">La promozione dei valori. </w:t>
      </w:r>
      <w:r w:rsidRPr="00453530">
        <w:rPr>
          <w:rFonts w:ascii="Times New Roman" w:hAnsi="Times New Roman" w:cs="Times New Roman"/>
          <w:i/>
          <w:noProof/>
          <w:lang w:val="it-IT"/>
        </w:rPr>
        <w:t>Semiotica della comunicazione e dei consumi</w:t>
      </w:r>
      <w:r w:rsidRPr="00453530">
        <w:rPr>
          <w:rFonts w:ascii="Times New Roman" w:hAnsi="Times New Roman" w:cs="Times New Roman"/>
          <w:noProof/>
          <w:lang w:val="it-IT"/>
        </w:rPr>
        <w:t xml:space="preserve">, Milan, FrancoAngeli, 2008, chap. « Le forme di mediazione e la semiosfera » ; cf. la philosophie d’E. Coccia, </w:t>
      </w:r>
      <w:r w:rsidRPr="00453530">
        <w:rPr>
          <w:rFonts w:ascii="Times New Roman" w:hAnsi="Times New Roman" w:cs="Times New Roman"/>
          <w:i/>
          <w:noProof/>
          <w:lang w:val="it-IT"/>
        </w:rPr>
        <w:t>La vita sensibile</w:t>
      </w:r>
      <w:r w:rsidRPr="00453530">
        <w:rPr>
          <w:rFonts w:ascii="Times New Roman" w:hAnsi="Times New Roman" w:cs="Times New Roman"/>
          <w:noProof/>
          <w:lang w:val="it-IT"/>
        </w:rPr>
        <w:t>, Bologn</w:t>
      </w:r>
      <w:r w:rsidR="009A074A" w:rsidRPr="00453530">
        <w:rPr>
          <w:rFonts w:ascii="Times New Roman" w:hAnsi="Times New Roman" w:cs="Times New Roman"/>
          <w:noProof/>
          <w:lang w:val="it-IT"/>
        </w:rPr>
        <w:t>e</w:t>
      </w:r>
      <w:r w:rsidRPr="00453530">
        <w:rPr>
          <w:rFonts w:ascii="Times New Roman" w:hAnsi="Times New Roman" w:cs="Times New Roman"/>
          <w:noProof/>
          <w:lang w:val="it-IT"/>
        </w:rPr>
        <w:t xml:space="preserve">, Il Mulino, 2011, chap. </w:t>
      </w:r>
      <w:r w:rsidRPr="002768ED">
        <w:rPr>
          <w:rFonts w:ascii="Times New Roman" w:hAnsi="Times New Roman" w:cs="Times New Roman"/>
          <w:noProof/>
        </w:rPr>
        <w:t xml:space="preserve">« L’unità del mondo » et </w:t>
      </w:r>
      <w:r w:rsidRPr="002768ED">
        <w:rPr>
          <w:rFonts w:ascii="Times New Roman" w:hAnsi="Times New Roman" w:cs="Times New Roman"/>
          <w:i/>
          <w:noProof/>
        </w:rPr>
        <w:t>passim</w:t>
      </w:r>
      <w:r w:rsidRPr="002768ED">
        <w:rPr>
          <w:rFonts w:ascii="Times New Roman" w:hAnsi="Times New Roman" w:cs="Times New Roman"/>
          <w:noProof/>
        </w:rPr>
        <w:t xml:space="preserve"> (tr. fr.</w:t>
      </w:r>
      <w:r w:rsidR="00CB62F6">
        <w:rPr>
          <w:rFonts w:ascii="Times New Roman" w:hAnsi="Times New Roman" w:cs="Times New Roman"/>
          <w:noProof/>
        </w:rPr>
        <w:t xml:space="preserve"> M. Rueff,</w:t>
      </w:r>
      <w:r w:rsidRPr="002768ED">
        <w:rPr>
          <w:rFonts w:ascii="Times New Roman" w:hAnsi="Times New Roman" w:cs="Times New Roman"/>
          <w:noProof/>
        </w:rPr>
        <w:t xml:space="preserve"> </w:t>
      </w:r>
      <w:r w:rsidRPr="002768ED">
        <w:rPr>
          <w:rFonts w:ascii="Times New Roman" w:hAnsi="Times New Roman" w:cs="Times New Roman"/>
          <w:i/>
          <w:noProof/>
        </w:rPr>
        <w:t>La Vie sensible</w:t>
      </w:r>
      <w:r w:rsidRPr="002768ED">
        <w:rPr>
          <w:rFonts w:ascii="Times New Roman" w:hAnsi="Times New Roman" w:cs="Times New Roman"/>
          <w:noProof/>
        </w:rPr>
        <w:t xml:space="preserve">, Paris, Rivages, 2010, chap. « L’unité du monde » et </w:t>
      </w:r>
      <w:r w:rsidRPr="002768ED">
        <w:rPr>
          <w:rFonts w:ascii="Times New Roman" w:hAnsi="Times New Roman" w:cs="Times New Roman"/>
          <w:i/>
          <w:iCs/>
          <w:noProof/>
        </w:rPr>
        <w:t>passim</w:t>
      </w:r>
      <w:r w:rsidRPr="002768ED">
        <w:rPr>
          <w:rFonts w:ascii="Times New Roman" w:hAnsi="Times New Roman" w:cs="Times New Roman"/>
          <w:noProof/>
        </w:rPr>
        <w:t>).</w:t>
      </w:r>
    </w:p>
  </w:footnote>
  <w:footnote w:id="7">
    <w:p w14:paraId="7F22DD9C" w14:textId="4B0A0F3E" w:rsidR="00A04038" w:rsidRPr="002768ED" w:rsidRDefault="00A04038" w:rsidP="00014EE4">
      <w:pPr>
        <w:pStyle w:val="Notedebasdepage"/>
        <w:jc w:val="both"/>
        <w:rPr>
          <w:rFonts w:ascii="Times New Roman" w:hAnsi="Times New Roman" w:cs="Times New Roman"/>
          <w:noProof/>
          <w:highlight w:val="yellow"/>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Pour une introduction à une telle approche élargie de l’« énonciation », qui marque l’actualité de la sémiotique</w:t>
      </w:r>
      <w:r w:rsidR="009A074A">
        <w:rPr>
          <w:rFonts w:ascii="Times New Roman" w:hAnsi="Times New Roman" w:cs="Times New Roman"/>
          <w:noProof/>
        </w:rPr>
        <w:t>,</w:t>
      </w:r>
      <w:r w:rsidRPr="002768ED">
        <w:rPr>
          <w:rFonts w:ascii="Times New Roman" w:hAnsi="Times New Roman" w:cs="Times New Roman"/>
          <w:noProof/>
        </w:rPr>
        <w:t xml:space="preserve"> v</w:t>
      </w:r>
      <w:r w:rsidR="009A074A">
        <w:rPr>
          <w:rFonts w:ascii="Times New Roman" w:hAnsi="Times New Roman" w:cs="Times New Roman"/>
          <w:noProof/>
        </w:rPr>
        <w:t>oir</w:t>
      </w:r>
      <w:r w:rsidRPr="002768ED">
        <w:rPr>
          <w:rFonts w:ascii="Times New Roman" w:hAnsi="Times New Roman" w:cs="Times New Roman"/>
          <w:noProof/>
        </w:rPr>
        <w:t xml:space="preserve"> J. Fontanille, </w:t>
      </w:r>
      <w:r w:rsidRPr="002768ED">
        <w:rPr>
          <w:rFonts w:ascii="Times New Roman" w:hAnsi="Times New Roman" w:cs="Times New Roman"/>
          <w:i/>
          <w:noProof/>
        </w:rPr>
        <w:t>Sémiotique du discours</w:t>
      </w:r>
      <w:r w:rsidRPr="002768ED">
        <w:rPr>
          <w:rFonts w:ascii="Times New Roman" w:hAnsi="Times New Roman" w:cs="Times New Roman"/>
          <w:noProof/>
        </w:rPr>
        <w:t xml:space="preserve">, Limoges, </w:t>
      </w:r>
      <w:r w:rsidR="004B5F0F">
        <w:rPr>
          <w:rFonts w:ascii="Times New Roman" w:hAnsi="Times New Roman" w:cs="Times New Roman"/>
          <w:noProof/>
        </w:rPr>
        <w:t>Pulim</w:t>
      </w:r>
      <w:r w:rsidRPr="002768ED">
        <w:rPr>
          <w:rFonts w:ascii="Times New Roman" w:hAnsi="Times New Roman" w:cs="Times New Roman"/>
          <w:noProof/>
        </w:rPr>
        <w:t>, 1999, nouv. éd. 2003, notamment le chapitre « L’énonciation » ; pour l’actualité des sciences du langage toutes entières au prisme de l’« énonciation », v</w:t>
      </w:r>
      <w:r w:rsidR="009A074A">
        <w:rPr>
          <w:rFonts w:ascii="Times New Roman" w:hAnsi="Times New Roman" w:cs="Times New Roman"/>
          <w:noProof/>
        </w:rPr>
        <w:t>oir</w:t>
      </w:r>
      <w:r w:rsidRPr="002768ED">
        <w:rPr>
          <w:rFonts w:ascii="Times New Roman" w:hAnsi="Times New Roman" w:cs="Times New Roman"/>
          <w:noProof/>
        </w:rPr>
        <w:t xml:space="preserve"> M. Colas-Blaise, L. Perrin et G. M. Tore (dir.), </w:t>
      </w:r>
      <w:r w:rsidRPr="002768ED">
        <w:rPr>
          <w:rFonts w:ascii="Times New Roman" w:hAnsi="Times New Roman" w:cs="Times New Roman"/>
          <w:i/>
          <w:noProof/>
        </w:rPr>
        <w:t>L’Énonciation aujourd’hui. Un concept clé des sciences du langage</w:t>
      </w:r>
      <w:r w:rsidRPr="002768ED">
        <w:rPr>
          <w:rFonts w:ascii="Times New Roman" w:hAnsi="Times New Roman" w:cs="Times New Roman"/>
          <w:noProof/>
        </w:rPr>
        <w:t>, Limoges, Lambert-Lucas, 2016.</w:t>
      </w:r>
    </w:p>
  </w:footnote>
  <w:footnote w:id="8">
    <w:p w14:paraId="779CA946" w14:textId="0BE7B17C"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Pour une présentation récente de cette question – et de la nécessité encore actuelle de dépasser une telle approche réductionniste de l’écriture : cf. J.-M. Klinkenberg et S. Polis (dir.), </w:t>
      </w:r>
      <w:r w:rsidRPr="002768ED">
        <w:rPr>
          <w:rFonts w:ascii="Times New Roman" w:hAnsi="Times New Roman" w:cs="Times New Roman"/>
          <w:i/>
          <w:noProof/>
        </w:rPr>
        <w:t>(Essais en) Sémiotique de l’écriture/(Studies in the) Semiotics of Writing</w:t>
      </w:r>
      <w:r w:rsidRPr="002768ED">
        <w:rPr>
          <w:rFonts w:ascii="Times New Roman" w:hAnsi="Times New Roman" w:cs="Times New Roman"/>
          <w:noProof/>
        </w:rPr>
        <w:t xml:space="preserve">, </w:t>
      </w:r>
      <w:r w:rsidRPr="002768ED">
        <w:rPr>
          <w:rFonts w:ascii="Times New Roman" w:hAnsi="Times New Roman" w:cs="Times New Roman"/>
          <w:i/>
          <w:noProof/>
        </w:rPr>
        <w:t>Signata – Annales des sémiotiques/Annals of Semiotics</w:t>
      </w:r>
      <w:r w:rsidRPr="002768ED">
        <w:rPr>
          <w:rFonts w:ascii="Times New Roman" w:hAnsi="Times New Roman" w:cs="Times New Roman"/>
          <w:noProof/>
        </w:rPr>
        <w:t>, n</w:t>
      </w:r>
      <w:r w:rsidRPr="002768ED">
        <w:rPr>
          <w:rFonts w:ascii="Times New Roman" w:hAnsi="Times New Roman" w:cs="Times New Roman"/>
          <w:noProof/>
          <w:vertAlign w:val="superscript"/>
        </w:rPr>
        <w:t>o</w:t>
      </w:r>
      <w:r w:rsidRPr="002768ED">
        <w:rPr>
          <w:rFonts w:ascii="Times New Roman" w:hAnsi="Times New Roman" w:cs="Times New Roman"/>
          <w:noProof/>
        </w:rPr>
        <w:t> 9, 2018.</w:t>
      </w:r>
    </w:p>
  </w:footnote>
  <w:footnote w:id="9">
    <w:p w14:paraId="5016C928" w14:textId="490AFCF3" w:rsidR="00A04038" w:rsidRPr="002768ED" w:rsidRDefault="00A04038" w:rsidP="00014EE4">
      <w:pPr>
        <w:pStyle w:val="Notedebasdepage"/>
        <w:jc w:val="both"/>
        <w:rPr>
          <w:rFonts w:ascii="Times New Roman" w:hAnsi="Times New Roman" w:cs="Times New Roman"/>
          <w:i/>
          <w:noProof/>
        </w:rPr>
      </w:pPr>
      <w:r w:rsidRPr="002768ED">
        <w:rPr>
          <w:rStyle w:val="Appelnotedebasdep"/>
          <w:rFonts w:ascii="Times New Roman" w:hAnsi="Times New Roman" w:cs="Times New Roman"/>
          <w:noProof/>
        </w:rPr>
        <w:footnoteRef/>
      </w:r>
      <w:r w:rsidRPr="00453530">
        <w:rPr>
          <w:rFonts w:ascii="Times New Roman" w:hAnsi="Times New Roman" w:cs="Times New Roman"/>
          <w:noProof/>
          <w:lang w:val="en-US"/>
        </w:rPr>
        <w:t xml:space="preserve"> N. Goodman, </w:t>
      </w:r>
      <w:r w:rsidRPr="00453530">
        <w:rPr>
          <w:rFonts w:ascii="Times New Roman" w:hAnsi="Times New Roman" w:cs="Times New Roman"/>
          <w:i/>
          <w:noProof/>
          <w:lang w:val="en-US"/>
        </w:rPr>
        <w:t xml:space="preserve">Languages of Art. </w:t>
      </w:r>
      <w:r w:rsidRPr="002768ED">
        <w:rPr>
          <w:rFonts w:ascii="Times New Roman" w:hAnsi="Times New Roman" w:cs="Times New Roman"/>
          <w:i/>
          <w:noProof/>
          <w:lang w:val="en-US"/>
        </w:rPr>
        <w:t>An Approach to a Theory of Symbol</w:t>
      </w:r>
      <w:r w:rsidRPr="002768ED">
        <w:rPr>
          <w:rFonts w:ascii="Times New Roman" w:hAnsi="Times New Roman" w:cs="Times New Roman"/>
          <w:noProof/>
          <w:lang w:val="en-US"/>
        </w:rPr>
        <w:t>, Lond</w:t>
      </w:r>
      <w:r w:rsidR="002768ED" w:rsidRPr="002768ED">
        <w:rPr>
          <w:rFonts w:ascii="Times New Roman" w:hAnsi="Times New Roman" w:cs="Times New Roman"/>
          <w:noProof/>
          <w:lang w:val="en-US"/>
        </w:rPr>
        <w:t>res</w:t>
      </w:r>
      <w:r w:rsidRPr="002768ED">
        <w:rPr>
          <w:rFonts w:ascii="Times New Roman" w:hAnsi="Times New Roman" w:cs="Times New Roman"/>
          <w:noProof/>
          <w:lang w:val="en-US"/>
        </w:rPr>
        <w:t xml:space="preserve">, Bobbs-Merrill, 1968, chap. </w:t>
      </w:r>
      <w:r w:rsidRPr="00453530">
        <w:rPr>
          <w:rFonts w:ascii="Times New Roman" w:hAnsi="Times New Roman" w:cs="Times New Roman"/>
          <w:noProof/>
          <w:lang w:val="en-US"/>
        </w:rPr>
        <w:t xml:space="preserve">« Art and Authenticity » (tr. fr. J. Morizot, </w:t>
      </w:r>
      <w:r w:rsidRPr="00453530">
        <w:rPr>
          <w:rFonts w:ascii="Times New Roman" w:hAnsi="Times New Roman" w:cs="Times New Roman"/>
          <w:i/>
          <w:noProof/>
          <w:lang w:val="en-US"/>
        </w:rPr>
        <w:t xml:space="preserve">Langages de l’art. </w:t>
      </w:r>
      <w:r w:rsidRPr="002768ED">
        <w:rPr>
          <w:rFonts w:ascii="Times New Roman" w:hAnsi="Times New Roman" w:cs="Times New Roman"/>
          <w:i/>
          <w:noProof/>
        </w:rPr>
        <w:t>Une approche de la théorie des symboles</w:t>
      </w:r>
      <w:r w:rsidRPr="002768ED">
        <w:rPr>
          <w:rFonts w:ascii="Times New Roman" w:hAnsi="Times New Roman" w:cs="Times New Roman"/>
          <w:noProof/>
        </w:rPr>
        <w:t>, Nîmes, Jacqueline Chambon, 1990, chap. « Art et authenticité »).</w:t>
      </w:r>
    </w:p>
  </w:footnote>
  <w:footnote w:id="10">
    <w:p w14:paraId="152FDE92" w14:textId="35F363E8" w:rsidR="00A04038" w:rsidRPr="002768ED" w:rsidRDefault="00A04038" w:rsidP="003035DE">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G. Deleuze, </w:t>
      </w:r>
      <w:r w:rsidRPr="002768ED">
        <w:rPr>
          <w:rFonts w:ascii="Times New Roman" w:hAnsi="Times New Roman" w:cs="Times New Roman"/>
          <w:i/>
          <w:noProof/>
        </w:rPr>
        <w:t>Différence et répétition, op. cit.</w:t>
      </w:r>
      <w:r w:rsidRPr="002768ED">
        <w:rPr>
          <w:rFonts w:ascii="Times New Roman" w:hAnsi="Times New Roman" w:cs="Times New Roman"/>
          <w:noProof/>
        </w:rPr>
        <w:t>,</w:t>
      </w:r>
      <w:r w:rsidRPr="002768ED">
        <w:rPr>
          <w:rFonts w:ascii="Times New Roman" w:hAnsi="Times New Roman" w:cs="Times New Roman"/>
          <w:i/>
          <w:noProof/>
        </w:rPr>
        <w:t xml:space="preserve"> </w:t>
      </w:r>
      <w:r w:rsidRPr="002768ED">
        <w:rPr>
          <w:rFonts w:ascii="Times New Roman" w:hAnsi="Times New Roman" w:cs="Times New Roman"/>
          <w:noProof/>
        </w:rPr>
        <w:t>p. 83, pp. 91-92, p. 93; cf. aussi pp. 165-168.</w:t>
      </w:r>
    </w:p>
  </w:footnote>
  <w:footnote w:id="11">
    <w:p w14:paraId="687A551D" w14:textId="79902690"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L’exemplarité est une forme de réflexivité. Dans les arts et les médias, elle est sans doute la plus méconnue, pratiquement pas nommée et étudiée, à l’exception remarquable des travaux de Goodman, mais aussi la plus puissante, effective, véritablement performative : voir G. M. Tore, « La réflexivité : une question unique, des approches et des phénomènes différents », </w:t>
      </w:r>
      <w:r w:rsidRPr="002768ED">
        <w:rPr>
          <w:rFonts w:ascii="Times New Roman" w:hAnsi="Times New Roman" w:cs="Times New Roman"/>
          <w:i/>
          <w:iCs/>
          <w:noProof/>
        </w:rPr>
        <w:t>Signata – Annales des sémiotiques/Annals of Semiotics</w:t>
      </w:r>
      <w:r w:rsidRPr="002768ED">
        <w:rPr>
          <w:rFonts w:ascii="Times New Roman" w:hAnsi="Times New Roman" w:cs="Times New Roman"/>
          <w:noProof/>
        </w:rPr>
        <w:t>, n</w:t>
      </w:r>
      <w:r w:rsidRPr="002768ED">
        <w:rPr>
          <w:rFonts w:ascii="Times New Roman" w:hAnsi="Times New Roman" w:cs="Times New Roman"/>
          <w:noProof/>
          <w:vertAlign w:val="superscript"/>
        </w:rPr>
        <w:t>o</w:t>
      </w:r>
      <w:r w:rsidRPr="002768ED">
        <w:rPr>
          <w:rFonts w:ascii="Times New Roman" w:hAnsi="Times New Roman" w:cs="Times New Roman"/>
          <w:noProof/>
        </w:rPr>
        <w:t xml:space="preserve"> 4, 2013, pp. 53-83, notamment pp. 74-79. </w:t>
      </w:r>
    </w:p>
  </w:footnote>
  <w:footnote w:id="12">
    <w:p w14:paraId="38201DB7" w14:textId="3D4AA6CF"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Nous reviendrons sur une partie de ces questions, qui constituent par ailleurs une contribution majeure du père de la sémiotique, C. S. Peirce. Rappelons aussi avec la conclusion de la citation précédente de Deleuze en note que la question de la répétition et de la différence est de quitter une perspective sur « la chose », pour la laisser « atteindre […] à son état de signe ». </w:t>
      </w:r>
    </w:p>
  </w:footnote>
  <w:footnote w:id="13">
    <w:p w14:paraId="4320C9B3" w14:textId="51E1EC86" w:rsidR="00A04038" w:rsidRPr="002768ED" w:rsidRDefault="00A04038" w:rsidP="00014EE4">
      <w:pPr>
        <w:jc w:val="both"/>
        <w:rPr>
          <w:rFonts w:ascii="Times New Roman" w:eastAsia="Times New Roman" w:hAnsi="Times New Roman" w:cs="Times New Roman"/>
          <w:noProof/>
          <w:sz w:val="20"/>
          <w:szCs w:val="20"/>
          <w:lang w:eastAsia="fr-FR"/>
        </w:rPr>
      </w:pPr>
      <w:r w:rsidRPr="002768ED">
        <w:rPr>
          <w:rStyle w:val="Appelnotedebasdep"/>
          <w:rFonts w:ascii="Times New Roman" w:hAnsi="Times New Roman" w:cs="Times New Roman"/>
          <w:noProof/>
          <w:sz w:val="20"/>
          <w:szCs w:val="20"/>
        </w:rPr>
        <w:footnoteRef/>
      </w:r>
      <w:r w:rsidRPr="002768ED">
        <w:rPr>
          <w:rFonts w:ascii="Times New Roman" w:hAnsi="Times New Roman" w:cs="Times New Roman"/>
          <w:noProof/>
          <w:sz w:val="20"/>
          <w:szCs w:val="20"/>
        </w:rPr>
        <w:t xml:space="preserve"> Si le concept d’énonciation est si fortement associé à Émile Benveniste, bien qu’il dérive de Charles Bally, c’est sans doute pour la manière dont il a pu être théâtralisé par le premier : conçu précisément comme l’« appareil » de l’« appropriation » de la langue, et de tout système de signes, pour y produire, ou reproduire un jeu de « subjectivités » interchangeables… Cf. É. Benveniste, </w:t>
      </w:r>
      <w:r w:rsidRPr="002768ED">
        <w:rPr>
          <w:rFonts w:ascii="Times New Roman" w:hAnsi="Times New Roman" w:cs="Times New Roman"/>
          <w:i/>
          <w:noProof/>
          <w:sz w:val="20"/>
          <w:szCs w:val="20"/>
        </w:rPr>
        <w:t xml:space="preserve">Problèmes de linguistique générale, 1 </w:t>
      </w:r>
      <w:r w:rsidRPr="002768ED">
        <w:rPr>
          <w:rFonts w:ascii="Times New Roman" w:hAnsi="Times New Roman" w:cs="Times New Roman"/>
          <w:iCs/>
          <w:noProof/>
          <w:sz w:val="20"/>
          <w:szCs w:val="20"/>
        </w:rPr>
        <w:t>(recueil)</w:t>
      </w:r>
      <w:r w:rsidRPr="002768ED">
        <w:rPr>
          <w:rFonts w:ascii="Times New Roman" w:hAnsi="Times New Roman" w:cs="Times New Roman"/>
          <w:noProof/>
          <w:sz w:val="20"/>
          <w:szCs w:val="20"/>
        </w:rPr>
        <w:t xml:space="preserve">, Paris, Gallimard, 1966, notamment « De la subjectivité dans le langage », et </w:t>
      </w:r>
      <w:r w:rsidRPr="002768ED">
        <w:rPr>
          <w:rFonts w:ascii="Times New Roman" w:hAnsi="Times New Roman" w:cs="Times New Roman"/>
          <w:i/>
          <w:noProof/>
          <w:sz w:val="20"/>
          <w:szCs w:val="20"/>
        </w:rPr>
        <w:t xml:space="preserve">Problèmes de linguistique générale, 2 </w:t>
      </w:r>
      <w:r w:rsidRPr="002768ED">
        <w:rPr>
          <w:rFonts w:ascii="Times New Roman" w:hAnsi="Times New Roman" w:cs="Times New Roman"/>
          <w:iCs/>
          <w:noProof/>
          <w:sz w:val="20"/>
          <w:szCs w:val="20"/>
        </w:rPr>
        <w:t>(recueil)</w:t>
      </w:r>
      <w:r w:rsidRPr="002768ED">
        <w:rPr>
          <w:rFonts w:ascii="Times New Roman" w:hAnsi="Times New Roman" w:cs="Times New Roman"/>
          <w:noProof/>
          <w:sz w:val="20"/>
          <w:szCs w:val="20"/>
        </w:rPr>
        <w:t xml:space="preserve">, Paris, Gallimard, 1974, notamment « Sémiologie de la langue » et « L’appareil formel de l’énonciation ». C’est en explicitant et poussant loin une telle approche que Foucault rejoindra la question qui nous intéresse ici : « Il est établi que </w:t>
      </w:r>
      <w:r w:rsidRPr="002768ED">
        <w:rPr>
          <w:rFonts w:ascii="Times New Roman" w:eastAsia="Times New Roman" w:hAnsi="Times New Roman" w:cs="Times New Roman"/>
          <w:iCs/>
          <w:noProof/>
          <w:color w:val="000000"/>
          <w:sz w:val="20"/>
          <w:szCs w:val="20"/>
          <w:shd w:val="clear" w:color="auto" w:fill="FFFFFF"/>
          <w:lang w:eastAsia="fr-FR"/>
        </w:rPr>
        <w:t>nous sommes différence, que notre raison c’est la différence des discours, notre histoire la différence des temps, notre moi la différence des masques. Que la différence, loin d’être origine oubliée et recouverte, c’est cette dispersion que nous sommes et que nous faisons</w:t>
      </w:r>
      <w:r w:rsidRPr="002768ED">
        <w:rPr>
          <w:rFonts w:ascii="Times New Roman" w:eastAsia="Times New Roman" w:hAnsi="Times New Roman" w:cs="Times New Roman"/>
          <w:noProof/>
          <w:color w:val="000000"/>
          <w:sz w:val="20"/>
          <w:szCs w:val="20"/>
          <w:shd w:val="clear" w:color="auto" w:fill="FFFFFF"/>
          <w:lang w:eastAsia="fr-FR"/>
        </w:rPr>
        <w:t xml:space="preserve">. », M. Foucault, </w:t>
      </w:r>
      <w:r w:rsidRPr="002768ED">
        <w:rPr>
          <w:rFonts w:ascii="Times New Roman" w:eastAsia="Times New Roman" w:hAnsi="Times New Roman" w:cs="Times New Roman"/>
          <w:i/>
          <w:noProof/>
          <w:color w:val="000000"/>
          <w:sz w:val="20"/>
          <w:szCs w:val="20"/>
          <w:shd w:val="clear" w:color="auto" w:fill="FFFFFF"/>
          <w:lang w:eastAsia="fr-FR"/>
        </w:rPr>
        <w:t>L’Archéologie du savoir</w:t>
      </w:r>
      <w:r w:rsidRPr="002768ED">
        <w:rPr>
          <w:rFonts w:ascii="Times New Roman" w:eastAsia="Times New Roman" w:hAnsi="Times New Roman" w:cs="Times New Roman"/>
          <w:noProof/>
          <w:color w:val="000000"/>
          <w:sz w:val="20"/>
          <w:szCs w:val="20"/>
          <w:shd w:val="clear" w:color="auto" w:fill="FFFFFF"/>
          <w:lang w:eastAsia="fr-FR"/>
        </w:rPr>
        <w:t>, Paris, Gallimard, 1969,</w:t>
      </w:r>
      <w:r w:rsidRPr="002768ED">
        <w:rPr>
          <w:rFonts w:ascii="Times New Roman" w:eastAsia="Times New Roman" w:hAnsi="Times New Roman" w:cs="Times New Roman"/>
          <w:i/>
          <w:noProof/>
          <w:color w:val="000000"/>
          <w:sz w:val="20"/>
          <w:szCs w:val="20"/>
          <w:shd w:val="clear" w:color="auto" w:fill="FFFFFF"/>
          <w:lang w:eastAsia="fr-FR"/>
        </w:rPr>
        <w:t xml:space="preserve"> </w:t>
      </w:r>
      <w:r w:rsidRPr="002768ED">
        <w:rPr>
          <w:rFonts w:ascii="Times New Roman" w:eastAsia="Times New Roman" w:hAnsi="Times New Roman" w:cs="Times New Roman"/>
          <w:noProof/>
          <w:color w:val="000000"/>
          <w:sz w:val="20"/>
          <w:szCs w:val="20"/>
          <w:shd w:val="clear" w:color="auto" w:fill="FFFFFF"/>
          <w:lang w:eastAsia="fr-FR"/>
        </w:rPr>
        <w:t>pp. 172-173.</w:t>
      </w:r>
    </w:p>
  </w:footnote>
  <w:footnote w:id="14">
    <w:p w14:paraId="5BE6B829" w14:textId="518F9141"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Au moment de la rédaction de ce texte, il en est question par exemple dans le long article de </w:t>
      </w:r>
      <w:r w:rsidRPr="002768ED">
        <w:rPr>
          <w:rFonts w:ascii="Times New Roman" w:hAnsi="Times New Roman" w:cs="Times New Roman"/>
          <w:i/>
          <w:noProof/>
        </w:rPr>
        <w:t xml:space="preserve">Libération </w:t>
      </w:r>
      <w:r w:rsidRPr="002768ED">
        <w:rPr>
          <w:rFonts w:ascii="Times New Roman" w:hAnsi="Times New Roman" w:cs="Times New Roman"/>
          <w:noProof/>
        </w:rPr>
        <w:t>du 24 avril 2019, pp. 26-27, « </w:t>
      </w:r>
      <w:r w:rsidRPr="002768ED">
        <w:rPr>
          <w:rFonts w:ascii="Times New Roman" w:hAnsi="Times New Roman" w:cs="Times New Roman"/>
          <w:i/>
          <w:noProof/>
        </w:rPr>
        <w:t>Avengers : Endgame</w:t>
      </w:r>
      <w:r w:rsidRPr="002768ED">
        <w:rPr>
          <w:rFonts w:ascii="Times New Roman" w:hAnsi="Times New Roman" w:cs="Times New Roman"/>
          <w:noProof/>
        </w:rPr>
        <w:t xml:space="preserve">, cendres commerciales », sur la manière dont Disney et Marvel, entreprises jadis au bord de la faillite, deviennent dans les années 2000 les leaders incontestés simplement par récits en « franchises ». Par ailleurs, dans un récent ouvrage majeur pour les études littéraires, il est précisément question de la montée exponentielle de la sérialité, y compris d’un point de vue simplement historique, pour démontrer la nécessité actuelle de repenser la « littérature » avec la « culture médiatique » – ce que nous formulons ici sous le nom d’arts et médias : M. Letourneux, </w:t>
      </w:r>
      <w:r w:rsidRPr="002768ED">
        <w:rPr>
          <w:rFonts w:ascii="Times New Roman" w:hAnsi="Times New Roman" w:cs="Times New Roman"/>
          <w:i/>
          <w:noProof/>
        </w:rPr>
        <w:t>Fictions à la chaîne. Littératures sérielles et culture médiatique</w:t>
      </w:r>
      <w:r w:rsidRPr="002768ED">
        <w:rPr>
          <w:rFonts w:ascii="Times New Roman" w:hAnsi="Times New Roman" w:cs="Times New Roman"/>
          <w:noProof/>
        </w:rPr>
        <w:t>, Paris, Seuil, 2017.</w:t>
      </w:r>
    </w:p>
  </w:footnote>
  <w:footnote w:id="15">
    <w:p w14:paraId="3D33D875" w14:textId="478FF9EC"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Comme l’était la perspective chez E. Panofsky, « </w:t>
      </w:r>
      <w:r w:rsidRPr="002768ED">
        <w:rPr>
          <w:rFonts w:ascii="Times New Roman" w:hAnsi="Times New Roman" w:cs="Times New Roman"/>
          <w:iCs/>
          <w:noProof/>
        </w:rPr>
        <w:t>Die Perspektive als “Symbolische Form” »,</w:t>
      </w:r>
      <w:r w:rsidRPr="002768ED">
        <w:rPr>
          <w:rFonts w:ascii="Times New Roman" w:hAnsi="Times New Roman" w:cs="Times New Roman"/>
          <w:i/>
          <w:noProof/>
        </w:rPr>
        <w:t xml:space="preserve"> </w:t>
      </w:r>
      <w:r w:rsidRPr="002768ED">
        <w:rPr>
          <w:rFonts w:ascii="Times New Roman" w:hAnsi="Times New Roman" w:cs="Times New Roman"/>
          <w:noProof/>
        </w:rPr>
        <w:t xml:space="preserve">in F. Saxl (dir.), </w:t>
      </w:r>
      <w:r w:rsidRPr="002768ED">
        <w:rPr>
          <w:rFonts w:ascii="Times New Roman" w:hAnsi="Times New Roman" w:cs="Times New Roman"/>
          <w:i/>
          <w:noProof/>
        </w:rPr>
        <w:t>Vorträge der Bibliothek Warburg 1924-1925</w:t>
      </w:r>
      <w:r w:rsidRPr="002768ED">
        <w:rPr>
          <w:rFonts w:ascii="Times New Roman" w:hAnsi="Times New Roman" w:cs="Times New Roman"/>
          <w:noProof/>
        </w:rPr>
        <w:t xml:space="preserve">, Leipzig-Berlin, Teubner, 1927, pp. 258-330 (tr. fr. G. Ballangé, </w:t>
      </w:r>
      <w:r w:rsidRPr="002768ED">
        <w:rPr>
          <w:rFonts w:ascii="Times New Roman" w:hAnsi="Times New Roman" w:cs="Times New Roman"/>
          <w:i/>
          <w:noProof/>
        </w:rPr>
        <w:t>La Perspective comme forme symbolique et autres essais</w:t>
      </w:r>
      <w:r w:rsidRPr="002768ED">
        <w:rPr>
          <w:rFonts w:ascii="Times New Roman" w:hAnsi="Times New Roman" w:cs="Times New Roman"/>
          <w:noProof/>
        </w:rPr>
        <w:t>, Paris, Minuit, 1975, chap. « La perspective comme forme symbolique »).</w:t>
      </w:r>
    </w:p>
  </w:footnote>
  <w:footnote w:id="16">
    <w:p w14:paraId="0903D8FF" w14:textId="71096012"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Cf. la proposition récente de la notion de « </w:t>
      </w:r>
      <w:r w:rsidRPr="002768ED">
        <w:rPr>
          <w:rFonts w:ascii="Times New Roman" w:hAnsi="Times New Roman" w:cs="Times New Roman"/>
          <w:i/>
          <w:iCs/>
          <w:noProof/>
        </w:rPr>
        <w:t>remake</w:t>
      </w:r>
      <w:r w:rsidRPr="002768ED">
        <w:rPr>
          <w:rFonts w:ascii="Times New Roman" w:hAnsi="Times New Roman" w:cs="Times New Roman"/>
          <w:noProof/>
        </w:rPr>
        <w:t xml:space="preserve"> secret », qui rouvre la notion de </w:t>
      </w:r>
      <w:r w:rsidRPr="002768ED">
        <w:rPr>
          <w:rFonts w:ascii="Times New Roman" w:hAnsi="Times New Roman" w:cs="Times New Roman"/>
          <w:i/>
          <w:iCs/>
          <w:noProof/>
        </w:rPr>
        <w:t xml:space="preserve">remake </w:t>
      </w:r>
      <w:r w:rsidRPr="002768ED">
        <w:rPr>
          <w:rFonts w:ascii="Times New Roman" w:hAnsi="Times New Roman" w:cs="Times New Roman"/>
          <w:noProof/>
        </w:rPr>
        <w:t xml:space="preserve">dans un sens plus vaste et s’intéresse de ce fait à ses jeux de masques : M. Martin (dir.), </w:t>
      </w:r>
      <w:r w:rsidRPr="002768ED">
        <w:rPr>
          <w:rFonts w:ascii="Times New Roman" w:hAnsi="Times New Roman" w:cs="Times New Roman"/>
          <w:i/>
          <w:iCs/>
          <w:noProof/>
        </w:rPr>
        <w:t>Le Remake : généalogies secrètes dans l’histoire du cinéma</w:t>
      </w:r>
      <w:r w:rsidRPr="002768ED">
        <w:rPr>
          <w:rFonts w:ascii="Times New Roman" w:hAnsi="Times New Roman" w:cs="Times New Roman"/>
          <w:noProof/>
        </w:rPr>
        <w:t xml:space="preserve">, </w:t>
      </w:r>
      <w:r w:rsidRPr="002768ED">
        <w:rPr>
          <w:rFonts w:ascii="Times New Roman" w:hAnsi="Times New Roman" w:cs="Times New Roman"/>
          <w:i/>
          <w:iCs/>
          <w:noProof/>
        </w:rPr>
        <w:t>Cinémas – Revue d’études cinématographiques</w:t>
      </w:r>
      <w:r w:rsidRPr="002768ED">
        <w:rPr>
          <w:rFonts w:ascii="Times New Roman" w:hAnsi="Times New Roman" w:cs="Times New Roman"/>
          <w:noProof/>
        </w:rPr>
        <w:t>, 2015, p. 2-3.</w:t>
      </w:r>
    </w:p>
  </w:footnote>
  <w:footnote w:id="17">
    <w:p w14:paraId="73A875F7" w14:textId="5AA4BC73"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C’est entre autres ce qu’Adorno analyse en tant que « caractère fétiche de la musique », accompagnant ce qu’il montre être une « régression de l’écoute » : un culte de la réduction de la musique à ce dont on peut s’emparer plus facilement (le </w:t>
      </w:r>
      <w:r w:rsidRPr="002768ED">
        <w:rPr>
          <w:rFonts w:ascii="Times New Roman" w:hAnsi="Times New Roman" w:cs="Times New Roman"/>
          <w:i/>
          <w:noProof/>
        </w:rPr>
        <w:t>catchy</w:t>
      </w:r>
      <w:r w:rsidRPr="002768ED">
        <w:rPr>
          <w:rFonts w:ascii="Times New Roman" w:hAnsi="Times New Roman" w:cs="Times New Roman"/>
          <w:noProof/>
        </w:rPr>
        <w:t xml:space="preserve"> justement), comme une courte mélodie, un rythme superficiel : T. W. Adorno, </w:t>
      </w:r>
      <w:r w:rsidRPr="002768ED">
        <w:rPr>
          <w:rFonts w:ascii="Times New Roman" w:hAnsi="Times New Roman" w:cs="Times New Roman"/>
          <w:i/>
          <w:noProof/>
        </w:rPr>
        <w:t xml:space="preserve">Dissonanzen. </w:t>
      </w:r>
      <w:r w:rsidRPr="00453530">
        <w:rPr>
          <w:rFonts w:ascii="Times New Roman" w:hAnsi="Times New Roman" w:cs="Times New Roman"/>
          <w:i/>
          <w:noProof/>
          <w:lang w:val="en-US"/>
        </w:rPr>
        <w:t>Musik in der verwalteten Welt</w:t>
      </w:r>
      <w:r w:rsidRPr="00453530">
        <w:rPr>
          <w:rFonts w:ascii="Times New Roman" w:hAnsi="Times New Roman" w:cs="Times New Roman"/>
          <w:noProof/>
          <w:lang w:val="en-US"/>
        </w:rPr>
        <w:t xml:space="preserve">, Göttingen, Vandenhoeck &amp; Ruprecht, 1956 (tr. fr. </w:t>
      </w:r>
      <w:r w:rsidRPr="002768ED">
        <w:rPr>
          <w:rFonts w:ascii="Times New Roman" w:hAnsi="Times New Roman" w:cs="Times New Roman"/>
          <w:noProof/>
        </w:rPr>
        <w:t xml:space="preserve">C. David, </w:t>
      </w:r>
      <w:r w:rsidRPr="002768ED">
        <w:rPr>
          <w:rFonts w:ascii="Times New Roman" w:hAnsi="Times New Roman" w:cs="Times New Roman"/>
          <w:i/>
          <w:noProof/>
        </w:rPr>
        <w:t>Le Caractère fétiche dans la musique et la régression de l’écoute</w:t>
      </w:r>
      <w:r w:rsidRPr="002768ED">
        <w:rPr>
          <w:rFonts w:ascii="Times New Roman" w:hAnsi="Times New Roman" w:cs="Times New Roman"/>
          <w:noProof/>
        </w:rPr>
        <w:t>, Paris, Allia, 2001). On remarque que le développement technologique actuel n’a nullement démenti l’analyse d’Adorno : la musique est partout aujourd’hui, certes, mais en passant par des enceintes de centres commerciaux, des hauts-parleurs d’ordinateur, des écouteurs de baladeurs au milieu du trafic… ce ne sont ainsi que de la mélodie et du rythme bien scandé qu’on capte, pas la construction d’une composition vaste ou la qualité profonde de sons (ou de silences).</w:t>
      </w:r>
    </w:p>
  </w:footnote>
  <w:footnote w:id="18">
    <w:p w14:paraId="20C281F0" w14:textId="38E6DE1A"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Pour des panoramiques bien documentés et convaincants de l’attachement de la culture </w:t>
      </w:r>
      <w:r w:rsidRPr="002768ED">
        <w:rPr>
          <w:rFonts w:ascii="Times New Roman" w:hAnsi="Times New Roman" w:cs="Times New Roman"/>
          <w:i/>
          <w:iCs/>
          <w:noProof/>
        </w:rPr>
        <w:t>pop</w:t>
      </w:r>
      <w:r w:rsidRPr="002768ED">
        <w:rPr>
          <w:rFonts w:ascii="Times New Roman" w:hAnsi="Times New Roman" w:cs="Times New Roman"/>
          <w:noProof/>
        </w:rPr>
        <w:t xml:space="preserve"> à un tel phénomène, voir E. E. Guffey, </w:t>
      </w:r>
      <w:r w:rsidRPr="002768ED">
        <w:rPr>
          <w:rFonts w:ascii="Times New Roman" w:hAnsi="Times New Roman" w:cs="Times New Roman"/>
          <w:i/>
          <w:iCs/>
          <w:noProof/>
        </w:rPr>
        <w:t xml:space="preserve">Retro. </w:t>
      </w:r>
      <w:r w:rsidRPr="00453530">
        <w:rPr>
          <w:rFonts w:ascii="Times New Roman" w:hAnsi="Times New Roman" w:cs="Times New Roman"/>
          <w:i/>
          <w:iCs/>
          <w:noProof/>
          <w:lang w:val="en-US"/>
        </w:rPr>
        <w:t>The Culture of Revival</w:t>
      </w:r>
      <w:r w:rsidRPr="00453530">
        <w:rPr>
          <w:rFonts w:ascii="Times New Roman" w:hAnsi="Times New Roman" w:cs="Times New Roman"/>
          <w:noProof/>
          <w:lang w:val="en-US"/>
        </w:rPr>
        <w:t xml:space="preserve">, Londres, Reaktionbooks, 2006 ; S. Reynolds, </w:t>
      </w:r>
      <w:r w:rsidRPr="00453530">
        <w:rPr>
          <w:rFonts w:ascii="Times New Roman" w:hAnsi="Times New Roman" w:cs="Times New Roman"/>
          <w:i/>
          <w:iCs/>
          <w:noProof/>
          <w:lang w:val="en-US"/>
        </w:rPr>
        <w:t>Retromania. Pop Culture’s Addiction to Its Own Past</w:t>
      </w:r>
      <w:r w:rsidRPr="00453530">
        <w:rPr>
          <w:rFonts w:ascii="Times New Roman" w:hAnsi="Times New Roman" w:cs="Times New Roman"/>
          <w:noProof/>
          <w:lang w:val="en-US"/>
        </w:rPr>
        <w:t xml:space="preserve">, Londres, Faber &amp; Faber, 2011 (tr. fr. </w:t>
      </w:r>
      <w:r w:rsidRPr="002768ED">
        <w:rPr>
          <w:rFonts w:ascii="Times New Roman" w:hAnsi="Times New Roman" w:cs="Times New Roman"/>
          <w:i/>
          <w:iCs/>
          <w:noProof/>
        </w:rPr>
        <w:t>Rétromania. Comment la culture pop recycle son passé pour s’inventer un futur</w:t>
      </w:r>
      <w:r w:rsidRPr="002768ED">
        <w:rPr>
          <w:rFonts w:ascii="Times New Roman" w:hAnsi="Times New Roman" w:cs="Times New Roman"/>
          <w:noProof/>
        </w:rPr>
        <w:t>,</w:t>
      </w:r>
      <w:r w:rsidRPr="002768ED">
        <w:rPr>
          <w:rFonts w:ascii="Times New Roman" w:hAnsi="Times New Roman" w:cs="Times New Roman"/>
          <w:i/>
          <w:iCs/>
          <w:noProof/>
        </w:rPr>
        <w:t xml:space="preserve"> </w:t>
      </w:r>
      <w:r w:rsidRPr="002768ED">
        <w:rPr>
          <w:rFonts w:ascii="Times New Roman" w:hAnsi="Times New Roman" w:cs="Times New Roman"/>
          <w:noProof/>
        </w:rPr>
        <w:t>Paris, Les mots et le reste, 2012).</w:t>
      </w:r>
    </w:p>
  </w:footnote>
  <w:footnote w:id="19">
    <w:p w14:paraId="60FF9BBE" w14:textId="4D32EBE3"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C’est ce qui se démontre aussi dans A. Caillet et F. Pouillade (dir.), </w:t>
      </w:r>
      <w:r w:rsidRPr="002768ED">
        <w:rPr>
          <w:rFonts w:ascii="Times New Roman" w:hAnsi="Times New Roman" w:cs="Times New Roman"/>
          <w:i/>
          <w:iCs/>
          <w:noProof/>
        </w:rPr>
        <w:t>Un art documentaire</w:t>
      </w:r>
      <w:r w:rsidRPr="002768ED">
        <w:rPr>
          <w:rFonts w:ascii="Times New Roman" w:hAnsi="Times New Roman" w:cs="Times New Roman"/>
          <w:noProof/>
        </w:rPr>
        <w:t>, Rennes, PUR, 2017.</w:t>
      </w:r>
    </w:p>
  </w:footnote>
  <w:footnote w:id="20">
    <w:p w14:paraId="4906B3C5" w14:textId="2F5F90AF"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Cf. G. Akerman et F. Lemarchand, « Du bon et du mauvais usage du témoignage dans l’œuvre de Svetlana Alexievitch », </w:t>
      </w:r>
      <w:r w:rsidRPr="002768ED">
        <w:rPr>
          <w:rFonts w:ascii="Times New Roman" w:hAnsi="Times New Roman" w:cs="Times New Roman"/>
          <w:i/>
          <w:iCs/>
          <w:noProof/>
        </w:rPr>
        <w:t>Tumultes</w:t>
      </w:r>
      <w:r w:rsidRPr="002768ED">
        <w:rPr>
          <w:rFonts w:ascii="Times New Roman" w:hAnsi="Times New Roman" w:cs="Times New Roman"/>
          <w:noProof/>
        </w:rPr>
        <w:t>, 2009, 1-2/32-33, pp. 29-55.</w:t>
      </w:r>
    </w:p>
  </w:footnote>
  <w:footnote w:id="21">
    <w:p w14:paraId="212B6E0D" w14:textId="6825C899" w:rsidR="00A04038" w:rsidRPr="002768ED" w:rsidRDefault="00A04038" w:rsidP="00014EE4">
      <w:pPr>
        <w:jc w:val="both"/>
        <w:rPr>
          <w:rFonts w:ascii="Times New Roman" w:eastAsia="Times New Roman" w:hAnsi="Times New Roman" w:cs="Times New Roman"/>
          <w:noProof/>
          <w:color w:val="000000" w:themeColor="text1"/>
          <w:sz w:val="20"/>
          <w:szCs w:val="20"/>
          <w:lang w:eastAsia="fr-FR"/>
        </w:rPr>
      </w:pPr>
      <w:r w:rsidRPr="002768ED">
        <w:rPr>
          <w:rStyle w:val="Appelnotedebasdep"/>
          <w:rFonts w:ascii="Times New Roman" w:hAnsi="Times New Roman" w:cs="Times New Roman"/>
          <w:noProof/>
          <w:sz w:val="20"/>
          <w:szCs w:val="20"/>
        </w:rPr>
        <w:footnoteRef/>
      </w:r>
      <w:r w:rsidRPr="002768ED">
        <w:rPr>
          <w:rFonts w:ascii="Times New Roman" w:hAnsi="Times New Roman" w:cs="Times New Roman"/>
          <w:noProof/>
          <w:sz w:val="20"/>
          <w:szCs w:val="20"/>
        </w:rPr>
        <w:t xml:space="preserve"> M. </w:t>
      </w:r>
      <w:r w:rsidRPr="002768ED">
        <w:rPr>
          <w:rFonts w:ascii="Times New Roman" w:hAnsi="Times New Roman" w:cs="Times New Roman"/>
          <w:noProof/>
          <w:color w:val="000000" w:themeColor="text1"/>
          <w:sz w:val="20"/>
          <w:szCs w:val="20"/>
        </w:rPr>
        <w:t xml:space="preserve">Marie et F. Thomas (dir.), </w:t>
      </w:r>
      <w:r w:rsidRPr="002768ED">
        <w:rPr>
          <w:rFonts w:ascii="Times New Roman" w:hAnsi="Times New Roman" w:cs="Times New Roman"/>
          <w:i/>
          <w:noProof/>
          <w:color w:val="000000" w:themeColor="text1"/>
          <w:sz w:val="20"/>
          <w:szCs w:val="20"/>
        </w:rPr>
        <w:t>Le Mythe du director’s cut</w:t>
      </w:r>
      <w:r w:rsidRPr="002768ED">
        <w:rPr>
          <w:rFonts w:ascii="Times New Roman" w:hAnsi="Times New Roman" w:cs="Times New Roman"/>
          <w:noProof/>
          <w:color w:val="000000" w:themeColor="text1"/>
          <w:sz w:val="20"/>
          <w:szCs w:val="20"/>
        </w:rPr>
        <w:t>, Paris, Presses Sorbonne Nouvelle, 2008.</w:t>
      </w:r>
    </w:p>
  </w:footnote>
  <w:footnote w:id="22">
    <w:p w14:paraId="1A29A844" w14:textId="0320D026"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Cf. M. G. Dondero, A. Fickers, G. M. Tore et M. Treleani (dir.), </w:t>
      </w:r>
      <w:r w:rsidRPr="002768ED">
        <w:rPr>
          <w:rFonts w:ascii="Times New Roman" w:hAnsi="Times New Roman" w:cs="Times New Roman"/>
          <w:i/>
          <w:iCs/>
          <w:noProof/>
        </w:rPr>
        <w:t>Sémiotiques de l’archive</w:t>
      </w:r>
      <w:r w:rsidRPr="002768ED">
        <w:rPr>
          <w:rFonts w:ascii="Times New Roman" w:hAnsi="Times New Roman" w:cs="Times New Roman"/>
          <w:noProof/>
        </w:rPr>
        <w:t xml:space="preserve">, </w:t>
      </w:r>
      <w:r w:rsidRPr="002768ED">
        <w:rPr>
          <w:rFonts w:ascii="Times New Roman" w:hAnsi="Times New Roman" w:cs="Times New Roman"/>
          <w:i/>
          <w:iCs/>
          <w:noProof/>
        </w:rPr>
        <w:t>Signata – Annales des sémiotiques/Annals of Semiotics</w:t>
      </w:r>
      <w:r w:rsidRPr="002768ED">
        <w:rPr>
          <w:rFonts w:ascii="Times New Roman" w:hAnsi="Times New Roman" w:cs="Times New Roman"/>
          <w:noProof/>
        </w:rPr>
        <w:t>, n</w:t>
      </w:r>
      <w:r w:rsidRPr="002768ED">
        <w:rPr>
          <w:rFonts w:ascii="Times New Roman" w:hAnsi="Times New Roman" w:cs="Times New Roman"/>
          <w:noProof/>
          <w:vertAlign w:val="superscript"/>
        </w:rPr>
        <w:t>o</w:t>
      </w:r>
      <w:r w:rsidRPr="002768ED">
        <w:rPr>
          <w:rFonts w:ascii="Times New Roman" w:hAnsi="Times New Roman" w:cs="Times New Roman"/>
          <w:noProof/>
        </w:rPr>
        <w:t> 12, à paraître 2021.</w:t>
      </w:r>
    </w:p>
  </w:footnote>
  <w:footnote w:id="23">
    <w:p w14:paraId="4B28ED61" w14:textId="043D61B9"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Rappelons que Benjamin s’attarde tout particulièrement sur la transposition cinématographique, dès les débuts du cinéma même, du grand patrimoine artistique ; il présente la question dans les termes d’un véritable </w:t>
      </w:r>
      <w:r w:rsidRPr="002768ED">
        <w:rPr>
          <w:rFonts w:ascii="Times New Roman" w:hAnsi="Times New Roman" w:cs="Times New Roman"/>
          <w:i/>
          <w:noProof/>
        </w:rPr>
        <w:t>revival</w:t>
      </w:r>
      <w:r w:rsidRPr="002768ED">
        <w:rPr>
          <w:rFonts w:ascii="Times New Roman" w:hAnsi="Times New Roman" w:cs="Times New Roman"/>
          <w:noProof/>
        </w:rPr>
        <w:t xml:space="preserve"> du patrimoine et souligne qu’il s’agit d’une voie paradoxale pour la « liquidation » de ce dernier ; de là il soutient que la « valeur cultuelle » est inversement proportionnelle à la « valeur d’exposition » : W. Benjamin, </w:t>
      </w:r>
      <w:r w:rsidRPr="002768ED">
        <w:rPr>
          <w:rFonts w:ascii="Times New Roman" w:hAnsi="Times New Roman" w:cs="Times New Roman"/>
          <w:i/>
          <w:iCs/>
          <w:noProof/>
        </w:rPr>
        <w:t>Das Kunstwerk im Zeitalter seiner technischen Reproduzierbarkeit</w:t>
      </w:r>
      <w:r w:rsidRPr="002768ED">
        <w:rPr>
          <w:rFonts w:ascii="Times New Roman" w:hAnsi="Times New Roman" w:cs="Times New Roman"/>
          <w:iCs/>
          <w:noProof/>
        </w:rPr>
        <w:t xml:space="preserve">, </w:t>
      </w:r>
      <w:r w:rsidRPr="002768ED">
        <w:rPr>
          <w:rFonts w:ascii="Times New Roman" w:hAnsi="Times New Roman" w:cs="Times New Roman"/>
          <w:i/>
          <w:noProof/>
        </w:rPr>
        <w:t>op</w:t>
      </w:r>
      <w:r w:rsidRPr="002768ED">
        <w:rPr>
          <w:rFonts w:ascii="Times New Roman" w:hAnsi="Times New Roman" w:cs="Times New Roman"/>
          <w:iCs/>
          <w:noProof/>
        </w:rPr>
        <w:t xml:space="preserve">. </w:t>
      </w:r>
      <w:r w:rsidRPr="002768ED">
        <w:rPr>
          <w:rFonts w:ascii="Times New Roman" w:hAnsi="Times New Roman" w:cs="Times New Roman"/>
          <w:i/>
          <w:noProof/>
        </w:rPr>
        <w:t>cit</w:t>
      </w:r>
      <w:r w:rsidRPr="002768ED">
        <w:rPr>
          <w:rFonts w:ascii="Times New Roman" w:hAnsi="Times New Roman" w:cs="Times New Roman"/>
          <w:iCs/>
          <w:noProof/>
        </w:rPr>
        <w:t xml:space="preserve">., </w:t>
      </w:r>
      <w:r w:rsidRPr="002768ED">
        <w:rPr>
          <w:rFonts w:ascii="Times New Roman" w:hAnsi="Times New Roman" w:cs="Times New Roman"/>
          <w:noProof/>
        </w:rPr>
        <w:t xml:space="preserve">§ II-VI (tr. fr. M. de Gandillac, </w:t>
      </w:r>
      <w:r w:rsidRPr="002768ED">
        <w:rPr>
          <w:rFonts w:ascii="Times New Roman" w:hAnsi="Times New Roman" w:cs="Times New Roman"/>
          <w:i/>
          <w:iCs/>
          <w:noProof/>
        </w:rPr>
        <w:t>L’Œuvre d’art à l’époque de sa reproductibilité technique</w:t>
      </w:r>
      <w:r w:rsidRPr="002768ED">
        <w:rPr>
          <w:rFonts w:ascii="Times New Roman" w:hAnsi="Times New Roman" w:cs="Times New Roman"/>
          <w:noProof/>
        </w:rPr>
        <w:t xml:space="preserve">, </w:t>
      </w:r>
      <w:r w:rsidRPr="002768ED">
        <w:rPr>
          <w:rFonts w:ascii="Times New Roman" w:hAnsi="Times New Roman" w:cs="Times New Roman"/>
          <w:i/>
          <w:noProof/>
        </w:rPr>
        <w:t>op</w:t>
      </w:r>
      <w:r w:rsidRPr="002768ED">
        <w:rPr>
          <w:rFonts w:ascii="Times New Roman" w:hAnsi="Times New Roman" w:cs="Times New Roman"/>
          <w:iCs/>
          <w:noProof/>
        </w:rPr>
        <w:t xml:space="preserve">. </w:t>
      </w:r>
      <w:r w:rsidRPr="002768ED">
        <w:rPr>
          <w:rFonts w:ascii="Times New Roman" w:hAnsi="Times New Roman" w:cs="Times New Roman"/>
          <w:i/>
          <w:noProof/>
        </w:rPr>
        <w:t>cit</w:t>
      </w:r>
      <w:r w:rsidRPr="002768ED">
        <w:rPr>
          <w:rFonts w:ascii="Times New Roman" w:hAnsi="Times New Roman" w:cs="Times New Roman"/>
          <w:iCs/>
          <w:noProof/>
        </w:rPr>
        <w:t xml:space="preserve">., </w:t>
      </w:r>
      <w:r w:rsidRPr="002768ED">
        <w:rPr>
          <w:rFonts w:ascii="Times New Roman" w:hAnsi="Times New Roman" w:cs="Times New Roman"/>
          <w:noProof/>
        </w:rPr>
        <w:t>§ 2-6).</w:t>
      </w:r>
    </w:p>
  </w:footnote>
  <w:footnote w:id="24">
    <w:p w14:paraId="7C27704F" w14:textId="24105E3A"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Cf. F. Kessler, </w:t>
      </w:r>
      <w:r w:rsidRPr="002768ED">
        <w:rPr>
          <w:rFonts w:ascii="Times New Roman" w:hAnsi="Times New Roman" w:cs="Times New Roman"/>
          <w:i/>
          <w:noProof/>
        </w:rPr>
        <w:t>Mise en scène</w:t>
      </w:r>
      <w:r w:rsidRPr="002768ED">
        <w:rPr>
          <w:rFonts w:ascii="Times New Roman" w:hAnsi="Times New Roman" w:cs="Times New Roman"/>
          <w:noProof/>
        </w:rPr>
        <w:t>, Montréal, Caboose, 2014.</w:t>
      </w:r>
    </w:p>
  </w:footnote>
  <w:footnote w:id="25">
    <w:p w14:paraId="100C913F" w14:textId="70239204"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L’appropriation va aussi toujours avec la sémiotisation. Pour un balayage tout récent : P. Basso Fossali et O. Le Guern (dir.), </w:t>
      </w:r>
      <w:r w:rsidRPr="002768ED">
        <w:rPr>
          <w:rFonts w:ascii="Times New Roman" w:hAnsi="Times New Roman" w:cs="Times New Roman"/>
          <w:i/>
          <w:iCs/>
          <w:noProof/>
        </w:rPr>
        <w:t>L’appropriation. L’interprétation de l’altérité et l’inscription du soi</w:t>
      </w:r>
      <w:r w:rsidRPr="002768ED">
        <w:rPr>
          <w:rFonts w:ascii="Times New Roman" w:hAnsi="Times New Roman" w:cs="Times New Roman"/>
          <w:noProof/>
        </w:rPr>
        <w:t>, Limoges, Lambert-Lucas, 2018.</w:t>
      </w:r>
    </w:p>
  </w:footnote>
  <w:footnote w:id="26">
    <w:p w14:paraId="4D2CCBD1" w14:textId="40A13E05"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 traits définissent ce qu’on appelle « le virtuel », mais ce terme est mal choisi, car il s’agit plutôt du « potentiel » : le numérique est l’éclatement du potentiel des objets. Pour une discussion approfondie, je me permets de renvoyer à G. M. Tore, « Une sémiotique du numérique : spectres d’effectuations et réénonciations » (à paraître dans un volume d’hommages à Jacques Fontanille).</w:t>
      </w:r>
    </w:p>
  </w:footnote>
  <w:footnote w:id="27">
    <w:p w14:paraId="4A93F807" w14:textId="33EA2EFB"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Pour une présentation de la </w:t>
      </w:r>
      <w:r w:rsidRPr="002768ED">
        <w:rPr>
          <w:rFonts w:ascii="Times New Roman" w:hAnsi="Times New Roman" w:cs="Times New Roman"/>
          <w:i/>
          <w:noProof/>
        </w:rPr>
        <w:t>Nachleben</w:t>
      </w:r>
      <w:r w:rsidRPr="002768ED">
        <w:rPr>
          <w:rFonts w:ascii="Times New Roman" w:hAnsi="Times New Roman" w:cs="Times New Roman"/>
          <w:noProof/>
        </w:rPr>
        <w:t xml:space="preserve">, la « survivance » : G. Didi-Huberman, </w:t>
      </w:r>
      <w:r w:rsidRPr="002768ED">
        <w:rPr>
          <w:rFonts w:ascii="Times New Roman" w:hAnsi="Times New Roman" w:cs="Times New Roman"/>
          <w:i/>
          <w:noProof/>
        </w:rPr>
        <w:t>L’Image survivante. Histoire de l’art et temps des fantômes selon Aby Warburg</w:t>
      </w:r>
      <w:r w:rsidRPr="002768ED">
        <w:rPr>
          <w:rFonts w:ascii="Times New Roman" w:hAnsi="Times New Roman" w:cs="Times New Roman"/>
          <w:noProof/>
        </w:rPr>
        <w:t xml:space="preserve">, Paris, Minuit, 2002, notamment p. 51 et ss. </w:t>
      </w:r>
    </w:p>
  </w:footnote>
  <w:footnote w:id="28">
    <w:p w14:paraId="299EFBFC" w14:textId="13B29C83"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C’est là la grande contribution récente au renouveau de l’histoire de l’art par la théorie post et anti-iconographique proposée par Arasse ou Didi-Huberman. Pour ses formulations plus explicites : D. Arasse, </w:t>
      </w:r>
      <w:r w:rsidRPr="002768ED">
        <w:rPr>
          <w:rFonts w:ascii="Times New Roman" w:hAnsi="Times New Roman" w:cs="Times New Roman"/>
          <w:i/>
          <w:noProof/>
        </w:rPr>
        <w:t>On n’y voit rien. Descriptions</w:t>
      </w:r>
      <w:r w:rsidRPr="002768ED">
        <w:rPr>
          <w:rFonts w:ascii="Times New Roman" w:hAnsi="Times New Roman" w:cs="Times New Roman"/>
          <w:noProof/>
        </w:rPr>
        <w:t xml:space="preserve">, Paris, Denoël, 2000, ainsi que la vaste étude </w:t>
      </w:r>
      <w:r w:rsidRPr="002768ED">
        <w:rPr>
          <w:rFonts w:ascii="Times New Roman" w:hAnsi="Times New Roman" w:cs="Times New Roman"/>
          <w:i/>
          <w:noProof/>
        </w:rPr>
        <w:t>Le Détail. Pour une histoire rapprochée de la peinture</w:t>
      </w:r>
      <w:r w:rsidRPr="002768ED">
        <w:rPr>
          <w:rFonts w:ascii="Times New Roman" w:hAnsi="Times New Roman" w:cs="Times New Roman"/>
          <w:noProof/>
        </w:rPr>
        <w:t xml:space="preserve">, Paris, Flammarion, 1992 ; G. Didi-Huberman, </w:t>
      </w:r>
      <w:r w:rsidRPr="002768ED">
        <w:rPr>
          <w:rFonts w:ascii="Times New Roman" w:hAnsi="Times New Roman" w:cs="Times New Roman"/>
          <w:i/>
          <w:noProof/>
        </w:rPr>
        <w:t>Devant l’image. Question posée aux fins d’une histoire de l’art</w:t>
      </w:r>
      <w:r w:rsidRPr="002768ED">
        <w:rPr>
          <w:rFonts w:ascii="Times New Roman" w:hAnsi="Times New Roman" w:cs="Times New Roman"/>
          <w:noProof/>
        </w:rPr>
        <w:t xml:space="preserve">, Paris, Minuit, 1990, ainsi que les études initiales </w:t>
      </w:r>
      <w:r w:rsidRPr="002768ED">
        <w:rPr>
          <w:rFonts w:ascii="Times New Roman" w:hAnsi="Times New Roman" w:cs="Times New Roman"/>
          <w:i/>
          <w:noProof/>
        </w:rPr>
        <w:t xml:space="preserve">La Peinture incarnée. </w:t>
      </w:r>
      <w:r w:rsidRPr="002768ED">
        <w:rPr>
          <w:rFonts w:ascii="Times New Roman" w:hAnsi="Times New Roman" w:cs="Times New Roman"/>
          <w:noProof/>
        </w:rPr>
        <w:t>Suivi de</w:t>
      </w:r>
      <w:r w:rsidRPr="002768ED">
        <w:rPr>
          <w:rFonts w:ascii="Times New Roman" w:hAnsi="Times New Roman" w:cs="Times New Roman"/>
          <w:i/>
          <w:noProof/>
        </w:rPr>
        <w:t xml:space="preserve"> Le chef-d’œuvre inconnu</w:t>
      </w:r>
      <w:r w:rsidRPr="002768ED">
        <w:rPr>
          <w:rFonts w:ascii="Times New Roman" w:hAnsi="Times New Roman" w:cs="Times New Roman"/>
          <w:noProof/>
        </w:rPr>
        <w:t xml:space="preserve"> par Honoré de Balzac, Paris, Minuit, 1985 et </w:t>
      </w:r>
      <w:r w:rsidRPr="002768ED">
        <w:rPr>
          <w:rFonts w:ascii="Times New Roman" w:hAnsi="Times New Roman" w:cs="Times New Roman"/>
          <w:i/>
          <w:iCs/>
          <w:noProof/>
        </w:rPr>
        <w:t>La Ressemblance informe. Ou Le gai savoir visuel selon Georges Bataille</w:t>
      </w:r>
      <w:r w:rsidRPr="002768ED">
        <w:rPr>
          <w:rFonts w:ascii="Times New Roman" w:hAnsi="Times New Roman" w:cs="Times New Roman"/>
          <w:iCs/>
          <w:noProof/>
        </w:rPr>
        <w:t>, Paris, Macula, 1995, nouv. éd. 2019</w:t>
      </w:r>
      <w:r w:rsidRPr="002768ED">
        <w:rPr>
          <w:rFonts w:ascii="Times New Roman" w:hAnsi="Times New Roman" w:cs="Times New Roman"/>
          <w:noProof/>
        </w:rPr>
        <w:t xml:space="preserve">. Pour « l’histoire à rebrousse-poil » : G. Didi-Huberman, </w:t>
      </w:r>
      <w:r w:rsidRPr="002768ED">
        <w:rPr>
          <w:rFonts w:ascii="Times New Roman" w:hAnsi="Times New Roman" w:cs="Times New Roman"/>
          <w:i/>
          <w:noProof/>
        </w:rPr>
        <w:t>Devant l’image</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xml:space="preserve">, p. 85 et ss. Pour la recherche aventureuse d’indices, au-delà de la méthode – et pour le rappel du Sherlock Holmes en amont de l’iconographie : C. Ginzburg, « Spie : Radici di un paradigma indiziario », in A. Gargani (dir.), </w:t>
      </w:r>
      <w:r w:rsidRPr="002768ED">
        <w:rPr>
          <w:rFonts w:ascii="Times New Roman" w:hAnsi="Times New Roman" w:cs="Times New Roman"/>
          <w:i/>
          <w:noProof/>
        </w:rPr>
        <w:t>La crisi della ragione</w:t>
      </w:r>
      <w:r w:rsidRPr="002768ED">
        <w:rPr>
          <w:rFonts w:ascii="Times New Roman" w:hAnsi="Times New Roman" w:cs="Times New Roman"/>
          <w:noProof/>
        </w:rPr>
        <w:t>,</w:t>
      </w:r>
      <w:r w:rsidRPr="002768ED">
        <w:rPr>
          <w:rFonts w:ascii="Times New Roman" w:hAnsi="Times New Roman" w:cs="Times New Roman"/>
          <w:i/>
          <w:noProof/>
        </w:rPr>
        <w:t xml:space="preserve"> </w:t>
      </w:r>
      <w:r w:rsidRPr="002768ED">
        <w:rPr>
          <w:rFonts w:ascii="Times New Roman" w:hAnsi="Times New Roman" w:cs="Times New Roman"/>
          <w:noProof/>
        </w:rPr>
        <w:t xml:space="preserve">1979, pp. 59-106 (tr. fr. </w:t>
      </w:r>
      <w:r w:rsidR="002768ED" w:rsidRPr="002768ED">
        <w:rPr>
          <w:rFonts w:ascii="Times New Roman" w:hAnsi="Times New Roman" w:cs="Times New Roman"/>
          <w:noProof/>
        </w:rPr>
        <w:t xml:space="preserve">M. Rueff </w:t>
      </w:r>
      <w:r w:rsidR="002768ED" w:rsidRPr="002768ED">
        <w:rPr>
          <w:rFonts w:ascii="Times New Roman" w:hAnsi="Times New Roman" w:cs="Times New Roman"/>
          <w:i/>
          <w:iCs/>
          <w:noProof/>
        </w:rPr>
        <w:t>et al</w:t>
      </w:r>
      <w:r w:rsidR="002768ED" w:rsidRPr="002768ED">
        <w:rPr>
          <w:rFonts w:ascii="Times New Roman" w:hAnsi="Times New Roman" w:cs="Times New Roman"/>
          <w:noProof/>
        </w:rPr>
        <w:t xml:space="preserve">., </w:t>
      </w:r>
      <w:r w:rsidRPr="002768ED">
        <w:rPr>
          <w:rFonts w:ascii="Times New Roman" w:hAnsi="Times New Roman" w:cs="Times New Roman"/>
          <w:noProof/>
        </w:rPr>
        <w:t xml:space="preserve">« Traces : Racines d’un paradigme indiciare », </w:t>
      </w:r>
      <w:r w:rsidRPr="002768ED">
        <w:rPr>
          <w:rFonts w:ascii="Times New Roman" w:hAnsi="Times New Roman" w:cs="Times New Roman"/>
          <w:i/>
          <w:noProof/>
        </w:rPr>
        <w:t>in Id.</w:t>
      </w:r>
      <w:r w:rsidRPr="002768ED">
        <w:rPr>
          <w:rFonts w:ascii="Times New Roman" w:hAnsi="Times New Roman" w:cs="Times New Roman"/>
          <w:noProof/>
        </w:rPr>
        <w:t xml:space="preserve">, </w:t>
      </w:r>
      <w:r w:rsidRPr="002768ED">
        <w:rPr>
          <w:rFonts w:ascii="Times New Roman" w:hAnsi="Times New Roman" w:cs="Times New Roman"/>
          <w:i/>
          <w:noProof/>
        </w:rPr>
        <w:t>Mythes, emblèmes, traces</w:t>
      </w:r>
      <w:r w:rsidRPr="002768ED">
        <w:rPr>
          <w:rFonts w:ascii="Times New Roman" w:hAnsi="Times New Roman" w:cs="Times New Roman"/>
          <w:noProof/>
        </w:rPr>
        <w:t>, Paris, Gallimard, 1986, nouv. éd.</w:t>
      </w:r>
      <w:r w:rsidR="002768ED">
        <w:rPr>
          <w:rFonts w:ascii="Times New Roman" w:hAnsi="Times New Roman" w:cs="Times New Roman"/>
          <w:noProof/>
        </w:rPr>
        <w:t>, Lagrasse,</w:t>
      </w:r>
      <w:r w:rsidRPr="002768ED">
        <w:rPr>
          <w:rFonts w:ascii="Times New Roman" w:hAnsi="Times New Roman" w:cs="Times New Roman"/>
          <w:noProof/>
        </w:rPr>
        <w:t xml:space="preserve"> Verdier, 2010). Pour la révision impliquée dans le détail : cf. G. M. Tore, « De quelques catégories dérivées de l’“œuvre” et du “montage” : un aller-retour entre théorie des arts et pratiques des films », </w:t>
      </w:r>
      <w:r w:rsidRPr="002768ED">
        <w:rPr>
          <w:rFonts w:ascii="Times New Roman" w:hAnsi="Times New Roman" w:cs="Times New Roman"/>
          <w:i/>
          <w:noProof/>
        </w:rPr>
        <w:t>Cahiers Louis-Lumière</w:t>
      </w:r>
      <w:r w:rsidRPr="002768ED">
        <w:rPr>
          <w:rFonts w:ascii="Times New Roman" w:hAnsi="Times New Roman" w:cs="Times New Roman"/>
          <w:noProof/>
        </w:rPr>
        <w:t xml:space="preserve"> n</w:t>
      </w:r>
      <w:r w:rsidRPr="002768ED">
        <w:rPr>
          <w:rFonts w:ascii="Times New Roman" w:hAnsi="Times New Roman" w:cs="Times New Roman"/>
          <w:noProof/>
          <w:vertAlign w:val="superscript"/>
        </w:rPr>
        <w:t>o</w:t>
      </w:r>
      <w:r w:rsidRPr="002768ED">
        <w:rPr>
          <w:rFonts w:ascii="Times New Roman" w:hAnsi="Times New Roman" w:cs="Times New Roman"/>
          <w:noProof/>
        </w:rPr>
        <w:t> 11, 2018, pp. 76-90, notamment p. 82 et ss.</w:t>
      </w:r>
    </w:p>
  </w:footnote>
  <w:footnote w:id="29">
    <w:p w14:paraId="5335CB69" w14:textId="77777777"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Et elle est, d’autre part, précisément l’acte d’arrêter la révision : d’assoir une certitude, fonder une habitude. C’est cette dialectique qui, au fond, anime l’approche pragmatiste, autant chez Peirce que chez Wittgenstein (et autant dans leurs théorisations que dans les rédactions incessamment révisées de celles-ci, raison pour laquelle leur œuvre resta pour la plupart inédite).</w:t>
      </w:r>
    </w:p>
  </w:footnote>
  <w:footnote w:id="30">
    <w:p w14:paraId="51C96551" w14:textId="0587EE9F" w:rsidR="00A04038" w:rsidRPr="002768ED" w:rsidRDefault="00A04038" w:rsidP="00014EE4">
      <w:pPr>
        <w:pStyle w:val="Notedebasdepage"/>
        <w:jc w:val="both"/>
        <w:rPr>
          <w:rFonts w:ascii="Times New Roman" w:hAnsi="Times New Roman" w:cs="Times New Roman"/>
          <w:noProof/>
          <w:highlight w:val="yellow"/>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On pourrait songer ici aussi au domaine de la littérature et prendre en compte au moins l’approche, célèbre, explicitement (et extrêmement) « révisionniste » de Harold Bloom : </w:t>
      </w:r>
      <w:r w:rsidRPr="002768ED">
        <w:rPr>
          <w:rFonts w:ascii="Times New Roman" w:hAnsi="Times New Roman" w:cs="Times New Roman"/>
          <w:i/>
          <w:iCs/>
          <w:noProof/>
        </w:rPr>
        <w:t xml:space="preserve">The Anxiety of Influence. </w:t>
      </w:r>
      <w:r w:rsidRPr="00453530">
        <w:rPr>
          <w:rFonts w:ascii="Times New Roman" w:hAnsi="Times New Roman" w:cs="Times New Roman"/>
          <w:i/>
          <w:iCs/>
          <w:noProof/>
          <w:lang w:val="en-US"/>
        </w:rPr>
        <w:t>A Theory of Poetry</w:t>
      </w:r>
      <w:r w:rsidRPr="00453530">
        <w:rPr>
          <w:rFonts w:ascii="Times New Roman" w:hAnsi="Times New Roman" w:cs="Times New Roman"/>
          <w:noProof/>
          <w:lang w:val="en-US"/>
        </w:rPr>
        <w:t xml:space="preserve">, Oxford, Oxford University Press, 1973 (tr. fr. </w:t>
      </w:r>
      <w:r w:rsidRPr="002768ED">
        <w:rPr>
          <w:rFonts w:ascii="Times New Roman" w:hAnsi="Times New Roman" w:cs="Times New Roman"/>
          <w:noProof/>
        </w:rPr>
        <w:t xml:space="preserve">M. Shelledy et S. Degachi, </w:t>
      </w:r>
      <w:r w:rsidRPr="002768ED">
        <w:rPr>
          <w:rFonts w:ascii="Times New Roman" w:hAnsi="Times New Roman" w:cs="Times New Roman"/>
          <w:i/>
          <w:iCs/>
          <w:noProof/>
        </w:rPr>
        <w:t>L’Angoisse de l’influence</w:t>
      </w:r>
      <w:r w:rsidRPr="002768ED">
        <w:rPr>
          <w:rFonts w:ascii="Times New Roman" w:hAnsi="Times New Roman" w:cs="Times New Roman"/>
          <w:noProof/>
        </w:rPr>
        <w:t>, Paris, Aux Forges de Vulcain, 2013). Ici, la vie</w:t>
      </w:r>
      <w:r w:rsidR="00F310DE">
        <w:rPr>
          <w:rFonts w:ascii="Times New Roman" w:hAnsi="Times New Roman" w:cs="Times New Roman"/>
          <w:noProof/>
        </w:rPr>
        <w:t>i</w:t>
      </w:r>
      <w:r w:rsidRPr="002768ED">
        <w:rPr>
          <w:rFonts w:ascii="Times New Roman" w:hAnsi="Times New Roman" w:cs="Times New Roman"/>
          <w:noProof/>
        </w:rPr>
        <w:t xml:space="preserve">lle notion d’« influence », adoptée pour expliquer le fait artistique, est revue dans les termes d’un ensemble de tactiques qui visent à son détournement créatif, sa révision. Bref, on pourrait dire : de la création comme </w:t>
      </w:r>
      <w:r w:rsidRPr="002768ED">
        <w:rPr>
          <w:rFonts w:ascii="Times New Roman" w:hAnsi="Times New Roman" w:cs="Times New Roman"/>
          <w:i/>
          <w:iCs/>
          <w:noProof/>
        </w:rPr>
        <w:t xml:space="preserve">remake </w:t>
      </w:r>
      <w:r w:rsidRPr="002768ED">
        <w:rPr>
          <w:rFonts w:ascii="Times New Roman" w:hAnsi="Times New Roman" w:cs="Times New Roman"/>
          <w:noProof/>
        </w:rPr>
        <w:t xml:space="preserve">à la création comme </w:t>
      </w:r>
      <w:r w:rsidRPr="002768ED">
        <w:rPr>
          <w:rFonts w:ascii="Times New Roman" w:hAnsi="Times New Roman" w:cs="Times New Roman"/>
          <w:i/>
          <w:iCs/>
          <w:noProof/>
        </w:rPr>
        <w:t>rewind</w:t>
      </w:r>
      <w:r w:rsidRPr="002768ED">
        <w:rPr>
          <w:rFonts w:ascii="Times New Roman" w:hAnsi="Times New Roman" w:cs="Times New Roman"/>
          <w:noProof/>
        </w:rPr>
        <w:t>. Dans les études artistiques, c’est un autre auteur américain, Michael Baxandall, qui a proposé une perspective critique sur la notion d’« influence » au nom d’une approche interprétative rétrospective : expliquer une œuvre, c’est voir ce qu’elle fait activement des autres œuvres qui l’ont précédée : M. Baxandall, « Excursus Against Influence », in</w:t>
      </w:r>
      <w:r w:rsidRPr="002768ED">
        <w:rPr>
          <w:rFonts w:ascii="Times New Roman" w:hAnsi="Times New Roman" w:cs="Times New Roman"/>
          <w:i/>
          <w:noProof/>
        </w:rPr>
        <w:t xml:space="preserve"> Id.</w:t>
      </w:r>
      <w:r w:rsidRPr="002768ED">
        <w:rPr>
          <w:rFonts w:ascii="Times New Roman" w:hAnsi="Times New Roman" w:cs="Times New Roman"/>
          <w:noProof/>
        </w:rPr>
        <w:t>,</w:t>
      </w:r>
      <w:r w:rsidRPr="002768ED">
        <w:rPr>
          <w:rFonts w:ascii="Times New Roman" w:hAnsi="Times New Roman" w:cs="Times New Roman"/>
          <w:i/>
          <w:noProof/>
        </w:rPr>
        <w:t xml:space="preserve"> Patterns of Intention. </w:t>
      </w:r>
      <w:r w:rsidRPr="00453530">
        <w:rPr>
          <w:rFonts w:ascii="Times New Roman" w:hAnsi="Times New Roman" w:cs="Times New Roman"/>
          <w:i/>
          <w:noProof/>
          <w:lang w:val="en-US"/>
        </w:rPr>
        <w:t>On the Historical Explanation of Pictures</w:t>
      </w:r>
      <w:r w:rsidRPr="00453530">
        <w:rPr>
          <w:rFonts w:ascii="Times New Roman" w:hAnsi="Times New Roman" w:cs="Times New Roman"/>
          <w:noProof/>
          <w:lang w:val="en-US"/>
        </w:rPr>
        <w:t xml:space="preserve">, New Haven, Yale University Press, 1985, pp. 58-62 (tr. fr. </w:t>
      </w:r>
      <w:r w:rsidRPr="002768ED">
        <w:rPr>
          <w:rFonts w:ascii="Times New Roman" w:hAnsi="Times New Roman" w:cs="Times New Roman"/>
          <w:noProof/>
        </w:rPr>
        <w:t xml:space="preserve">« Digression contre la notion d’influence artistique », </w:t>
      </w:r>
      <w:r w:rsidRPr="002768ED">
        <w:rPr>
          <w:rFonts w:ascii="Times New Roman" w:hAnsi="Times New Roman" w:cs="Times New Roman"/>
          <w:iCs/>
          <w:noProof/>
        </w:rPr>
        <w:t>in</w:t>
      </w:r>
      <w:r w:rsidRPr="002768ED">
        <w:rPr>
          <w:rFonts w:ascii="Times New Roman" w:hAnsi="Times New Roman" w:cs="Times New Roman"/>
          <w:i/>
          <w:noProof/>
        </w:rPr>
        <w:t xml:space="preserve"> Id.</w:t>
      </w:r>
      <w:r w:rsidRPr="002768ED">
        <w:rPr>
          <w:rFonts w:ascii="Times New Roman" w:hAnsi="Times New Roman" w:cs="Times New Roman"/>
          <w:noProof/>
        </w:rPr>
        <w:t xml:space="preserve">, </w:t>
      </w:r>
      <w:r w:rsidRPr="002768ED">
        <w:rPr>
          <w:rFonts w:ascii="Times New Roman" w:hAnsi="Times New Roman" w:cs="Times New Roman"/>
          <w:i/>
          <w:noProof/>
        </w:rPr>
        <w:t>Formes de l’intention</w:t>
      </w:r>
      <w:r w:rsidRPr="002768ED">
        <w:rPr>
          <w:rFonts w:ascii="Times New Roman" w:hAnsi="Times New Roman" w:cs="Times New Roman"/>
          <w:noProof/>
        </w:rPr>
        <w:t xml:space="preserve">, Nîmes, Jacqueline Chambon, 1995, pp. 106-111). Cf. sur ce point, l’étude la plus développée, véritable refondation de la sémiotique de l’art : H. Damisch, </w:t>
      </w:r>
      <w:r w:rsidRPr="002768ED">
        <w:rPr>
          <w:rFonts w:ascii="Times New Roman" w:hAnsi="Times New Roman" w:cs="Times New Roman"/>
          <w:i/>
          <w:noProof/>
        </w:rPr>
        <w:t>L’Origine de la perspective</w:t>
      </w:r>
      <w:r w:rsidRPr="002768ED">
        <w:rPr>
          <w:rFonts w:ascii="Times New Roman" w:hAnsi="Times New Roman" w:cs="Times New Roman"/>
          <w:noProof/>
        </w:rPr>
        <w:t>, Paris, Flammarion, 1987, nouv. éd. 1993 : pour une approche critique de l’iconographie et véritablement énonciative, voire réénonciative, v. notamment pp. 303-308, ainsi que p. 278 et ss.</w:t>
      </w:r>
    </w:p>
  </w:footnote>
  <w:footnote w:id="31">
    <w:p w14:paraId="3640BD07" w14:textId="280E5C3F"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W. Benjamin, </w:t>
      </w:r>
      <w:r w:rsidRPr="002768ED">
        <w:rPr>
          <w:rFonts w:ascii="Times New Roman" w:hAnsi="Times New Roman" w:cs="Times New Roman"/>
          <w:i/>
          <w:iCs/>
          <w:noProof/>
        </w:rPr>
        <w:t>Das Kunstwerk im Zeitalter seiner technischen Reproduzierbarkeit</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xml:space="preserve">, p. 479 (tr. fr. </w:t>
      </w:r>
      <w:r w:rsidRPr="002768ED">
        <w:rPr>
          <w:rFonts w:ascii="Times New Roman" w:hAnsi="Times New Roman" w:cs="Times New Roman"/>
          <w:iCs/>
          <w:noProof/>
        </w:rPr>
        <w:t xml:space="preserve">cit., p. 278) et </w:t>
      </w:r>
      <w:r w:rsidRPr="002768ED">
        <w:rPr>
          <w:rFonts w:ascii="Times New Roman" w:hAnsi="Times New Roman" w:cs="Times New Roman"/>
          <w:i/>
          <w:iCs/>
          <w:noProof/>
        </w:rPr>
        <w:t>Id.</w:t>
      </w:r>
      <w:r w:rsidRPr="002768ED">
        <w:rPr>
          <w:rFonts w:ascii="Times New Roman" w:hAnsi="Times New Roman" w:cs="Times New Roman"/>
          <w:iCs/>
          <w:noProof/>
        </w:rPr>
        <w:t xml:space="preserve">, « Kleine Geschichte der Photographie », </w:t>
      </w:r>
      <w:r w:rsidRPr="002768ED">
        <w:rPr>
          <w:rFonts w:ascii="Times New Roman" w:hAnsi="Times New Roman" w:cs="Times New Roman"/>
          <w:i/>
          <w:iCs/>
          <w:noProof/>
        </w:rPr>
        <w:t>Die Literarische Welt</w:t>
      </w:r>
      <w:r w:rsidRPr="002768ED">
        <w:rPr>
          <w:rFonts w:ascii="Times New Roman" w:hAnsi="Times New Roman" w:cs="Times New Roman"/>
          <w:iCs/>
          <w:noProof/>
        </w:rPr>
        <w:t>, 1931, p. 38-40, repris</w:t>
      </w:r>
      <w:r w:rsidRPr="002768ED">
        <w:rPr>
          <w:rFonts w:ascii="Times New Roman" w:hAnsi="Times New Roman" w:cs="Times New Roman"/>
          <w:i/>
          <w:iCs/>
          <w:noProof/>
        </w:rPr>
        <w:t xml:space="preserve"> </w:t>
      </w:r>
      <w:r w:rsidRPr="002768ED">
        <w:rPr>
          <w:rFonts w:ascii="Times New Roman" w:hAnsi="Times New Roman" w:cs="Times New Roman"/>
          <w:iCs/>
          <w:noProof/>
        </w:rPr>
        <w:t xml:space="preserve">in </w:t>
      </w:r>
      <w:r w:rsidRPr="002768ED">
        <w:rPr>
          <w:rFonts w:ascii="Times New Roman" w:hAnsi="Times New Roman" w:cs="Times New Roman"/>
          <w:i/>
          <w:iCs/>
          <w:noProof/>
        </w:rPr>
        <w:t>Gesammelte Schriften. II-1,</w:t>
      </w:r>
      <w:r w:rsidRPr="002768ED">
        <w:rPr>
          <w:rFonts w:ascii="Times New Roman" w:hAnsi="Times New Roman" w:cs="Times New Roman"/>
          <w:iCs/>
          <w:noProof/>
        </w:rPr>
        <w:t xml:space="preserve"> Francfort-sur-le-Main, Suhrkamp, 1977, p. 378 (tr. fr. M. de Gandillac,</w:t>
      </w:r>
      <w:r w:rsidRPr="002768ED">
        <w:rPr>
          <w:rFonts w:ascii="Times New Roman" w:hAnsi="Times New Roman" w:cs="Times New Roman"/>
          <w:i/>
          <w:iCs/>
          <w:noProof/>
        </w:rPr>
        <w:t xml:space="preserve"> Petite </w:t>
      </w:r>
      <w:r w:rsidR="003D28C3">
        <w:rPr>
          <w:rFonts w:ascii="Times New Roman" w:hAnsi="Times New Roman" w:cs="Times New Roman"/>
          <w:i/>
          <w:iCs/>
          <w:noProof/>
        </w:rPr>
        <w:t>H</w:t>
      </w:r>
      <w:r w:rsidRPr="002768ED">
        <w:rPr>
          <w:rFonts w:ascii="Times New Roman" w:hAnsi="Times New Roman" w:cs="Times New Roman"/>
          <w:i/>
          <w:iCs/>
          <w:noProof/>
        </w:rPr>
        <w:t>istoire de la photographie</w:t>
      </w:r>
      <w:r w:rsidRPr="002768ED">
        <w:rPr>
          <w:rFonts w:ascii="Times New Roman" w:hAnsi="Times New Roman" w:cs="Times New Roman"/>
          <w:iCs/>
          <w:noProof/>
        </w:rPr>
        <w:t>,</w:t>
      </w:r>
      <w:r w:rsidRPr="002768ED">
        <w:rPr>
          <w:rFonts w:ascii="Times New Roman" w:hAnsi="Times New Roman" w:cs="Times New Roman"/>
          <w:i/>
          <w:iCs/>
          <w:noProof/>
        </w:rPr>
        <w:t xml:space="preserve"> </w:t>
      </w:r>
      <w:r w:rsidRPr="002768ED">
        <w:rPr>
          <w:rFonts w:ascii="Times New Roman" w:hAnsi="Times New Roman" w:cs="Times New Roman"/>
          <w:iCs/>
          <w:noProof/>
        </w:rPr>
        <w:t>in</w:t>
      </w:r>
      <w:r w:rsidRPr="002768ED">
        <w:rPr>
          <w:rFonts w:ascii="Times New Roman" w:hAnsi="Times New Roman" w:cs="Times New Roman"/>
          <w:i/>
          <w:iCs/>
          <w:noProof/>
        </w:rPr>
        <w:t xml:space="preserve"> Œuvres II</w:t>
      </w:r>
      <w:r w:rsidRPr="002768ED">
        <w:rPr>
          <w:rFonts w:ascii="Times New Roman" w:hAnsi="Times New Roman" w:cs="Times New Roman"/>
          <w:noProof/>
        </w:rPr>
        <w:t xml:space="preserve">, Paris, Gallimard, 2000, </w:t>
      </w:r>
      <w:r w:rsidRPr="002768ED">
        <w:rPr>
          <w:rFonts w:ascii="Times New Roman" w:hAnsi="Times New Roman" w:cs="Times New Roman"/>
          <w:iCs/>
          <w:noProof/>
        </w:rPr>
        <w:t>pp. 310-311).</w:t>
      </w:r>
    </w:p>
  </w:footnote>
  <w:footnote w:id="32">
    <w:p w14:paraId="6CA07EE5" w14:textId="38DE9C19" w:rsidR="00A04038" w:rsidRPr="002768ED" w:rsidRDefault="00A04038" w:rsidP="00014EE4">
      <w:pPr>
        <w:jc w:val="both"/>
        <w:rPr>
          <w:noProof/>
          <w:sz w:val="20"/>
          <w:szCs w:val="20"/>
        </w:rPr>
      </w:pPr>
      <w:r w:rsidRPr="002768ED">
        <w:rPr>
          <w:rStyle w:val="Appelnotedebasdep"/>
          <w:rFonts w:ascii="Times New Roman" w:hAnsi="Times New Roman" w:cs="Times New Roman"/>
          <w:noProof/>
          <w:sz w:val="20"/>
          <w:szCs w:val="20"/>
        </w:rPr>
        <w:footnoteRef/>
      </w:r>
      <w:r w:rsidRPr="002768ED">
        <w:rPr>
          <w:rFonts w:ascii="Times New Roman" w:hAnsi="Times New Roman" w:cs="Times New Roman"/>
          <w:noProof/>
          <w:sz w:val="20"/>
          <w:szCs w:val="20"/>
        </w:rPr>
        <w:t xml:space="preserve"> « “La Révolution n’est pas à l’ordre du jour en France parce que la grande Révolution a eu lieu, et qu’elle a servi d’exemple à toutes les autres depuis deux siècles… Toute notre démarche dans la France d’aujourd’hui est de faire qu’il n’y ait pas de révolution” (Louis Marmaz). C’est ainsi : elle a eu lieu, c’est terminé, elle n’aura plus jamais lieu. », J. Baudrillard, </w:t>
      </w:r>
      <w:r w:rsidRPr="002768ED">
        <w:rPr>
          <w:rFonts w:ascii="Times New Roman" w:hAnsi="Times New Roman" w:cs="Times New Roman"/>
          <w:i/>
          <w:noProof/>
          <w:sz w:val="20"/>
          <w:szCs w:val="20"/>
        </w:rPr>
        <w:t>L’Illusion de la fin. Ou la grève des événements</w:t>
      </w:r>
      <w:r w:rsidRPr="002768ED">
        <w:rPr>
          <w:rFonts w:ascii="Times New Roman" w:hAnsi="Times New Roman" w:cs="Times New Roman"/>
          <w:noProof/>
          <w:sz w:val="20"/>
          <w:szCs w:val="20"/>
        </w:rPr>
        <w:t xml:space="preserve">, Paris, Galilée, 1992, pp. 41-42. C’est pourquoi la critique de la « révolution » en tant que simple instauration d’un présent renversé du haut, et donc nouvelle reproduction, a été très développée par la littérature libertaire : cf. D. Colson, </w:t>
      </w:r>
      <w:r w:rsidRPr="002768ED">
        <w:rPr>
          <w:rFonts w:ascii="Times New Roman" w:hAnsi="Times New Roman" w:cs="Times New Roman"/>
          <w:i/>
          <w:noProof/>
          <w:sz w:val="20"/>
          <w:szCs w:val="20"/>
        </w:rPr>
        <w:t>Petit Lexique philosophique de l’anarchisme. De Proudhon à Deleuze</w:t>
      </w:r>
      <w:r w:rsidRPr="002768ED">
        <w:rPr>
          <w:rFonts w:ascii="Times New Roman" w:hAnsi="Times New Roman" w:cs="Times New Roman"/>
          <w:noProof/>
          <w:sz w:val="20"/>
          <w:szCs w:val="20"/>
        </w:rPr>
        <w:t xml:space="preserve">, Paris, LGF, 2001, </w:t>
      </w:r>
      <w:r w:rsidR="002768ED" w:rsidRPr="002768ED">
        <w:rPr>
          <w:rFonts w:ascii="Times New Roman" w:hAnsi="Times New Roman" w:cs="Times New Roman"/>
          <w:i/>
          <w:iCs/>
          <w:noProof/>
          <w:sz w:val="20"/>
          <w:szCs w:val="20"/>
        </w:rPr>
        <w:t>s</w:t>
      </w:r>
      <w:r w:rsidR="002768ED">
        <w:rPr>
          <w:rFonts w:ascii="Times New Roman" w:hAnsi="Times New Roman" w:cs="Times New Roman"/>
          <w:noProof/>
          <w:sz w:val="20"/>
          <w:szCs w:val="20"/>
        </w:rPr>
        <w:t xml:space="preserve">. </w:t>
      </w:r>
      <w:r w:rsidR="002768ED" w:rsidRPr="002768ED">
        <w:rPr>
          <w:rFonts w:ascii="Times New Roman" w:hAnsi="Times New Roman" w:cs="Times New Roman"/>
          <w:i/>
          <w:iCs/>
          <w:noProof/>
          <w:sz w:val="20"/>
          <w:szCs w:val="20"/>
        </w:rPr>
        <w:t>v</w:t>
      </w:r>
      <w:r w:rsidR="002768ED">
        <w:rPr>
          <w:rFonts w:ascii="Times New Roman" w:hAnsi="Times New Roman" w:cs="Times New Roman"/>
          <w:noProof/>
          <w:sz w:val="20"/>
          <w:szCs w:val="20"/>
        </w:rPr>
        <w:t>.</w:t>
      </w:r>
      <w:r w:rsidRPr="002768ED">
        <w:rPr>
          <w:rFonts w:ascii="Times New Roman" w:hAnsi="Times New Roman" w:cs="Times New Roman"/>
          <w:noProof/>
          <w:sz w:val="20"/>
          <w:szCs w:val="20"/>
        </w:rPr>
        <w:t xml:space="preserve"> « Grand soir », « Révolution », « Révolution sociale ». Qu’il existe un changement bien plus puissant qu’une révolution, c’est là, en ce sens, toute la portée de l’anarchisme – et aussi tout ce qui lui a valu les attaques du marxisme.</w:t>
      </w:r>
    </w:p>
  </w:footnote>
  <w:footnote w:id="33">
    <w:p w14:paraId="643110B9" w14:textId="1194E9D0" w:rsidR="00A04038" w:rsidRPr="002768ED" w:rsidRDefault="00A04038" w:rsidP="00550A4D">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La question de l’individuation du signe et de l’irréductibilité qui s’ensuit à toute détermination ultime a été éclairée dans toute son importance dans l’analyse poétique proposée par Laurent Jenny, </w:t>
      </w:r>
      <w:r w:rsidRPr="002768ED">
        <w:rPr>
          <w:rFonts w:ascii="Times New Roman" w:hAnsi="Times New Roman" w:cs="Times New Roman"/>
          <w:i/>
          <w:iCs/>
          <w:noProof/>
        </w:rPr>
        <w:t>La Parole singulière</w:t>
      </w:r>
      <w:r w:rsidRPr="002768ED">
        <w:rPr>
          <w:rFonts w:ascii="Times New Roman" w:hAnsi="Times New Roman" w:cs="Times New Roman"/>
          <w:noProof/>
        </w:rPr>
        <w:t xml:space="preserve">, Paris, Belin, 1990 ; on trouve aussi une illustration fort suggestive, toute basée sur la littérature comme « rétrospection » et à la fois « instauration », bref, révision, chez Pierre Alferi, </w:t>
      </w:r>
      <w:r w:rsidRPr="002768ED">
        <w:rPr>
          <w:rFonts w:ascii="Times New Roman" w:hAnsi="Times New Roman" w:cs="Times New Roman"/>
          <w:i/>
          <w:noProof/>
        </w:rPr>
        <w:t>Chercher une phrase</w:t>
      </w:r>
      <w:r w:rsidRPr="002768ED">
        <w:rPr>
          <w:rFonts w:ascii="Times New Roman" w:hAnsi="Times New Roman" w:cs="Times New Roman"/>
          <w:noProof/>
        </w:rPr>
        <w:t>, Paris, Christian Bourgois, 1991, nouv. éd. 2007.</w:t>
      </w:r>
      <w:r w:rsidRPr="002768ED">
        <w:rPr>
          <w:rFonts w:ascii="Times New Roman" w:hAnsi="Times New Roman" w:cs="Times New Roman"/>
          <w:i/>
          <w:iCs/>
          <w:noProof/>
        </w:rPr>
        <w:t xml:space="preserve"> </w:t>
      </w:r>
      <w:r w:rsidRPr="002768ED">
        <w:rPr>
          <w:rFonts w:ascii="Times New Roman" w:hAnsi="Times New Roman" w:cs="Times New Roman"/>
          <w:noProof/>
        </w:rPr>
        <w:t xml:space="preserve">Pour les trois sortes de signes, nous nous référons ici à la théorie foisonnante de Charles S. Peirce : </w:t>
      </w:r>
      <w:r w:rsidRPr="002768ED">
        <w:rPr>
          <w:rFonts w:ascii="Times New Roman" w:hAnsi="Times New Roman" w:cs="Times New Roman"/>
          <w:i/>
          <w:iCs/>
          <w:noProof/>
        </w:rPr>
        <w:t xml:space="preserve">Collected Papers </w:t>
      </w:r>
      <w:r w:rsidRPr="002768ED">
        <w:rPr>
          <w:rFonts w:ascii="Times New Roman" w:hAnsi="Times New Roman" w:cs="Times New Roman"/>
          <w:noProof/>
        </w:rPr>
        <w:t>(posthume), Cambridge (Mass.), Harvard University Press, 1931-</w:t>
      </w:r>
      <w:r w:rsidR="002768ED">
        <w:rPr>
          <w:rFonts w:ascii="Times New Roman" w:hAnsi="Times New Roman" w:cs="Times New Roman"/>
          <w:noProof/>
        </w:rPr>
        <w:t>19</w:t>
      </w:r>
      <w:r w:rsidRPr="002768ED">
        <w:rPr>
          <w:rFonts w:ascii="Times New Roman" w:hAnsi="Times New Roman" w:cs="Times New Roman"/>
          <w:noProof/>
        </w:rPr>
        <w:t xml:space="preserve">58 (tr. fr. part. </w:t>
      </w:r>
      <w:r w:rsidRPr="002768ED">
        <w:rPr>
          <w:rFonts w:ascii="Times New Roman" w:hAnsi="Times New Roman" w:cs="Times New Roman"/>
          <w:i/>
          <w:iCs/>
          <w:noProof/>
        </w:rPr>
        <w:t>Écrits sur le signe</w:t>
      </w:r>
      <w:r w:rsidRPr="002768ED">
        <w:rPr>
          <w:rFonts w:ascii="Times New Roman" w:hAnsi="Times New Roman" w:cs="Times New Roman"/>
          <w:noProof/>
        </w:rPr>
        <w:t xml:space="preserve">, Paris, Seuil, 1978). Nous n’en donnons qu’un aperçu, nous référant en particulier à ce que Peirce appelle la « première trichotomie », ou « grammaire », du signe, qui est, chez lui, la distinction entre, respectivement, « qualisigne », « sinsigne » et « légisigne » – ce dernier étant ce qui autorise le sinsigne en tant que « réplique » : cf. C. S. Peirce, </w:t>
      </w:r>
      <w:r w:rsidRPr="002768ED">
        <w:rPr>
          <w:rFonts w:ascii="Times New Roman" w:hAnsi="Times New Roman" w:cs="Times New Roman"/>
          <w:i/>
          <w:iCs/>
          <w:noProof/>
        </w:rPr>
        <w:t>Collected Papers</w:t>
      </w:r>
      <w:r w:rsidRPr="002768ED">
        <w:rPr>
          <w:rFonts w:ascii="Times New Roman" w:hAnsi="Times New Roman" w:cs="Times New Roman"/>
          <w:noProof/>
        </w:rPr>
        <w:t xml:space="preserve">, </w:t>
      </w:r>
      <w:r w:rsidRPr="002768ED">
        <w:rPr>
          <w:rFonts w:ascii="Times New Roman" w:hAnsi="Times New Roman" w:cs="Times New Roman"/>
          <w:i/>
          <w:iCs/>
          <w:noProof/>
        </w:rPr>
        <w:t>op. cit.</w:t>
      </w:r>
      <w:r w:rsidRPr="002768ED">
        <w:rPr>
          <w:rFonts w:ascii="Times New Roman" w:hAnsi="Times New Roman" w:cs="Times New Roman"/>
          <w:noProof/>
        </w:rPr>
        <w:t xml:space="preserve">, vol. 2, pp. 244-246 (tr. fr. p. 139) et vol. 8, pp. 333-334 (tr. fr. p. 31). Plus largement est en jeu la distinction faite entre « sentiment » (vague), « expérience » (détermination) et « loi » (généralité) : cf. au moins vol. 8, pp. 239 et ss. (tr. fr. p. 22 et ss.). C’est là une tripartition qui se répercute autant dans la célèbre trichotomie « icône », « indice » et « symbole », que dans les temporalités que ceux-ci impliquent : cf. vol. 2, pp.  (tr. fr. p. 162) : « Un symbole est une loi, ou régularité du futur indéfini. […] Mais une loi gouverne ou “se matérialise dans” des individus, et prescrit quelques-unes de leurs qualités ». Notre présentation est </w:t>
      </w:r>
      <w:r w:rsidR="00F05AC6" w:rsidRPr="002768ED">
        <w:rPr>
          <w:rFonts w:ascii="Times New Roman" w:hAnsi="Times New Roman" w:cs="Times New Roman"/>
          <w:noProof/>
        </w:rPr>
        <w:t xml:space="preserve">ici </w:t>
      </w:r>
      <w:r w:rsidRPr="002768ED">
        <w:rPr>
          <w:rFonts w:ascii="Times New Roman" w:hAnsi="Times New Roman" w:cs="Times New Roman"/>
          <w:noProof/>
        </w:rPr>
        <w:t xml:space="preserve">une tentative de croiser la trichotomie de Peirce avec la théorie des trois synthèses du temps selon Deleuze : </w:t>
      </w:r>
      <w:r w:rsidRPr="002768ED">
        <w:rPr>
          <w:rFonts w:ascii="Times New Roman" w:hAnsi="Times New Roman" w:cs="Times New Roman"/>
          <w:i/>
          <w:noProof/>
        </w:rPr>
        <w:t>Différence et répétition</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chap. « La répétition pour elle-même », pp. 96 et ss. Sachant qu’alors que Peirce parle du « général », Deleuze s’efforce de penser un ordre qui soit répétition sans généralisation : répétition pure, « pour elle-même ».</w:t>
      </w:r>
    </w:p>
  </w:footnote>
  <w:footnote w:id="34">
    <w:p w14:paraId="495B7B06" w14:textId="403B2189"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Lev Manovich a essayé, de manière exemplaire, de « rendre compte de la qualité la plus fondamentale et sans précédents historiques des nouveaux médias : le fait qu’ils soient programmables », L. Manovich, </w:t>
      </w:r>
      <w:r w:rsidRPr="002768ED">
        <w:rPr>
          <w:rFonts w:ascii="Times New Roman" w:hAnsi="Times New Roman" w:cs="Times New Roman"/>
          <w:i/>
          <w:iCs/>
          <w:noProof/>
        </w:rPr>
        <w:t>The Language of New Media</w:t>
      </w:r>
      <w:r w:rsidRPr="002768ED">
        <w:rPr>
          <w:rFonts w:ascii="Times New Roman" w:hAnsi="Times New Roman" w:cs="Times New Roman"/>
          <w:noProof/>
        </w:rPr>
        <w:t>, Cambridge (Mass.), MIT Press, 2001, p. 47 (tr. fr.</w:t>
      </w:r>
      <w:r w:rsidR="00617924" w:rsidRPr="002768ED">
        <w:rPr>
          <w:rFonts w:ascii="Times New Roman" w:hAnsi="Times New Roman" w:cs="Times New Roman"/>
          <w:noProof/>
        </w:rPr>
        <w:t xml:space="preserve"> R. Crevier,</w:t>
      </w:r>
      <w:r w:rsidRPr="002768ED">
        <w:rPr>
          <w:rFonts w:ascii="Times New Roman" w:hAnsi="Times New Roman" w:cs="Times New Roman"/>
          <w:noProof/>
        </w:rPr>
        <w:t xml:space="preserve"> </w:t>
      </w:r>
      <w:r w:rsidRPr="002768ED">
        <w:rPr>
          <w:rFonts w:ascii="Times New Roman" w:hAnsi="Times New Roman" w:cs="Times New Roman"/>
          <w:i/>
          <w:iCs/>
          <w:noProof/>
        </w:rPr>
        <w:t>Le Langage des nouveaux médias</w:t>
      </w:r>
      <w:r w:rsidRPr="002768ED">
        <w:rPr>
          <w:rFonts w:ascii="Times New Roman" w:hAnsi="Times New Roman" w:cs="Times New Roman"/>
          <w:noProof/>
        </w:rPr>
        <w:t>, Dijon, Les Presses du réel, 2010, p. 129). Mais encore fallait-il ajouter l’importance qu’acquiert la mise à jour, et donc la crise, comme principe structurel de la vie des et avec les nouveaux médias : W</w:t>
      </w:r>
      <w:r w:rsidR="000A4BC6" w:rsidRPr="002768ED">
        <w:rPr>
          <w:rFonts w:ascii="Times New Roman" w:hAnsi="Times New Roman" w:cs="Times New Roman"/>
          <w:noProof/>
        </w:rPr>
        <w:t>.</w:t>
      </w:r>
      <w:r w:rsidRPr="002768ED">
        <w:rPr>
          <w:rFonts w:ascii="Times New Roman" w:hAnsi="Times New Roman" w:cs="Times New Roman"/>
          <w:noProof/>
        </w:rPr>
        <w:t xml:space="preserve"> H</w:t>
      </w:r>
      <w:r w:rsidR="000A4BC6" w:rsidRPr="002768ED">
        <w:rPr>
          <w:rFonts w:ascii="Times New Roman" w:hAnsi="Times New Roman" w:cs="Times New Roman"/>
          <w:noProof/>
        </w:rPr>
        <w:t>.</w:t>
      </w:r>
      <w:r w:rsidRPr="002768ED">
        <w:rPr>
          <w:rFonts w:ascii="Times New Roman" w:hAnsi="Times New Roman" w:cs="Times New Roman"/>
          <w:noProof/>
        </w:rPr>
        <w:t xml:space="preserve"> K</w:t>
      </w:r>
      <w:r w:rsidR="000A4BC6" w:rsidRPr="002768ED">
        <w:rPr>
          <w:rFonts w:ascii="Times New Roman" w:hAnsi="Times New Roman" w:cs="Times New Roman"/>
          <w:noProof/>
        </w:rPr>
        <w:t>.</w:t>
      </w:r>
      <w:r w:rsidRPr="002768ED">
        <w:rPr>
          <w:rFonts w:ascii="Times New Roman" w:hAnsi="Times New Roman" w:cs="Times New Roman"/>
          <w:noProof/>
        </w:rPr>
        <w:t xml:space="preserve"> Chun, </w:t>
      </w:r>
      <w:r w:rsidRPr="002768ED">
        <w:rPr>
          <w:rFonts w:ascii="Times New Roman" w:hAnsi="Times New Roman" w:cs="Times New Roman"/>
          <w:i/>
          <w:noProof/>
        </w:rPr>
        <w:t>Updating to Remain the Same. Habitual New Media</w:t>
      </w:r>
      <w:r w:rsidRPr="002768ED">
        <w:rPr>
          <w:rFonts w:ascii="Times New Roman" w:hAnsi="Times New Roman" w:cs="Times New Roman"/>
          <w:noProof/>
        </w:rPr>
        <w:t>, Cambrigde (M</w:t>
      </w:r>
      <w:r w:rsidR="00617924" w:rsidRPr="002768ED">
        <w:rPr>
          <w:rFonts w:ascii="Times New Roman" w:hAnsi="Times New Roman" w:cs="Times New Roman"/>
          <w:noProof/>
        </w:rPr>
        <w:t>ass.</w:t>
      </w:r>
      <w:r w:rsidRPr="002768ED">
        <w:rPr>
          <w:rFonts w:ascii="Times New Roman" w:hAnsi="Times New Roman" w:cs="Times New Roman"/>
          <w:noProof/>
        </w:rPr>
        <w:t>)/Lond</w:t>
      </w:r>
      <w:r w:rsidR="00617924" w:rsidRPr="002768ED">
        <w:rPr>
          <w:rFonts w:ascii="Times New Roman" w:hAnsi="Times New Roman" w:cs="Times New Roman"/>
          <w:noProof/>
        </w:rPr>
        <w:t>res</w:t>
      </w:r>
      <w:r w:rsidRPr="002768ED">
        <w:rPr>
          <w:rFonts w:ascii="Times New Roman" w:hAnsi="Times New Roman" w:cs="Times New Roman"/>
          <w:noProof/>
        </w:rPr>
        <w:t xml:space="preserve">, MIT Press, 2016 (tr. fr. part. dans </w:t>
      </w:r>
      <w:r w:rsidR="00617924" w:rsidRPr="002768ED">
        <w:rPr>
          <w:rFonts w:ascii="Times New Roman" w:hAnsi="Times New Roman" w:cs="Times New Roman"/>
          <w:noProof/>
        </w:rPr>
        <w:t>l</w:t>
      </w:r>
      <w:r w:rsidRPr="002768ED">
        <w:rPr>
          <w:rFonts w:ascii="Times New Roman" w:hAnsi="Times New Roman" w:cs="Times New Roman"/>
          <w:noProof/>
        </w:rPr>
        <w:t>e</w:t>
      </w:r>
      <w:r w:rsidR="00617924" w:rsidRPr="002768ED">
        <w:rPr>
          <w:rFonts w:ascii="Times New Roman" w:hAnsi="Times New Roman" w:cs="Times New Roman"/>
          <w:noProof/>
        </w:rPr>
        <w:t xml:space="preserve"> présent</w:t>
      </w:r>
      <w:r w:rsidRPr="002768ED">
        <w:rPr>
          <w:rFonts w:ascii="Times New Roman" w:hAnsi="Times New Roman" w:cs="Times New Roman"/>
          <w:noProof/>
        </w:rPr>
        <w:t xml:space="preserve"> </w:t>
      </w:r>
      <w:r w:rsidR="00617924" w:rsidRPr="002768ED">
        <w:rPr>
          <w:rFonts w:ascii="Times New Roman" w:hAnsi="Times New Roman" w:cs="Times New Roman"/>
          <w:noProof/>
        </w:rPr>
        <w:t>volume</w:t>
      </w:r>
      <w:r w:rsidRPr="002768ED">
        <w:rPr>
          <w:rFonts w:ascii="Times New Roman" w:hAnsi="Times New Roman" w:cs="Times New Roman"/>
          <w:noProof/>
        </w:rPr>
        <w:t>). Et il faut aussi concevoir une histoire des médias complexe, ni linéaire (sous le signe de la dérivation), ni cyclique (sous le signe de l’assimilation), mais rétrospective, révisionniste et remise constamment à jour à partir de ce que les appareils mêmes nous apprennent : cf. le travail pionnier de F</w:t>
      </w:r>
      <w:r w:rsidR="00617924" w:rsidRPr="002768ED">
        <w:rPr>
          <w:rFonts w:ascii="Times New Roman" w:hAnsi="Times New Roman" w:cs="Times New Roman"/>
          <w:noProof/>
        </w:rPr>
        <w:t>.</w:t>
      </w:r>
      <w:r w:rsidRPr="002768ED">
        <w:rPr>
          <w:rFonts w:ascii="Times New Roman" w:hAnsi="Times New Roman" w:cs="Times New Roman"/>
          <w:noProof/>
        </w:rPr>
        <w:t xml:space="preserve"> Kittler, </w:t>
      </w:r>
      <w:r w:rsidRPr="002768ED">
        <w:rPr>
          <w:rFonts w:ascii="Times New Roman" w:hAnsi="Times New Roman" w:cs="Times New Roman"/>
          <w:i/>
          <w:noProof/>
        </w:rPr>
        <w:t>Grammophon Film Typewriter</w:t>
      </w:r>
      <w:r w:rsidRPr="002768ED">
        <w:rPr>
          <w:rFonts w:ascii="Times New Roman" w:hAnsi="Times New Roman" w:cs="Times New Roman"/>
          <w:noProof/>
        </w:rPr>
        <w:t xml:space="preserve">, Berlin, Brinkmann &amp; Bose, 1986 (tr. fr. </w:t>
      </w:r>
      <w:r w:rsidR="00617924" w:rsidRPr="002768ED">
        <w:rPr>
          <w:rFonts w:ascii="Times New Roman" w:hAnsi="Times New Roman" w:cs="Times New Roman"/>
          <w:noProof/>
        </w:rPr>
        <w:t>F. Vargoz,</w:t>
      </w:r>
      <w:r w:rsidR="00BC45C9" w:rsidRPr="002768ED">
        <w:rPr>
          <w:rFonts w:ascii="Times New Roman" w:hAnsi="Times New Roman" w:cs="Times New Roman"/>
          <w:noProof/>
        </w:rPr>
        <w:t xml:space="preserve"> </w:t>
      </w:r>
      <w:r w:rsidRPr="002768ED">
        <w:rPr>
          <w:rFonts w:ascii="Times New Roman" w:hAnsi="Times New Roman" w:cs="Times New Roman"/>
          <w:i/>
          <w:noProof/>
        </w:rPr>
        <w:t>Gramophone, film, typewriter</w:t>
      </w:r>
      <w:r w:rsidRPr="002768ED">
        <w:rPr>
          <w:rFonts w:ascii="Times New Roman" w:hAnsi="Times New Roman" w:cs="Times New Roman"/>
          <w:noProof/>
        </w:rPr>
        <w:t xml:space="preserve">, Dijon, Les Presses du réel, 2018). </w:t>
      </w:r>
    </w:p>
  </w:footnote>
  <w:footnote w:id="35">
    <w:p w14:paraId="558B6BA5" w14:textId="6FD9FB59"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Cf. au moins B</w:t>
      </w:r>
      <w:r w:rsidR="00617924" w:rsidRPr="002768ED">
        <w:rPr>
          <w:rFonts w:ascii="Times New Roman" w:hAnsi="Times New Roman" w:cs="Times New Roman"/>
          <w:noProof/>
        </w:rPr>
        <w:t>.</w:t>
      </w:r>
      <w:r w:rsidRPr="002768ED">
        <w:rPr>
          <w:rFonts w:ascii="Times New Roman" w:hAnsi="Times New Roman" w:cs="Times New Roman"/>
          <w:noProof/>
        </w:rPr>
        <w:t xml:space="preserve"> Latour (dir.), </w:t>
      </w:r>
      <w:r w:rsidRPr="002768ED">
        <w:rPr>
          <w:rFonts w:ascii="Times New Roman" w:hAnsi="Times New Roman" w:cs="Times New Roman"/>
          <w:i/>
          <w:noProof/>
        </w:rPr>
        <w:t>Reset Modernity!</w:t>
      </w:r>
      <w:r w:rsidRPr="002768ED">
        <w:rPr>
          <w:rFonts w:ascii="Times New Roman" w:hAnsi="Times New Roman" w:cs="Times New Roman"/>
          <w:noProof/>
        </w:rPr>
        <w:t>, Karlsruh</w:t>
      </w:r>
      <w:r w:rsidR="0028108D" w:rsidRPr="002768ED">
        <w:rPr>
          <w:rFonts w:ascii="Times New Roman" w:hAnsi="Times New Roman" w:cs="Times New Roman"/>
          <w:noProof/>
        </w:rPr>
        <w:t>e/</w:t>
      </w:r>
      <w:r w:rsidRPr="002768ED">
        <w:rPr>
          <w:rFonts w:ascii="Times New Roman" w:hAnsi="Times New Roman" w:cs="Times New Roman"/>
          <w:noProof/>
        </w:rPr>
        <w:t>Cambridge (Mass.)/Lond</w:t>
      </w:r>
      <w:r w:rsidR="00617924" w:rsidRPr="002768ED">
        <w:rPr>
          <w:rFonts w:ascii="Times New Roman" w:hAnsi="Times New Roman" w:cs="Times New Roman"/>
          <w:noProof/>
        </w:rPr>
        <w:t>res</w:t>
      </w:r>
      <w:r w:rsidRPr="002768ED">
        <w:rPr>
          <w:rFonts w:ascii="Times New Roman" w:hAnsi="Times New Roman" w:cs="Times New Roman"/>
          <w:noProof/>
        </w:rPr>
        <w:t>, KZM</w:t>
      </w:r>
      <w:r w:rsidR="0028108D" w:rsidRPr="002768ED">
        <w:rPr>
          <w:rFonts w:ascii="Times New Roman" w:hAnsi="Times New Roman" w:cs="Times New Roman"/>
          <w:noProof/>
        </w:rPr>
        <w:t>/</w:t>
      </w:r>
      <w:r w:rsidRPr="002768ED">
        <w:rPr>
          <w:rFonts w:ascii="Times New Roman" w:hAnsi="Times New Roman" w:cs="Times New Roman"/>
          <w:noProof/>
        </w:rPr>
        <w:t xml:space="preserve">MIT Press, 2016, ainsi que ses ouvrages précédents : </w:t>
      </w:r>
      <w:r w:rsidR="00617924" w:rsidRPr="002768ED">
        <w:rPr>
          <w:rFonts w:ascii="Times New Roman" w:hAnsi="Times New Roman" w:cs="Times New Roman"/>
          <w:noProof/>
        </w:rPr>
        <w:t xml:space="preserve">B. Latour, </w:t>
      </w:r>
      <w:r w:rsidRPr="002768ED">
        <w:rPr>
          <w:rFonts w:ascii="Times New Roman" w:hAnsi="Times New Roman" w:cs="Times New Roman"/>
          <w:i/>
          <w:noProof/>
        </w:rPr>
        <w:t>Nous n’avons jamais été modernes. Essai d’anthropologie symétrique</w:t>
      </w:r>
      <w:r w:rsidRPr="002768ED">
        <w:rPr>
          <w:rFonts w:ascii="Times New Roman" w:hAnsi="Times New Roman" w:cs="Times New Roman"/>
          <w:noProof/>
        </w:rPr>
        <w:t xml:space="preserve">, Paris, La Découverte, 1991 et </w:t>
      </w:r>
      <w:r w:rsidRPr="002768ED">
        <w:rPr>
          <w:rFonts w:ascii="Times New Roman" w:hAnsi="Times New Roman" w:cs="Times New Roman"/>
          <w:i/>
          <w:noProof/>
        </w:rPr>
        <w:t>Enquête sur les modes d’existence. Une anthropologie des Modernes</w:t>
      </w:r>
      <w:r w:rsidRPr="002768ED">
        <w:rPr>
          <w:rFonts w:ascii="Times New Roman" w:hAnsi="Times New Roman" w:cs="Times New Roman"/>
          <w:noProof/>
        </w:rPr>
        <w:t xml:space="preserve">, Paris, La Découverte, 2012 (et pour ce dernier, cf. les conclusions « Peut-on faire l’éloge de la civilisation qui vient ? »). </w:t>
      </w:r>
      <w:r w:rsidR="00617924" w:rsidRPr="002768ED">
        <w:rPr>
          <w:rFonts w:ascii="Times New Roman" w:hAnsi="Times New Roman" w:cs="Times New Roman"/>
          <w:noProof/>
        </w:rPr>
        <w:t xml:space="preserve">À propos de </w:t>
      </w:r>
      <w:r w:rsidRPr="002768ED">
        <w:rPr>
          <w:rFonts w:ascii="Times New Roman" w:hAnsi="Times New Roman" w:cs="Times New Roman"/>
          <w:noProof/>
        </w:rPr>
        <w:t xml:space="preserve">la « reproduction » : </w:t>
      </w:r>
      <w:r w:rsidR="00617924" w:rsidRPr="002768ED">
        <w:rPr>
          <w:rFonts w:ascii="Times New Roman" w:hAnsi="Times New Roman" w:cs="Times New Roman"/>
          <w:i/>
          <w:iCs/>
          <w:noProof/>
        </w:rPr>
        <w:t>Id</w:t>
      </w:r>
      <w:r w:rsidR="00617924" w:rsidRPr="002768ED">
        <w:rPr>
          <w:rFonts w:ascii="Times New Roman" w:hAnsi="Times New Roman" w:cs="Times New Roman"/>
          <w:noProof/>
        </w:rPr>
        <w:t xml:space="preserve">., </w:t>
      </w:r>
      <w:r w:rsidRPr="002768ED">
        <w:rPr>
          <w:rFonts w:ascii="Times New Roman" w:hAnsi="Times New Roman" w:cs="Times New Roman"/>
          <w:i/>
          <w:noProof/>
        </w:rPr>
        <w:t>Enquête sur les modes d’existence</w:t>
      </w:r>
      <w:r w:rsidRPr="002768ED">
        <w:rPr>
          <w:rFonts w:ascii="Times New Roman" w:hAnsi="Times New Roman" w:cs="Times New Roman"/>
          <w:noProof/>
        </w:rPr>
        <w:t xml:space="preserve">, notamment chap. « Un périlleux changement de correspondance » et « Apprendre à faire de l’espace ». </w:t>
      </w:r>
      <w:r w:rsidR="00617924" w:rsidRPr="00453530">
        <w:rPr>
          <w:rFonts w:ascii="Times New Roman" w:hAnsi="Times New Roman" w:cs="Times New Roman"/>
          <w:noProof/>
          <w:lang w:val="en-US"/>
        </w:rPr>
        <w:t>Au sujet</w:t>
      </w:r>
      <w:r w:rsidRPr="00453530">
        <w:rPr>
          <w:rFonts w:ascii="Times New Roman" w:hAnsi="Times New Roman" w:cs="Times New Roman"/>
          <w:noProof/>
          <w:lang w:val="en-US"/>
        </w:rPr>
        <w:t xml:space="preserve"> </w:t>
      </w:r>
      <w:r w:rsidR="00617924" w:rsidRPr="00453530">
        <w:rPr>
          <w:rFonts w:ascii="Times New Roman" w:hAnsi="Times New Roman" w:cs="Times New Roman"/>
          <w:noProof/>
          <w:lang w:val="en-US"/>
        </w:rPr>
        <w:t>du</w:t>
      </w:r>
      <w:r w:rsidRPr="00453530">
        <w:rPr>
          <w:rFonts w:ascii="Times New Roman" w:hAnsi="Times New Roman" w:cs="Times New Roman"/>
          <w:noProof/>
          <w:lang w:val="en-US"/>
        </w:rPr>
        <w:t xml:space="preserve"> « réassemblage » : </w:t>
      </w:r>
      <w:r w:rsidR="00617924" w:rsidRPr="00453530">
        <w:rPr>
          <w:rFonts w:ascii="Times New Roman" w:hAnsi="Times New Roman" w:cs="Times New Roman"/>
          <w:i/>
          <w:iCs/>
          <w:noProof/>
          <w:lang w:val="en-US"/>
        </w:rPr>
        <w:t>Id</w:t>
      </w:r>
      <w:r w:rsidR="00617924" w:rsidRPr="00453530">
        <w:rPr>
          <w:rFonts w:ascii="Times New Roman" w:hAnsi="Times New Roman" w:cs="Times New Roman"/>
          <w:noProof/>
          <w:lang w:val="en-US"/>
        </w:rPr>
        <w:t xml:space="preserve">., </w:t>
      </w:r>
      <w:r w:rsidRPr="00453530">
        <w:rPr>
          <w:rFonts w:ascii="Times New Roman" w:hAnsi="Times New Roman" w:cs="Times New Roman"/>
          <w:i/>
          <w:noProof/>
          <w:lang w:val="en-US"/>
        </w:rPr>
        <w:t>Re-assembling the Social. An Introduction to Actor-Network Theory</w:t>
      </w:r>
      <w:r w:rsidRPr="00453530">
        <w:rPr>
          <w:rFonts w:ascii="Times New Roman" w:hAnsi="Times New Roman" w:cs="Times New Roman"/>
          <w:noProof/>
          <w:lang w:val="en-US"/>
        </w:rPr>
        <w:t>, Oxford, Oxford University Press, 2005</w:t>
      </w:r>
      <w:r w:rsidR="00617924" w:rsidRPr="00453530">
        <w:rPr>
          <w:rFonts w:ascii="Times New Roman" w:hAnsi="Times New Roman" w:cs="Times New Roman"/>
          <w:noProof/>
          <w:lang w:val="en-US"/>
        </w:rPr>
        <w:t xml:space="preserve"> </w:t>
      </w:r>
      <w:r w:rsidRPr="00453530">
        <w:rPr>
          <w:rFonts w:ascii="Times New Roman" w:hAnsi="Times New Roman" w:cs="Times New Roman"/>
          <w:noProof/>
          <w:lang w:val="en-US"/>
        </w:rPr>
        <w:t xml:space="preserve">(tr. fr. </w:t>
      </w:r>
      <w:r w:rsidRPr="002768ED">
        <w:rPr>
          <w:rFonts w:ascii="Times New Roman" w:hAnsi="Times New Roman" w:cs="Times New Roman"/>
          <w:i/>
          <w:noProof/>
        </w:rPr>
        <w:t>Changer de société, refaire de la sociologie</w:t>
      </w:r>
      <w:r w:rsidRPr="002768ED">
        <w:rPr>
          <w:rFonts w:ascii="Times New Roman" w:hAnsi="Times New Roman" w:cs="Times New Roman"/>
          <w:noProof/>
        </w:rPr>
        <w:t>, Paris, La Découverte, 2007).</w:t>
      </w:r>
    </w:p>
  </w:footnote>
  <w:footnote w:id="36">
    <w:p w14:paraId="60AD8A4E" w14:textId="449D5C9A" w:rsidR="00A04038" w:rsidRPr="002768ED" w:rsidRDefault="00A04038" w:rsidP="00014EE4">
      <w:pPr>
        <w:pStyle w:val="Notedebasdepage"/>
        <w:jc w:val="both"/>
        <w:rPr>
          <w:rFonts w:ascii="Times New Roman" w:hAnsi="Times New Roman" w:cs="Times New Roman"/>
          <w:iCs/>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Pour l’allographisation de l’œuvre contemporaine en tant que fait social observable : cf. N</w:t>
      </w:r>
      <w:r w:rsidR="004E07D6" w:rsidRPr="002768ED">
        <w:rPr>
          <w:rFonts w:ascii="Times New Roman" w:hAnsi="Times New Roman" w:cs="Times New Roman"/>
          <w:noProof/>
        </w:rPr>
        <w:t>.</w:t>
      </w:r>
      <w:r w:rsidRPr="002768ED">
        <w:rPr>
          <w:rFonts w:ascii="Times New Roman" w:hAnsi="Times New Roman" w:cs="Times New Roman"/>
          <w:noProof/>
        </w:rPr>
        <w:t xml:space="preserve"> Heinich, </w:t>
      </w:r>
      <w:r w:rsidRPr="002768ED">
        <w:rPr>
          <w:rFonts w:ascii="Times New Roman" w:hAnsi="Times New Roman" w:cs="Times New Roman"/>
          <w:i/>
          <w:noProof/>
        </w:rPr>
        <w:t xml:space="preserve">Le </w:t>
      </w:r>
      <w:r w:rsidR="004E07D6" w:rsidRPr="002768ED">
        <w:rPr>
          <w:rFonts w:ascii="Times New Roman" w:hAnsi="Times New Roman" w:cs="Times New Roman"/>
          <w:i/>
          <w:noProof/>
        </w:rPr>
        <w:t>T</w:t>
      </w:r>
      <w:r w:rsidRPr="002768ED">
        <w:rPr>
          <w:rFonts w:ascii="Times New Roman" w:hAnsi="Times New Roman" w:cs="Times New Roman"/>
          <w:i/>
          <w:noProof/>
        </w:rPr>
        <w:t xml:space="preserve">riple </w:t>
      </w:r>
      <w:r w:rsidR="004E07D6" w:rsidRPr="002768ED">
        <w:rPr>
          <w:rFonts w:ascii="Times New Roman" w:hAnsi="Times New Roman" w:cs="Times New Roman"/>
          <w:i/>
          <w:noProof/>
        </w:rPr>
        <w:t>J</w:t>
      </w:r>
      <w:r w:rsidRPr="002768ED">
        <w:rPr>
          <w:rFonts w:ascii="Times New Roman" w:hAnsi="Times New Roman" w:cs="Times New Roman"/>
          <w:i/>
          <w:noProof/>
        </w:rPr>
        <w:t>eu de l’art contemporain. Sociologie des arts plastiques</w:t>
      </w:r>
      <w:r w:rsidRPr="002768ED">
        <w:rPr>
          <w:rFonts w:ascii="Times New Roman" w:hAnsi="Times New Roman" w:cs="Times New Roman"/>
          <w:noProof/>
        </w:rPr>
        <w:t>, Paris, Minuit, 1998, pp.</w:t>
      </w:r>
      <w:r w:rsidR="004E07D6" w:rsidRPr="002768ED">
        <w:rPr>
          <w:rFonts w:ascii="Times New Roman" w:hAnsi="Times New Roman" w:cs="Times New Roman"/>
          <w:noProof/>
        </w:rPr>
        <w:t> </w:t>
      </w:r>
      <w:r w:rsidRPr="002768ED">
        <w:rPr>
          <w:rFonts w:ascii="Times New Roman" w:hAnsi="Times New Roman" w:cs="Times New Roman"/>
          <w:noProof/>
        </w:rPr>
        <w:t xml:space="preserve">116-117, généralisé </w:t>
      </w:r>
      <w:r w:rsidR="004E07D6" w:rsidRPr="002768ED">
        <w:rPr>
          <w:rFonts w:ascii="Times New Roman" w:hAnsi="Times New Roman" w:cs="Times New Roman"/>
          <w:noProof/>
        </w:rPr>
        <w:t>aux</w:t>
      </w:r>
      <w:r w:rsidRPr="002768ED">
        <w:rPr>
          <w:rFonts w:ascii="Times New Roman" w:hAnsi="Times New Roman" w:cs="Times New Roman"/>
          <w:noProof/>
        </w:rPr>
        <w:t xml:space="preserve"> pp.</w:t>
      </w:r>
      <w:r w:rsidR="004E07D6" w:rsidRPr="002768ED">
        <w:rPr>
          <w:rFonts w:ascii="Times New Roman" w:hAnsi="Times New Roman" w:cs="Times New Roman"/>
          <w:noProof/>
        </w:rPr>
        <w:t> </w:t>
      </w:r>
      <w:r w:rsidRPr="002768ED">
        <w:rPr>
          <w:rFonts w:ascii="Times New Roman" w:hAnsi="Times New Roman" w:cs="Times New Roman"/>
          <w:noProof/>
        </w:rPr>
        <w:t xml:space="preserve">319-326 et développé ensuite dans </w:t>
      </w:r>
      <w:r w:rsidRPr="002768ED">
        <w:rPr>
          <w:rFonts w:ascii="Times New Roman" w:hAnsi="Times New Roman" w:cs="Times New Roman"/>
          <w:i/>
          <w:noProof/>
        </w:rPr>
        <w:t xml:space="preserve">Le </w:t>
      </w:r>
      <w:r w:rsidR="004E07D6" w:rsidRPr="002768ED">
        <w:rPr>
          <w:rFonts w:ascii="Times New Roman" w:hAnsi="Times New Roman" w:cs="Times New Roman"/>
          <w:i/>
          <w:noProof/>
        </w:rPr>
        <w:t>P</w:t>
      </w:r>
      <w:r w:rsidRPr="002768ED">
        <w:rPr>
          <w:rFonts w:ascii="Times New Roman" w:hAnsi="Times New Roman" w:cs="Times New Roman"/>
          <w:i/>
          <w:noProof/>
        </w:rPr>
        <w:t>aradigme de l’art contemporain. Structures d’une révolution artistique</w:t>
      </w:r>
      <w:r w:rsidRPr="002768ED">
        <w:rPr>
          <w:rFonts w:ascii="Times New Roman" w:hAnsi="Times New Roman" w:cs="Times New Roman"/>
          <w:iCs/>
          <w:noProof/>
        </w:rPr>
        <w:t xml:space="preserve">, Paris, Gallimard, 2014, chap. « L’œuvre au-delà de l’objet ». Il faut noter qu’Heinich </w:t>
      </w:r>
      <w:r w:rsidRPr="002768ED">
        <w:rPr>
          <w:rFonts w:ascii="Times New Roman" w:hAnsi="Times New Roman" w:cs="Times New Roman"/>
          <w:noProof/>
        </w:rPr>
        <w:t xml:space="preserve">insiste sur le fait que ses propres travaux restituent le « paradigme » de l’art contemporain, lequel révolutionnerait le paradigme de l’art dit moderne. </w:t>
      </w:r>
      <w:r w:rsidRPr="00453530">
        <w:rPr>
          <w:rFonts w:ascii="Times New Roman" w:hAnsi="Times New Roman" w:cs="Times New Roman"/>
          <w:noProof/>
          <w:lang w:val="en-US"/>
        </w:rPr>
        <w:t>Pour la « reconception » : cf. N</w:t>
      </w:r>
      <w:r w:rsidR="004E07D6" w:rsidRPr="00453530">
        <w:rPr>
          <w:rFonts w:ascii="Times New Roman" w:hAnsi="Times New Roman" w:cs="Times New Roman"/>
          <w:noProof/>
          <w:lang w:val="en-US"/>
        </w:rPr>
        <w:t>.</w:t>
      </w:r>
      <w:r w:rsidRPr="00453530">
        <w:rPr>
          <w:rFonts w:ascii="Times New Roman" w:hAnsi="Times New Roman" w:cs="Times New Roman"/>
          <w:noProof/>
          <w:lang w:val="en-US"/>
        </w:rPr>
        <w:t xml:space="preserve"> Goodman et C</w:t>
      </w:r>
      <w:r w:rsidR="004E07D6" w:rsidRPr="00453530">
        <w:rPr>
          <w:rFonts w:ascii="Times New Roman" w:hAnsi="Times New Roman" w:cs="Times New Roman"/>
          <w:noProof/>
          <w:lang w:val="en-US"/>
        </w:rPr>
        <w:t>.</w:t>
      </w:r>
      <w:r w:rsidRPr="00453530">
        <w:rPr>
          <w:rFonts w:ascii="Times New Roman" w:hAnsi="Times New Roman" w:cs="Times New Roman"/>
          <w:noProof/>
          <w:lang w:val="en-US"/>
        </w:rPr>
        <w:t xml:space="preserve"> Z. Elgin, </w:t>
      </w:r>
      <w:r w:rsidRPr="00453530">
        <w:rPr>
          <w:rFonts w:ascii="Times New Roman" w:hAnsi="Times New Roman" w:cs="Times New Roman"/>
          <w:i/>
          <w:noProof/>
          <w:lang w:val="en-US"/>
        </w:rPr>
        <w:t>Reconceptions in Philosophy and Other Arts and Sciences</w:t>
      </w:r>
      <w:r w:rsidRPr="00453530">
        <w:rPr>
          <w:rFonts w:ascii="Times New Roman" w:hAnsi="Times New Roman" w:cs="Times New Roman"/>
          <w:noProof/>
          <w:lang w:val="en-US"/>
        </w:rPr>
        <w:t>, Indianapolis &amp; Cambridge (M</w:t>
      </w:r>
      <w:r w:rsidR="004E07D6" w:rsidRPr="00453530">
        <w:rPr>
          <w:rFonts w:ascii="Times New Roman" w:hAnsi="Times New Roman" w:cs="Times New Roman"/>
          <w:noProof/>
          <w:lang w:val="en-US"/>
        </w:rPr>
        <w:t>ass.</w:t>
      </w:r>
      <w:r w:rsidRPr="00453530">
        <w:rPr>
          <w:rFonts w:ascii="Times New Roman" w:hAnsi="Times New Roman" w:cs="Times New Roman"/>
          <w:noProof/>
          <w:lang w:val="en-US"/>
        </w:rPr>
        <w:t>), Hackett Publishing, 1988</w:t>
      </w:r>
      <w:r w:rsidR="0028108D" w:rsidRPr="00453530">
        <w:rPr>
          <w:rFonts w:ascii="Times New Roman" w:hAnsi="Times New Roman" w:cs="Times New Roman"/>
          <w:noProof/>
          <w:lang w:val="en-US"/>
        </w:rPr>
        <w:t xml:space="preserve"> </w:t>
      </w:r>
      <w:r w:rsidRPr="00453530">
        <w:rPr>
          <w:rFonts w:ascii="Times New Roman" w:hAnsi="Times New Roman" w:cs="Times New Roman"/>
          <w:noProof/>
          <w:lang w:val="en-US"/>
        </w:rPr>
        <w:t>(tr. fr.</w:t>
      </w:r>
      <w:r w:rsidR="004E07D6" w:rsidRPr="00453530">
        <w:rPr>
          <w:rFonts w:ascii="Times New Roman" w:hAnsi="Times New Roman" w:cs="Times New Roman"/>
          <w:noProof/>
          <w:lang w:val="en-US"/>
        </w:rPr>
        <w:t xml:space="preserve"> </w:t>
      </w:r>
      <w:r w:rsidR="004E07D6" w:rsidRPr="002768ED">
        <w:rPr>
          <w:rFonts w:ascii="Times New Roman" w:hAnsi="Times New Roman" w:cs="Times New Roman"/>
          <w:noProof/>
        </w:rPr>
        <w:t>J.-P. Cometti et R. Pouivet,</w:t>
      </w:r>
      <w:r w:rsidRPr="002768ED">
        <w:rPr>
          <w:rFonts w:ascii="Times New Roman" w:hAnsi="Times New Roman" w:cs="Times New Roman"/>
          <w:i/>
          <w:noProof/>
        </w:rPr>
        <w:t xml:space="preserve"> Reconceptions en philosophie</w:t>
      </w:r>
      <w:r w:rsidRPr="002768ED">
        <w:rPr>
          <w:rFonts w:ascii="Times New Roman" w:hAnsi="Times New Roman" w:cs="Times New Roman"/>
          <w:noProof/>
        </w:rPr>
        <w:t>, Paris, P</w:t>
      </w:r>
      <w:r w:rsidR="0028108D" w:rsidRPr="002768ED">
        <w:rPr>
          <w:rFonts w:ascii="Times New Roman" w:hAnsi="Times New Roman" w:cs="Times New Roman"/>
          <w:noProof/>
        </w:rPr>
        <w:t>uf</w:t>
      </w:r>
      <w:r w:rsidRPr="002768ED">
        <w:rPr>
          <w:rFonts w:ascii="Times New Roman" w:hAnsi="Times New Roman" w:cs="Times New Roman"/>
          <w:noProof/>
        </w:rPr>
        <w:t>, 1988).</w:t>
      </w:r>
    </w:p>
  </w:footnote>
  <w:footnote w:id="37">
    <w:p w14:paraId="7C9FCBB7" w14:textId="2A0008E4"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color w:val="000000" w:themeColor="text1"/>
        </w:rPr>
        <w:footnoteRef/>
      </w:r>
      <w:r w:rsidRPr="002768ED">
        <w:rPr>
          <w:rFonts w:ascii="Times New Roman" w:hAnsi="Times New Roman" w:cs="Times New Roman"/>
          <w:noProof/>
          <w:color w:val="000000" w:themeColor="text1"/>
        </w:rPr>
        <w:t xml:space="preserve"> On pourra relire dans l’ordre : </w:t>
      </w:r>
      <w:r w:rsidR="004E07D6" w:rsidRPr="002768ED">
        <w:rPr>
          <w:rFonts w:ascii="Times New Roman" w:hAnsi="Times New Roman" w:cs="Times New Roman"/>
          <w:noProof/>
          <w:color w:val="000000" w:themeColor="text1"/>
        </w:rPr>
        <w:t xml:space="preserve">N. </w:t>
      </w:r>
      <w:r w:rsidRPr="002768ED">
        <w:rPr>
          <w:rFonts w:ascii="Times New Roman" w:hAnsi="Times New Roman" w:cs="Times New Roman"/>
          <w:noProof/>
          <w:color w:val="000000" w:themeColor="text1"/>
        </w:rPr>
        <w:t xml:space="preserve">Goodman, </w:t>
      </w:r>
      <w:r w:rsidRPr="002768ED">
        <w:rPr>
          <w:rFonts w:ascii="Times New Roman" w:hAnsi="Times New Roman" w:cs="Times New Roman"/>
          <w:i/>
          <w:noProof/>
          <w:color w:val="000000" w:themeColor="text1"/>
        </w:rPr>
        <w:t>Languages of Art</w:t>
      </w:r>
      <w:r w:rsidRPr="002768ED">
        <w:rPr>
          <w:rFonts w:ascii="Times New Roman" w:hAnsi="Times New Roman" w:cs="Times New Roman"/>
          <w:noProof/>
          <w:color w:val="000000" w:themeColor="text1"/>
        </w:rPr>
        <w:t xml:space="preserve">, </w:t>
      </w:r>
      <w:r w:rsidRPr="002768ED">
        <w:rPr>
          <w:rFonts w:ascii="Times New Roman" w:hAnsi="Times New Roman" w:cs="Times New Roman"/>
          <w:i/>
          <w:noProof/>
          <w:color w:val="000000" w:themeColor="text1"/>
        </w:rPr>
        <w:t>op. cit.</w:t>
      </w:r>
      <w:r w:rsidRPr="002768ED">
        <w:rPr>
          <w:rFonts w:ascii="Times New Roman" w:hAnsi="Times New Roman" w:cs="Times New Roman"/>
          <w:noProof/>
          <w:color w:val="000000" w:themeColor="text1"/>
        </w:rPr>
        <w:t>, p.</w:t>
      </w:r>
      <w:r w:rsidR="004E07D6" w:rsidRPr="002768ED">
        <w:rPr>
          <w:rFonts w:ascii="Times New Roman" w:hAnsi="Times New Roman" w:cs="Times New Roman"/>
          <w:noProof/>
          <w:color w:val="000000" w:themeColor="text1"/>
        </w:rPr>
        <w:t> </w:t>
      </w:r>
      <w:r w:rsidRPr="002768ED">
        <w:rPr>
          <w:rFonts w:ascii="Times New Roman" w:hAnsi="Times New Roman" w:cs="Times New Roman"/>
          <w:noProof/>
          <w:color w:val="000000" w:themeColor="text1"/>
        </w:rPr>
        <w:t xml:space="preserve">121 (tr. fr. cit., </w:t>
      </w:r>
      <w:r w:rsidRPr="002768ED">
        <w:rPr>
          <w:rFonts w:ascii="Times New Roman" w:hAnsi="Times New Roman" w:cs="Times New Roman"/>
          <w:noProof/>
        </w:rPr>
        <w:t>p.</w:t>
      </w:r>
      <w:r w:rsidR="004E07D6" w:rsidRPr="002768ED">
        <w:rPr>
          <w:rFonts w:ascii="Times New Roman" w:hAnsi="Times New Roman" w:cs="Times New Roman"/>
          <w:noProof/>
        </w:rPr>
        <w:t> </w:t>
      </w:r>
      <w:r w:rsidRPr="002768ED">
        <w:rPr>
          <w:rFonts w:ascii="Times New Roman" w:hAnsi="Times New Roman" w:cs="Times New Roman"/>
          <w:noProof/>
        </w:rPr>
        <w:t xml:space="preserve">154 : « Au commencement, tous les arts sont peut-être autographiques. Lorsque les œuvres ne durent pas, comme dans le chant et la récitation, ou qu’elles requièrent la collaboration de nombreuses personnes, comme en architecture et dans la musique symphonique, une notation permet de transcender les limites du temps et de l’individu. ») ; </w:t>
      </w:r>
      <w:r w:rsidRPr="002768ED">
        <w:rPr>
          <w:rFonts w:ascii="Times New Roman" w:hAnsi="Times New Roman" w:cs="Times New Roman"/>
          <w:i/>
          <w:noProof/>
        </w:rPr>
        <w:t>Ways of Worldmaking</w:t>
      </w:r>
      <w:r w:rsidRPr="002768ED">
        <w:rPr>
          <w:rFonts w:ascii="Times New Roman" w:hAnsi="Times New Roman" w:cs="Times New Roman"/>
          <w:noProof/>
        </w:rPr>
        <w:t>, Indianapolis, Hackett, 1978, p.</w:t>
      </w:r>
      <w:r w:rsidR="00FA5DB8">
        <w:rPr>
          <w:rFonts w:ascii="Times New Roman" w:hAnsi="Times New Roman" w:cs="Times New Roman"/>
          <w:noProof/>
        </w:rPr>
        <w:t> </w:t>
      </w:r>
      <w:r w:rsidRPr="002768ED">
        <w:rPr>
          <w:rFonts w:ascii="Times New Roman" w:hAnsi="Times New Roman" w:cs="Times New Roman"/>
          <w:noProof/>
        </w:rPr>
        <w:t>48</w:t>
      </w:r>
      <w:r w:rsidR="0028108D" w:rsidRPr="002768ED">
        <w:rPr>
          <w:rFonts w:ascii="Times New Roman" w:hAnsi="Times New Roman" w:cs="Times New Roman"/>
          <w:noProof/>
        </w:rPr>
        <w:t xml:space="preserve"> </w:t>
      </w:r>
      <w:r w:rsidRPr="002768ED">
        <w:rPr>
          <w:rFonts w:ascii="Times New Roman" w:hAnsi="Times New Roman" w:cs="Times New Roman"/>
          <w:noProof/>
        </w:rPr>
        <w:t>(tr. fr.</w:t>
      </w:r>
      <w:r w:rsidR="007C372C" w:rsidRPr="002768ED">
        <w:rPr>
          <w:rFonts w:ascii="Times New Roman" w:hAnsi="Times New Roman" w:cs="Times New Roman"/>
          <w:noProof/>
        </w:rPr>
        <w:t xml:space="preserve"> M.-D. Popelard,</w:t>
      </w:r>
      <w:r w:rsidRPr="002768ED">
        <w:rPr>
          <w:rFonts w:ascii="Times New Roman" w:hAnsi="Times New Roman" w:cs="Times New Roman"/>
          <w:noProof/>
        </w:rPr>
        <w:t xml:space="preserve"> </w:t>
      </w:r>
      <w:r w:rsidRPr="002768ED">
        <w:rPr>
          <w:rFonts w:ascii="Times New Roman" w:hAnsi="Times New Roman" w:cs="Times New Roman"/>
          <w:i/>
          <w:noProof/>
        </w:rPr>
        <w:t>Manières de faire des mondes</w:t>
      </w:r>
      <w:r w:rsidRPr="002768ED">
        <w:rPr>
          <w:rFonts w:ascii="Times New Roman" w:hAnsi="Times New Roman" w:cs="Times New Roman"/>
          <w:noProof/>
        </w:rPr>
        <w:t>, Nîmes, Jacqueline Chambon, 1992, nouv. éd. Paris, Gallimard,</w:t>
      </w:r>
      <w:r w:rsidRPr="002768ED">
        <w:rPr>
          <w:rFonts w:ascii="Times New Roman" w:hAnsi="Times New Roman" w:cs="Times New Roman"/>
          <w:i/>
          <w:noProof/>
        </w:rPr>
        <w:t xml:space="preserve"> </w:t>
      </w:r>
      <w:r w:rsidRPr="002768ED">
        <w:rPr>
          <w:rFonts w:ascii="Times New Roman" w:hAnsi="Times New Roman" w:cs="Times New Roman"/>
          <w:noProof/>
        </w:rPr>
        <w:t>2006, pp.</w:t>
      </w:r>
      <w:r w:rsidR="00FA5DB8">
        <w:rPr>
          <w:rFonts w:ascii="Times New Roman" w:hAnsi="Times New Roman" w:cs="Times New Roman"/>
          <w:noProof/>
        </w:rPr>
        <w:t> </w:t>
      </w:r>
      <w:r w:rsidRPr="002768ED">
        <w:rPr>
          <w:rFonts w:ascii="Times New Roman" w:hAnsi="Times New Roman" w:cs="Times New Roman"/>
          <w:noProof/>
        </w:rPr>
        <w:t>75-76 : « Il faut nous souvenir qu’une réplique et une copie sont des choses complètement différentes […] Une photographie pourrait réellement contenir une duplication d’une autre photographie […] ») ;</w:t>
      </w:r>
      <w:r w:rsidRPr="002768ED">
        <w:rPr>
          <w:rFonts w:ascii="Times New Roman" w:hAnsi="Times New Roman" w:cs="Times New Roman"/>
          <w:i/>
          <w:noProof/>
        </w:rPr>
        <w:t xml:space="preserve"> </w:t>
      </w:r>
      <w:r w:rsidRPr="002768ED">
        <w:rPr>
          <w:rFonts w:ascii="Times New Roman" w:hAnsi="Times New Roman" w:cs="Times New Roman"/>
          <w:i/>
          <w:noProof/>
          <w:color w:val="000000" w:themeColor="text1"/>
        </w:rPr>
        <w:t>Languages of Art</w:t>
      </w:r>
      <w:r w:rsidRPr="002768ED">
        <w:rPr>
          <w:rFonts w:ascii="Times New Roman" w:hAnsi="Times New Roman" w:cs="Times New Roman"/>
          <w:noProof/>
          <w:color w:val="000000" w:themeColor="text1"/>
        </w:rPr>
        <w:t xml:space="preserve">, </w:t>
      </w:r>
      <w:r w:rsidRPr="002768ED">
        <w:rPr>
          <w:rFonts w:ascii="Times New Roman" w:hAnsi="Times New Roman" w:cs="Times New Roman"/>
          <w:i/>
          <w:noProof/>
          <w:color w:val="000000" w:themeColor="text1"/>
        </w:rPr>
        <w:t>op. cit.</w:t>
      </w:r>
      <w:r w:rsidRPr="002768ED">
        <w:rPr>
          <w:rFonts w:ascii="Times New Roman" w:hAnsi="Times New Roman" w:cs="Times New Roman"/>
          <w:noProof/>
          <w:color w:val="000000" w:themeColor="text1"/>
        </w:rPr>
        <w:t>, p.</w:t>
      </w:r>
      <w:r w:rsidR="00FA5DB8">
        <w:rPr>
          <w:rFonts w:ascii="Times New Roman" w:hAnsi="Times New Roman" w:cs="Times New Roman"/>
          <w:noProof/>
          <w:color w:val="000000" w:themeColor="text1"/>
        </w:rPr>
        <w:t> </w:t>
      </w:r>
      <w:r w:rsidRPr="002768ED">
        <w:rPr>
          <w:rFonts w:ascii="Times New Roman" w:hAnsi="Times New Roman" w:cs="Times New Roman"/>
          <w:noProof/>
          <w:color w:val="000000" w:themeColor="text1"/>
        </w:rPr>
        <w:t>210, ainsi que p.</w:t>
      </w:r>
      <w:r w:rsidR="00FA5DB8">
        <w:rPr>
          <w:rFonts w:ascii="Times New Roman" w:hAnsi="Times New Roman" w:cs="Times New Roman"/>
          <w:noProof/>
          <w:color w:val="000000" w:themeColor="text1"/>
        </w:rPr>
        <w:t> </w:t>
      </w:r>
      <w:r w:rsidRPr="002768ED">
        <w:rPr>
          <w:rFonts w:ascii="Times New Roman" w:hAnsi="Times New Roman" w:cs="Times New Roman"/>
          <w:noProof/>
          <w:color w:val="000000" w:themeColor="text1"/>
        </w:rPr>
        <w:t xml:space="preserve">173 (tr. fr. cit., </w:t>
      </w:r>
      <w:r w:rsidRPr="002768ED">
        <w:rPr>
          <w:rFonts w:ascii="Times New Roman" w:hAnsi="Times New Roman" w:cs="Times New Roman"/>
          <w:noProof/>
        </w:rPr>
        <w:t>p.</w:t>
      </w:r>
      <w:r w:rsidR="0075124F" w:rsidRPr="002768ED">
        <w:rPr>
          <w:rFonts w:ascii="Times New Roman" w:hAnsi="Times New Roman" w:cs="Times New Roman"/>
          <w:noProof/>
        </w:rPr>
        <w:t> </w:t>
      </w:r>
      <w:r w:rsidRPr="002768ED">
        <w:rPr>
          <w:rFonts w:ascii="Times New Roman" w:hAnsi="Times New Roman" w:cs="Times New Roman"/>
          <w:noProof/>
        </w:rPr>
        <w:t>249 : « Dans l’art dramatique, de même qu’en musique, l’œuvre est une classe-de-concordance d’exécutions », ainsi que p.</w:t>
      </w:r>
      <w:r w:rsidR="004E07D6" w:rsidRPr="002768ED">
        <w:rPr>
          <w:rFonts w:ascii="Times New Roman" w:hAnsi="Times New Roman" w:cs="Times New Roman"/>
          <w:noProof/>
        </w:rPr>
        <w:t> </w:t>
      </w:r>
      <w:r w:rsidRPr="002768ED">
        <w:rPr>
          <w:rFonts w:ascii="Times New Roman" w:hAnsi="Times New Roman" w:cs="Times New Roman"/>
          <w:noProof/>
        </w:rPr>
        <w:t>209).</w:t>
      </w:r>
    </w:p>
  </w:footnote>
  <w:footnote w:id="38">
    <w:p w14:paraId="19573593" w14:textId="49E1109F"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C’est là la divergence subtile mais pas moins déterminante entre Genette et Goodman, dans la riche relecture que le premier fait du second : G</w:t>
      </w:r>
      <w:r w:rsidR="007C372C" w:rsidRPr="002768ED">
        <w:rPr>
          <w:rFonts w:ascii="Times New Roman" w:hAnsi="Times New Roman" w:cs="Times New Roman"/>
          <w:noProof/>
        </w:rPr>
        <w:t>.</w:t>
      </w:r>
      <w:r w:rsidRPr="002768ED">
        <w:rPr>
          <w:rFonts w:ascii="Times New Roman" w:hAnsi="Times New Roman" w:cs="Times New Roman"/>
          <w:noProof/>
        </w:rPr>
        <w:t xml:space="preserve"> Genette, </w:t>
      </w:r>
      <w:r w:rsidRPr="002768ED">
        <w:rPr>
          <w:rFonts w:ascii="Times New Roman" w:hAnsi="Times New Roman" w:cs="Times New Roman"/>
          <w:i/>
          <w:noProof/>
        </w:rPr>
        <w:t>L’Œuvre de l’art. Immanence et transcendance</w:t>
      </w:r>
      <w:r w:rsidRPr="002768ED">
        <w:rPr>
          <w:rFonts w:ascii="Times New Roman" w:hAnsi="Times New Roman" w:cs="Times New Roman"/>
          <w:noProof/>
        </w:rPr>
        <w:t xml:space="preserve">, Paris, Seuil, 1994 et </w:t>
      </w:r>
      <w:r w:rsidRPr="002768ED">
        <w:rPr>
          <w:rFonts w:ascii="Times New Roman" w:hAnsi="Times New Roman" w:cs="Times New Roman"/>
          <w:i/>
          <w:noProof/>
        </w:rPr>
        <w:t>L’Œuvre de l’art. La Relation esthétique</w:t>
      </w:r>
      <w:r w:rsidRPr="002768ED">
        <w:rPr>
          <w:rFonts w:ascii="Times New Roman" w:hAnsi="Times New Roman" w:cs="Times New Roman"/>
          <w:noProof/>
        </w:rPr>
        <w:t xml:space="preserve">, Paris, Seuil, 1997, rééd. en un volume </w:t>
      </w:r>
      <w:r w:rsidRPr="002768ED">
        <w:rPr>
          <w:rFonts w:ascii="Times New Roman" w:hAnsi="Times New Roman" w:cs="Times New Roman"/>
          <w:i/>
          <w:noProof/>
        </w:rPr>
        <w:t>L’Œuvre de l’art</w:t>
      </w:r>
      <w:r w:rsidRPr="002768ED">
        <w:rPr>
          <w:rFonts w:ascii="Times New Roman" w:hAnsi="Times New Roman" w:cs="Times New Roman"/>
          <w:noProof/>
        </w:rPr>
        <w:t>, 2010. D’une part, c’est au régime allographique que Genette aussi s’attache, et c’est en songeant à l’hypothèse de la diffusion</w:t>
      </w:r>
      <w:r w:rsidR="004E07D6" w:rsidRPr="002768ED">
        <w:rPr>
          <w:rFonts w:ascii="Times New Roman" w:hAnsi="Times New Roman" w:cs="Times New Roman"/>
          <w:noProof/>
        </w:rPr>
        <w:t xml:space="preserve"> </w:t>
      </w:r>
      <w:r w:rsidRPr="002768ED">
        <w:rPr>
          <w:rFonts w:ascii="Times New Roman" w:hAnsi="Times New Roman" w:cs="Times New Roman"/>
          <w:noProof/>
        </w:rPr>
        <w:t xml:space="preserve">de celui-ci au détriment du régime autographique (cf. chap. « Le régime allographique » et </w:t>
      </w:r>
      <w:r w:rsidRPr="002768ED">
        <w:rPr>
          <w:rFonts w:ascii="Times New Roman" w:hAnsi="Times New Roman" w:cs="Times New Roman"/>
          <w:i/>
          <w:noProof/>
        </w:rPr>
        <w:t>passim</w:t>
      </w:r>
      <w:r w:rsidRPr="002768ED">
        <w:rPr>
          <w:rFonts w:ascii="Times New Roman" w:hAnsi="Times New Roman" w:cs="Times New Roman"/>
          <w:noProof/>
        </w:rPr>
        <w:t>). D’autre part, une telle voie est empruntée dans une lecture platonicienne, et non deleuzienne, de Goodman : dans le sens d’un modèle et ses copies, et non d’une lignée de simulacres, d’une famille de répliques ; d’une identité et ses vies autorisées, et non d’une production incessante de différences. En fait, la question qui intéresse Genette est comment l’œuvre allographique reste telle, et pas comment elle est décentrement constant, divergence en elle-même. Pour une présentation de la question de l’allographie chez Goodman et une critique de la relecture de Genette</w:t>
      </w:r>
      <w:r w:rsidR="004E07D6" w:rsidRPr="002768ED">
        <w:rPr>
          <w:rFonts w:ascii="Times New Roman" w:hAnsi="Times New Roman" w:cs="Times New Roman"/>
          <w:noProof/>
        </w:rPr>
        <w:t>,</w:t>
      </w:r>
      <w:r w:rsidRPr="002768ED">
        <w:rPr>
          <w:rFonts w:ascii="Times New Roman" w:hAnsi="Times New Roman" w:cs="Times New Roman"/>
          <w:noProof/>
        </w:rPr>
        <w:t xml:space="preserve"> cf. aussi P</w:t>
      </w:r>
      <w:r w:rsidR="004E07D6" w:rsidRPr="002768ED">
        <w:rPr>
          <w:rFonts w:ascii="Times New Roman" w:hAnsi="Times New Roman" w:cs="Times New Roman"/>
          <w:noProof/>
        </w:rPr>
        <w:t>.</w:t>
      </w:r>
      <w:r w:rsidRPr="002768ED">
        <w:rPr>
          <w:rFonts w:ascii="Times New Roman" w:hAnsi="Times New Roman" w:cs="Times New Roman"/>
          <w:noProof/>
        </w:rPr>
        <w:t xml:space="preserve"> Basso, </w:t>
      </w:r>
      <w:r w:rsidRPr="002768ED">
        <w:rPr>
          <w:rFonts w:ascii="Times New Roman" w:hAnsi="Times New Roman" w:cs="Times New Roman"/>
          <w:i/>
          <w:noProof/>
        </w:rPr>
        <w:t>Il dominio dell’arte. Semiotica e teorie estetiche</w:t>
      </w:r>
      <w:r w:rsidRPr="002768ED">
        <w:rPr>
          <w:rFonts w:ascii="Times New Roman" w:hAnsi="Times New Roman" w:cs="Times New Roman"/>
          <w:noProof/>
        </w:rPr>
        <w:t>, Rom</w:t>
      </w:r>
      <w:r w:rsidR="004E07D6" w:rsidRPr="002768ED">
        <w:rPr>
          <w:rFonts w:ascii="Times New Roman" w:hAnsi="Times New Roman" w:cs="Times New Roman"/>
          <w:noProof/>
        </w:rPr>
        <w:t>e</w:t>
      </w:r>
      <w:r w:rsidRPr="002768ED">
        <w:rPr>
          <w:rFonts w:ascii="Times New Roman" w:hAnsi="Times New Roman" w:cs="Times New Roman"/>
          <w:noProof/>
        </w:rPr>
        <w:t>, Meltemi, 2002, chap. « I regimi dell’arte » ; pour l’ouverture structurale de toute œuvre, allographique ou autographique, production active de différences : cf. U</w:t>
      </w:r>
      <w:r w:rsidR="004E07D6" w:rsidRPr="002768ED">
        <w:rPr>
          <w:rFonts w:ascii="Times New Roman" w:hAnsi="Times New Roman" w:cs="Times New Roman"/>
          <w:noProof/>
        </w:rPr>
        <w:t>.</w:t>
      </w:r>
      <w:r w:rsidRPr="002768ED">
        <w:rPr>
          <w:rFonts w:ascii="Times New Roman" w:hAnsi="Times New Roman" w:cs="Times New Roman"/>
          <w:noProof/>
        </w:rPr>
        <w:t xml:space="preserve"> Eco, </w:t>
      </w:r>
      <w:r w:rsidRPr="002768ED">
        <w:rPr>
          <w:rFonts w:ascii="Times New Roman" w:hAnsi="Times New Roman" w:cs="Times New Roman"/>
          <w:i/>
          <w:noProof/>
        </w:rPr>
        <w:t>Opera aperta</w:t>
      </w:r>
      <w:r w:rsidRPr="002768ED">
        <w:rPr>
          <w:rFonts w:ascii="Times New Roman" w:hAnsi="Times New Roman" w:cs="Times New Roman"/>
          <w:noProof/>
        </w:rPr>
        <w:t>, Milan, Bompiani, 1962</w:t>
      </w:r>
      <w:r w:rsidR="0075124F" w:rsidRPr="002768ED">
        <w:rPr>
          <w:rFonts w:ascii="Times New Roman" w:hAnsi="Times New Roman" w:cs="Times New Roman"/>
          <w:noProof/>
        </w:rPr>
        <w:t xml:space="preserve"> </w:t>
      </w:r>
      <w:r w:rsidRPr="002768ED">
        <w:rPr>
          <w:rFonts w:ascii="Times New Roman" w:hAnsi="Times New Roman" w:cs="Times New Roman"/>
          <w:noProof/>
        </w:rPr>
        <w:t xml:space="preserve">(tr. fr. </w:t>
      </w:r>
      <w:r w:rsidR="004E07D6" w:rsidRPr="002768ED">
        <w:rPr>
          <w:rFonts w:ascii="Times New Roman" w:hAnsi="Times New Roman" w:cs="Times New Roman"/>
          <w:noProof/>
        </w:rPr>
        <w:t xml:space="preserve">C. Roux de Bézieux, </w:t>
      </w:r>
      <w:r w:rsidRPr="002768ED">
        <w:rPr>
          <w:rFonts w:ascii="Times New Roman" w:hAnsi="Times New Roman" w:cs="Times New Roman"/>
          <w:i/>
          <w:noProof/>
        </w:rPr>
        <w:t>L’Œuvre ouverte</w:t>
      </w:r>
      <w:r w:rsidRPr="002768ED">
        <w:rPr>
          <w:rFonts w:ascii="Times New Roman" w:hAnsi="Times New Roman" w:cs="Times New Roman"/>
          <w:noProof/>
        </w:rPr>
        <w:t xml:space="preserve">, Paris, Seuil, 1965). </w:t>
      </w:r>
    </w:p>
  </w:footnote>
  <w:footnote w:id="39">
    <w:p w14:paraId="41AF1940" w14:textId="7761738E"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Sans entrer véritablement dans une telle question, il suffira ici de songer au fait que l’on ne </w:t>
      </w:r>
      <w:r w:rsidR="005B7F7E" w:rsidRPr="002768ED">
        <w:rPr>
          <w:rFonts w:ascii="Times New Roman" w:hAnsi="Times New Roman" w:cs="Times New Roman"/>
          <w:noProof/>
        </w:rPr>
        <w:t>peut</w:t>
      </w:r>
      <w:r w:rsidRPr="002768ED">
        <w:rPr>
          <w:rFonts w:ascii="Times New Roman" w:hAnsi="Times New Roman" w:cs="Times New Roman"/>
          <w:noProof/>
        </w:rPr>
        <w:t xml:space="preserve"> pas définir un mot, et tout signe, sans envisager sa disposition, plurielle et variable, ouverte, avec d’autres mots, d’autres signes. Une telle thèse est à la base au</w:t>
      </w:r>
      <w:r w:rsidR="00154966" w:rsidRPr="002768ED">
        <w:rPr>
          <w:rFonts w:ascii="Times New Roman" w:hAnsi="Times New Roman" w:cs="Times New Roman"/>
          <w:noProof/>
        </w:rPr>
        <w:t xml:space="preserve">ssi bien </w:t>
      </w:r>
      <w:r w:rsidRPr="002768ED">
        <w:rPr>
          <w:rFonts w:ascii="Times New Roman" w:hAnsi="Times New Roman" w:cs="Times New Roman"/>
          <w:noProof/>
        </w:rPr>
        <w:t>de la sémantique structurale</w:t>
      </w:r>
      <w:r w:rsidR="00154966" w:rsidRPr="002768ED">
        <w:rPr>
          <w:rFonts w:ascii="Times New Roman" w:hAnsi="Times New Roman" w:cs="Times New Roman"/>
          <w:noProof/>
        </w:rPr>
        <w:t xml:space="preserve"> que de la pragmatique interprétative. En effet, la première</w:t>
      </w:r>
      <w:r w:rsidRPr="002768ED">
        <w:rPr>
          <w:rFonts w:ascii="Times New Roman" w:hAnsi="Times New Roman" w:cs="Times New Roman"/>
          <w:noProof/>
        </w:rPr>
        <w:t xml:space="preserve"> a démontré que les mots comptent moins que </w:t>
      </w:r>
      <w:r w:rsidR="00154966" w:rsidRPr="002768ED">
        <w:rPr>
          <w:rFonts w:ascii="Times New Roman" w:hAnsi="Times New Roman" w:cs="Times New Roman"/>
          <w:noProof/>
        </w:rPr>
        <w:t>leurs</w:t>
      </w:r>
      <w:r w:rsidRPr="002768ED">
        <w:rPr>
          <w:rFonts w:ascii="Times New Roman" w:hAnsi="Times New Roman" w:cs="Times New Roman"/>
          <w:noProof/>
        </w:rPr>
        <w:t xml:space="preserve"> unités inférieur</w:t>
      </w:r>
      <w:r w:rsidR="00154966" w:rsidRPr="002768ED">
        <w:rPr>
          <w:rFonts w:ascii="Times New Roman" w:hAnsi="Times New Roman" w:cs="Times New Roman"/>
          <w:noProof/>
        </w:rPr>
        <w:t>e</w:t>
      </w:r>
      <w:r w:rsidRPr="002768ED">
        <w:rPr>
          <w:rFonts w:ascii="Times New Roman" w:hAnsi="Times New Roman" w:cs="Times New Roman"/>
          <w:noProof/>
        </w:rPr>
        <w:t>s et supérieur</w:t>
      </w:r>
      <w:r w:rsidR="00154966" w:rsidRPr="002768ED">
        <w:rPr>
          <w:rFonts w:ascii="Times New Roman" w:hAnsi="Times New Roman" w:cs="Times New Roman"/>
          <w:noProof/>
        </w:rPr>
        <w:t>e</w:t>
      </w:r>
      <w:r w:rsidRPr="002768ED">
        <w:rPr>
          <w:rFonts w:ascii="Times New Roman" w:hAnsi="Times New Roman" w:cs="Times New Roman"/>
          <w:noProof/>
        </w:rPr>
        <w:t>s, et la manière dont celles-ci se regroupent, bref que les discours, les textes</w:t>
      </w:r>
      <w:r w:rsidR="00154966" w:rsidRPr="002768ED">
        <w:rPr>
          <w:rFonts w:ascii="Times New Roman" w:hAnsi="Times New Roman" w:cs="Times New Roman"/>
          <w:noProof/>
        </w:rPr>
        <w:t xml:space="preserve"> l’emportent toujours</w:t>
      </w:r>
      <w:r w:rsidRPr="002768ED">
        <w:rPr>
          <w:rFonts w:ascii="Times New Roman" w:hAnsi="Times New Roman" w:cs="Times New Roman"/>
          <w:noProof/>
        </w:rPr>
        <w:t xml:space="preserve"> </w:t>
      </w:r>
      <w:r w:rsidR="00154966" w:rsidRPr="002768ED">
        <w:rPr>
          <w:rFonts w:ascii="Times New Roman" w:hAnsi="Times New Roman" w:cs="Times New Roman"/>
          <w:noProof/>
        </w:rPr>
        <w:t xml:space="preserve">sur les signes </w:t>
      </w:r>
      <w:r w:rsidRPr="002768ED">
        <w:rPr>
          <w:rFonts w:ascii="Times New Roman" w:hAnsi="Times New Roman" w:cs="Times New Roman"/>
          <w:noProof/>
        </w:rPr>
        <w:t>(cf. au moins A</w:t>
      </w:r>
      <w:r w:rsidR="00154966" w:rsidRPr="002768ED">
        <w:rPr>
          <w:rFonts w:ascii="Times New Roman" w:hAnsi="Times New Roman" w:cs="Times New Roman"/>
          <w:noProof/>
        </w:rPr>
        <w:t>.</w:t>
      </w:r>
      <w:r w:rsidRPr="002768ED">
        <w:rPr>
          <w:rFonts w:ascii="Times New Roman" w:hAnsi="Times New Roman" w:cs="Times New Roman"/>
          <w:noProof/>
        </w:rPr>
        <w:t xml:space="preserve"> J. Gre</w:t>
      </w:r>
      <w:r w:rsidR="002237D9" w:rsidRPr="002768ED">
        <w:rPr>
          <w:rFonts w:ascii="Times New Roman" w:hAnsi="Times New Roman" w:cs="Times New Roman"/>
          <w:noProof/>
        </w:rPr>
        <w:t>i</w:t>
      </w:r>
      <w:r w:rsidRPr="002768ED">
        <w:rPr>
          <w:rFonts w:ascii="Times New Roman" w:hAnsi="Times New Roman" w:cs="Times New Roman"/>
          <w:noProof/>
        </w:rPr>
        <w:t xml:space="preserve">mas, </w:t>
      </w:r>
      <w:r w:rsidRPr="002768ED">
        <w:rPr>
          <w:rFonts w:ascii="Times New Roman" w:hAnsi="Times New Roman" w:cs="Times New Roman"/>
          <w:i/>
          <w:iCs/>
          <w:noProof/>
        </w:rPr>
        <w:t>Sémantique structurale. Recherche de méthode</w:t>
      </w:r>
      <w:r w:rsidRPr="002768ED">
        <w:rPr>
          <w:rFonts w:ascii="Times New Roman" w:hAnsi="Times New Roman" w:cs="Times New Roman"/>
          <w:noProof/>
        </w:rPr>
        <w:t>, Paris, Larousse, 1966)</w:t>
      </w:r>
      <w:r w:rsidR="00154966" w:rsidRPr="002768ED">
        <w:rPr>
          <w:rFonts w:ascii="Times New Roman" w:hAnsi="Times New Roman" w:cs="Times New Roman"/>
          <w:noProof/>
        </w:rPr>
        <w:t xml:space="preserve">. Et la seconde </w:t>
      </w:r>
      <w:r w:rsidRPr="002768ED">
        <w:rPr>
          <w:rFonts w:ascii="Times New Roman" w:hAnsi="Times New Roman" w:cs="Times New Roman"/>
          <w:noProof/>
        </w:rPr>
        <w:t>explique comment le sens des signes est la multiplicité des parcours et instructions d’usage (cf. au moins la théorie de l’encyclopédie ouverte d’U</w:t>
      </w:r>
      <w:r w:rsidR="0080212C" w:rsidRPr="002768ED">
        <w:rPr>
          <w:rFonts w:ascii="Times New Roman" w:hAnsi="Times New Roman" w:cs="Times New Roman"/>
          <w:noProof/>
        </w:rPr>
        <w:t>.</w:t>
      </w:r>
      <w:r w:rsidRPr="002768ED">
        <w:rPr>
          <w:rFonts w:ascii="Times New Roman" w:hAnsi="Times New Roman" w:cs="Times New Roman"/>
          <w:noProof/>
        </w:rPr>
        <w:t xml:space="preserve"> Eco, </w:t>
      </w:r>
      <w:r w:rsidRPr="002768ED">
        <w:rPr>
          <w:rFonts w:ascii="Times New Roman" w:hAnsi="Times New Roman" w:cs="Times New Roman"/>
          <w:i/>
          <w:noProof/>
        </w:rPr>
        <w:t>Trattato di semiotica generale</w:t>
      </w:r>
      <w:r w:rsidRPr="002768ED">
        <w:rPr>
          <w:rFonts w:ascii="Times New Roman" w:hAnsi="Times New Roman" w:cs="Times New Roman"/>
          <w:noProof/>
        </w:rPr>
        <w:t xml:space="preserve">, Milan, Bompiani, 1975, notamment chap. </w:t>
      </w:r>
      <w:r w:rsidRPr="00453530">
        <w:rPr>
          <w:rFonts w:ascii="Times New Roman" w:hAnsi="Times New Roman" w:cs="Times New Roman"/>
          <w:noProof/>
          <w:lang w:val="it-IT"/>
        </w:rPr>
        <w:t xml:space="preserve">« Teoria dei codici » et </w:t>
      </w:r>
      <w:r w:rsidRPr="00453530">
        <w:rPr>
          <w:rFonts w:ascii="Times New Roman" w:hAnsi="Times New Roman" w:cs="Times New Roman"/>
          <w:i/>
          <w:noProof/>
          <w:lang w:val="it-IT"/>
        </w:rPr>
        <w:t>Semiotica e filosofia del linguaggio</w:t>
      </w:r>
      <w:r w:rsidRPr="00453530">
        <w:rPr>
          <w:rFonts w:ascii="Times New Roman" w:hAnsi="Times New Roman" w:cs="Times New Roman"/>
          <w:noProof/>
          <w:lang w:val="it-IT"/>
        </w:rPr>
        <w:t>, T</w:t>
      </w:r>
      <w:r w:rsidR="00154966" w:rsidRPr="00453530">
        <w:rPr>
          <w:rFonts w:ascii="Times New Roman" w:hAnsi="Times New Roman" w:cs="Times New Roman"/>
          <w:noProof/>
          <w:lang w:val="it-IT"/>
        </w:rPr>
        <w:t>u</w:t>
      </w:r>
      <w:r w:rsidRPr="00453530">
        <w:rPr>
          <w:rFonts w:ascii="Times New Roman" w:hAnsi="Times New Roman" w:cs="Times New Roman"/>
          <w:noProof/>
          <w:lang w:val="it-IT"/>
        </w:rPr>
        <w:t xml:space="preserve">rin, Einaudi, 1984, chap. </w:t>
      </w:r>
      <w:r w:rsidRPr="002768ED">
        <w:rPr>
          <w:rFonts w:ascii="Times New Roman" w:hAnsi="Times New Roman" w:cs="Times New Roman"/>
          <w:noProof/>
        </w:rPr>
        <w:t>« Dizionario versus enciclopedia » (tr. fr.</w:t>
      </w:r>
      <w:r w:rsidR="00154966" w:rsidRPr="002768ED">
        <w:rPr>
          <w:rFonts w:ascii="Times New Roman" w:hAnsi="Times New Roman" w:cs="Times New Roman"/>
          <w:noProof/>
        </w:rPr>
        <w:t xml:space="preserve"> M. Bouzaher,</w:t>
      </w:r>
      <w:r w:rsidRPr="002768ED">
        <w:rPr>
          <w:rFonts w:ascii="Times New Roman" w:hAnsi="Times New Roman" w:cs="Times New Roman"/>
          <w:noProof/>
        </w:rPr>
        <w:t xml:space="preserve"> </w:t>
      </w:r>
      <w:r w:rsidRPr="002768ED">
        <w:rPr>
          <w:rFonts w:ascii="Times New Roman" w:hAnsi="Times New Roman" w:cs="Times New Roman"/>
          <w:i/>
          <w:noProof/>
        </w:rPr>
        <w:t>Sémiotique et philosophie du langage</w:t>
      </w:r>
      <w:r w:rsidRPr="002768ED">
        <w:rPr>
          <w:rFonts w:ascii="Times New Roman" w:hAnsi="Times New Roman" w:cs="Times New Roman"/>
          <w:noProof/>
        </w:rPr>
        <w:t xml:space="preserve">, Paris, </w:t>
      </w:r>
      <w:r w:rsidR="004B5F0F">
        <w:rPr>
          <w:rFonts w:ascii="Times New Roman" w:hAnsi="Times New Roman" w:cs="Times New Roman"/>
          <w:noProof/>
        </w:rPr>
        <w:t>Puf</w:t>
      </w:r>
      <w:r w:rsidRPr="002768ED">
        <w:rPr>
          <w:rFonts w:ascii="Times New Roman" w:hAnsi="Times New Roman" w:cs="Times New Roman"/>
          <w:noProof/>
        </w:rPr>
        <w:t xml:space="preserve">, 1988, chap. « Dictionnaire </w:t>
      </w:r>
      <w:r w:rsidRPr="002768ED">
        <w:rPr>
          <w:rFonts w:ascii="Times New Roman" w:hAnsi="Times New Roman" w:cs="Times New Roman"/>
          <w:i/>
          <w:noProof/>
        </w:rPr>
        <w:t>versus</w:t>
      </w:r>
      <w:r w:rsidRPr="002768ED">
        <w:rPr>
          <w:rFonts w:ascii="Times New Roman" w:hAnsi="Times New Roman" w:cs="Times New Roman"/>
          <w:noProof/>
        </w:rPr>
        <w:t xml:space="preserve"> encyclopédie ») ; ainsi que l’approche véritablement dramaturgique du discours chez O</w:t>
      </w:r>
      <w:r w:rsidR="0080212C" w:rsidRPr="002768ED">
        <w:rPr>
          <w:rFonts w:ascii="Times New Roman" w:hAnsi="Times New Roman" w:cs="Times New Roman"/>
          <w:noProof/>
        </w:rPr>
        <w:t>.</w:t>
      </w:r>
      <w:r w:rsidRPr="002768ED">
        <w:rPr>
          <w:rFonts w:ascii="Times New Roman" w:hAnsi="Times New Roman" w:cs="Times New Roman"/>
          <w:noProof/>
        </w:rPr>
        <w:t xml:space="preserve"> Ducrot, </w:t>
      </w:r>
      <w:r w:rsidRPr="002768ED">
        <w:rPr>
          <w:rFonts w:ascii="Times New Roman" w:hAnsi="Times New Roman" w:cs="Times New Roman"/>
          <w:i/>
          <w:noProof/>
        </w:rPr>
        <w:t xml:space="preserve">Le </w:t>
      </w:r>
      <w:r w:rsidR="0028108D" w:rsidRPr="002768ED">
        <w:rPr>
          <w:rFonts w:ascii="Times New Roman" w:hAnsi="Times New Roman" w:cs="Times New Roman"/>
          <w:i/>
          <w:noProof/>
        </w:rPr>
        <w:t>D</w:t>
      </w:r>
      <w:r w:rsidRPr="002768ED">
        <w:rPr>
          <w:rFonts w:ascii="Times New Roman" w:hAnsi="Times New Roman" w:cs="Times New Roman"/>
          <w:i/>
          <w:noProof/>
        </w:rPr>
        <w:t>ire et le dit</w:t>
      </w:r>
      <w:r w:rsidRPr="002768ED">
        <w:rPr>
          <w:rFonts w:ascii="Times New Roman" w:hAnsi="Times New Roman" w:cs="Times New Roman"/>
          <w:noProof/>
        </w:rPr>
        <w:t>, Paris, Minuit, 1984, notamment chap. « Esquisse d’une théorie polyphonique de l’énonciation »).</w:t>
      </w:r>
    </w:p>
  </w:footnote>
  <w:footnote w:id="40">
    <w:p w14:paraId="756885B6" w14:textId="2E139669"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C’est ce qui explique la véritable renaissance actuelle de la figure de Warburg, et en particulier de son atlas d’images. La leçon de ce dernier, c’est la cartographie ouverte d’un domaine qui dépasse l’art au sens traditionnel, qui se reproduit en chaque œuvre (ou image, ou support…) tout en la débordant. Inversement, toute œuvre (image, support…) est le retour de motifs décentrés, leur déplacement exemplaire, qui boule</w:t>
      </w:r>
      <w:r w:rsidR="0080212C" w:rsidRPr="002768ED">
        <w:rPr>
          <w:rFonts w:ascii="Times New Roman" w:hAnsi="Times New Roman" w:cs="Times New Roman"/>
          <w:noProof/>
        </w:rPr>
        <w:t>verse</w:t>
      </w:r>
      <w:r w:rsidR="00476337">
        <w:rPr>
          <w:rFonts w:ascii="Times New Roman" w:hAnsi="Times New Roman" w:cs="Times New Roman"/>
          <w:noProof/>
        </w:rPr>
        <w:t>nt</w:t>
      </w:r>
      <w:r w:rsidRPr="002768ED">
        <w:rPr>
          <w:rFonts w:ascii="Times New Roman" w:hAnsi="Times New Roman" w:cs="Times New Roman"/>
          <w:noProof/>
        </w:rPr>
        <w:t xml:space="preserve"> </w:t>
      </w:r>
      <w:r w:rsidR="0080212C" w:rsidRPr="002768ED">
        <w:rPr>
          <w:rFonts w:ascii="Times New Roman" w:hAnsi="Times New Roman" w:cs="Times New Roman"/>
          <w:noProof/>
        </w:rPr>
        <w:t xml:space="preserve">ainsi </w:t>
      </w:r>
      <w:r w:rsidRPr="002768ED">
        <w:rPr>
          <w:rFonts w:ascii="Times New Roman" w:hAnsi="Times New Roman" w:cs="Times New Roman"/>
          <w:noProof/>
        </w:rPr>
        <w:t xml:space="preserve">l’extension du domaine. Aussi Warburg a-t-il mis en mouvement l’image pour toujours, dialectisant de manière ouverte les arts et médias. L’attachement de Warburg à la « formule de pathos ancienne » est clairement un </w:t>
      </w:r>
      <w:r w:rsidRPr="002768ED">
        <w:rPr>
          <w:rFonts w:ascii="Times New Roman" w:hAnsi="Times New Roman" w:cs="Times New Roman"/>
          <w:i/>
          <w:noProof/>
        </w:rPr>
        <w:t>rewind </w:t>
      </w:r>
      <w:r w:rsidRPr="002768ED">
        <w:rPr>
          <w:rFonts w:ascii="Times New Roman" w:hAnsi="Times New Roman" w:cs="Times New Roman"/>
          <w:noProof/>
        </w:rPr>
        <w:t xml:space="preserve">; la « survivance » de la formule même dans la dispersion historique et géographique des œuvres (des images, des supports…), c’est bien le cours des </w:t>
      </w:r>
      <w:r w:rsidRPr="002768ED">
        <w:rPr>
          <w:rFonts w:ascii="Times New Roman" w:hAnsi="Times New Roman" w:cs="Times New Roman"/>
          <w:i/>
          <w:noProof/>
        </w:rPr>
        <w:t>remakes </w:t>
      </w:r>
      <w:r w:rsidRPr="002768ED">
        <w:rPr>
          <w:rFonts w:ascii="Times New Roman" w:hAnsi="Times New Roman" w:cs="Times New Roman"/>
          <w:noProof/>
        </w:rPr>
        <w:t xml:space="preserve">; ainsi </w:t>
      </w:r>
      <w:r w:rsidRPr="002768ED">
        <w:rPr>
          <w:rFonts w:ascii="Times New Roman" w:hAnsi="Times New Roman" w:cs="Times New Roman"/>
          <w:i/>
          <w:noProof/>
        </w:rPr>
        <w:t xml:space="preserve">rewind </w:t>
      </w:r>
      <w:r w:rsidRPr="002768ED">
        <w:rPr>
          <w:rFonts w:ascii="Times New Roman" w:hAnsi="Times New Roman" w:cs="Times New Roman"/>
          <w:noProof/>
        </w:rPr>
        <w:t xml:space="preserve">et </w:t>
      </w:r>
      <w:r w:rsidRPr="002768ED">
        <w:rPr>
          <w:rFonts w:ascii="Times New Roman" w:hAnsi="Times New Roman" w:cs="Times New Roman"/>
          <w:i/>
          <w:noProof/>
        </w:rPr>
        <w:t xml:space="preserve">remake </w:t>
      </w:r>
      <w:r w:rsidRPr="002768ED">
        <w:rPr>
          <w:rFonts w:ascii="Times New Roman" w:hAnsi="Times New Roman" w:cs="Times New Roman"/>
          <w:noProof/>
        </w:rPr>
        <w:t xml:space="preserve">sont-ils noués structurellement dans le chantier de Warburg. Mais l’invention mise en place par l’« atlas </w:t>
      </w:r>
      <w:r w:rsidR="0080212C" w:rsidRPr="002768ED">
        <w:rPr>
          <w:rFonts w:ascii="Times New Roman" w:hAnsi="Times New Roman" w:cs="Times New Roman"/>
          <w:noProof/>
        </w:rPr>
        <w:t>M</w:t>
      </w:r>
      <w:r w:rsidRPr="002768ED">
        <w:rPr>
          <w:rFonts w:ascii="Times New Roman" w:hAnsi="Times New Roman" w:cs="Times New Roman"/>
          <w:noProof/>
        </w:rPr>
        <w:t xml:space="preserve">némosyne », un dispositif qui rapproche des images sur des planches mobiles, un dispositif donc ouvert et qui ne peut être achevé, c’est ce qui seulement permet de suivre de près le nœud du </w:t>
      </w:r>
      <w:r w:rsidRPr="002768ED">
        <w:rPr>
          <w:rFonts w:ascii="Times New Roman" w:hAnsi="Times New Roman" w:cs="Times New Roman"/>
          <w:i/>
          <w:noProof/>
        </w:rPr>
        <w:t xml:space="preserve">rewind </w:t>
      </w:r>
      <w:r w:rsidRPr="002768ED">
        <w:rPr>
          <w:rFonts w:ascii="Times New Roman" w:hAnsi="Times New Roman" w:cs="Times New Roman"/>
          <w:noProof/>
        </w:rPr>
        <w:t xml:space="preserve">et des </w:t>
      </w:r>
      <w:r w:rsidRPr="002768ED">
        <w:rPr>
          <w:rFonts w:ascii="Times New Roman" w:hAnsi="Times New Roman" w:cs="Times New Roman"/>
          <w:i/>
          <w:noProof/>
        </w:rPr>
        <w:t>remakes</w:t>
      </w:r>
      <w:r w:rsidRPr="002768ED">
        <w:rPr>
          <w:rFonts w:ascii="Times New Roman" w:hAnsi="Times New Roman" w:cs="Times New Roman"/>
          <w:iCs/>
          <w:noProof/>
        </w:rPr>
        <w:t>,</w:t>
      </w:r>
      <w:r w:rsidRPr="002768ED">
        <w:rPr>
          <w:rFonts w:ascii="Times New Roman" w:hAnsi="Times New Roman" w:cs="Times New Roman"/>
          <w:i/>
          <w:noProof/>
        </w:rPr>
        <w:t xml:space="preserve"> </w:t>
      </w:r>
      <w:r w:rsidRPr="002768ED">
        <w:rPr>
          <w:rFonts w:ascii="Times New Roman" w:hAnsi="Times New Roman" w:cs="Times New Roman"/>
          <w:iCs/>
          <w:noProof/>
        </w:rPr>
        <w:t xml:space="preserve">les </w:t>
      </w:r>
      <w:r w:rsidRPr="002768ED">
        <w:rPr>
          <w:rFonts w:ascii="Times New Roman" w:hAnsi="Times New Roman" w:cs="Times New Roman"/>
          <w:noProof/>
        </w:rPr>
        <w:t xml:space="preserve">dénouant et renouant sans cesse : c’est leur </w:t>
      </w:r>
      <w:r w:rsidRPr="002768ED">
        <w:rPr>
          <w:rFonts w:ascii="Times New Roman" w:hAnsi="Times New Roman" w:cs="Times New Roman"/>
          <w:i/>
          <w:noProof/>
        </w:rPr>
        <w:t>reset</w:t>
      </w:r>
      <w:r w:rsidRPr="002768ED">
        <w:rPr>
          <w:rFonts w:ascii="Times New Roman" w:hAnsi="Times New Roman" w:cs="Times New Roman"/>
          <w:noProof/>
        </w:rPr>
        <w:t xml:space="preserve">. </w:t>
      </w:r>
      <w:r w:rsidRPr="00453530">
        <w:rPr>
          <w:rFonts w:ascii="Times New Roman" w:hAnsi="Times New Roman" w:cs="Times New Roman"/>
          <w:noProof/>
          <w:lang w:val="en-US"/>
        </w:rPr>
        <w:t>Pour l’atlas : A</w:t>
      </w:r>
      <w:r w:rsidR="0080212C" w:rsidRPr="00453530">
        <w:rPr>
          <w:rFonts w:ascii="Times New Roman" w:hAnsi="Times New Roman" w:cs="Times New Roman"/>
          <w:noProof/>
          <w:lang w:val="en-US"/>
        </w:rPr>
        <w:t xml:space="preserve">. </w:t>
      </w:r>
      <w:r w:rsidRPr="00453530">
        <w:rPr>
          <w:rFonts w:ascii="Times New Roman" w:hAnsi="Times New Roman" w:cs="Times New Roman"/>
          <w:noProof/>
          <w:lang w:val="en-US"/>
        </w:rPr>
        <w:t xml:space="preserve">Warburg, </w:t>
      </w:r>
      <w:r w:rsidRPr="00453530">
        <w:rPr>
          <w:rFonts w:ascii="Times New Roman" w:hAnsi="Times New Roman" w:cs="Times New Roman"/>
          <w:i/>
          <w:noProof/>
          <w:lang w:val="en-US"/>
        </w:rPr>
        <w:t>Der Bil</w:t>
      </w:r>
      <w:r w:rsidR="0080212C" w:rsidRPr="00453530">
        <w:rPr>
          <w:rFonts w:ascii="Times New Roman" w:hAnsi="Times New Roman" w:cs="Times New Roman"/>
          <w:i/>
          <w:noProof/>
          <w:lang w:val="en-US"/>
        </w:rPr>
        <w:t>d</w:t>
      </w:r>
      <w:r w:rsidRPr="00453530">
        <w:rPr>
          <w:rFonts w:ascii="Times New Roman" w:hAnsi="Times New Roman" w:cs="Times New Roman"/>
          <w:i/>
          <w:noProof/>
          <w:lang w:val="en-US"/>
        </w:rPr>
        <w:t xml:space="preserve">erdatlas Mnemosyne </w:t>
      </w:r>
      <w:r w:rsidRPr="00453530">
        <w:rPr>
          <w:rFonts w:ascii="Times New Roman" w:hAnsi="Times New Roman" w:cs="Times New Roman"/>
          <w:noProof/>
          <w:lang w:val="en-US"/>
        </w:rPr>
        <w:t>(posthume), in</w:t>
      </w:r>
      <w:r w:rsidRPr="00453530">
        <w:rPr>
          <w:rFonts w:ascii="Times New Roman" w:hAnsi="Times New Roman" w:cs="Times New Roman"/>
          <w:i/>
          <w:noProof/>
          <w:lang w:val="en-US"/>
        </w:rPr>
        <w:t xml:space="preserve"> Gesammelte Schriften. II-1</w:t>
      </w:r>
      <w:r w:rsidRPr="00453530">
        <w:rPr>
          <w:rFonts w:ascii="Times New Roman" w:hAnsi="Times New Roman" w:cs="Times New Roman"/>
          <w:noProof/>
          <w:lang w:val="en-US"/>
        </w:rPr>
        <w:t xml:space="preserve">, Berlin, Akademie, 2000 (tr. fr. </w:t>
      </w:r>
      <w:r w:rsidRPr="00453530">
        <w:rPr>
          <w:rFonts w:ascii="Times New Roman" w:hAnsi="Times New Roman" w:cs="Times New Roman"/>
          <w:i/>
          <w:noProof/>
          <w:lang w:val="en-US"/>
        </w:rPr>
        <w:t>L’Atlas Mnémosyne</w:t>
      </w:r>
      <w:r w:rsidRPr="00453530">
        <w:rPr>
          <w:rFonts w:ascii="Times New Roman" w:hAnsi="Times New Roman" w:cs="Times New Roman"/>
          <w:noProof/>
          <w:lang w:val="en-US"/>
        </w:rPr>
        <w:t>, Paris, l’écarquillé, 2012). Pour une introduction, on peut se rapporter à : R</w:t>
      </w:r>
      <w:r w:rsidR="0080212C" w:rsidRPr="00453530">
        <w:rPr>
          <w:rFonts w:ascii="Times New Roman" w:hAnsi="Times New Roman" w:cs="Times New Roman"/>
          <w:noProof/>
          <w:lang w:val="en-US"/>
        </w:rPr>
        <w:t>.</w:t>
      </w:r>
      <w:r w:rsidRPr="00453530">
        <w:rPr>
          <w:rFonts w:ascii="Times New Roman" w:hAnsi="Times New Roman" w:cs="Times New Roman"/>
          <w:noProof/>
          <w:lang w:val="en-US"/>
        </w:rPr>
        <w:t xml:space="preserve"> Recht, « L’</w:t>
      </w:r>
      <w:r w:rsidRPr="00453530">
        <w:rPr>
          <w:rFonts w:ascii="Times New Roman" w:hAnsi="Times New Roman" w:cs="Times New Roman"/>
          <w:i/>
          <w:noProof/>
          <w:lang w:val="en-US"/>
        </w:rPr>
        <w:t>Altas Mnémosyne</w:t>
      </w:r>
      <w:r w:rsidRPr="00453530">
        <w:rPr>
          <w:rFonts w:ascii="Times New Roman" w:hAnsi="Times New Roman" w:cs="Times New Roman"/>
          <w:noProof/>
          <w:lang w:val="en-US"/>
        </w:rPr>
        <w:t xml:space="preserve"> d’Aby Warburg », in</w:t>
      </w:r>
      <w:r w:rsidRPr="00453530">
        <w:rPr>
          <w:rFonts w:ascii="Times New Roman" w:hAnsi="Times New Roman" w:cs="Times New Roman"/>
          <w:i/>
          <w:noProof/>
          <w:lang w:val="en-US"/>
        </w:rPr>
        <w:t xml:space="preserve"> L’Atlas Mnémosyne</w:t>
      </w:r>
      <w:r w:rsidRPr="00453530">
        <w:rPr>
          <w:rFonts w:ascii="Times New Roman" w:hAnsi="Times New Roman" w:cs="Times New Roman"/>
          <w:noProof/>
          <w:lang w:val="en-US"/>
        </w:rPr>
        <w:t xml:space="preserve">, </w:t>
      </w:r>
      <w:r w:rsidRPr="00453530">
        <w:rPr>
          <w:rFonts w:ascii="Times New Roman" w:hAnsi="Times New Roman" w:cs="Times New Roman"/>
          <w:i/>
          <w:noProof/>
          <w:lang w:val="en-US"/>
        </w:rPr>
        <w:t>op. cit.</w:t>
      </w:r>
      <w:r w:rsidRPr="00453530">
        <w:rPr>
          <w:rFonts w:ascii="Times New Roman" w:hAnsi="Times New Roman" w:cs="Times New Roman"/>
          <w:noProof/>
          <w:lang w:val="en-US"/>
        </w:rPr>
        <w:t>, tr. fr., pp.</w:t>
      </w:r>
      <w:r w:rsidR="0075124F" w:rsidRPr="00453530">
        <w:rPr>
          <w:rFonts w:ascii="Times New Roman" w:hAnsi="Times New Roman" w:cs="Times New Roman"/>
          <w:noProof/>
          <w:lang w:val="en-US"/>
        </w:rPr>
        <w:t> </w:t>
      </w:r>
      <w:r w:rsidRPr="00453530">
        <w:rPr>
          <w:rFonts w:ascii="Times New Roman" w:hAnsi="Times New Roman" w:cs="Times New Roman"/>
          <w:noProof/>
          <w:lang w:val="en-US"/>
        </w:rPr>
        <w:t>8-52 ; C</w:t>
      </w:r>
      <w:r w:rsidR="0080212C" w:rsidRPr="00453530">
        <w:rPr>
          <w:rFonts w:ascii="Times New Roman" w:hAnsi="Times New Roman" w:cs="Times New Roman"/>
          <w:noProof/>
          <w:lang w:val="en-US"/>
        </w:rPr>
        <w:t>.</w:t>
      </w:r>
      <w:r w:rsidRPr="00453530">
        <w:rPr>
          <w:rFonts w:ascii="Times New Roman" w:hAnsi="Times New Roman" w:cs="Times New Roman"/>
          <w:noProof/>
          <w:lang w:val="en-US"/>
        </w:rPr>
        <w:t xml:space="preserve"> Cieri Via, </w:t>
      </w:r>
      <w:r w:rsidRPr="00453530">
        <w:rPr>
          <w:rFonts w:ascii="Times New Roman" w:hAnsi="Times New Roman" w:cs="Times New Roman"/>
          <w:i/>
          <w:noProof/>
          <w:lang w:val="en-US"/>
        </w:rPr>
        <w:t>Introduzione a Aby Warburg</w:t>
      </w:r>
      <w:r w:rsidRPr="00453530">
        <w:rPr>
          <w:rFonts w:ascii="Times New Roman" w:hAnsi="Times New Roman" w:cs="Times New Roman"/>
          <w:noProof/>
          <w:lang w:val="en-US"/>
        </w:rPr>
        <w:t>, Rom</w:t>
      </w:r>
      <w:r w:rsidR="0080212C" w:rsidRPr="00453530">
        <w:rPr>
          <w:rFonts w:ascii="Times New Roman" w:hAnsi="Times New Roman" w:cs="Times New Roman"/>
          <w:noProof/>
          <w:lang w:val="en-US"/>
        </w:rPr>
        <w:t>e</w:t>
      </w:r>
      <w:r w:rsidRPr="00453530">
        <w:rPr>
          <w:rFonts w:ascii="Times New Roman" w:hAnsi="Times New Roman" w:cs="Times New Roman"/>
          <w:noProof/>
          <w:lang w:val="en-US"/>
        </w:rPr>
        <w:t xml:space="preserve">/Bari, Laterza, 2011. </w:t>
      </w:r>
      <w:r w:rsidRPr="002768ED">
        <w:rPr>
          <w:rFonts w:ascii="Times New Roman" w:hAnsi="Times New Roman" w:cs="Times New Roman"/>
          <w:noProof/>
        </w:rPr>
        <w:t xml:space="preserve">Pour une présentation de Warburg selon nos préoccupations : cf. </w:t>
      </w:r>
      <w:r w:rsidR="0080212C" w:rsidRPr="002768ED">
        <w:rPr>
          <w:rFonts w:ascii="Times New Roman" w:hAnsi="Times New Roman" w:cs="Times New Roman"/>
          <w:noProof/>
        </w:rPr>
        <w:t>.P.-</w:t>
      </w:r>
      <w:r w:rsidRPr="002768ED">
        <w:rPr>
          <w:rFonts w:ascii="Times New Roman" w:hAnsi="Times New Roman" w:cs="Times New Roman"/>
          <w:noProof/>
        </w:rPr>
        <w:t>A</w:t>
      </w:r>
      <w:r w:rsidR="0080212C" w:rsidRPr="002768ED">
        <w:rPr>
          <w:rFonts w:ascii="Times New Roman" w:hAnsi="Times New Roman" w:cs="Times New Roman"/>
          <w:noProof/>
        </w:rPr>
        <w:t>.</w:t>
      </w:r>
      <w:r w:rsidRPr="002768ED">
        <w:rPr>
          <w:rFonts w:ascii="Times New Roman" w:hAnsi="Times New Roman" w:cs="Times New Roman"/>
          <w:noProof/>
        </w:rPr>
        <w:t xml:space="preserve"> Michaud, </w:t>
      </w:r>
      <w:r w:rsidRPr="002768ED">
        <w:rPr>
          <w:rFonts w:ascii="Times New Roman" w:hAnsi="Times New Roman" w:cs="Times New Roman"/>
          <w:i/>
          <w:noProof/>
        </w:rPr>
        <w:t>Aby Warburg et l’image en mouvement</w:t>
      </w:r>
      <w:r w:rsidRPr="002768ED">
        <w:rPr>
          <w:rFonts w:ascii="Times New Roman" w:hAnsi="Times New Roman" w:cs="Times New Roman"/>
          <w:noProof/>
        </w:rPr>
        <w:t>, Paris, Macula, 1998, nouv. éd. 2012 ; G</w:t>
      </w:r>
      <w:r w:rsidR="0080212C" w:rsidRPr="002768ED">
        <w:rPr>
          <w:rFonts w:ascii="Times New Roman" w:hAnsi="Times New Roman" w:cs="Times New Roman"/>
          <w:noProof/>
        </w:rPr>
        <w:t>.</w:t>
      </w:r>
      <w:r w:rsidRPr="002768ED">
        <w:rPr>
          <w:rFonts w:ascii="Times New Roman" w:hAnsi="Times New Roman" w:cs="Times New Roman"/>
          <w:noProof/>
        </w:rPr>
        <w:t xml:space="preserve"> Didi-Huberman, </w:t>
      </w:r>
      <w:r w:rsidRPr="002768ED">
        <w:rPr>
          <w:rFonts w:ascii="Times New Roman" w:hAnsi="Times New Roman" w:cs="Times New Roman"/>
          <w:i/>
          <w:noProof/>
        </w:rPr>
        <w:t>L’</w:t>
      </w:r>
      <w:r w:rsidR="000A4BC6" w:rsidRPr="002768ED">
        <w:rPr>
          <w:rFonts w:ascii="Times New Roman" w:hAnsi="Times New Roman" w:cs="Times New Roman"/>
          <w:i/>
          <w:noProof/>
        </w:rPr>
        <w:t>I</w:t>
      </w:r>
      <w:r w:rsidRPr="002768ED">
        <w:rPr>
          <w:rFonts w:ascii="Times New Roman" w:hAnsi="Times New Roman" w:cs="Times New Roman"/>
          <w:i/>
          <w:noProof/>
        </w:rPr>
        <w:t>mage survivante</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xml:space="preserve">. Par ailleurs, l’actualité de Warburg coïncide avec un véritable </w:t>
      </w:r>
      <w:r w:rsidRPr="002768ED">
        <w:rPr>
          <w:rFonts w:ascii="Times New Roman" w:hAnsi="Times New Roman" w:cs="Times New Roman"/>
          <w:i/>
          <w:noProof/>
        </w:rPr>
        <w:t xml:space="preserve">reset </w:t>
      </w:r>
      <w:r w:rsidRPr="002768ED">
        <w:rPr>
          <w:rFonts w:ascii="Times New Roman" w:hAnsi="Times New Roman" w:cs="Times New Roman"/>
          <w:noProof/>
        </w:rPr>
        <w:t>des outils et des domaines des arts et médias, qui interrogent alors « le visuel », « le médial », etc. : cf. au moins les panoramas présentés par A</w:t>
      </w:r>
      <w:r w:rsidR="0080212C" w:rsidRPr="002768ED">
        <w:rPr>
          <w:rFonts w:ascii="Times New Roman" w:hAnsi="Times New Roman" w:cs="Times New Roman"/>
          <w:noProof/>
        </w:rPr>
        <w:t>.</w:t>
      </w:r>
      <w:r w:rsidRPr="002768ED">
        <w:rPr>
          <w:rFonts w:ascii="Times New Roman" w:hAnsi="Times New Roman" w:cs="Times New Roman"/>
          <w:noProof/>
        </w:rPr>
        <w:t xml:space="preserve"> Pinotti et A</w:t>
      </w:r>
      <w:r w:rsidR="0080212C" w:rsidRPr="002768ED">
        <w:rPr>
          <w:rFonts w:ascii="Times New Roman" w:hAnsi="Times New Roman" w:cs="Times New Roman"/>
          <w:noProof/>
        </w:rPr>
        <w:t>.</w:t>
      </w:r>
      <w:r w:rsidRPr="002768ED">
        <w:rPr>
          <w:rFonts w:ascii="Times New Roman" w:hAnsi="Times New Roman" w:cs="Times New Roman"/>
          <w:noProof/>
        </w:rPr>
        <w:t xml:space="preserve"> Somaini (dir.), </w:t>
      </w:r>
      <w:r w:rsidRPr="002768ED">
        <w:rPr>
          <w:rFonts w:ascii="Times New Roman" w:hAnsi="Times New Roman" w:cs="Times New Roman"/>
          <w:i/>
          <w:noProof/>
        </w:rPr>
        <w:t xml:space="preserve">Teorie dell’immagine. </w:t>
      </w:r>
      <w:r w:rsidRPr="00453530">
        <w:rPr>
          <w:rFonts w:ascii="Times New Roman" w:hAnsi="Times New Roman" w:cs="Times New Roman"/>
          <w:i/>
          <w:noProof/>
          <w:lang w:val="it-IT"/>
        </w:rPr>
        <w:t>Il dibattito contemporaneo</w:t>
      </w:r>
      <w:r w:rsidRPr="00453530">
        <w:rPr>
          <w:rFonts w:ascii="Times New Roman" w:hAnsi="Times New Roman" w:cs="Times New Roman"/>
          <w:noProof/>
          <w:lang w:val="it-IT"/>
        </w:rPr>
        <w:t xml:space="preserve">, Milan, Raffaello Cortina, 2009 et </w:t>
      </w:r>
      <w:r w:rsidRPr="00453530">
        <w:rPr>
          <w:rFonts w:ascii="Times New Roman" w:hAnsi="Times New Roman" w:cs="Times New Roman"/>
          <w:i/>
          <w:noProof/>
          <w:lang w:val="it-IT"/>
        </w:rPr>
        <w:t>Id., Cultura Visuale</w:t>
      </w:r>
      <w:r w:rsidRPr="00453530">
        <w:rPr>
          <w:rFonts w:ascii="Times New Roman" w:hAnsi="Times New Roman" w:cs="Times New Roman"/>
          <w:noProof/>
          <w:lang w:val="it-IT"/>
        </w:rPr>
        <w:t xml:space="preserve">, </w:t>
      </w:r>
      <w:r w:rsidRPr="00453530">
        <w:rPr>
          <w:rFonts w:ascii="Times New Roman" w:hAnsi="Times New Roman" w:cs="Times New Roman"/>
          <w:i/>
          <w:noProof/>
          <w:lang w:val="it-IT"/>
        </w:rPr>
        <w:t>op. cit</w:t>
      </w:r>
      <w:r w:rsidRPr="00453530">
        <w:rPr>
          <w:rFonts w:ascii="Times New Roman" w:hAnsi="Times New Roman" w:cs="Times New Roman"/>
          <w:noProof/>
          <w:lang w:val="it-IT"/>
        </w:rPr>
        <w:t xml:space="preserve">. </w:t>
      </w:r>
      <w:r w:rsidRPr="002768ED">
        <w:rPr>
          <w:rFonts w:ascii="Times New Roman" w:hAnsi="Times New Roman" w:cs="Times New Roman"/>
          <w:noProof/>
        </w:rPr>
        <w:t xml:space="preserve">Finalement, signalons que les études littéraires aussi sont bousculées par un tel </w:t>
      </w:r>
      <w:r w:rsidRPr="002768ED">
        <w:rPr>
          <w:rFonts w:ascii="Times New Roman" w:hAnsi="Times New Roman" w:cs="Times New Roman"/>
          <w:i/>
          <w:noProof/>
        </w:rPr>
        <w:t>reset</w:t>
      </w:r>
      <w:r w:rsidRPr="002768ED">
        <w:rPr>
          <w:rFonts w:ascii="Times New Roman" w:hAnsi="Times New Roman" w:cs="Times New Roman"/>
          <w:noProof/>
        </w:rPr>
        <w:t>, qui à la fois met en crise et relance ses notions et ses extensions : cf. les imposantes recherches de R</w:t>
      </w:r>
      <w:r w:rsidR="0080212C" w:rsidRPr="002768ED">
        <w:rPr>
          <w:rFonts w:ascii="Times New Roman" w:hAnsi="Times New Roman" w:cs="Times New Roman"/>
          <w:noProof/>
        </w:rPr>
        <w:t>.</w:t>
      </w:r>
      <w:r w:rsidRPr="002768ED">
        <w:rPr>
          <w:rFonts w:ascii="Times New Roman" w:hAnsi="Times New Roman" w:cs="Times New Roman"/>
          <w:noProof/>
        </w:rPr>
        <w:t xml:space="preserve"> Saint-Gelais, </w:t>
      </w:r>
      <w:r w:rsidRPr="002768ED">
        <w:rPr>
          <w:rFonts w:ascii="Times New Roman" w:hAnsi="Times New Roman" w:cs="Times New Roman"/>
          <w:i/>
          <w:noProof/>
        </w:rPr>
        <w:t>Fictions transfuges. La transfictionnalité et ses enjeux</w:t>
      </w:r>
      <w:r w:rsidRPr="002768ED">
        <w:rPr>
          <w:rFonts w:ascii="Times New Roman" w:hAnsi="Times New Roman" w:cs="Times New Roman"/>
          <w:noProof/>
        </w:rPr>
        <w:t>, Paris, Seuil, 2011</w:t>
      </w:r>
      <w:r w:rsidR="0080212C" w:rsidRPr="002768ED">
        <w:rPr>
          <w:rFonts w:ascii="Times New Roman" w:hAnsi="Times New Roman" w:cs="Times New Roman"/>
          <w:noProof/>
        </w:rPr>
        <w:t xml:space="preserve"> </w:t>
      </w:r>
      <w:r w:rsidRPr="002768ED">
        <w:rPr>
          <w:rFonts w:ascii="Times New Roman" w:hAnsi="Times New Roman" w:cs="Times New Roman"/>
          <w:noProof/>
        </w:rPr>
        <w:t>ou M</w:t>
      </w:r>
      <w:r w:rsidR="0080212C" w:rsidRPr="002768ED">
        <w:rPr>
          <w:rFonts w:ascii="Times New Roman" w:hAnsi="Times New Roman" w:cs="Times New Roman"/>
          <w:noProof/>
        </w:rPr>
        <w:t>.</w:t>
      </w:r>
      <w:r w:rsidR="000A4BC6" w:rsidRPr="002768ED">
        <w:rPr>
          <w:rFonts w:ascii="Times New Roman" w:hAnsi="Times New Roman" w:cs="Times New Roman"/>
          <w:noProof/>
        </w:rPr>
        <w:t xml:space="preserve"> </w:t>
      </w:r>
      <w:r w:rsidRPr="002768ED">
        <w:rPr>
          <w:rFonts w:ascii="Times New Roman" w:hAnsi="Times New Roman" w:cs="Times New Roman"/>
          <w:noProof/>
        </w:rPr>
        <w:t xml:space="preserve">Letourneux, </w:t>
      </w:r>
      <w:r w:rsidRPr="002768ED">
        <w:rPr>
          <w:rFonts w:ascii="Times New Roman" w:hAnsi="Times New Roman" w:cs="Times New Roman"/>
          <w:i/>
          <w:noProof/>
        </w:rPr>
        <w:t>Fictions à la chaîne</w:t>
      </w:r>
      <w:r w:rsidRPr="002768ED">
        <w:rPr>
          <w:rFonts w:ascii="Times New Roman" w:hAnsi="Times New Roman" w:cs="Times New Roman"/>
          <w:noProof/>
        </w:rPr>
        <w:t>,</w:t>
      </w:r>
      <w:r w:rsidRPr="002768ED">
        <w:rPr>
          <w:rFonts w:ascii="Times New Roman" w:hAnsi="Times New Roman" w:cs="Times New Roman"/>
          <w:i/>
          <w:noProof/>
        </w:rPr>
        <w:t xml:space="preserve"> op. cit</w:t>
      </w:r>
      <w:r w:rsidRPr="002768ED">
        <w:rPr>
          <w:rFonts w:ascii="Times New Roman" w:hAnsi="Times New Roman" w:cs="Times New Roman"/>
          <w:noProof/>
        </w:rPr>
        <w:t>. Remarquons combien le « re</w:t>
      </w:r>
      <w:r w:rsidR="0080212C" w:rsidRPr="002768ED">
        <w:rPr>
          <w:rFonts w:ascii="Times New Roman" w:hAnsi="Times New Roman" w:cs="Times New Roman"/>
          <w:noProof/>
        </w:rPr>
        <w:noBreakHyphen/>
      </w:r>
      <w:r w:rsidRPr="002768ED">
        <w:rPr>
          <w:rFonts w:ascii="Times New Roman" w:hAnsi="Times New Roman" w:cs="Times New Roman"/>
          <w:noProof/>
        </w:rPr>
        <w:t xml:space="preserve"> » y devient le véritable enjeu ; sa cartographie ouverte, la mission. Ainsi, Saint-Gelais décèle un premier mode de prolongation ou reprise d’un monde fictionnel dans un texte second, l’« expansion » (c’est notre </w:t>
      </w:r>
      <w:r w:rsidRPr="002768ED">
        <w:rPr>
          <w:rFonts w:ascii="Times New Roman" w:hAnsi="Times New Roman" w:cs="Times New Roman"/>
          <w:i/>
          <w:noProof/>
        </w:rPr>
        <w:t>remake</w:t>
      </w:r>
      <w:r w:rsidRPr="002768ED">
        <w:rPr>
          <w:rFonts w:ascii="Times New Roman" w:hAnsi="Times New Roman" w:cs="Times New Roman"/>
          <w:noProof/>
        </w:rPr>
        <w:t xml:space="preserve">), puis une série de « versions », « croisements et annexions », « captures » (ce sont les </w:t>
      </w:r>
      <w:r w:rsidRPr="002768ED">
        <w:rPr>
          <w:rFonts w:ascii="Times New Roman" w:hAnsi="Times New Roman" w:cs="Times New Roman"/>
          <w:i/>
          <w:noProof/>
        </w:rPr>
        <w:t xml:space="preserve">rewinds </w:t>
      </w:r>
      <w:r w:rsidRPr="002768ED">
        <w:rPr>
          <w:rFonts w:ascii="Times New Roman" w:hAnsi="Times New Roman" w:cs="Times New Roman"/>
          <w:noProof/>
        </w:rPr>
        <w:t xml:space="preserve">de toute sorte), finalement un « système », et un « stade médiatique de la fiction » littéraire (où se dispute le plus ou moins difficile </w:t>
      </w:r>
      <w:r w:rsidRPr="002768ED">
        <w:rPr>
          <w:rFonts w:ascii="Times New Roman" w:hAnsi="Times New Roman" w:cs="Times New Roman"/>
          <w:i/>
          <w:noProof/>
        </w:rPr>
        <w:t>reset</w:t>
      </w:r>
      <w:r w:rsidRPr="002768ED">
        <w:rPr>
          <w:rFonts w:ascii="Times New Roman" w:hAnsi="Times New Roman" w:cs="Times New Roman"/>
          <w:noProof/>
        </w:rPr>
        <w:t>)</w:t>
      </w:r>
      <w:r w:rsidR="0080212C" w:rsidRPr="002768ED">
        <w:rPr>
          <w:rFonts w:ascii="Times New Roman" w:hAnsi="Times New Roman" w:cs="Times New Roman"/>
          <w:noProof/>
        </w:rPr>
        <w:t>.</w:t>
      </w:r>
    </w:p>
  </w:footnote>
  <w:footnote w:id="41">
    <w:p w14:paraId="45DE92AD" w14:textId="100EBE4E"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Sans doute s’agit-il là d’une approche minoritaire, disons hétérodoxe, autant dans l’étude du langage que dans l’étude de l’art. Nous avons toutefois déjà indiqué des pistes de recherche qui </w:t>
      </w:r>
      <w:r w:rsidR="00A448AC" w:rsidRPr="002768ED">
        <w:rPr>
          <w:rFonts w:ascii="Times New Roman" w:hAnsi="Times New Roman" w:cs="Times New Roman"/>
          <w:noProof/>
        </w:rPr>
        <w:t>prennent</w:t>
      </w:r>
      <w:r w:rsidRPr="002768ED">
        <w:rPr>
          <w:rFonts w:ascii="Times New Roman" w:hAnsi="Times New Roman" w:cs="Times New Roman"/>
          <w:noProof/>
        </w:rPr>
        <w:t xml:space="preserve"> une place de plus en plus importante dans l’étude de l’art, devenue alors étude du domaine des images tout court, étude « visuelle », étude des « arts et médias », etc. Du côté du langage, l’option dynamiste semble encore plus difficile à épouser actuellement, mais on peut citer ici simplement la grande proposition de P</w:t>
      </w:r>
      <w:r w:rsidR="00A448AC" w:rsidRPr="002768ED">
        <w:rPr>
          <w:rFonts w:ascii="Times New Roman" w:hAnsi="Times New Roman" w:cs="Times New Roman"/>
          <w:noProof/>
        </w:rPr>
        <w:t xml:space="preserve">. </w:t>
      </w:r>
      <w:r w:rsidRPr="002768ED">
        <w:rPr>
          <w:rFonts w:ascii="Times New Roman" w:hAnsi="Times New Roman" w:cs="Times New Roman"/>
          <w:noProof/>
        </w:rPr>
        <w:t>Cadiot et Y</w:t>
      </w:r>
      <w:r w:rsidR="00A448AC" w:rsidRPr="002768ED">
        <w:rPr>
          <w:rFonts w:ascii="Times New Roman" w:hAnsi="Times New Roman" w:cs="Times New Roman"/>
          <w:noProof/>
        </w:rPr>
        <w:t>.</w:t>
      </w:r>
      <w:r w:rsidRPr="002768ED">
        <w:rPr>
          <w:rFonts w:ascii="Times New Roman" w:hAnsi="Times New Roman" w:cs="Times New Roman"/>
          <w:noProof/>
        </w:rPr>
        <w:t>-M</w:t>
      </w:r>
      <w:r w:rsidR="00A448AC" w:rsidRPr="002768ED">
        <w:rPr>
          <w:rFonts w:ascii="Times New Roman" w:hAnsi="Times New Roman" w:cs="Times New Roman"/>
          <w:noProof/>
        </w:rPr>
        <w:t>.</w:t>
      </w:r>
      <w:r w:rsidRPr="002768ED">
        <w:rPr>
          <w:rFonts w:ascii="Times New Roman" w:hAnsi="Times New Roman" w:cs="Times New Roman"/>
          <w:noProof/>
        </w:rPr>
        <w:t xml:space="preserve"> Visetti, </w:t>
      </w:r>
      <w:r w:rsidRPr="002768ED">
        <w:rPr>
          <w:rFonts w:ascii="Times New Roman" w:hAnsi="Times New Roman" w:cs="Times New Roman"/>
          <w:i/>
          <w:noProof/>
        </w:rPr>
        <w:t>Pour une théorie des formes sémantiques. Motifs, profils, formes</w:t>
      </w:r>
      <w:r w:rsidRPr="002768ED">
        <w:rPr>
          <w:rFonts w:ascii="Times New Roman" w:hAnsi="Times New Roman" w:cs="Times New Roman"/>
          <w:noProof/>
        </w:rPr>
        <w:t>, Paris, P</w:t>
      </w:r>
      <w:r w:rsidR="0028108D" w:rsidRPr="002768ED">
        <w:rPr>
          <w:rFonts w:ascii="Times New Roman" w:hAnsi="Times New Roman" w:cs="Times New Roman"/>
          <w:noProof/>
        </w:rPr>
        <w:t>uf</w:t>
      </w:r>
      <w:r w:rsidRPr="002768ED">
        <w:rPr>
          <w:rFonts w:ascii="Times New Roman" w:hAnsi="Times New Roman" w:cs="Times New Roman"/>
          <w:noProof/>
        </w:rPr>
        <w:t>, 2001. Elle peut servir de référence sémiotique pour la question qui va nous occuper par la suite : la dialectique entre le fond et la forme.</w:t>
      </w:r>
    </w:p>
  </w:footnote>
  <w:footnote w:id="42">
    <w:p w14:paraId="06ADBE8F" w14:textId="7F45507E"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C’est l’un des questionnements clés développés par W</w:t>
      </w:r>
      <w:r w:rsidR="000A4BC6" w:rsidRPr="002768ED">
        <w:rPr>
          <w:rFonts w:ascii="Times New Roman" w:hAnsi="Times New Roman" w:cs="Times New Roman"/>
          <w:noProof/>
        </w:rPr>
        <w:t>.</w:t>
      </w:r>
      <w:r w:rsidRPr="002768ED">
        <w:rPr>
          <w:rFonts w:ascii="Times New Roman" w:hAnsi="Times New Roman" w:cs="Times New Roman"/>
          <w:noProof/>
        </w:rPr>
        <w:t xml:space="preserve"> H</w:t>
      </w:r>
      <w:r w:rsidR="000A4BC6" w:rsidRPr="002768ED">
        <w:rPr>
          <w:rFonts w:ascii="Times New Roman" w:hAnsi="Times New Roman" w:cs="Times New Roman"/>
          <w:noProof/>
        </w:rPr>
        <w:t>.</w:t>
      </w:r>
      <w:r w:rsidRPr="002768ED">
        <w:rPr>
          <w:rFonts w:ascii="Times New Roman" w:hAnsi="Times New Roman" w:cs="Times New Roman"/>
          <w:noProof/>
        </w:rPr>
        <w:t xml:space="preserve"> K</w:t>
      </w:r>
      <w:r w:rsidR="000A4BC6" w:rsidRPr="002768ED">
        <w:rPr>
          <w:rFonts w:ascii="Times New Roman" w:hAnsi="Times New Roman" w:cs="Times New Roman"/>
          <w:noProof/>
        </w:rPr>
        <w:t>.</w:t>
      </w:r>
      <w:r w:rsidRPr="002768ED">
        <w:rPr>
          <w:rFonts w:ascii="Times New Roman" w:hAnsi="Times New Roman" w:cs="Times New Roman"/>
          <w:noProof/>
        </w:rPr>
        <w:t xml:space="preserve"> Chun, </w:t>
      </w:r>
      <w:r w:rsidRPr="002768ED">
        <w:rPr>
          <w:rFonts w:ascii="Times New Roman" w:hAnsi="Times New Roman" w:cs="Times New Roman"/>
          <w:i/>
          <w:noProof/>
        </w:rPr>
        <w:t>Updating to Remain the Same</w:t>
      </w:r>
      <w:r w:rsidRPr="002768ED">
        <w:rPr>
          <w:rFonts w:ascii="Times New Roman" w:hAnsi="Times New Roman" w:cs="Times New Roman"/>
          <w:noProof/>
        </w:rPr>
        <w:t xml:space="preserve">, </w:t>
      </w:r>
      <w:r w:rsidRPr="002768ED">
        <w:rPr>
          <w:rFonts w:ascii="Times New Roman" w:hAnsi="Times New Roman" w:cs="Times New Roman"/>
          <w:i/>
          <w:noProof/>
        </w:rPr>
        <w:t>op. cit.</w:t>
      </w:r>
      <w:r w:rsidRPr="002768ED">
        <w:rPr>
          <w:rFonts w:ascii="Times New Roman" w:hAnsi="Times New Roman" w:cs="Times New Roman"/>
          <w:noProof/>
        </w:rPr>
        <w:t xml:space="preserve">, notamment </w:t>
      </w:r>
      <w:r w:rsidR="00A448AC" w:rsidRPr="002768ED">
        <w:rPr>
          <w:rFonts w:ascii="Times New Roman" w:hAnsi="Times New Roman" w:cs="Times New Roman"/>
          <w:noProof/>
        </w:rPr>
        <w:t xml:space="preserve">la </w:t>
      </w:r>
      <w:r w:rsidRPr="002768ED">
        <w:rPr>
          <w:rFonts w:ascii="Times New Roman" w:hAnsi="Times New Roman" w:cs="Times New Roman"/>
          <w:noProof/>
        </w:rPr>
        <w:t xml:space="preserve">partie </w:t>
      </w:r>
      <w:r w:rsidR="00E22B6B">
        <w:rPr>
          <w:rFonts w:ascii="Times New Roman" w:hAnsi="Times New Roman" w:cs="Times New Roman"/>
          <w:noProof/>
        </w:rPr>
        <w:t xml:space="preserve">2 : </w:t>
      </w:r>
      <w:r w:rsidRPr="002768ED">
        <w:rPr>
          <w:rFonts w:ascii="Times New Roman" w:hAnsi="Times New Roman" w:cs="Times New Roman"/>
          <w:noProof/>
        </w:rPr>
        <w:t xml:space="preserve">« Privately Public: The Internet’s Perverse Subjects ». Mais l’on pourrait aussi pousser un tel questionnement « tourbillonnaire » jusqu’à la fameuse approche « liquide » déployée par Zygmunt Bauman, depuis notamment </w:t>
      </w:r>
      <w:r w:rsidRPr="002768ED">
        <w:rPr>
          <w:rFonts w:ascii="Times New Roman" w:hAnsi="Times New Roman" w:cs="Times New Roman"/>
          <w:i/>
          <w:noProof/>
        </w:rPr>
        <w:t>Liquid Modernity</w:t>
      </w:r>
      <w:r w:rsidRPr="002768ED">
        <w:rPr>
          <w:rFonts w:ascii="Times New Roman" w:hAnsi="Times New Roman" w:cs="Times New Roman"/>
          <w:noProof/>
        </w:rPr>
        <w:t>, Cambridge (M</w:t>
      </w:r>
      <w:r w:rsidR="00A448AC" w:rsidRPr="002768ED">
        <w:rPr>
          <w:rFonts w:ascii="Times New Roman" w:hAnsi="Times New Roman" w:cs="Times New Roman"/>
          <w:noProof/>
        </w:rPr>
        <w:t>ass.</w:t>
      </w:r>
      <w:r w:rsidRPr="002768ED">
        <w:rPr>
          <w:rFonts w:ascii="Times New Roman" w:hAnsi="Times New Roman" w:cs="Times New Roman"/>
          <w:noProof/>
        </w:rPr>
        <w:t>)/Oxford, Polity/Blackwell, 2000.</w:t>
      </w:r>
    </w:p>
  </w:footnote>
  <w:footnote w:id="43">
    <w:p w14:paraId="527420E8" w14:textId="77777777"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Tous ces aspects, auquel la phénoménologie nous a rendus sensibles, ont été explorés avec on ne peut plus de finesse par la microsociologie, en particulier dans l’ethnométhodologie ou les travaux d’Erving Goffman.</w:t>
      </w:r>
    </w:p>
  </w:footnote>
  <w:footnote w:id="44">
    <w:p w14:paraId="4C1F3D85" w14:textId="3A0ED198"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453530">
        <w:rPr>
          <w:rFonts w:ascii="Times New Roman" w:hAnsi="Times New Roman" w:cs="Times New Roman"/>
          <w:noProof/>
          <w:lang w:val="en-US"/>
        </w:rPr>
        <w:t xml:space="preserve"> H</w:t>
      </w:r>
      <w:r w:rsidR="00837EE1" w:rsidRPr="00453530">
        <w:rPr>
          <w:rFonts w:ascii="Times New Roman" w:hAnsi="Times New Roman" w:cs="Times New Roman"/>
          <w:noProof/>
          <w:lang w:val="en-US"/>
        </w:rPr>
        <w:t>.</w:t>
      </w:r>
      <w:r w:rsidRPr="00453530">
        <w:rPr>
          <w:rFonts w:ascii="Times New Roman" w:hAnsi="Times New Roman" w:cs="Times New Roman"/>
          <w:noProof/>
          <w:lang w:val="en-US"/>
        </w:rPr>
        <w:t xml:space="preserve"> Jenkins </w:t>
      </w:r>
      <w:r w:rsidRPr="00453530">
        <w:rPr>
          <w:rFonts w:ascii="Times New Roman" w:hAnsi="Times New Roman" w:cs="Times New Roman"/>
          <w:i/>
          <w:noProof/>
          <w:lang w:val="en-US"/>
        </w:rPr>
        <w:t>Convergence Culture. Where Old and New Media Collide</w:t>
      </w:r>
      <w:r w:rsidRPr="00453530">
        <w:rPr>
          <w:rFonts w:ascii="Times New Roman" w:hAnsi="Times New Roman" w:cs="Times New Roman"/>
          <w:noProof/>
          <w:lang w:val="en-US"/>
        </w:rPr>
        <w:t>, New York, New York University Press, 2006</w:t>
      </w:r>
      <w:r w:rsidR="00464FE9" w:rsidRPr="00453530">
        <w:rPr>
          <w:rFonts w:ascii="Times New Roman" w:hAnsi="Times New Roman" w:cs="Times New Roman"/>
          <w:noProof/>
          <w:lang w:val="en-US"/>
        </w:rPr>
        <w:t xml:space="preserve"> </w:t>
      </w:r>
      <w:r w:rsidRPr="00453530">
        <w:rPr>
          <w:rFonts w:ascii="Times New Roman" w:hAnsi="Times New Roman" w:cs="Times New Roman"/>
          <w:noProof/>
          <w:lang w:val="en-US"/>
        </w:rPr>
        <w:t>(tr. fr.</w:t>
      </w:r>
      <w:r w:rsidR="000A4BC6" w:rsidRPr="00453530">
        <w:rPr>
          <w:rFonts w:ascii="Times New Roman" w:hAnsi="Times New Roman" w:cs="Times New Roman"/>
          <w:noProof/>
          <w:lang w:val="en-US"/>
        </w:rPr>
        <w:t xml:space="preserve"> </w:t>
      </w:r>
      <w:r w:rsidR="009C0645" w:rsidRPr="002768ED">
        <w:rPr>
          <w:rFonts w:ascii="Times New Roman" w:hAnsi="Times New Roman" w:cs="Times New Roman"/>
          <w:noProof/>
        </w:rPr>
        <w:t>C. Jaquet,</w:t>
      </w:r>
      <w:r w:rsidRPr="002768ED">
        <w:rPr>
          <w:rFonts w:ascii="Times New Roman" w:hAnsi="Times New Roman" w:cs="Times New Roman"/>
          <w:noProof/>
        </w:rPr>
        <w:t xml:space="preserve"> </w:t>
      </w:r>
      <w:r w:rsidRPr="002768ED">
        <w:rPr>
          <w:rFonts w:ascii="Times New Roman" w:hAnsi="Times New Roman" w:cs="Times New Roman"/>
          <w:i/>
          <w:noProof/>
        </w:rPr>
        <w:t xml:space="preserve">La </w:t>
      </w:r>
      <w:r w:rsidR="00837EE1" w:rsidRPr="002768ED">
        <w:rPr>
          <w:rFonts w:ascii="Times New Roman" w:hAnsi="Times New Roman" w:cs="Times New Roman"/>
          <w:i/>
          <w:noProof/>
        </w:rPr>
        <w:t>C</w:t>
      </w:r>
      <w:r w:rsidRPr="002768ED">
        <w:rPr>
          <w:rFonts w:ascii="Times New Roman" w:hAnsi="Times New Roman" w:cs="Times New Roman"/>
          <w:i/>
          <w:noProof/>
        </w:rPr>
        <w:t>ulture de la convergence. Des médias aux transmédias</w:t>
      </w:r>
      <w:r w:rsidRPr="002768ED">
        <w:rPr>
          <w:rFonts w:ascii="Times New Roman" w:hAnsi="Times New Roman" w:cs="Times New Roman"/>
          <w:noProof/>
        </w:rPr>
        <w:t>, Paris, Armand Colin, 2013). Cf. aussi les présentations critiques</w:t>
      </w:r>
      <w:r w:rsidR="000A4BC6" w:rsidRPr="002768ED">
        <w:rPr>
          <w:rFonts w:ascii="Times New Roman" w:hAnsi="Times New Roman" w:cs="Times New Roman"/>
          <w:noProof/>
        </w:rPr>
        <w:t xml:space="preserve"> </w:t>
      </w:r>
      <w:r w:rsidRPr="002768ED">
        <w:rPr>
          <w:rFonts w:ascii="Times New Roman" w:hAnsi="Times New Roman" w:cs="Times New Roman"/>
          <w:noProof/>
        </w:rPr>
        <w:t>d’Éric Maigret, « Penser la convergence et le transmédia : avec et au-delà de Jenkins »,</w:t>
      </w:r>
      <w:r w:rsidRPr="002768ED">
        <w:rPr>
          <w:rFonts w:ascii="Times New Roman" w:hAnsi="Times New Roman" w:cs="Times New Roman"/>
          <w:i/>
          <w:noProof/>
        </w:rPr>
        <w:t xml:space="preserve"> ibid.</w:t>
      </w:r>
      <w:r w:rsidRPr="002768ED">
        <w:rPr>
          <w:rFonts w:ascii="Times New Roman" w:hAnsi="Times New Roman" w:cs="Times New Roman"/>
          <w:noProof/>
        </w:rPr>
        <w:t>, tr. fr.</w:t>
      </w:r>
      <w:r w:rsidR="000A4BC6" w:rsidRPr="002768ED">
        <w:rPr>
          <w:rFonts w:ascii="Times New Roman" w:hAnsi="Times New Roman" w:cs="Times New Roman"/>
          <w:noProof/>
        </w:rPr>
        <w:t xml:space="preserve"> cit.</w:t>
      </w:r>
      <w:r w:rsidRPr="002768ED">
        <w:rPr>
          <w:rFonts w:ascii="Times New Roman" w:hAnsi="Times New Roman" w:cs="Times New Roman"/>
          <w:noProof/>
        </w:rPr>
        <w:t>, pp.</w:t>
      </w:r>
      <w:r w:rsidR="000A4BC6" w:rsidRPr="002768ED">
        <w:rPr>
          <w:rFonts w:ascii="Times New Roman" w:hAnsi="Times New Roman" w:cs="Times New Roman"/>
          <w:noProof/>
        </w:rPr>
        <w:t> </w:t>
      </w:r>
      <w:r w:rsidRPr="002768ED">
        <w:rPr>
          <w:rFonts w:ascii="Times New Roman" w:hAnsi="Times New Roman" w:cs="Times New Roman"/>
          <w:noProof/>
        </w:rPr>
        <w:t>5-19</w:t>
      </w:r>
      <w:r w:rsidR="000A4BC6" w:rsidRPr="002768ED">
        <w:rPr>
          <w:rFonts w:ascii="Times New Roman" w:hAnsi="Times New Roman" w:cs="Times New Roman"/>
          <w:noProof/>
        </w:rPr>
        <w:t xml:space="preserve"> </w:t>
      </w:r>
      <w:r w:rsidRPr="002768ED">
        <w:rPr>
          <w:rFonts w:ascii="Times New Roman" w:hAnsi="Times New Roman" w:cs="Times New Roman"/>
          <w:noProof/>
        </w:rPr>
        <w:t>et L</w:t>
      </w:r>
      <w:r w:rsidR="000A4BC6" w:rsidRPr="002768ED">
        <w:rPr>
          <w:rFonts w:ascii="Times New Roman" w:hAnsi="Times New Roman" w:cs="Times New Roman"/>
          <w:noProof/>
        </w:rPr>
        <w:t xml:space="preserve">. </w:t>
      </w:r>
      <w:r w:rsidRPr="002768ED">
        <w:rPr>
          <w:rFonts w:ascii="Times New Roman" w:hAnsi="Times New Roman" w:cs="Times New Roman"/>
          <w:noProof/>
        </w:rPr>
        <w:t>Di Filippo et É</w:t>
      </w:r>
      <w:r w:rsidR="000A4BC6" w:rsidRPr="002768ED">
        <w:rPr>
          <w:rFonts w:ascii="Times New Roman" w:hAnsi="Times New Roman" w:cs="Times New Roman"/>
          <w:noProof/>
        </w:rPr>
        <w:t>.</w:t>
      </w:r>
      <w:r w:rsidRPr="002768ED">
        <w:rPr>
          <w:rFonts w:ascii="Times New Roman" w:hAnsi="Times New Roman" w:cs="Times New Roman"/>
          <w:noProof/>
        </w:rPr>
        <w:t xml:space="preserve"> Landais, « Dispositifs tra</w:t>
      </w:r>
      <w:r w:rsidR="000A4BC6" w:rsidRPr="002768ED">
        <w:rPr>
          <w:rFonts w:ascii="Times New Roman" w:hAnsi="Times New Roman" w:cs="Times New Roman"/>
          <w:noProof/>
        </w:rPr>
        <w:t>n</w:t>
      </w:r>
      <w:r w:rsidRPr="002768ED">
        <w:rPr>
          <w:rFonts w:ascii="Times New Roman" w:hAnsi="Times New Roman" w:cs="Times New Roman"/>
          <w:noProof/>
        </w:rPr>
        <w:t xml:space="preserve">smédiatiques, convergences et publics : construire et penser les relations entre médias », in </w:t>
      </w:r>
      <w:r w:rsidRPr="002768ED">
        <w:rPr>
          <w:rFonts w:ascii="Times New Roman" w:hAnsi="Times New Roman" w:cs="Times New Roman"/>
          <w:i/>
          <w:noProof/>
        </w:rPr>
        <w:t xml:space="preserve">Id. </w:t>
      </w:r>
      <w:r w:rsidRPr="002768ED">
        <w:rPr>
          <w:rFonts w:ascii="Times New Roman" w:hAnsi="Times New Roman" w:cs="Times New Roman"/>
          <w:noProof/>
        </w:rPr>
        <w:t xml:space="preserve">(dir.), </w:t>
      </w:r>
      <w:r w:rsidRPr="002768ED">
        <w:rPr>
          <w:rFonts w:ascii="Times New Roman" w:hAnsi="Times New Roman" w:cs="Times New Roman"/>
          <w:i/>
          <w:noProof/>
        </w:rPr>
        <w:t>Penser les relations entre les médias : dispositifs transmédiatiques, convergences et constructions des publics</w:t>
      </w:r>
      <w:r w:rsidRPr="002768ED">
        <w:rPr>
          <w:rFonts w:ascii="Times New Roman" w:hAnsi="Times New Roman" w:cs="Times New Roman"/>
          <w:noProof/>
        </w:rPr>
        <w:t>, Strasbourg, Néothèque, pp.</w:t>
      </w:r>
      <w:r w:rsidR="000A4BC6" w:rsidRPr="002768ED">
        <w:rPr>
          <w:rFonts w:ascii="Times New Roman" w:hAnsi="Times New Roman" w:cs="Times New Roman"/>
          <w:noProof/>
        </w:rPr>
        <w:t> </w:t>
      </w:r>
      <w:r w:rsidRPr="002768ED">
        <w:rPr>
          <w:rFonts w:ascii="Times New Roman" w:hAnsi="Times New Roman" w:cs="Times New Roman"/>
          <w:noProof/>
        </w:rPr>
        <w:t>7-46.</w:t>
      </w:r>
    </w:p>
  </w:footnote>
  <w:footnote w:id="45">
    <w:p w14:paraId="6587FDF7" w14:textId="53DF3B57"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453530">
        <w:rPr>
          <w:rFonts w:ascii="Times New Roman" w:hAnsi="Times New Roman" w:cs="Times New Roman"/>
          <w:noProof/>
          <w:lang w:val="en-US"/>
        </w:rPr>
        <w:t xml:space="preserve"> </w:t>
      </w:r>
      <w:r w:rsidR="000A4BC6" w:rsidRPr="00453530">
        <w:rPr>
          <w:rFonts w:ascii="Times New Roman" w:hAnsi="Times New Roman" w:cs="Times New Roman"/>
          <w:noProof/>
          <w:lang w:val="en-US"/>
        </w:rPr>
        <w:t xml:space="preserve">W. H. K. Chun, </w:t>
      </w:r>
      <w:r w:rsidR="000A4BC6" w:rsidRPr="00453530">
        <w:rPr>
          <w:rFonts w:ascii="Times New Roman" w:hAnsi="Times New Roman" w:cs="Times New Roman"/>
          <w:i/>
          <w:noProof/>
          <w:lang w:val="en-US"/>
        </w:rPr>
        <w:t>Updating to Remain the Same</w:t>
      </w:r>
      <w:r w:rsidR="000A4BC6" w:rsidRPr="00453530">
        <w:rPr>
          <w:rFonts w:ascii="Times New Roman" w:hAnsi="Times New Roman" w:cs="Times New Roman"/>
          <w:noProof/>
          <w:lang w:val="en-US"/>
        </w:rPr>
        <w:t xml:space="preserve">, </w:t>
      </w:r>
      <w:r w:rsidR="000A4BC6" w:rsidRPr="00453530">
        <w:rPr>
          <w:rFonts w:ascii="Times New Roman" w:hAnsi="Times New Roman" w:cs="Times New Roman"/>
          <w:i/>
          <w:iCs/>
          <w:noProof/>
          <w:lang w:val="en-US"/>
        </w:rPr>
        <w:t>o</w:t>
      </w:r>
      <w:r w:rsidRPr="00453530">
        <w:rPr>
          <w:rFonts w:ascii="Times New Roman" w:hAnsi="Times New Roman" w:cs="Times New Roman"/>
          <w:i/>
          <w:noProof/>
          <w:lang w:val="en-US"/>
        </w:rPr>
        <w:t>p. cit.</w:t>
      </w:r>
      <w:r w:rsidRPr="00453530">
        <w:rPr>
          <w:rFonts w:ascii="Times New Roman" w:hAnsi="Times New Roman" w:cs="Times New Roman"/>
          <w:noProof/>
          <w:lang w:val="en-US"/>
        </w:rPr>
        <w:t>, p.</w:t>
      </w:r>
      <w:r w:rsidR="000A4BC6" w:rsidRPr="00453530">
        <w:rPr>
          <w:rFonts w:ascii="Times New Roman" w:hAnsi="Times New Roman" w:cs="Times New Roman"/>
          <w:noProof/>
          <w:lang w:val="en-US"/>
        </w:rPr>
        <w:t> </w:t>
      </w:r>
      <w:r w:rsidRPr="00453530">
        <w:rPr>
          <w:rFonts w:ascii="Times New Roman" w:hAnsi="Times New Roman" w:cs="Times New Roman"/>
          <w:noProof/>
          <w:lang w:val="en-US"/>
        </w:rPr>
        <w:t xml:space="preserve">23 et </w:t>
      </w:r>
      <w:r w:rsidRPr="00453530">
        <w:rPr>
          <w:rFonts w:ascii="Times New Roman" w:hAnsi="Times New Roman" w:cs="Times New Roman"/>
          <w:i/>
          <w:noProof/>
          <w:lang w:val="en-US"/>
        </w:rPr>
        <w:t>passim</w:t>
      </w:r>
      <w:r w:rsidR="000A4BC6" w:rsidRPr="00453530">
        <w:rPr>
          <w:rFonts w:ascii="Times New Roman" w:hAnsi="Times New Roman" w:cs="Times New Roman"/>
          <w:iCs/>
          <w:noProof/>
          <w:lang w:val="en-US"/>
        </w:rPr>
        <w:t>.</w:t>
      </w:r>
      <w:r w:rsidRPr="00453530">
        <w:rPr>
          <w:rFonts w:ascii="Times New Roman" w:hAnsi="Times New Roman" w:cs="Times New Roman"/>
          <w:noProof/>
          <w:lang w:val="en-US"/>
        </w:rPr>
        <w:t xml:space="preserve"> </w:t>
      </w:r>
      <w:r w:rsidRPr="002768ED">
        <w:rPr>
          <w:rFonts w:ascii="Times New Roman" w:hAnsi="Times New Roman" w:cs="Times New Roman"/>
          <w:noProof/>
        </w:rPr>
        <w:t>Chun reprend une idée de Baudrillard, qu’elle retravaille considérablement et pousse très loin dans tout le livre, s’attaquant de manière critique et originale à la dynamique « </w:t>
      </w:r>
      <w:r w:rsidRPr="002768ED">
        <w:rPr>
          <w:rFonts w:ascii="Times New Roman" w:hAnsi="Times New Roman" w:cs="Times New Roman"/>
          <w:i/>
          <w:noProof/>
        </w:rPr>
        <w:t>YOU</w:t>
      </w:r>
      <w:r w:rsidRPr="002768ED">
        <w:rPr>
          <w:rFonts w:ascii="Times New Roman" w:hAnsi="Times New Roman" w:cs="Times New Roman"/>
          <w:noProof/>
        </w:rPr>
        <w:t>/</w:t>
      </w:r>
      <w:r w:rsidRPr="002768ED">
        <w:rPr>
          <w:rFonts w:ascii="Times New Roman" w:hAnsi="Times New Roman" w:cs="Times New Roman"/>
          <w:i/>
          <w:noProof/>
        </w:rPr>
        <w:t>Big Data</w:t>
      </w:r>
      <w:r w:rsidRPr="002768ED">
        <w:rPr>
          <w:rFonts w:ascii="Times New Roman" w:hAnsi="Times New Roman" w:cs="Times New Roman"/>
          <w:noProof/>
        </w:rPr>
        <w:t xml:space="preserve"> » (le premier en lettres </w:t>
      </w:r>
      <w:r w:rsidR="00226C41" w:rsidRPr="002768ED">
        <w:rPr>
          <w:rFonts w:ascii="Times New Roman" w:hAnsi="Times New Roman" w:cs="Times New Roman"/>
          <w:noProof/>
        </w:rPr>
        <w:t>capitales</w:t>
      </w:r>
      <w:r w:rsidRPr="002768ED">
        <w:rPr>
          <w:rFonts w:ascii="Times New Roman" w:hAnsi="Times New Roman" w:cs="Times New Roman"/>
          <w:noProof/>
        </w:rPr>
        <w:t xml:space="preserve">, telle une commande </w:t>
      </w:r>
      <w:r w:rsidR="00476337">
        <w:rPr>
          <w:rFonts w:ascii="Times New Roman" w:hAnsi="Times New Roman" w:cs="Times New Roman"/>
          <w:noProof/>
        </w:rPr>
        <w:t>informatique</w:t>
      </w:r>
      <w:r w:rsidRPr="002768ED">
        <w:rPr>
          <w:rFonts w:ascii="Times New Roman" w:hAnsi="Times New Roman" w:cs="Times New Roman"/>
          <w:noProof/>
        </w:rPr>
        <w:t xml:space="preserve">, le deuxième </w:t>
      </w:r>
      <w:r w:rsidR="000A4BC6" w:rsidRPr="002768ED">
        <w:rPr>
          <w:rFonts w:ascii="Times New Roman" w:hAnsi="Times New Roman" w:cs="Times New Roman"/>
          <w:noProof/>
        </w:rPr>
        <w:t>avec</w:t>
      </w:r>
      <w:r w:rsidRPr="002768ED">
        <w:rPr>
          <w:rFonts w:ascii="Times New Roman" w:hAnsi="Times New Roman" w:cs="Times New Roman"/>
          <w:noProof/>
        </w:rPr>
        <w:t xml:space="preserve"> </w:t>
      </w:r>
      <w:r w:rsidR="000A4BC6" w:rsidRPr="002768ED">
        <w:rPr>
          <w:rFonts w:ascii="Times New Roman" w:hAnsi="Times New Roman" w:cs="Times New Roman"/>
          <w:noProof/>
        </w:rPr>
        <w:t xml:space="preserve">la </w:t>
      </w:r>
      <w:r w:rsidR="00226C41" w:rsidRPr="002768ED">
        <w:rPr>
          <w:rFonts w:ascii="Times New Roman" w:hAnsi="Times New Roman" w:cs="Times New Roman"/>
          <w:noProof/>
        </w:rPr>
        <w:t>majuscule</w:t>
      </w:r>
      <w:r w:rsidR="000A4BC6" w:rsidRPr="002768ED">
        <w:rPr>
          <w:rFonts w:ascii="Times New Roman" w:hAnsi="Times New Roman" w:cs="Times New Roman"/>
          <w:noProof/>
        </w:rPr>
        <w:t xml:space="preserve"> à l’initiale</w:t>
      </w:r>
      <w:r w:rsidRPr="002768ED">
        <w:rPr>
          <w:rFonts w:ascii="Times New Roman" w:hAnsi="Times New Roman" w:cs="Times New Roman"/>
          <w:noProof/>
        </w:rPr>
        <w:t>, tel un nom propre).</w:t>
      </w:r>
    </w:p>
  </w:footnote>
  <w:footnote w:id="46">
    <w:p w14:paraId="2D26E717" w14:textId="3DCF9BAD"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Sur ces dernières, que nous n’avons pas pu développer, ajoutons qu’une autre étude de référence actuelle, ripostant au travail de Jenkins, propose les notions d’« intermédiation » et d’« hybridité », ou « post-humanité », et se focalise par ailleurs sur l’« œuvre comme assemblage » : N. K</w:t>
      </w:r>
      <w:r w:rsidR="005661D6" w:rsidRPr="002768ED">
        <w:rPr>
          <w:rFonts w:ascii="Times New Roman" w:hAnsi="Times New Roman" w:cs="Times New Roman"/>
          <w:noProof/>
        </w:rPr>
        <w:t>.</w:t>
      </w:r>
      <w:r w:rsidRPr="002768ED">
        <w:rPr>
          <w:rFonts w:ascii="Times New Roman" w:hAnsi="Times New Roman" w:cs="Times New Roman"/>
          <w:noProof/>
        </w:rPr>
        <w:t xml:space="preserve"> Hayles, </w:t>
      </w:r>
      <w:r w:rsidRPr="002768ED">
        <w:rPr>
          <w:rFonts w:ascii="Times New Roman" w:hAnsi="Times New Roman" w:cs="Times New Roman"/>
          <w:i/>
          <w:noProof/>
        </w:rPr>
        <w:t xml:space="preserve">My Mother Was a Computer. </w:t>
      </w:r>
      <w:r w:rsidRPr="00453530">
        <w:rPr>
          <w:rFonts w:ascii="Times New Roman" w:hAnsi="Times New Roman" w:cs="Times New Roman"/>
          <w:i/>
          <w:noProof/>
          <w:lang w:val="en-US"/>
        </w:rPr>
        <w:t>Digital Subjects and Literary Texts</w:t>
      </w:r>
      <w:r w:rsidRPr="00453530">
        <w:rPr>
          <w:rFonts w:ascii="Times New Roman" w:hAnsi="Times New Roman" w:cs="Times New Roman"/>
          <w:noProof/>
          <w:lang w:val="en-US"/>
        </w:rPr>
        <w:t>, Chicago, Chicago University Press, 2005 (tr. fr.</w:t>
      </w:r>
      <w:r w:rsidR="00EF3E37" w:rsidRPr="00453530">
        <w:rPr>
          <w:rFonts w:ascii="Times New Roman" w:hAnsi="Times New Roman" w:cs="Times New Roman"/>
          <w:noProof/>
          <w:lang w:val="en-US"/>
        </w:rPr>
        <w:t xml:space="preserve"> </w:t>
      </w:r>
      <w:r w:rsidR="00EF3E37" w:rsidRPr="002768ED">
        <w:rPr>
          <w:rFonts w:ascii="Times New Roman" w:hAnsi="Times New Roman" w:cs="Times New Roman"/>
          <w:noProof/>
        </w:rPr>
        <w:t>S. Vanderhaeghe,</w:t>
      </w:r>
      <w:r w:rsidRPr="002768ED">
        <w:rPr>
          <w:rFonts w:ascii="Times New Roman" w:hAnsi="Times New Roman" w:cs="Times New Roman"/>
          <w:noProof/>
        </w:rPr>
        <w:t xml:space="preserve"> </w:t>
      </w:r>
      <w:r w:rsidRPr="002768ED">
        <w:rPr>
          <w:rFonts w:ascii="Times New Roman" w:hAnsi="Times New Roman" w:cs="Times New Roman"/>
          <w:i/>
          <w:iCs/>
          <w:noProof/>
        </w:rPr>
        <w:t>Parole, écriture, code</w:t>
      </w:r>
      <w:r w:rsidRPr="002768ED">
        <w:rPr>
          <w:rFonts w:ascii="Times New Roman" w:hAnsi="Times New Roman" w:cs="Times New Roman"/>
          <w:noProof/>
        </w:rPr>
        <w:t xml:space="preserve">, Dijon, Les Presses du réel, 2015). Pour un développement de Hayles, en lecture critique de Jenkins et des </w:t>
      </w:r>
      <w:r w:rsidRPr="002768ED">
        <w:rPr>
          <w:rFonts w:ascii="Times New Roman" w:hAnsi="Times New Roman" w:cs="Times New Roman"/>
          <w:i/>
          <w:iCs/>
          <w:noProof/>
        </w:rPr>
        <w:t>media studies</w:t>
      </w:r>
      <w:r w:rsidRPr="002768ED">
        <w:rPr>
          <w:rFonts w:ascii="Times New Roman" w:hAnsi="Times New Roman" w:cs="Times New Roman"/>
          <w:noProof/>
        </w:rPr>
        <w:t xml:space="preserve"> actuelles : cf. J</w:t>
      </w:r>
      <w:r w:rsidR="005661D6" w:rsidRPr="002768ED">
        <w:rPr>
          <w:rFonts w:ascii="Times New Roman" w:hAnsi="Times New Roman" w:cs="Times New Roman"/>
          <w:noProof/>
        </w:rPr>
        <w:t>.</w:t>
      </w:r>
      <w:r w:rsidRPr="002768ED">
        <w:rPr>
          <w:rFonts w:ascii="Times New Roman" w:hAnsi="Times New Roman" w:cs="Times New Roman"/>
          <w:noProof/>
        </w:rPr>
        <w:t xml:space="preserve"> </w:t>
      </w:r>
      <w:r w:rsidR="00EF3E37" w:rsidRPr="002768ED">
        <w:rPr>
          <w:rFonts w:ascii="Times New Roman" w:hAnsi="Times New Roman" w:cs="Times New Roman"/>
          <w:noProof/>
        </w:rPr>
        <w:t>L.</w:t>
      </w:r>
      <w:r w:rsidRPr="002768ED">
        <w:rPr>
          <w:rFonts w:ascii="Times New Roman" w:hAnsi="Times New Roman" w:cs="Times New Roman"/>
          <w:noProof/>
        </w:rPr>
        <w:t xml:space="preserve"> Russo, « Cylon Television and Hybrid Video », in W</w:t>
      </w:r>
      <w:r w:rsidR="005661D6" w:rsidRPr="002768ED">
        <w:rPr>
          <w:rFonts w:ascii="Times New Roman" w:hAnsi="Times New Roman" w:cs="Times New Roman"/>
          <w:noProof/>
        </w:rPr>
        <w:t>.</w:t>
      </w:r>
      <w:r w:rsidRPr="002768ED">
        <w:rPr>
          <w:rFonts w:ascii="Times New Roman" w:hAnsi="Times New Roman" w:cs="Times New Roman"/>
          <w:noProof/>
        </w:rPr>
        <w:t xml:space="preserve"> H</w:t>
      </w:r>
      <w:r w:rsidR="005661D6" w:rsidRPr="002768ED">
        <w:rPr>
          <w:rFonts w:ascii="Times New Roman" w:hAnsi="Times New Roman" w:cs="Times New Roman"/>
          <w:noProof/>
        </w:rPr>
        <w:t>.</w:t>
      </w:r>
      <w:r w:rsidRPr="002768ED">
        <w:rPr>
          <w:rFonts w:ascii="Times New Roman" w:hAnsi="Times New Roman" w:cs="Times New Roman"/>
          <w:noProof/>
        </w:rPr>
        <w:t xml:space="preserve"> K</w:t>
      </w:r>
      <w:r w:rsidR="005661D6" w:rsidRPr="002768ED">
        <w:rPr>
          <w:rFonts w:ascii="Times New Roman" w:hAnsi="Times New Roman" w:cs="Times New Roman"/>
          <w:noProof/>
        </w:rPr>
        <w:t>.</w:t>
      </w:r>
      <w:r w:rsidRPr="002768ED">
        <w:rPr>
          <w:rFonts w:ascii="Times New Roman" w:hAnsi="Times New Roman" w:cs="Times New Roman"/>
          <w:noProof/>
        </w:rPr>
        <w:t xml:space="preserve"> Chun et A</w:t>
      </w:r>
      <w:r w:rsidR="005661D6" w:rsidRPr="002768ED">
        <w:rPr>
          <w:rFonts w:ascii="Times New Roman" w:hAnsi="Times New Roman" w:cs="Times New Roman"/>
          <w:noProof/>
        </w:rPr>
        <w:t>.</w:t>
      </w:r>
      <w:r w:rsidRPr="002768ED">
        <w:rPr>
          <w:rFonts w:ascii="Times New Roman" w:hAnsi="Times New Roman" w:cs="Times New Roman"/>
          <w:noProof/>
        </w:rPr>
        <w:t xml:space="preserve"> W</w:t>
      </w:r>
      <w:r w:rsidR="005661D6" w:rsidRPr="002768ED">
        <w:rPr>
          <w:rFonts w:ascii="Times New Roman" w:hAnsi="Times New Roman" w:cs="Times New Roman"/>
          <w:noProof/>
        </w:rPr>
        <w:t>.</w:t>
      </w:r>
      <w:r w:rsidRPr="002768ED">
        <w:rPr>
          <w:rFonts w:ascii="Times New Roman" w:hAnsi="Times New Roman" w:cs="Times New Roman"/>
          <w:noProof/>
        </w:rPr>
        <w:t xml:space="preserve"> Fisher (dir.), </w:t>
      </w:r>
      <w:r w:rsidRPr="002768ED">
        <w:rPr>
          <w:rFonts w:ascii="Times New Roman" w:hAnsi="Times New Roman" w:cs="Times New Roman"/>
          <w:i/>
          <w:noProof/>
        </w:rPr>
        <w:t xml:space="preserve">New Media, Old Media. </w:t>
      </w:r>
      <w:r w:rsidRPr="00453530">
        <w:rPr>
          <w:rFonts w:ascii="Times New Roman" w:hAnsi="Times New Roman" w:cs="Times New Roman"/>
          <w:i/>
          <w:noProof/>
          <w:lang w:val="en-US"/>
        </w:rPr>
        <w:t>A History and Theory Reader</w:t>
      </w:r>
      <w:r w:rsidRPr="00453530">
        <w:rPr>
          <w:rFonts w:ascii="Times New Roman" w:hAnsi="Times New Roman" w:cs="Times New Roman"/>
          <w:noProof/>
          <w:lang w:val="en-US"/>
        </w:rPr>
        <w:t xml:space="preserve">, New York/London, Routledge, 2006, nouv. éd. 2016, chap. </w:t>
      </w:r>
      <w:r w:rsidRPr="002768ED">
        <w:rPr>
          <w:rFonts w:ascii="Times New Roman" w:hAnsi="Times New Roman" w:cs="Times New Roman"/>
          <w:noProof/>
        </w:rPr>
        <w:t>« Many Copies ».</w:t>
      </w:r>
    </w:p>
  </w:footnote>
  <w:footnote w:id="47">
    <w:p w14:paraId="487C2895" w14:textId="0B821A86" w:rsidR="00A04038" w:rsidRPr="002768ED" w:rsidRDefault="00A04038" w:rsidP="00014EE4">
      <w:pPr>
        <w:pStyle w:val="Notedebasdepage"/>
        <w:jc w:val="both"/>
        <w:rPr>
          <w:rFonts w:ascii="Times New Roman" w:hAnsi="Times New Roman" w:cs="Times New Roman"/>
          <w:noProof/>
        </w:rPr>
      </w:pPr>
      <w:r w:rsidRPr="002768ED">
        <w:rPr>
          <w:rStyle w:val="Appelnotedebasdep"/>
          <w:rFonts w:ascii="Times New Roman" w:hAnsi="Times New Roman" w:cs="Times New Roman"/>
          <w:noProof/>
        </w:rPr>
        <w:footnoteRef/>
      </w:r>
      <w:r w:rsidRPr="002768ED">
        <w:rPr>
          <w:rFonts w:ascii="Times New Roman" w:hAnsi="Times New Roman" w:cs="Times New Roman"/>
          <w:noProof/>
        </w:rPr>
        <w:t xml:space="preserve"> Il s’agit d’auteurs très différents qui nous semblent avoir en commun deux aspects. Premièrement, ils partent d’une certaine </w:t>
      </w:r>
      <w:r w:rsidRPr="002768ED">
        <w:rPr>
          <w:rFonts w:ascii="Times New Roman" w:hAnsi="Times New Roman" w:cs="Times New Roman"/>
          <w:i/>
          <w:iCs/>
          <w:noProof/>
        </w:rPr>
        <w:t>constellation philosophique</w:t>
      </w:r>
      <w:r w:rsidRPr="002768ED">
        <w:rPr>
          <w:rFonts w:ascii="Times New Roman" w:hAnsi="Times New Roman" w:cs="Times New Roman"/>
          <w:noProof/>
        </w:rPr>
        <w:t xml:space="preserve"> qui a été mise au point notamment par Deleuze, surtout à partir de </w:t>
      </w:r>
      <w:r w:rsidRPr="002768ED">
        <w:rPr>
          <w:rFonts w:ascii="Times New Roman" w:hAnsi="Times New Roman" w:cs="Times New Roman"/>
          <w:i/>
          <w:noProof/>
        </w:rPr>
        <w:t>Différence et répétition</w:t>
      </w:r>
      <w:r w:rsidRPr="002768ED">
        <w:rPr>
          <w:rFonts w:ascii="Times New Roman" w:hAnsi="Times New Roman" w:cs="Times New Roman"/>
          <w:noProof/>
        </w:rPr>
        <w:t xml:space="preserve">, </w:t>
      </w:r>
      <w:r w:rsidRPr="002768ED">
        <w:rPr>
          <w:rFonts w:ascii="Times New Roman" w:hAnsi="Times New Roman" w:cs="Times New Roman"/>
          <w:i/>
          <w:noProof/>
        </w:rPr>
        <w:t>op. cit. </w:t>
      </w:r>
      <w:r w:rsidRPr="002768ED">
        <w:rPr>
          <w:rFonts w:ascii="Times New Roman" w:hAnsi="Times New Roman" w:cs="Times New Roman"/>
          <w:noProof/>
        </w:rPr>
        <w:t>: Spinoza et Nietzsche, mais aussi Artaud et Blanchot, etc. – et qui arrive jusqu’au Foucault le plus deleuzien, celui de la « microphysique du pouvoir » : M</w:t>
      </w:r>
      <w:r w:rsidR="00E6101C" w:rsidRPr="002768ED">
        <w:rPr>
          <w:rFonts w:ascii="Times New Roman" w:hAnsi="Times New Roman" w:cs="Times New Roman"/>
          <w:noProof/>
        </w:rPr>
        <w:t>.</w:t>
      </w:r>
      <w:r w:rsidRPr="002768ED">
        <w:rPr>
          <w:rFonts w:ascii="Times New Roman" w:hAnsi="Times New Roman" w:cs="Times New Roman"/>
          <w:noProof/>
        </w:rPr>
        <w:t xml:space="preserve"> Foucault, </w:t>
      </w:r>
      <w:r w:rsidRPr="002768ED">
        <w:rPr>
          <w:rFonts w:ascii="Times New Roman" w:hAnsi="Times New Roman" w:cs="Times New Roman"/>
          <w:i/>
          <w:noProof/>
        </w:rPr>
        <w:t>Surveiller et punir. Naissance de la prison</w:t>
      </w:r>
      <w:r w:rsidRPr="002768ED">
        <w:rPr>
          <w:rFonts w:ascii="Times New Roman" w:hAnsi="Times New Roman" w:cs="Times New Roman"/>
          <w:noProof/>
        </w:rPr>
        <w:t>, Paris, Gallimard, 1975, notamment pp.</w:t>
      </w:r>
      <w:r w:rsidR="00E6101C" w:rsidRPr="002768ED">
        <w:rPr>
          <w:rFonts w:ascii="Times New Roman" w:hAnsi="Times New Roman" w:cs="Times New Roman"/>
          <w:noProof/>
        </w:rPr>
        <w:t> </w:t>
      </w:r>
      <w:r w:rsidRPr="002768ED">
        <w:rPr>
          <w:rFonts w:ascii="Times New Roman" w:hAnsi="Times New Roman" w:cs="Times New Roman"/>
          <w:noProof/>
        </w:rPr>
        <w:t xml:space="preserve">31-32, et </w:t>
      </w:r>
      <w:r w:rsidRPr="002768ED">
        <w:rPr>
          <w:rFonts w:ascii="Times New Roman" w:hAnsi="Times New Roman" w:cs="Times New Roman"/>
          <w:i/>
          <w:noProof/>
        </w:rPr>
        <w:t xml:space="preserve">La </w:t>
      </w:r>
      <w:r w:rsidR="00E6101C" w:rsidRPr="002768ED">
        <w:rPr>
          <w:rFonts w:ascii="Times New Roman" w:hAnsi="Times New Roman" w:cs="Times New Roman"/>
          <w:i/>
          <w:noProof/>
        </w:rPr>
        <w:t>V</w:t>
      </w:r>
      <w:r w:rsidRPr="002768ED">
        <w:rPr>
          <w:rFonts w:ascii="Times New Roman" w:hAnsi="Times New Roman" w:cs="Times New Roman"/>
          <w:i/>
          <w:noProof/>
        </w:rPr>
        <w:t>olonté de savoir. Histoire de la sexualité I</w:t>
      </w:r>
      <w:r w:rsidRPr="002768ED">
        <w:rPr>
          <w:rFonts w:ascii="Times New Roman" w:hAnsi="Times New Roman" w:cs="Times New Roman"/>
          <w:noProof/>
        </w:rPr>
        <w:t>, Paris, Gallimard, 1976, notamment pp.</w:t>
      </w:r>
      <w:r w:rsidR="00E6101C" w:rsidRPr="002768ED">
        <w:rPr>
          <w:rFonts w:ascii="Times New Roman" w:hAnsi="Times New Roman" w:cs="Times New Roman"/>
          <w:noProof/>
        </w:rPr>
        <w:t> </w:t>
      </w:r>
      <w:r w:rsidRPr="002768ED">
        <w:rPr>
          <w:rFonts w:ascii="Times New Roman" w:hAnsi="Times New Roman" w:cs="Times New Roman"/>
          <w:noProof/>
        </w:rPr>
        <w:t xml:space="preserve">121 et ss. Deuxièmement, ces auteurs, qui se reprennent et relancent entre eux de manière différente, et plus ou moins explicite, interrogent </w:t>
      </w:r>
      <w:r w:rsidRPr="002768ED">
        <w:rPr>
          <w:rFonts w:ascii="Times New Roman" w:hAnsi="Times New Roman" w:cs="Times New Roman"/>
          <w:i/>
          <w:iCs/>
          <w:noProof/>
        </w:rPr>
        <w:t>le pouvoir et le commun</w:t>
      </w:r>
      <w:r w:rsidRPr="002768ED">
        <w:rPr>
          <w:rFonts w:ascii="Times New Roman" w:hAnsi="Times New Roman" w:cs="Times New Roman"/>
          <w:noProof/>
        </w:rPr>
        <w:t xml:space="preserve"> à partir d’un intérêt partagé pour le communisme, mais dans un sens singulièrement non orthodoxe, et même fortement libertaire, et, là aussi, </w:t>
      </w:r>
      <w:r w:rsidR="00E6101C" w:rsidRPr="002768ED">
        <w:rPr>
          <w:rFonts w:ascii="Times New Roman" w:hAnsi="Times New Roman" w:cs="Times New Roman"/>
          <w:noProof/>
        </w:rPr>
        <w:t xml:space="preserve">à </w:t>
      </w:r>
      <w:r w:rsidRPr="002768ED">
        <w:rPr>
          <w:rFonts w:ascii="Times New Roman" w:hAnsi="Times New Roman" w:cs="Times New Roman"/>
          <w:noProof/>
        </w:rPr>
        <w:t>de</w:t>
      </w:r>
      <w:r w:rsidR="00E6101C" w:rsidRPr="002768ED">
        <w:rPr>
          <w:rFonts w:ascii="Times New Roman" w:hAnsi="Times New Roman" w:cs="Times New Roman"/>
          <w:noProof/>
        </w:rPr>
        <w:t>s</w:t>
      </w:r>
      <w:r w:rsidRPr="002768ED">
        <w:rPr>
          <w:rFonts w:ascii="Times New Roman" w:hAnsi="Times New Roman" w:cs="Times New Roman"/>
          <w:noProof/>
        </w:rPr>
        <w:t xml:space="preserve"> niveaux différents – rappelons simplement dans </w:t>
      </w:r>
      <w:r w:rsidRPr="002768ED">
        <w:rPr>
          <w:rFonts w:ascii="Times New Roman" w:hAnsi="Times New Roman" w:cs="Times New Roman"/>
          <w:i/>
          <w:noProof/>
        </w:rPr>
        <w:t xml:space="preserve">Différence et répétition </w:t>
      </w:r>
      <w:r w:rsidRPr="002768ED">
        <w:rPr>
          <w:rFonts w:ascii="Times New Roman" w:hAnsi="Times New Roman" w:cs="Times New Roman"/>
          <w:iCs/>
          <w:noProof/>
        </w:rPr>
        <w:t xml:space="preserve">les pages célèbres qui, </w:t>
      </w:r>
      <w:r w:rsidRPr="002768ED">
        <w:rPr>
          <w:rFonts w:ascii="Times New Roman" w:hAnsi="Times New Roman" w:cs="Times New Roman"/>
          <w:noProof/>
        </w:rPr>
        <w:t xml:space="preserve">en reprise des philosophes cités plus haut, dessinent l’Être non pas comme assignation mais « distribution nomade », et non pas comme hiérarchie mais « anarchie couronnée » : </w:t>
      </w:r>
      <w:r w:rsidRPr="002768ED">
        <w:rPr>
          <w:rFonts w:ascii="Times New Roman" w:hAnsi="Times New Roman" w:cs="Times New Roman"/>
          <w:i/>
          <w:noProof/>
        </w:rPr>
        <w:t>op. cit.</w:t>
      </w:r>
      <w:r w:rsidRPr="002768ED">
        <w:rPr>
          <w:rFonts w:ascii="Times New Roman" w:hAnsi="Times New Roman" w:cs="Times New Roman"/>
          <w:noProof/>
        </w:rPr>
        <w:t>, pp.</w:t>
      </w:r>
      <w:r w:rsidR="00E6101C" w:rsidRPr="002768ED">
        <w:rPr>
          <w:rFonts w:ascii="Times New Roman" w:hAnsi="Times New Roman" w:cs="Times New Roman"/>
          <w:noProof/>
        </w:rPr>
        <w:t> </w:t>
      </w:r>
      <w:r w:rsidRPr="002768ED">
        <w:rPr>
          <w:rFonts w:ascii="Times New Roman" w:hAnsi="Times New Roman" w:cs="Times New Roman"/>
          <w:noProof/>
        </w:rPr>
        <w:t>52-61. Voici donc quelques ouvrages d’un tel courant, emblématiques dès leurs titres : J</w:t>
      </w:r>
      <w:r w:rsidR="00E6101C" w:rsidRPr="002768ED">
        <w:rPr>
          <w:rFonts w:ascii="Times New Roman" w:hAnsi="Times New Roman" w:cs="Times New Roman"/>
          <w:noProof/>
        </w:rPr>
        <w:t>.</w:t>
      </w:r>
      <w:r w:rsidRPr="002768ED">
        <w:rPr>
          <w:rFonts w:ascii="Times New Roman" w:hAnsi="Times New Roman" w:cs="Times New Roman"/>
          <w:noProof/>
        </w:rPr>
        <w:t>-L</w:t>
      </w:r>
      <w:r w:rsidR="00E6101C" w:rsidRPr="002768ED">
        <w:rPr>
          <w:rFonts w:ascii="Times New Roman" w:hAnsi="Times New Roman" w:cs="Times New Roman"/>
          <w:noProof/>
        </w:rPr>
        <w:t>.</w:t>
      </w:r>
      <w:r w:rsidRPr="002768ED">
        <w:rPr>
          <w:rFonts w:ascii="Times New Roman" w:hAnsi="Times New Roman" w:cs="Times New Roman"/>
          <w:noProof/>
        </w:rPr>
        <w:t xml:space="preserve"> Nancy, « La communauté désœuvrée », </w:t>
      </w:r>
      <w:r w:rsidRPr="002768ED">
        <w:rPr>
          <w:rFonts w:ascii="Times New Roman" w:hAnsi="Times New Roman" w:cs="Times New Roman"/>
          <w:i/>
          <w:noProof/>
        </w:rPr>
        <w:t>Aléa</w:t>
      </w:r>
      <w:r w:rsidRPr="002768ED">
        <w:rPr>
          <w:rFonts w:ascii="Times New Roman" w:hAnsi="Times New Roman" w:cs="Times New Roman"/>
          <w:noProof/>
        </w:rPr>
        <w:t>,</w:t>
      </w:r>
      <w:r w:rsidR="00E6101C" w:rsidRPr="002768ED">
        <w:rPr>
          <w:rFonts w:ascii="Times New Roman" w:hAnsi="Times New Roman" w:cs="Times New Roman"/>
          <w:noProof/>
        </w:rPr>
        <w:t>n</w:t>
      </w:r>
      <w:r w:rsidR="00E6101C" w:rsidRPr="002768ED">
        <w:rPr>
          <w:rFonts w:ascii="Times New Roman" w:hAnsi="Times New Roman" w:cs="Times New Roman"/>
          <w:noProof/>
          <w:vertAlign w:val="superscript"/>
        </w:rPr>
        <w:t>o</w:t>
      </w:r>
      <w:r w:rsidR="00E6101C" w:rsidRPr="002768ED">
        <w:rPr>
          <w:rFonts w:ascii="Times New Roman" w:hAnsi="Times New Roman" w:cs="Times New Roman"/>
          <w:noProof/>
        </w:rPr>
        <w:t> </w:t>
      </w:r>
      <w:r w:rsidRPr="002768ED">
        <w:rPr>
          <w:rFonts w:ascii="Times New Roman" w:hAnsi="Times New Roman" w:cs="Times New Roman"/>
          <w:noProof/>
        </w:rPr>
        <w:t>4, 1983, pp.</w:t>
      </w:r>
      <w:r w:rsidR="00E6101C" w:rsidRPr="002768ED">
        <w:rPr>
          <w:rFonts w:ascii="Times New Roman" w:hAnsi="Times New Roman" w:cs="Times New Roman"/>
          <w:noProof/>
        </w:rPr>
        <w:t> </w:t>
      </w:r>
      <w:r w:rsidRPr="002768ED">
        <w:rPr>
          <w:rFonts w:ascii="Times New Roman" w:hAnsi="Times New Roman" w:cs="Times New Roman"/>
          <w:noProof/>
        </w:rPr>
        <w:t xml:space="preserve">11-49, repris dans </w:t>
      </w:r>
      <w:r w:rsidRPr="002768ED">
        <w:rPr>
          <w:rFonts w:ascii="Times New Roman" w:hAnsi="Times New Roman" w:cs="Times New Roman"/>
          <w:i/>
          <w:noProof/>
        </w:rPr>
        <w:t xml:space="preserve">La </w:t>
      </w:r>
      <w:r w:rsidR="00E6101C" w:rsidRPr="002768ED">
        <w:rPr>
          <w:rFonts w:ascii="Times New Roman" w:hAnsi="Times New Roman" w:cs="Times New Roman"/>
          <w:i/>
          <w:noProof/>
        </w:rPr>
        <w:t>C</w:t>
      </w:r>
      <w:r w:rsidRPr="002768ED">
        <w:rPr>
          <w:rFonts w:ascii="Times New Roman" w:hAnsi="Times New Roman" w:cs="Times New Roman"/>
          <w:i/>
          <w:noProof/>
        </w:rPr>
        <w:t>ommunauté désœuvrée</w:t>
      </w:r>
      <w:r w:rsidRPr="002768ED">
        <w:rPr>
          <w:rFonts w:ascii="Times New Roman" w:hAnsi="Times New Roman" w:cs="Times New Roman"/>
          <w:noProof/>
        </w:rPr>
        <w:t>, Paris, Christian Bourgois, 1986 ; M</w:t>
      </w:r>
      <w:r w:rsidR="00E6101C" w:rsidRPr="002768ED">
        <w:rPr>
          <w:rFonts w:ascii="Times New Roman" w:hAnsi="Times New Roman" w:cs="Times New Roman"/>
          <w:noProof/>
        </w:rPr>
        <w:t>.</w:t>
      </w:r>
      <w:r w:rsidRPr="002768ED">
        <w:rPr>
          <w:rFonts w:ascii="Times New Roman" w:hAnsi="Times New Roman" w:cs="Times New Roman"/>
          <w:noProof/>
        </w:rPr>
        <w:t xml:space="preserve"> Blanchot, </w:t>
      </w:r>
      <w:r w:rsidRPr="002768ED">
        <w:rPr>
          <w:rFonts w:ascii="Times New Roman" w:hAnsi="Times New Roman" w:cs="Times New Roman"/>
          <w:i/>
          <w:iCs/>
          <w:noProof/>
        </w:rPr>
        <w:t xml:space="preserve">La </w:t>
      </w:r>
      <w:r w:rsidR="00E6101C" w:rsidRPr="002768ED">
        <w:rPr>
          <w:rFonts w:ascii="Times New Roman" w:hAnsi="Times New Roman" w:cs="Times New Roman"/>
          <w:i/>
          <w:iCs/>
          <w:noProof/>
        </w:rPr>
        <w:t>C</w:t>
      </w:r>
      <w:r w:rsidRPr="002768ED">
        <w:rPr>
          <w:rFonts w:ascii="Times New Roman" w:hAnsi="Times New Roman" w:cs="Times New Roman"/>
          <w:i/>
          <w:iCs/>
          <w:noProof/>
        </w:rPr>
        <w:t>ommunauté inavouable</w:t>
      </w:r>
      <w:r w:rsidRPr="002768ED">
        <w:rPr>
          <w:rFonts w:ascii="Times New Roman" w:hAnsi="Times New Roman" w:cs="Times New Roman"/>
          <w:noProof/>
        </w:rPr>
        <w:t>, Paris, Minuit, 1984 ; G</w:t>
      </w:r>
      <w:r w:rsidR="00E6101C" w:rsidRPr="002768ED">
        <w:rPr>
          <w:rFonts w:ascii="Times New Roman" w:hAnsi="Times New Roman" w:cs="Times New Roman"/>
          <w:noProof/>
        </w:rPr>
        <w:t>.</w:t>
      </w:r>
      <w:r w:rsidRPr="002768ED">
        <w:rPr>
          <w:rFonts w:ascii="Times New Roman" w:hAnsi="Times New Roman" w:cs="Times New Roman"/>
          <w:noProof/>
        </w:rPr>
        <w:t xml:space="preserve"> Agamben, </w:t>
      </w:r>
      <w:r w:rsidRPr="002768ED">
        <w:rPr>
          <w:rFonts w:ascii="Times New Roman" w:hAnsi="Times New Roman" w:cs="Times New Roman"/>
          <w:i/>
          <w:noProof/>
        </w:rPr>
        <w:t>La comunità che viene</w:t>
      </w:r>
      <w:r w:rsidRPr="002768ED">
        <w:rPr>
          <w:rFonts w:ascii="Times New Roman" w:hAnsi="Times New Roman" w:cs="Times New Roman"/>
          <w:noProof/>
        </w:rPr>
        <w:t>, T</w:t>
      </w:r>
      <w:r w:rsidR="00E6101C" w:rsidRPr="002768ED">
        <w:rPr>
          <w:rFonts w:ascii="Times New Roman" w:hAnsi="Times New Roman" w:cs="Times New Roman"/>
          <w:noProof/>
        </w:rPr>
        <w:t>u</w:t>
      </w:r>
      <w:r w:rsidRPr="002768ED">
        <w:rPr>
          <w:rFonts w:ascii="Times New Roman" w:hAnsi="Times New Roman" w:cs="Times New Roman"/>
          <w:noProof/>
        </w:rPr>
        <w:t>rin, Einaudi, 1990 (tr. fr.</w:t>
      </w:r>
      <w:r w:rsidR="00BD01A6" w:rsidRPr="002768ED">
        <w:rPr>
          <w:rFonts w:ascii="Times New Roman" w:hAnsi="Times New Roman" w:cs="Times New Roman"/>
          <w:noProof/>
        </w:rPr>
        <w:t xml:space="preserve"> M. Raiola,</w:t>
      </w:r>
      <w:r w:rsidRPr="002768ED">
        <w:rPr>
          <w:rFonts w:ascii="Times New Roman" w:hAnsi="Times New Roman" w:cs="Times New Roman"/>
          <w:noProof/>
        </w:rPr>
        <w:t xml:space="preserve"> </w:t>
      </w:r>
      <w:r w:rsidRPr="002768ED">
        <w:rPr>
          <w:rFonts w:ascii="Times New Roman" w:hAnsi="Times New Roman" w:cs="Times New Roman"/>
          <w:i/>
          <w:noProof/>
        </w:rPr>
        <w:t xml:space="preserve">La </w:t>
      </w:r>
      <w:r w:rsidR="00E6101C" w:rsidRPr="002768ED">
        <w:rPr>
          <w:rFonts w:ascii="Times New Roman" w:hAnsi="Times New Roman" w:cs="Times New Roman"/>
          <w:i/>
          <w:noProof/>
        </w:rPr>
        <w:t>C</w:t>
      </w:r>
      <w:r w:rsidRPr="002768ED">
        <w:rPr>
          <w:rFonts w:ascii="Times New Roman" w:hAnsi="Times New Roman" w:cs="Times New Roman"/>
          <w:i/>
          <w:noProof/>
        </w:rPr>
        <w:t>ommunauté qui vient. Théorie de la singularité quelconque</w:t>
      </w:r>
      <w:r w:rsidRPr="002768ED">
        <w:rPr>
          <w:rFonts w:ascii="Times New Roman" w:hAnsi="Times New Roman" w:cs="Times New Roman"/>
          <w:noProof/>
        </w:rPr>
        <w:t>, Paris, Seuil, 1990) ; J</w:t>
      </w:r>
      <w:r w:rsidR="00B22418" w:rsidRPr="002768ED">
        <w:rPr>
          <w:rFonts w:ascii="Times New Roman" w:hAnsi="Times New Roman" w:cs="Times New Roman"/>
          <w:noProof/>
        </w:rPr>
        <w:t>.</w:t>
      </w:r>
      <w:r w:rsidRPr="002768ED">
        <w:rPr>
          <w:rFonts w:ascii="Times New Roman" w:hAnsi="Times New Roman" w:cs="Times New Roman"/>
          <w:noProof/>
        </w:rPr>
        <w:t>-L</w:t>
      </w:r>
      <w:r w:rsidR="00B22418" w:rsidRPr="002768ED">
        <w:rPr>
          <w:rFonts w:ascii="Times New Roman" w:hAnsi="Times New Roman" w:cs="Times New Roman"/>
          <w:noProof/>
        </w:rPr>
        <w:t>.</w:t>
      </w:r>
      <w:r w:rsidRPr="002768ED">
        <w:rPr>
          <w:rFonts w:ascii="Times New Roman" w:hAnsi="Times New Roman" w:cs="Times New Roman"/>
          <w:noProof/>
        </w:rPr>
        <w:t xml:space="preserve"> Nancy, </w:t>
      </w:r>
      <w:r w:rsidRPr="002768ED">
        <w:rPr>
          <w:rFonts w:ascii="Times New Roman" w:hAnsi="Times New Roman" w:cs="Times New Roman"/>
          <w:i/>
          <w:noProof/>
        </w:rPr>
        <w:t>Être singulier pluriel</w:t>
      </w:r>
      <w:r w:rsidRPr="002768ED">
        <w:rPr>
          <w:rFonts w:ascii="Times New Roman" w:hAnsi="Times New Roman" w:cs="Times New Roman"/>
          <w:noProof/>
        </w:rPr>
        <w:t>, Paris, Galilée, 1996, nouv. éd. 2013 ; P</w:t>
      </w:r>
      <w:r w:rsidR="00B22418" w:rsidRPr="002768ED">
        <w:rPr>
          <w:rFonts w:ascii="Times New Roman" w:hAnsi="Times New Roman" w:cs="Times New Roman"/>
          <w:noProof/>
        </w:rPr>
        <w:t>.</w:t>
      </w:r>
      <w:r w:rsidRPr="002768ED">
        <w:rPr>
          <w:rFonts w:ascii="Times New Roman" w:hAnsi="Times New Roman" w:cs="Times New Roman"/>
          <w:noProof/>
        </w:rPr>
        <w:t xml:space="preserve"> Virno, </w:t>
      </w:r>
      <w:r w:rsidRPr="002768ED">
        <w:rPr>
          <w:rFonts w:ascii="Times New Roman" w:hAnsi="Times New Roman" w:cs="Times New Roman"/>
          <w:i/>
          <w:noProof/>
        </w:rPr>
        <w:t xml:space="preserve">Grammatica della moltitudine. </w:t>
      </w:r>
      <w:r w:rsidRPr="00453530">
        <w:rPr>
          <w:rFonts w:ascii="Times New Roman" w:hAnsi="Times New Roman" w:cs="Times New Roman"/>
          <w:i/>
          <w:noProof/>
          <w:lang w:val="it-IT"/>
        </w:rPr>
        <w:t>Per un’analisi delle forme di vita contemporanee</w:t>
      </w:r>
      <w:r w:rsidRPr="00453530">
        <w:rPr>
          <w:rFonts w:ascii="Times New Roman" w:hAnsi="Times New Roman" w:cs="Times New Roman"/>
          <w:noProof/>
          <w:lang w:val="it-IT"/>
        </w:rPr>
        <w:t>, Rom</w:t>
      </w:r>
      <w:r w:rsidR="00B22418" w:rsidRPr="00453530">
        <w:rPr>
          <w:rFonts w:ascii="Times New Roman" w:hAnsi="Times New Roman" w:cs="Times New Roman"/>
          <w:noProof/>
          <w:lang w:val="it-IT"/>
        </w:rPr>
        <w:t>e</w:t>
      </w:r>
      <w:r w:rsidRPr="00453530">
        <w:rPr>
          <w:rFonts w:ascii="Times New Roman" w:hAnsi="Times New Roman" w:cs="Times New Roman"/>
          <w:noProof/>
          <w:lang w:val="it-IT"/>
        </w:rPr>
        <w:t>, DeriveApprodi, 2002 (tr. fr.</w:t>
      </w:r>
      <w:r w:rsidR="00B22418" w:rsidRPr="00453530">
        <w:rPr>
          <w:rFonts w:ascii="Times New Roman" w:hAnsi="Times New Roman" w:cs="Times New Roman"/>
          <w:noProof/>
          <w:lang w:val="it-IT"/>
        </w:rPr>
        <w:t xml:space="preserve"> </w:t>
      </w:r>
      <w:r w:rsidR="00B22418" w:rsidRPr="002768ED">
        <w:rPr>
          <w:rFonts w:ascii="Times New Roman" w:hAnsi="Times New Roman" w:cs="Times New Roman"/>
          <w:noProof/>
        </w:rPr>
        <w:t>V. Dassas</w:t>
      </w:r>
      <w:r w:rsidRPr="002768ED">
        <w:rPr>
          <w:rFonts w:ascii="Times New Roman" w:hAnsi="Times New Roman" w:cs="Times New Roman"/>
          <w:noProof/>
        </w:rPr>
        <w:t xml:space="preserve"> </w:t>
      </w:r>
      <w:r w:rsidRPr="002768ED">
        <w:rPr>
          <w:rFonts w:ascii="Times New Roman" w:hAnsi="Times New Roman" w:cs="Times New Roman"/>
          <w:i/>
          <w:noProof/>
        </w:rPr>
        <w:t>Grammaire de la multitude. Pour une analyse des formes de vie contemporaines</w:t>
      </w:r>
      <w:r w:rsidRPr="002768ED">
        <w:rPr>
          <w:rFonts w:ascii="Times New Roman" w:hAnsi="Times New Roman" w:cs="Times New Roman"/>
          <w:noProof/>
        </w:rPr>
        <w:t xml:space="preserve">, Nîmes/Montréal, </w:t>
      </w:r>
      <w:r w:rsidR="0028108D" w:rsidRPr="002768ED">
        <w:rPr>
          <w:rFonts w:ascii="Times New Roman" w:hAnsi="Times New Roman" w:cs="Times New Roman"/>
          <w:noProof/>
        </w:rPr>
        <w:t>L</w:t>
      </w:r>
      <w:r w:rsidRPr="002768ED">
        <w:rPr>
          <w:rFonts w:ascii="Times New Roman" w:hAnsi="Times New Roman" w:cs="Times New Roman"/>
          <w:noProof/>
        </w:rPr>
        <w:t>’Éclat/Conjonctures, 2002</w:t>
      </w:r>
      <w:r w:rsidR="00B22418" w:rsidRPr="002768ED">
        <w:rPr>
          <w:rFonts w:ascii="Times New Roman" w:hAnsi="Times New Roman" w:cs="Times New Roman"/>
          <w:noProof/>
        </w:rPr>
        <w:t>, nouv. éd. 2007</w:t>
      </w:r>
      <w:r w:rsidRPr="002768ED">
        <w:rPr>
          <w:rFonts w:ascii="Times New Roman" w:hAnsi="Times New Roman" w:cs="Times New Roman"/>
          <w:noProof/>
        </w:rPr>
        <w:t xml:space="preserve">) ; ainsi que beaucoup de ce qu’a écrit Antonio Negri, au moins depuis </w:t>
      </w:r>
      <w:r w:rsidRPr="002768ED">
        <w:rPr>
          <w:rFonts w:ascii="Times New Roman" w:hAnsi="Times New Roman" w:cs="Times New Roman"/>
          <w:i/>
          <w:noProof/>
        </w:rPr>
        <w:t xml:space="preserve">L’anomalia selvaggia. </w:t>
      </w:r>
      <w:r w:rsidRPr="00453530">
        <w:rPr>
          <w:rFonts w:ascii="Times New Roman" w:hAnsi="Times New Roman" w:cs="Times New Roman"/>
          <w:i/>
          <w:noProof/>
          <w:lang w:val="it-IT"/>
        </w:rPr>
        <w:t>Saggio su potere e potenza in Baruch Spinoza</w:t>
      </w:r>
      <w:r w:rsidRPr="00453530">
        <w:rPr>
          <w:rFonts w:ascii="Times New Roman" w:hAnsi="Times New Roman" w:cs="Times New Roman"/>
          <w:noProof/>
          <w:lang w:val="it-IT"/>
        </w:rPr>
        <w:t>, Milan, Feltrinelli, 1981</w:t>
      </w:r>
      <w:r w:rsidR="0028108D" w:rsidRPr="00453530">
        <w:rPr>
          <w:rFonts w:ascii="Times New Roman" w:hAnsi="Times New Roman" w:cs="Times New Roman"/>
          <w:noProof/>
          <w:lang w:val="it-IT"/>
        </w:rPr>
        <w:t xml:space="preserve"> </w:t>
      </w:r>
      <w:r w:rsidRPr="00453530">
        <w:rPr>
          <w:rFonts w:ascii="Times New Roman" w:hAnsi="Times New Roman" w:cs="Times New Roman"/>
          <w:noProof/>
          <w:lang w:val="it-IT"/>
        </w:rPr>
        <w:t>(tr. fr.</w:t>
      </w:r>
      <w:r w:rsidR="00B22418" w:rsidRPr="00453530">
        <w:rPr>
          <w:rFonts w:ascii="Times New Roman" w:hAnsi="Times New Roman" w:cs="Times New Roman"/>
          <w:noProof/>
          <w:lang w:val="it-IT"/>
        </w:rPr>
        <w:t xml:space="preserve"> F. Matheron,</w:t>
      </w:r>
      <w:r w:rsidRPr="00453530">
        <w:rPr>
          <w:rFonts w:ascii="Times New Roman" w:hAnsi="Times New Roman" w:cs="Times New Roman"/>
          <w:noProof/>
          <w:lang w:val="it-IT"/>
        </w:rPr>
        <w:t xml:space="preserve"> </w:t>
      </w:r>
      <w:r w:rsidRPr="00453530">
        <w:rPr>
          <w:rFonts w:ascii="Times New Roman" w:hAnsi="Times New Roman" w:cs="Times New Roman"/>
          <w:i/>
          <w:noProof/>
          <w:lang w:val="it-IT"/>
        </w:rPr>
        <w:t>L’</w:t>
      </w:r>
      <w:r w:rsidR="00B22418" w:rsidRPr="00453530">
        <w:rPr>
          <w:rFonts w:ascii="Times New Roman" w:hAnsi="Times New Roman" w:cs="Times New Roman"/>
          <w:i/>
          <w:noProof/>
          <w:lang w:val="it-IT"/>
        </w:rPr>
        <w:t>A</w:t>
      </w:r>
      <w:r w:rsidRPr="00453530">
        <w:rPr>
          <w:rFonts w:ascii="Times New Roman" w:hAnsi="Times New Roman" w:cs="Times New Roman"/>
          <w:i/>
          <w:noProof/>
          <w:lang w:val="it-IT"/>
        </w:rPr>
        <w:t>nomalie sauvage. Puissance et pouvoir chez Spinoza</w:t>
      </w:r>
      <w:r w:rsidRPr="00453530">
        <w:rPr>
          <w:rFonts w:ascii="Times New Roman" w:hAnsi="Times New Roman" w:cs="Times New Roman"/>
          <w:noProof/>
          <w:lang w:val="it-IT"/>
        </w:rPr>
        <w:t>, Paris, P</w:t>
      </w:r>
      <w:r w:rsidR="00B22418" w:rsidRPr="00453530">
        <w:rPr>
          <w:rFonts w:ascii="Times New Roman" w:hAnsi="Times New Roman" w:cs="Times New Roman"/>
          <w:noProof/>
          <w:lang w:val="it-IT"/>
        </w:rPr>
        <w:t>uf</w:t>
      </w:r>
      <w:r w:rsidRPr="00453530">
        <w:rPr>
          <w:rFonts w:ascii="Times New Roman" w:hAnsi="Times New Roman" w:cs="Times New Roman"/>
          <w:noProof/>
          <w:lang w:val="it-IT"/>
        </w:rPr>
        <w:t>, 1982)</w:t>
      </w:r>
      <w:r w:rsidR="00B22418" w:rsidRPr="00453530">
        <w:rPr>
          <w:rFonts w:ascii="Times New Roman" w:hAnsi="Times New Roman" w:cs="Times New Roman"/>
          <w:noProof/>
          <w:lang w:val="it-IT"/>
        </w:rPr>
        <w:t xml:space="preserve"> </w:t>
      </w:r>
      <w:r w:rsidRPr="00453530">
        <w:rPr>
          <w:rFonts w:ascii="Times New Roman" w:hAnsi="Times New Roman" w:cs="Times New Roman"/>
          <w:noProof/>
          <w:lang w:val="it-IT"/>
        </w:rPr>
        <w:t>jusqu’à A</w:t>
      </w:r>
      <w:r w:rsidR="00B22418" w:rsidRPr="00453530">
        <w:rPr>
          <w:rFonts w:ascii="Times New Roman" w:hAnsi="Times New Roman" w:cs="Times New Roman"/>
          <w:noProof/>
          <w:lang w:val="it-IT"/>
        </w:rPr>
        <w:t xml:space="preserve">. </w:t>
      </w:r>
      <w:r w:rsidRPr="00453530">
        <w:rPr>
          <w:rFonts w:ascii="Times New Roman" w:hAnsi="Times New Roman" w:cs="Times New Roman"/>
          <w:noProof/>
          <w:lang w:val="it-IT"/>
        </w:rPr>
        <w:t>Negri et M</w:t>
      </w:r>
      <w:r w:rsidR="00B22418" w:rsidRPr="00453530">
        <w:rPr>
          <w:rFonts w:ascii="Times New Roman" w:hAnsi="Times New Roman" w:cs="Times New Roman"/>
          <w:noProof/>
          <w:lang w:val="it-IT"/>
        </w:rPr>
        <w:t>.</w:t>
      </w:r>
      <w:r w:rsidRPr="00453530">
        <w:rPr>
          <w:rFonts w:ascii="Times New Roman" w:hAnsi="Times New Roman" w:cs="Times New Roman"/>
          <w:noProof/>
          <w:lang w:val="it-IT"/>
        </w:rPr>
        <w:t xml:space="preserve"> Hardt, </w:t>
      </w:r>
      <w:r w:rsidRPr="00453530">
        <w:rPr>
          <w:rFonts w:ascii="Times New Roman" w:hAnsi="Times New Roman" w:cs="Times New Roman"/>
          <w:i/>
          <w:noProof/>
          <w:lang w:val="it-IT"/>
        </w:rPr>
        <w:t>Commonwealth</w:t>
      </w:r>
      <w:r w:rsidRPr="00453530">
        <w:rPr>
          <w:rFonts w:ascii="Times New Roman" w:hAnsi="Times New Roman" w:cs="Times New Roman"/>
          <w:noProof/>
          <w:lang w:val="it-IT"/>
        </w:rPr>
        <w:t>, Cambridge (M</w:t>
      </w:r>
      <w:r w:rsidR="00B22418" w:rsidRPr="00453530">
        <w:rPr>
          <w:rFonts w:ascii="Times New Roman" w:hAnsi="Times New Roman" w:cs="Times New Roman"/>
          <w:noProof/>
          <w:lang w:val="it-IT"/>
        </w:rPr>
        <w:t>ass.</w:t>
      </w:r>
      <w:r w:rsidRPr="00453530">
        <w:rPr>
          <w:rFonts w:ascii="Times New Roman" w:hAnsi="Times New Roman" w:cs="Times New Roman"/>
          <w:noProof/>
          <w:lang w:val="it-IT"/>
        </w:rPr>
        <w:t>), Harvard University Press, 2009</w:t>
      </w:r>
      <w:r w:rsidR="0028108D" w:rsidRPr="00453530">
        <w:rPr>
          <w:rFonts w:ascii="Times New Roman" w:hAnsi="Times New Roman" w:cs="Times New Roman"/>
          <w:noProof/>
          <w:lang w:val="it-IT"/>
        </w:rPr>
        <w:t xml:space="preserve"> </w:t>
      </w:r>
      <w:r w:rsidRPr="00453530">
        <w:rPr>
          <w:rFonts w:ascii="Times New Roman" w:hAnsi="Times New Roman" w:cs="Times New Roman"/>
          <w:noProof/>
          <w:lang w:val="it-IT"/>
        </w:rPr>
        <w:t>(tr. fr.</w:t>
      </w:r>
      <w:r w:rsidR="0028108D" w:rsidRPr="00453530">
        <w:rPr>
          <w:rFonts w:ascii="Times New Roman" w:hAnsi="Times New Roman" w:cs="Times New Roman"/>
          <w:noProof/>
          <w:lang w:val="it-IT"/>
        </w:rPr>
        <w:t xml:space="preserve"> </w:t>
      </w:r>
      <w:r w:rsidR="0028108D" w:rsidRPr="002768ED">
        <w:rPr>
          <w:rFonts w:ascii="Times New Roman" w:hAnsi="Times New Roman" w:cs="Times New Roman"/>
          <w:noProof/>
        </w:rPr>
        <w:t>E. Boyer,</w:t>
      </w:r>
      <w:r w:rsidRPr="002768ED">
        <w:rPr>
          <w:rFonts w:ascii="Times New Roman" w:hAnsi="Times New Roman" w:cs="Times New Roman"/>
          <w:noProof/>
        </w:rPr>
        <w:t xml:space="preserve"> </w:t>
      </w:r>
      <w:r w:rsidRPr="002768ED">
        <w:rPr>
          <w:rFonts w:ascii="Times New Roman" w:hAnsi="Times New Roman" w:cs="Times New Roman"/>
          <w:i/>
          <w:noProof/>
        </w:rPr>
        <w:t>Commonwealth</w:t>
      </w:r>
      <w:r w:rsidRPr="002768ED">
        <w:rPr>
          <w:rFonts w:ascii="Times New Roman" w:hAnsi="Times New Roman" w:cs="Times New Roman"/>
          <w:noProof/>
        </w:rPr>
        <w:t xml:space="preserve">, Paris, Stock, 2012), et dont l’ouvrage majeur reste peut-être </w:t>
      </w:r>
      <w:r w:rsidRPr="002768ED">
        <w:rPr>
          <w:rFonts w:ascii="Times New Roman" w:hAnsi="Times New Roman" w:cs="Times New Roman"/>
          <w:i/>
          <w:noProof/>
        </w:rPr>
        <w:t>Empire</w:t>
      </w:r>
      <w:r w:rsidRPr="002768ED">
        <w:rPr>
          <w:rFonts w:ascii="Times New Roman" w:hAnsi="Times New Roman" w:cs="Times New Roman"/>
          <w:noProof/>
        </w:rPr>
        <w:t>, Lond</w:t>
      </w:r>
      <w:r w:rsidR="00B22418" w:rsidRPr="002768ED">
        <w:rPr>
          <w:rFonts w:ascii="Times New Roman" w:hAnsi="Times New Roman" w:cs="Times New Roman"/>
          <w:noProof/>
        </w:rPr>
        <w:t>res</w:t>
      </w:r>
      <w:r w:rsidRPr="002768ED">
        <w:rPr>
          <w:rFonts w:ascii="Times New Roman" w:hAnsi="Times New Roman" w:cs="Times New Roman"/>
          <w:noProof/>
        </w:rPr>
        <w:t>/Cambridge (M</w:t>
      </w:r>
      <w:r w:rsidR="00B22418" w:rsidRPr="002768ED">
        <w:rPr>
          <w:rFonts w:ascii="Times New Roman" w:hAnsi="Times New Roman" w:cs="Times New Roman"/>
          <w:noProof/>
        </w:rPr>
        <w:t>ass.</w:t>
      </w:r>
      <w:r w:rsidRPr="002768ED">
        <w:rPr>
          <w:rFonts w:ascii="Times New Roman" w:hAnsi="Times New Roman" w:cs="Times New Roman"/>
          <w:noProof/>
        </w:rPr>
        <w:t>), Harvard University Press, 2000 (tr. fr.</w:t>
      </w:r>
      <w:r w:rsidR="0028108D" w:rsidRPr="002768ED">
        <w:rPr>
          <w:rFonts w:ascii="Times New Roman" w:hAnsi="Times New Roman" w:cs="Times New Roman"/>
          <w:noProof/>
        </w:rPr>
        <w:t xml:space="preserve"> D.-A. Canal,</w:t>
      </w:r>
      <w:r w:rsidRPr="002768ED">
        <w:rPr>
          <w:rFonts w:ascii="Times New Roman" w:hAnsi="Times New Roman" w:cs="Times New Roman"/>
          <w:i/>
          <w:noProof/>
        </w:rPr>
        <w:t xml:space="preserve"> Empire, </w:t>
      </w:r>
      <w:r w:rsidRPr="002768ED">
        <w:rPr>
          <w:rFonts w:ascii="Times New Roman" w:hAnsi="Times New Roman" w:cs="Times New Roman"/>
          <w:noProof/>
        </w:rPr>
        <w:t>Paris, Exils, 2000). Les lignes qui suivent vont essayer de répercuter les idées qui retentissent entre de tels ouvrages. C’est pourquoi, et pour en restituer une synthèse succincte et suggestive, nous n’allons pas les examiner et citer dans les détails.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11E8C"/>
    <w:multiLevelType w:val="hybridMultilevel"/>
    <w:tmpl w:val="C36455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D80B5A"/>
    <w:multiLevelType w:val="hybridMultilevel"/>
    <w:tmpl w:val="8E1E8C1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AA50BC"/>
    <w:multiLevelType w:val="hybridMultilevel"/>
    <w:tmpl w:val="61D6B6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E92B88"/>
    <w:multiLevelType w:val="multilevel"/>
    <w:tmpl w:val="683E8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A86994"/>
    <w:multiLevelType w:val="hybridMultilevel"/>
    <w:tmpl w:val="C08AD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7109BE"/>
    <w:multiLevelType w:val="hybridMultilevel"/>
    <w:tmpl w:val="67BCF124"/>
    <w:lvl w:ilvl="0" w:tplc="8CE839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C45143"/>
    <w:multiLevelType w:val="hybridMultilevel"/>
    <w:tmpl w:val="8C6C7226"/>
    <w:lvl w:ilvl="0" w:tplc="37E84F1E">
      <w:numFmt w:val="bullet"/>
      <w:lvlText w:val="-"/>
      <w:lvlJc w:val="left"/>
      <w:pPr>
        <w:ind w:left="720" w:hanging="360"/>
      </w:pPr>
      <w:rPr>
        <w:rFonts w:ascii="Calibri" w:eastAsiaTheme="minorHAns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725457"/>
    <w:multiLevelType w:val="hybridMultilevel"/>
    <w:tmpl w:val="04A6C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07"/>
    <w:rsid w:val="000002F1"/>
    <w:rsid w:val="00000784"/>
    <w:rsid w:val="000012B4"/>
    <w:rsid w:val="00001C19"/>
    <w:rsid w:val="000024EE"/>
    <w:rsid w:val="00002E80"/>
    <w:rsid w:val="000031B9"/>
    <w:rsid w:val="00003356"/>
    <w:rsid w:val="000041B7"/>
    <w:rsid w:val="0000506A"/>
    <w:rsid w:val="000052FB"/>
    <w:rsid w:val="000058E0"/>
    <w:rsid w:val="00006369"/>
    <w:rsid w:val="000066B9"/>
    <w:rsid w:val="00006F05"/>
    <w:rsid w:val="000073E1"/>
    <w:rsid w:val="000077E8"/>
    <w:rsid w:val="000079D3"/>
    <w:rsid w:val="0001050E"/>
    <w:rsid w:val="00011130"/>
    <w:rsid w:val="000116EC"/>
    <w:rsid w:val="00011BF4"/>
    <w:rsid w:val="000122F1"/>
    <w:rsid w:val="0001253E"/>
    <w:rsid w:val="000129F0"/>
    <w:rsid w:val="00012EB1"/>
    <w:rsid w:val="00013391"/>
    <w:rsid w:val="0001396C"/>
    <w:rsid w:val="00013A5B"/>
    <w:rsid w:val="00013B4C"/>
    <w:rsid w:val="00013C24"/>
    <w:rsid w:val="00013C5C"/>
    <w:rsid w:val="00013DA3"/>
    <w:rsid w:val="00014441"/>
    <w:rsid w:val="00014934"/>
    <w:rsid w:val="00014EE4"/>
    <w:rsid w:val="000157F8"/>
    <w:rsid w:val="0001592A"/>
    <w:rsid w:val="00015A09"/>
    <w:rsid w:val="00015F89"/>
    <w:rsid w:val="00016063"/>
    <w:rsid w:val="000164CE"/>
    <w:rsid w:val="000164F5"/>
    <w:rsid w:val="00016616"/>
    <w:rsid w:val="00016C4C"/>
    <w:rsid w:val="00017196"/>
    <w:rsid w:val="000175FC"/>
    <w:rsid w:val="00017853"/>
    <w:rsid w:val="00017952"/>
    <w:rsid w:val="00017A6A"/>
    <w:rsid w:val="00020C1E"/>
    <w:rsid w:val="000219FC"/>
    <w:rsid w:val="0002243B"/>
    <w:rsid w:val="00022BAE"/>
    <w:rsid w:val="00022BDC"/>
    <w:rsid w:val="00022DB3"/>
    <w:rsid w:val="00023B4C"/>
    <w:rsid w:val="00023E54"/>
    <w:rsid w:val="00023F70"/>
    <w:rsid w:val="000241A5"/>
    <w:rsid w:val="000241DF"/>
    <w:rsid w:val="00024FFD"/>
    <w:rsid w:val="0002552E"/>
    <w:rsid w:val="000256AB"/>
    <w:rsid w:val="00025F7A"/>
    <w:rsid w:val="00026139"/>
    <w:rsid w:val="00026244"/>
    <w:rsid w:val="00026663"/>
    <w:rsid w:val="00026670"/>
    <w:rsid w:val="000276CE"/>
    <w:rsid w:val="00027B7A"/>
    <w:rsid w:val="00027D49"/>
    <w:rsid w:val="00027EBC"/>
    <w:rsid w:val="00030364"/>
    <w:rsid w:val="000310C5"/>
    <w:rsid w:val="0003135B"/>
    <w:rsid w:val="00031D45"/>
    <w:rsid w:val="000326E0"/>
    <w:rsid w:val="00032B69"/>
    <w:rsid w:val="00032EA5"/>
    <w:rsid w:val="00033052"/>
    <w:rsid w:val="0003308E"/>
    <w:rsid w:val="000341D0"/>
    <w:rsid w:val="000342EB"/>
    <w:rsid w:val="000346CB"/>
    <w:rsid w:val="00034FD8"/>
    <w:rsid w:val="000354D9"/>
    <w:rsid w:val="00035B2F"/>
    <w:rsid w:val="00035D2B"/>
    <w:rsid w:val="0003684A"/>
    <w:rsid w:val="00036A28"/>
    <w:rsid w:val="0003735B"/>
    <w:rsid w:val="000378AA"/>
    <w:rsid w:val="000378F8"/>
    <w:rsid w:val="00037AE4"/>
    <w:rsid w:val="0004090A"/>
    <w:rsid w:val="00040B9B"/>
    <w:rsid w:val="00041223"/>
    <w:rsid w:val="0004161C"/>
    <w:rsid w:val="000418A1"/>
    <w:rsid w:val="00041985"/>
    <w:rsid w:val="00041D8B"/>
    <w:rsid w:val="00042099"/>
    <w:rsid w:val="00042226"/>
    <w:rsid w:val="00042EA1"/>
    <w:rsid w:val="000437EE"/>
    <w:rsid w:val="00043D36"/>
    <w:rsid w:val="00043D9A"/>
    <w:rsid w:val="000445F7"/>
    <w:rsid w:val="00044693"/>
    <w:rsid w:val="00044ACB"/>
    <w:rsid w:val="0004527A"/>
    <w:rsid w:val="000454CD"/>
    <w:rsid w:val="0004583D"/>
    <w:rsid w:val="000460DE"/>
    <w:rsid w:val="000463A4"/>
    <w:rsid w:val="000466B2"/>
    <w:rsid w:val="00046C9D"/>
    <w:rsid w:val="000501F5"/>
    <w:rsid w:val="00050DB1"/>
    <w:rsid w:val="00051071"/>
    <w:rsid w:val="00052D1A"/>
    <w:rsid w:val="000532F8"/>
    <w:rsid w:val="000533A7"/>
    <w:rsid w:val="00053617"/>
    <w:rsid w:val="00053C1C"/>
    <w:rsid w:val="00054D25"/>
    <w:rsid w:val="00054D55"/>
    <w:rsid w:val="00055320"/>
    <w:rsid w:val="00055513"/>
    <w:rsid w:val="00055777"/>
    <w:rsid w:val="00055967"/>
    <w:rsid w:val="00055C6A"/>
    <w:rsid w:val="0005652A"/>
    <w:rsid w:val="000566F5"/>
    <w:rsid w:val="00057429"/>
    <w:rsid w:val="00057783"/>
    <w:rsid w:val="00057D6D"/>
    <w:rsid w:val="00057FD7"/>
    <w:rsid w:val="00060914"/>
    <w:rsid w:val="00060E23"/>
    <w:rsid w:val="0006104F"/>
    <w:rsid w:val="00061432"/>
    <w:rsid w:val="0006152F"/>
    <w:rsid w:val="00061A6A"/>
    <w:rsid w:val="00061E08"/>
    <w:rsid w:val="0006293A"/>
    <w:rsid w:val="00062F34"/>
    <w:rsid w:val="000630AA"/>
    <w:rsid w:val="00063A4C"/>
    <w:rsid w:val="00064060"/>
    <w:rsid w:val="00064441"/>
    <w:rsid w:val="00064BCA"/>
    <w:rsid w:val="000656FD"/>
    <w:rsid w:val="00065D74"/>
    <w:rsid w:val="000664CF"/>
    <w:rsid w:val="00066640"/>
    <w:rsid w:val="00066A12"/>
    <w:rsid w:val="00067100"/>
    <w:rsid w:val="00067137"/>
    <w:rsid w:val="00067C46"/>
    <w:rsid w:val="00067C53"/>
    <w:rsid w:val="000702D7"/>
    <w:rsid w:val="00070A7D"/>
    <w:rsid w:val="000713DD"/>
    <w:rsid w:val="000722B1"/>
    <w:rsid w:val="00072628"/>
    <w:rsid w:val="000728BD"/>
    <w:rsid w:val="00072934"/>
    <w:rsid w:val="00072A3C"/>
    <w:rsid w:val="00072B0E"/>
    <w:rsid w:val="00073233"/>
    <w:rsid w:val="00073451"/>
    <w:rsid w:val="000737DC"/>
    <w:rsid w:val="0007398A"/>
    <w:rsid w:val="00073BA9"/>
    <w:rsid w:val="00074E55"/>
    <w:rsid w:val="00075F5C"/>
    <w:rsid w:val="000764C7"/>
    <w:rsid w:val="0007659A"/>
    <w:rsid w:val="000766EA"/>
    <w:rsid w:val="0007732B"/>
    <w:rsid w:val="00077472"/>
    <w:rsid w:val="00077525"/>
    <w:rsid w:val="000778F4"/>
    <w:rsid w:val="00077BAA"/>
    <w:rsid w:val="00077D98"/>
    <w:rsid w:val="0008003B"/>
    <w:rsid w:val="000815FD"/>
    <w:rsid w:val="00081777"/>
    <w:rsid w:val="000819E9"/>
    <w:rsid w:val="00081A8B"/>
    <w:rsid w:val="00081CDF"/>
    <w:rsid w:val="000829C4"/>
    <w:rsid w:val="00082B48"/>
    <w:rsid w:val="00083365"/>
    <w:rsid w:val="0008353D"/>
    <w:rsid w:val="00083CE3"/>
    <w:rsid w:val="00083ED9"/>
    <w:rsid w:val="0008425F"/>
    <w:rsid w:val="00084DC1"/>
    <w:rsid w:val="00084E51"/>
    <w:rsid w:val="000861DF"/>
    <w:rsid w:val="000866CF"/>
    <w:rsid w:val="00086ACF"/>
    <w:rsid w:val="00087390"/>
    <w:rsid w:val="00087C28"/>
    <w:rsid w:val="00087DB7"/>
    <w:rsid w:val="00090155"/>
    <w:rsid w:val="000903B8"/>
    <w:rsid w:val="00091CB7"/>
    <w:rsid w:val="00092603"/>
    <w:rsid w:val="00092E3B"/>
    <w:rsid w:val="0009341F"/>
    <w:rsid w:val="000937CD"/>
    <w:rsid w:val="000937F6"/>
    <w:rsid w:val="00093955"/>
    <w:rsid w:val="00093A7C"/>
    <w:rsid w:val="0009491B"/>
    <w:rsid w:val="00094E70"/>
    <w:rsid w:val="00094EE6"/>
    <w:rsid w:val="00094F37"/>
    <w:rsid w:val="00095AD3"/>
    <w:rsid w:val="000960D4"/>
    <w:rsid w:val="0009619E"/>
    <w:rsid w:val="00096299"/>
    <w:rsid w:val="000963EC"/>
    <w:rsid w:val="000964DA"/>
    <w:rsid w:val="000971A5"/>
    <w:rsid w:val="000973A7"/>
    <w:rsid w:val="00097639"/>
    <w:rsid w:val="00097818"/>
    <w:rsid w:val="00097879"/>
    <w:rsid w:val="00097955"/>
    <w:rsid w:val="000A066A"/>
    <w:rsid w:val="000A12AE"/>
    <w:rsid w:val="000A1518"/>
    <w:rsid w:val="000A1524"/>
    <w:rsid w:val="000A1EAA"/>
    <w:rsid w:val="000A22D9"/>
    <w:rsid w:val="000A2AA7"/>
    <w:rsid w:val="000A36AD"/>
    <w:rsid w:val="000A3975"/>
    <w:rsid w:val="000A4BC6"/>
    <w:rsid w:val="000A4D2D"/>
    <w:rsid w:val="000A4DDB"/>
    <w:rsid w:val="000A54C4"/>
    <w:rsid w:val="000A5716"/>
    <w:rsid w:val="000A5CF7"/>
    <w:rsid w:val="000A5E35"/>
    <w:rsid w:val="000A6ABB"/>
    <w:rsid w:val="000A6AF0"/>
    <w:rsid w:val="000A6C91"/>
    <w:rsid w:val="000A6CA6"/>
    <w:rsid w:val="000A7A2A"/>
    <w:rsid w:val="000A7D02"/>
    <w:rsid w:val="000B03D7"/>
    <w:rsid w:val="000B110A"/>
    <w:rsid w:val="000B111D"/>
    <w:rsid w:val="000B25A5"/>
    <w:rsid w:val="000B28A8"/>
    <w:rsid w:val="000B2CCB"/>
    <w:rsid w:val="000B2FA7"/>
    <w:rsid w:val="000B3209"/>
    <w:rsid w:val="000B3835"/>
    <w:rsid w:val="000B3DC2"/>
    <w:rsid w:val="000B3E5D"/>
    <w:rsid w:val="000B4C63"/>
    <w:rsid w:val="000B4CD1"/>
    <w:rsid w:val="000B51C5"/>
    <w:rsid w:val="000B5552"/>
    <w:rsid w:val="000B5933"/>
    <w:rsid w:val="000B61D2"/>
    <w:rsid w:val="000B6F44"/>
    <w:rsid w:val="000B7184"/>
    <w:rsid w:val="000B729D"/>
    <w:rsid w:val="000B75FF"/>
    <w:rsid w:val="000C023A"/>
    <w:rsid w:val="000C04B7"/>
    <w:rsid w:val="000C068A"/>
    <w:rsid w:val="000C08E9"/>
    <w:rsid w:val="000C098D"/>
    <w:rsid w:val="000C157C"/>
    <w:rsid w:val="000C1A7B"/>
    <w:rsid w:val="000C1F23"/>
    <w:rsid w:val="000C2BD2"/>
    <w:rsid w:val="000C2F1E"/>
    <w:rsid w:val="000C2F50"/>
    <w:rsid w:val="000C2F6A"/>
    <w:rsid w:val="000C2F80"/>
    <w:rsid w:val="000C3038"/>
    <w:rsid w:val="000C31E3"/>
    <w:rsid w:val="000C3685"/>
    <w:rsid w:val="000C3A4F"/>
    <w:rsid w:val="000C3B5A"/>
    <w:rsid w:val="000C40CD"/>
    <w:rsid w:val="000C44AA"/>
    <w:rsid w:val="000C4634"/>
    <w:rsid w:val="000C4951"/>
    <w:rsid w:val="000C4C7D"/>
    <w:rsid w:val="000C4E83"/>
    <w:rsid w:val="000C5A36"/>
    <w:rsid w:val="000C61EC"/>
    <w:rsid w:val="000C6C55"/>
    <w:rsid w:val="000C6C95"/>
    <w:rsid w:val="000C717B"/>
    <w:rsid w:val="000C7305"/>
    <w:rsid w:val="000C7C26"/>
    <w:rsid w:val="000D05BB"/>
    <w:rsid w:val="000D09E5"/>
    <w:rsid w:val="000D0BAB"/>
    <w:rsid w:val="000D0F01"/>
    <w:rsid w:val="000D1175"/>
    <w:rsid w:val="000D2160"/>
    <w:rsid w:val="000D2645"/>
    <w:rsid w:val="000D285A"/>
    <w:rsid w:val="000D2CB8"/>
    <w:rsid w:val="000D2D6F"/>
    <w:rsid w:val="000D333D"/>
    <w:rsid w:val="000D4AFB"/>
    <w:rsid w:val="000D60ED"/>
    <w:rsid w:val="000D6CB7"/>
    <w:rsid w:val="000D74F5"/>
    <w:rsid w:val="000D77EE"/>
    <w:rsid w:val="000D7F6B"/>
    <w:rsid w:val="000E0870"/>
    <w:rsid w:val="000E0A35"/>
    <w:rsid w:val="000E0F91"/>
    <w:rsid w:val="000E10AE"/>
    <w:rsid w:val="000E1958"/>
    <w:rsid w:val="000E2A60"/>
    <w:rsid w:val="000E2EA4"/>
    <w:rsid w:val="000E2EE3"/>
    <w:rsid w:val="000E33FE"/>
    <w:rsid w:val="000E34A7"/>
    <w:rsid w:val="000E374D"/>
    <w:rsid w:val="000E395D"/>
    <w:rsid w:val="000E3A4F"/>
    <w:rsid w:val="000E3AE7"/>
    <w:rsid w:val="000E3E48"/>
    <w:rsid w:val="000E4358"/>
    <w:rsid w:val="000E4659"/>
    <w:rsid w:val="000E540A"/>
    <w:rsid w:val="000E5CC1"/>
    <w:rsid w:val="000E5FF1"/>
    <w:rsid w:val="000E6681"/>
    <w:rsid w:val="000E6D76"/>
    <w:rsid w:val="000E7212"/>
    <w:rsid w:val="000E7C17"/>
    <w:rsid w:val="000F019A"/>
    <w:rsid w:val="000F0B9A"/>
    <w:rsid w:val="000F1FCA"/>
    <w:rsid w:val="000F213C"/>
    <w:rsid w:val="000F28C0"/>
    <w:rsid w:val="000F350E"/>
    <w:rsid w:val="000F388F"/>
    <w:rsid w:val="000F3C21"/>
    <w:rsid w:val="000F3E7F"/>
    <w:rsid w:val="000F40CE"/>
    <w:rsid w:val="000F41E3"/>
    <w:rsid w:val="000F4B7B"/>
    <w:rsid w:val="000F59B9"/>
    <w:rsid w:val="000F5A63"/>
    <w:rsid w:val="000F644A"/>
    <w:rsid w:val="000F6723"/>
    <w:rsid w:val="000F68E9"/>
    <w:rsid w:val="000F68FF"/>
    <w:rsid w:val="000F70AA"/>
    <w:rsid w:val="000F7962"/>
    <w:rsid w:val="000F79F8"/>
    <w:rsid w:val="000F7D9D"/>
    <w:rsid w:val="00100BBD"/>
    <w:rsid w:val="00100CF4"/>
    <w:rsid w:val="00100D35"/>
    <w:rsid w:val="00100FE1"/>
    <w:rsid w:val="001014DE"/>
    <w:rsid w:val="001016C1"/>
    <w:rsid w:val="00102301"/>
    <w:rsid w:val="001025E5"/>
    <w:rsid w:val="001030D8"/>
    <w:rsid w:val="0010334D"/>
    <w:rsid w:val="0010349B"/>
    <w:rsid w:val="00103A56"/>
    <w:rsid w:val="00103C52"/>
    <w:rsid w:val="00104810"/>
    <w:rsid w:val="00104C50"/>
    <w:rsid w:val="001054EA"/>
    <w:rsid w:val="001055A0"/>
    <w:rsid w:val="00105DBA"/>
    <w:rsid w:val="00106063"/>
    <w:rsid w:val="0010616C"/>
    <w:rsid w:val="001062AC"/>
    <w:rsid w:val="00106332"/>
    <w:rsid w:val="0010691B"/>
    <w:rsid w:val="001069C0"/>
    <w:rsid w:val="00106AA5"/>
    <w:rsid w:val="00106B64"/>
    <w:rsid w:val="00106E33"/>
    <w:rsid w:val="00106FE4"/>
    <w:rsid w:val="00107AB9"/>
    <w:rsid w:val="00110024"/>
    <w:rsid w:val="00110069"/>
    <w:rsid w:val="001105C5"/>
    <w:rsid w:val="00112A5B"/>
    <w:rsid w:val="00112C95"/>
    <w:rsid w:val="00112CCA"/>
    <w:rsid w:val="00113318"/>
    <w:rsid w:val="00113A8A"/>
    <w:rsid w:val="00113ADA"/>
    <w:rsid w:val="00113BDF"/>
    <w:rsid w:val="001150EC"/>
    <w:rsid w:val="00115DC2"/>
    <w:rsid w:val="00115F20"/>
    <w:rsid w:val="00116141"/>
    <w:rsid w:val="001167C7"/>
    <w:rsid w:val="00116EE1"/>
    <w:rsid w:val="00116F4B"/>
    <w:rsid w:val="0011743C"/>
    <w:rsid w:val="00117A07"/>
    <w:rsid w:val="00117A36"/>
    <w:rsid w:val="00117AEC"/>
    <w:rsid w:val="00117D15"/>
    <w:rsid w:val="001207E0"/>
    <w:rsid w:val="001209E1"/>
    <w:rsid w:val="0012156E"/>
    <w:rsid w:val="001216AA"/>
    <w:rsid w:val="00121EB4"/>
    <w:rsid w:val="001220BF"/>
    <w:rsid w:val="00122139"/>
    <w:rsid w:val="00122410"/>
    <w:rsid w:val="0012265B"/>
    <w:rsid w:val="0012428A"/>
    <w:rsid w:val="0012444F"/>
    <w:rsid w:val="001246A7"/>
    <w:rsid w:val="001246AE"/>
    <w:rsid w:val="00124B46"/>
    <w:rsid w:val="00124C83"/>
    <w:rsid w:val="00124D17"/>
    <w:rsid w:val="001254E3"/>
    <w:rsid w:val="00125814"/>
    <w:rsid w:val="00125957"/>
    <w:rsid w:val="001259C1"/>
    <w:rsid w:val="00125B7C"/>
    <w:rsid w:val="00125C33"/>
    <w:rsid w:val="00125F23"/>
    <w:rsid w:val="00125FDB"/>
    <w:rsid w:val="00126BFF"/>
    <w:rsid w:val="0012779B"/>
    <w:rsid w:val="001278B1"/>
    <w:rsid w:val="00130441"/>
    <w:rsid w:val="001306B3"/>
    <w:rsid w:val="00130D83"/>
    <w:rsid w:val="001313F0"/>
    <w:rsid w:val="0013147D"/>
    <w:rsid w:val="00131BC2"/>
    <w:rsid w:val="00132700"/>
    <w:rsid w:val="00133346"/>
    <w:rsid w:val="00133540"/>
    <w:rsid w:val="0013460F"/>
    <w:rsid w:val="00135B0F"/>
    <w:rsid w:val="00136A52"/>
    <w:rsid w:val="00136C4A"/>
    <w:rsid w:val="001370E7"/>
    <w:rsid w:val="001371B3"/>
    <w:rsid w:val="001374B9"/>
    <w:rsid w:val="001402D9"/>
    <w:rsid w:val="0014038E"/>
    <w:rsid w:val="001408A3"/>
    <w:rsid w:val="00141004"/>
    <w:rsid w:val="001415C7"/>
    <w:rsid w:val="00141706"/>
    <w:rsid w:val="001419FB"/>
    <w:rsid w:val="00141B67"/>
    <w:rsid w:val="00142613"/>
    <w:rsid w:val="0014383B"/>
    <w:rsid w:val="00143A17"/>
    <w:rsid w:val="00143A1B"/>
    <w:rsid w:val="0014443C"/>
    <w:rsid w:val="0014457F"/>
    <w:rsid w:val="00144AAE"/>
    <w:rsid w:val="0014521F"/>
    <w:rsid w:val="001454E2"/>
    <w:rsid w:val="00145B94"/>
    <w:rsid w:val="00145CE5"/>
    <w:rsid w:val="00145D1D"/>
    <w:rsid w:val="00145E2D"/>
    <w:rsid w:val="00147BD6"/>
    <w:rsid w:val="0015037A"/>
    <w:rsid w:val="00150A9B"/>
    <w:rsid w:val="00150AF2"/>
    <w:rsid w:val="00150D5F"/>
    <w:rsid w:val="00150E0F"/>
    <w:rsid w:val="00150F81"/>
    <w:rsid w:val="001510D8"/>
    <w:rsid w:val="001519A4"/>
    <w:rsid w:val="00152D6D"/>
    <w:rsid w:val="00152EDA"/>
    <w:rsid w:val="00153CF8"/>
    <w:rsid w:val="00154393"/>
    <w:rsid w:val="00154966"/>
    <w:rsid w:val="0015503D"/>
    <w:rsid w:val="00155513"/>
    <w:rsid w:val="001557ED"/>
    <w:rsid w:val="0015655B"/>
    <w:rsid w:val="0015665C"/>
    <w:rsid w:val="00157738"/>
    <w:rsid w:val="00157F7D"/>
    <w:rsid w:val="001600C1"/>
    <w:rsid w:val="001601BB"/>
    <w:rsid w:val="0016084F"/>
    <w:rsid w:val="00160C69"/>
    <w:rsid w:val="001610FB"/>
    <w:rsid w:val="001614C0"/>
    <w:rsid w:val="0016151D"/>
    <w:rsid w:val="00161731"/>
    <w:rsid w:val="0016181A"/>
    <w:rsid w:val="00162128"/>
    <w:rsid w:val="0016269F"/>
    <w:rsid w:val="001631EF"/>
    <w:rsid w:val="00163365"/>
    <w:rsid w:val="00163908"/>
    <w:rsid w:val="0016390E"/>
    <w:rsid w:val="00163C35"/>
    <w:rsid w:val="00164904"/>
    <w:rsid w:val="00164ABA"/>
    <w:rsid w:val="0016574F"/>
    <w:rsid w:val="00165C19"/>
    <w:rsid w:val="00165FFD"/>
    <w:rsid w:val="001664AD"/>
    <w:rsid w:val="00166547"/>
    <w:rsid w:val="0016694A"/>
    <w:rsid w:val="00166C2B"/>
    <w:rsid w:val="00167644"/>
    <w:rsid w:val="00167744"/>
    <w:rsid w:val="00167CF5"/>
    <w:rsid w:val="00170DA1"/>
    <w:rsid w:val="001712C4"/>
    <w:rsid w:val="001717E3"/>
    <w:rsid w:val="00171824"/>
    <w:rsid w:val="001719D7"/>
    <w:rsid w:val="001720F4"/>
    <w:rsid w:val="00172B8F"/>
    <w:rsid w:val="00172E8C"/>
    <w:rsid w:val="00173861"/>
    <w:rsid w:val="00173BE6"/>
    <w:rsid w:val="00173D49"/>
    <w:rsid w:val="001740C6"/>
    <w:rsid w:val="001744A4"/>
    <w:rsid w:val="0017490A"/>
    <w:rsid w:val="0017501B"/>
    <w:rsid w:val="00175185"/>
    <w:rsid w:val="001759A1"/>
    <w:rsid w:val="001759CB"/>
    <w:rsid w:val="00176601"/>
    <w:rsid w:val="00176D24"/>
    <w:rsid w:val="00176E48"/>
    <w:rsid w:val="001773E6"/>
    <w:rsid w:val="001774EB"/>
    <w:rsid w:val="001777BB"/>
    <w:rsid w:val="001779E6"/>
    <w:rsid w:val="00177D0D"/>
    <w:rsid w:val="001801D5"/>
    <w:rsid w:val="001803F5"/>
    <w:rsid w:val="0018187C"/>
    <w:rsid w:val="00181AC6"/>
    <w:rsid w:val="00181D99"/>
    <w:rsid w:val="00182076"/>
    <w:rsid w:val="001821B5"/>
    <w:rsid w:val="001822EB"/>
    <w:rsid w:val="001825C2"/>
    <w:rsid w:val="001826E6"/>
    <w:rsid w:val="00182B57"/>
    <w:rsid w:val="00182D25"/>
    <w:rsid w:val="0018300A"/>
    <w:rsid w:val="00183326"/>
    <w:rsid w:val="0018395F"/>
    <w:rsid w:val="00184ACC"/>
    <w:rsid w:val="00186198"/>
    <w:rsid w:val="00186A56"/>
    <w:rsid w:val="00187223"/>
    <w:rsid w:val="00190821"/>
    <w:rsid w:val="00190CAE"/>
    <w:rsid w:val="00191462"/>
    <w:rsid w:val="00192A1E"/>
    <w:rsid w:val="001934CE"/>
    <w:rsid w:val="00193950"/>
    <w:rsid w:val="00193A84"/>
    <w:rsid w:val="00194195"/>
    <w:rsid w:val="00194394"/>
    <w:rsid w:val="0019482E"/>
    <w:rsid w:val="00194AAD"/>
    <w:rsid w:val="00194E2A"/>
    <w:rsid w:val="00195874"/>
    <w:rsid w:val="001959AA"/>
    <w:rsid w:val="00195CBE"/>
    <w:rsid w:val="001968BB"/>
    <w:rsid w:val="00196CC5"/>
    <w:rsid w:val="00197814"/>
    <w:rsid w:val="00197DCA"/>
    <w:rsid w:val="001A0170"/>
    <w:rsid w:val="001A0F4B"/>
    <w:rsid w:val="001A1522"/>
    <w:rsid w:val="001A15FF"/>
    <w:rsid w:val="001A19DC"/>
    <w:rsid w:val="001A19EE"/>
    <w:rsid w:val="001A1DAE"/>
    <w:rsid w:val="001A210F"/>
    <w:rsid w:val="001A2186"/>
    <w:rsid w:val="001A2B11"/>
    <w:rsid w:val="001A2F11"/>
    <w:rsid w:val="001A325F"/>
    <w:rsid w:val="001A3261"/>
    <w:rsid w:val="001A3408"/>
    <w:rsid w:val="001A3B1A"/>
    <w:rsid w:val="001A3B86"/>
    <w:rsid w:val="001A3BD3"/>
    <w:rsid w:val="001A3FB2"/>
    <w:rsid w:val="001A4787"/>
    <w:rsid w:val="001A4FBA"/>
    <w:rsid w:val="001A521F"/>
    <w:rsid w:val="001A52A2"/>
    <w:rsid w:val="001A6131"/>
    <w:rsid w:val="001A6935"/>
    <w:rsid w:val="001A6A7D"/>
    <w:rsid w:val="001A7033"/>
    <w:rsid w:val="001A72AD"/>
    <w:rsid w:val="001A7390"/>
    <w:rsid w:val="001A7395"/>
    <w:rsid w:val="001B03FA"/>
    <w:rsid w:val="001B148F"/>
    <w:rsid w:val="001B17A7"/>
    <w:rsid w:val="001B1A0F"/>
    <w:rsid w:val="001B1C48"/>
    <w:rsid w:val="001B1FD6"/>
    <w:rsid w:val="001B351F"/>
    <w:rsid w:val="001B35BB"/>
    <w:rsid w:val="001B3883"/>
    <w:rsid w:val="001B3DE6"/>
    <w:rsid w:val="001B4CA5"/>
    <w:rsid w:val="001B519B"/>
    <w:rsid w:val="001B5C7F"/>
    <w:rsid w:val="001B6253"/>
    <w:rsid w:val="001B662F"/>
    <w:rsid w:val="001B68B0"/>
    <w:rsid w:val="001B6962"/>
    <w:rsid w:val="001B6F8F"/>
    <w:rsid w:val="001B6FE1"/>
    <w:rsid w:val="001B7AB0"/>
    <w:rsid w:val="001B7FA8"/>
    <w:rsid w:val="001C0163"/>
    <w:rsid w:val="001C105F"/>
    <w:rsid w:val="001C1116"/>
    <w:rsid w:val="001C13B5"/>
    <w:rsid w:val="001C16A9"/>
    <w:rsid w:val="001C17DF"/>
    <w:rsid w:val="001C1CDF"/>
    <w:rsid w:val="001C1EB8"/>
    <w:rsid w:val="001C1FD1"/>
    <w:rsid w:val="001C2072"/>
    <w:rsid w:val="001C2460"/>
    <w:rsid w:val="001C25B5"/>
    <w:rsid w:val="001C2879"/>
    <w:rsid w:val="001C2B91"/>
    <w:rsid w:val="001C32C9"/>
    <w:rsid w:val="001C3559"/>
    <w:rsid w:val="001C3DD6"/>
    <w:rsid w:val="001C4218"/>
    <w:rsid w:val="001C49DC"/>
    <w:rsid w:val="001C5CC2"/>
    <w:rsid w:val="001C6130"/>
    <w:rsid w:val="001C6230"/>
    <w:rsid w:val="001C630E"/>
    <w:rsid w:val="001C63C5"/>
    <w:rsid w:val="001C6AA8"/>
    <w:rsid w:val="001C6CAA"/>
    <w:rsid w:val="001C7286"/>
    <w:rsid w:val="001C754D"/>
    <w:rsid w:val="001C7766"/>
    <w:rsid w:val="001C7CF4"/>
    <w:rsid w:val="001D01B9"/>
    <w:rsid w:val="001D0587"/>
    <w:rsid w:val="001D0798"/>
    <w:rsid w:val="001D09FF"/>
    <w:rsid w:val="001D0F64"/>
    <w:rsid w:val="001D1294"/>
    <w:rsid w:val="001D1485"/>
    <w:rsid w:val="001D1F20"/>
    <w:rsid w:val="001D21FB"/>
    <w:rsid w:val="001D2667"/>
    <w:rsid w:val="001D26E9"/>
    <w:rsid w:val="001D2B13"/>
    <w:rsid w:val="001D3014"/>
    <w:rsid w:val="001D33A9"/>
    <w:rsid w:val="001D4694"/>
    <w:rsid w:val="001D4C48"/>
    <w:rsid w:val="001D53FF"/>
    <w:rsid w:val="001D55BB"/>
    <w:rsid w:val="001D5B8C"/>
    <w:rsid w:val="001D6245"/>
    <w:rsid w:val="001D6F29"/>
    <w:rsid w:val="001D76FD"/>
    <w:rsid w:val="001E12B4"/>
    <w:rsid w:val="001E1A6E"/>
    <w:rsid w:val="001E288B"/>
    <w:rsid w:val="001E2D7C"/>
    <w:rsid w:val="001E36CA"/>
    <w:rsid w:val="001E3854"/>
    <w:rsid w:val="001E403C"/>
    <w:rsid w:val="001E4404"/>
    <w:rsid w:val="001E4855"/>
    <w:rsid w:val="001E4BF7"/>
    <w:rsid w:val="001E4C8F"/>
    <w:rsid w:val="001E4D3D"/>
    <w:rsid w:val="001E52CE"/>
    <w:rsid w:val="001E5681"/>
    <w:rsid w:val="001E5B55"/>
    <w:rsid w:val="001E5DF2"/>
    <w:rsid w:val="001E634B"/>
    <w:rsid w:val="001E64E9"/>
    <w:rsid w:val="001E67A5"/>
    <w:rsid w:val="001E6A0E"/>
    <w:rsid w:val="001E7142"/>
    <w:rsid w:val="001E74F6"/>
    <w:rsid w:val="001E76D6"/>
    <w:rsid w:val="001E7BA0"/>
    <w:rsid w:val="001F0101"/>
    <w:rsid w:val="001F02D1"/>
    <w:rsid w:val="001F082B"/>
    <w:rsid w:val="001F120D"/>
    <w:rsid w:val="001F2072"/>
    <w:rsid w:val="001F211D"/>
    <w:rsid w:val="001F28E9"/>
    <w:rsid w:val="001F2BBB"/>
    <w:rsid w:val="001F2FD2"/>
    <w:rsid w:val="001F2FF8"/>
    <w:rsid w:val="001F3149"/>
    <w:rsid w:val="001F3705"/>
    <w:rsid w:val="001F3D45"/>
    <w:rsid w:val="001F3DC9"/>
    <w:rsid w:val="001F467F"/>
    <w:rsid w:val="001F5850"/>
    <w:rsid w:val="001F593A"/>
    <w:rsid w:val="001F5D1A"/>
    <w:rsid w:val="001F5DCD"/>
    <w:rsid w:val="001F5EFD"/>
    <w:rsid w:val="001F6044"/>
    <w:rsid w:val="001F60BC"/>
    <w:rsid w:val="001F6112"/>
    <w:rsid w:val="001F6228"/>
    <w:rsid w:val="001F6925"/>
    <w:rsid w:val="001F6ABF"/>
    <w:rsid w:val="001F6EB1"/>
    <w:rsid w:val="001F70EE"/>
    <w:rsid w:val="001F75F6"/>
    <w:rsid w:val="001F7683"/>
    <w:rsid w:val="001F7C8A"/>
    <w:rsid w:val="001F7E93"/>
    <w:rsid w:val="00200376"/>
    <w:rsid w:val="00200E34"/>
    <w:rsid w:val="00201EA5"/>
    <w:rsid w:val="00201EF2"/>
    <w:rsid w:val="00202149"/>
    <w:rsid w:val="002026AE"/>
    <w:rsid w:val="002027CE"/>
    <w:rsid w:val="00202A05"/>
    <w:rsid w:val="0020352F"/>
    <w:rsid w:val="00204163"/>
    <w:rsid w:val="002043F7"/>
    <w:rsid w:val="00204999"/>
    <w:rsid w:val="00204A5A"/>
    <w:rsid w:val="0020503C"/>
    <w:rsid w:val="002055E5"/>
    <w:rsid w:val="002058F8"/>
    <w:rsid w:val="00205A73"/>
    <w:rsid w:val="00205DEA"/>
    <w:rsid w:val="0020609F"/>
    <w:rsid w:val="00206113"/>
    <w:rsid w:val="00206303"/>
    <w:rsid w:val="00206972"/>
    <w:rsid w:val="00206A37"/>
    <w:rsid w:val="00207143"/>
    <w:rsid w:val="0020719C"/>
    <w:rsid w:val="002076D5"/>
    <w:rsid w:val="00207A01"/>
    <w:rsid w:val="002104ED"/>
    <w:rsid w:val="00210BE2"/>
    <w:rsid w:val="00211867"/>
    <w:rsid w:val="00211A8E"/>
    <w:rsid w:val="002125A0"/>
    <w:rsid w:val="00213653"/>
    <w:rsid w:val="00213ACD"/>
    <w:rsid w:val="00214933"/>
    <w:rsid w:val="002149EC"/>
    <w:rsid w:val="00214B8E"/>
    <w:rsid w:val="00214D56"/>
    <w:rsid w:val="00215122"/>
    <w:rsid w:val="002156FB"/>
    <w:rsid w:val="00215BBC"/>
    <w:rsid w:val="00215D71"/>
    <w:rsid w:val="00216E40"/>
    <w:rsid w:val="0021703C"/>
    <w:rsid w:val="0021754F"/>
    <w:rsid w:val="0021769D"/>
    <w:rsid w:val="002176EB"/>
    <w:rsid w:val="00217802"/>
    <w:rsid w:val="002179CB"/>
    <w:rsid w:val="0022013B"/>
    <w:rsid w:val="002209C7"/>
    <w:rsid w:val="002209D1"/>
    <w:rsid w:val="00220A4F"/>
    <w:rsid w:val="00220E7F"/>
    <w:rsid w:val="0022164B"/>
    <w:rsid w:val="00221C6C"/>
    <w:rsid w:val="0022205C"/>
    <w:rsid w:val="00222144"/>
    <w:rsid w:val="0022218B"/>
    <w:rsid w:val="0022229F"/>
    <w:rsid w:val="00222AF4"/>
    <w:rsid w:val="00222F9D"/>
    <w:rsid w:val="002237D9"/>
    <w:rsid w:val="002239E5"/>
    <w:rsid w:val="00224A7F"/>
    <w:rsid w:val="00224E0A"/>
    <w:rsid w:val="00224F7E"/>
    <w:rsid w:val="0022535D"/>
    <w:rsid w:val="00225442"/>
    <w:rsid w:val="00225700"/>
    <w:rsid w:val="00225AA6"/>
    <w:rsid w:val="0022635D"/>
    <w:rsid w:val="00226C41"/>
    <w:rsid w:val="00227570"/>
    <w:rsid w:val="002278EA"/>
    <w:rsid w:val="00227C36"/>
    <w:rsid w:val="00230185"/>
    <w:rsid w:val="002316DB"/>
    <w:rsid w:val="00232761"/>
    <w:rsid w:val="00232C0E"/>
    <w:rsid w:val="00232DA5"/>
    <w:rsid w:val="002331DB"/>
    <w:rsid w:val="00233586"/>
    <w:rsid w:val="002335E9"/>
    <w:rsid w:val="002338E2"/>
    <w:rsid w:val="00233D6C"/>
    <w:rsid w:val="00234983"/>
    <w:rsid w:val="00234D36"/>
    <w:rsid w:val="00235B55"/>
    <w:rsid w:val="002365A5"/>
    <w:rsid w:val="00236904"/>
    <w:rsid w:val="00236D71"/>
    <w:rsid w:val="00236F77"/>
    <w:rsid w:val="0023714C"/>
    <w:rsid w:val="00237372"/>
    <w:rsid w:val="00237514"/>
    <w:rsid w:val="00237677"/>
    <w:rsid w:val="0023781F"/>
    <w:rsid w:val="00237F1F"/>
    <w:rsid w:val="00240D1D"/>
    <w:rsid w:val="0024105A"/>
    <w:rsid w:val="00241299"/>
    <w:rsid w:val="00241AB4"/>
    <w:rsid w:val="0024227D"/>
    <w:rsid w:val="002422DB"/>
    <w:rsid w:val="002424FD"/>
    <w:rsid w:val="00243510"/>
    <w:rsid w:val="00243A79"/>
    <w:rsid w:val="00243B81"/>
    <w:rsid w:val="00243CCE"/>
    <w:rsid w:val="00243DC2"/>
    <w:rsid w:val="00244838"/>
    <w:rsid w:val="002448F8"/>
    <w:rsid w:val="0024505F"/>
    <w:rsid w:val="002454A3"/>
    <w:rsid w:val="0024553C"/>
    <w:rsid w:val="0024591D"/>
    <w:rsid w:val="00245F07"/>
    <w:rsid w:val="002460EB"/>
    <w:rsid w:val="00246953"/>
    <w:rsid w:val="00246D55"/>
    <w:rsid w:val="00246DDB"/>
    <w:rsid w:val="00247234"/>
    <w:rsid w:val="00247E43"/>
    <w:rsid w:val="00247E8B"/>
    <w:rsid w:val="00250195"/>
    <w:rsid w:val="0025088B"/>
    <w:rsid w:val="00250AD8"/>
    <w:rsid w:val="002512CF"/>
    <w:rsid w:val="0025175D"/>
    <w:rsid w:val="00251B4E"/>
    <w:rsid w:val="00251CE1"/>
    <w:rsid w:val="002541EE"/>
    <w:rsid w:val="002543E8"/>
    <w:rsid w:val="002547AD"/>
    <w:rsid w:val="002548E2"/>
    <w:rsid w:val="0025493C"/>
    <w:rsid w:val="00254CB7"/>
    <w:rsid w:val="00255BA9"/>
    <w:rsid w:val="00255D93"/>
    <w:rsid w:val="0025644E"/>
    <w:rsid w:val="0025695A"/>
    <w:rsid w:val="00256E2A"/>
    <w:rsid w:val="00260DCE"/>
    <w:rsid w:val="00261018"/>
    <w:rsid w:val="002617C3"/>
    <w:rsid w:val="00261860"/>
    <w:rsid w:val="00261B77"/>
    <w:rsid w:val="00261F4E"/>
    <w:rsid w:val="00262226"/>
    <w:rsid w:val="00262287"/>
    <w:rsid w:val="00262314"/>
    <w:rsid w:val="00263721"/>
    <w:rsid w:val="00263A3F"/>
    <w:rsid w:val="00263CB4"/>
    <w:rsid w:val="00263D1B"/>
    <w:rsid w:val="00263E5F"/>
    <w:rsid w:val="00263FEC"/>
    <w:rsid w:val="002641FF"/>
    <w:rsid w:val="00264563"/>
    <w:rsid w:val="00265697"/>
    <w:rsid w:val="00265D14"/>
    <w:rsid w:val="0026648F"/>
    <w:rsid w:val="00266507"/>
    <w:rsid w:val="00266666"/>
    <w:rsid w:val="00266C62"/>
    <w:rsid w:val="00266D8C"/>
    <w:rsid w:val="002673FA"/>
    <w:rsid w:val="0026774D"/>
    <w:rsid w:val="00267AFE"/>
    <w:rsid w:val="0027000D"/>
    <w:rsid w:val="00270797"/>
    <w:rsid w:val="00271390"/>
    <w:rsid w:val="00271736"/>
    <w:rsid w:val="00271DA6"/>
    <w:rsid w:val="0027222C"/>
    <w:rsid w:val="002726B0"/>
    <w:rsid w:val="00273BBC"/>
    <w:rsid w:val="00273BFD"/>
    <w:rsid w:val="00274452"/>
    <w:rsid w:val="00274954"/>
    <w:rsid w:val="00274E42"/>
    <w:rsid w:val="002755B2"/>
    <w:rsid w:val="00275C09"/>
    <w:rsid w:val="00275D12"/>
    <w:rsid w:val="002768ED"/>
    <w:rsid w:val="00276C48"/>
    <w:rsid w:val="00276E2F"/>
    <w:rsid w:val="00276F96"/>
    <w:rsid w:val="00277174"/>
    <w:rsid w:val="002779D6"/>
    <w:rsid w:val="00280796"/>
    <w:rsid w:val="00280D90"/>
    <w:rsid w:val="00280E97"/>
    <w:rsid w:val="0028108D"/>
    <w:rsid w:val="002810E3"/>
    <w:rsid w:val="0028164D"/>
    <w:rsid w:val="002824BB"/>
    <w:rsid w:val="0028269D"/>
    <w:rsid w:val="002829B3"/>
    <w:rsid w:val="00282D40"/>
    <w:rsid w:val="00283D77"/>
    <w:rsid w:val="002843F8"/>
    <w:rsid w:val="00284432"/>
    <w:rsid w:val="00284A50"/>
    <w:rsid w:val="00284FF5"/>
    <w:rsid w:val="002851F7"/>
    <w:rsid w:val="0028531D"/>
    <w:rsid w:val="00285F1E"/>
    <w:rsid w:val="0028647B"/>
    <w:rsid w:val="00286701"/>
    <w:rsid w:val="00286C18"/>
    <w:rsid w:val="00286C1B"/>
    <w:rsid w:val="00286DF4"/>
    <w:rsid w:val="00286ED3"/>
    <w:rsid w:val="00287E7B"/>
    <w:rsid w:val="002900D0"/>
    <w:rsid w:val="00290904"/>
    <w:rsid w:val="002913A2"/>
    <w:rsid w:val="0029181B"/>
    <w:rsid w:val="0029498B"/>
    <w:rsid w:val="00294FC2"/>
    <w:rsid w:val="00294FC7"/>
    <w:rsid w:val="0029536E"/>
    <w:rsid w:val="00295826"/>
    <w:rsid w:val="0029587E"/>
    <w:rsid w:val="00295D1D"/>
    <w:rsid w:val="002963DE"/>
    <w:rsid w:val="00296766"/>
    <w:rsid w:val="0029774C"/>
    <w:rsid w:val="0029786F"/>
    <w:rsid w:val="002A057F"/>
    <w:rsid w:val="002A0A87"/>
    <w:rsid w:val="002A0D94"/>
    <w:rsid w:val="002A1570"/>
    <w:rsid w:val="002A1750"/>
    <w:rsid w:val="002A26A8"/>
    <w:rsid w:val="002A2872"/>
    <w:rsid w:val="002A2D2F"/>
    <w:rsid w:val="002A33BE"/>
    <w:rsid w:val="002A3518"/>
    <w:rsid w:val="002A390B"/>
    <w:rsid w:val="002A4773"/>
    <w:rsid w:val="002A4A94"/>
    <w:rsid w:val="002A4E1E"/>
    <w:rsid w:val="002A5101"/>
    <w:rsid w:val="002A5A68"/>
    <w:rsid w:val="002A6387"/>
    <w:rsid w:val="002A6D98"/>
    <w:rsid w:val="002A6E4B"/>
    <w:rsid w:val="002A70CA"/>
    <w:rsid w:val="002A7719"/>
    <w:rsid w:val="002A7C37"/>
    <w:rsid w:val="002B10E3"/>
    <w:rsid w:val="002B1480"/>
    <w:rsid w:val="002B149D"/>
    <w:rsid w:val="002B1AA0"/>
    <w:rsid w:val="002B236E"/>
    <w:rsid w:val="002B270E"/>
    <w:rsid w:val="002B30F5"/>
    <w:rsid w:val="002B385F"/>
    <w:rsid w:val="002B3FBB"/>
    <w:rsid w:val="002B4188"/>
    <w:rsid w:val="002B4219"/>
    <w:rsid w:val="002B442E"/>
    <w:rsid w:val="002B46F7"/>
    <w:rsid w:val="002B4800"/>
    <w:rsid w:val="002B4D14"/>
    <w:rsid w:val="002B589B"/>
    <w:rsid w:val="002B59B3"/>
    <w:rsid w:val="002B5A70"/>
    <w:rsid w:val="002B5B4D"/>
    <w:rsid w:val="002B6266"/>
    <w:rsid w:val="002B638B"/>
    <w:rsid w:val="002B6852"/>
    <w:rsid w:val="002B69DC"/>
    <w:rsid w:val="002B6A98"/>
    <w:rsid w:val="002B6D3F"/>
    <w:rsid w:val="002B75B8"/>
    <w:rsid w:val="002B75EA"/>
    <w:rsid w:val="002B764D"/>
    <w:rsid w:val="002B7A1D"/>
    <w:rsid w:val="002C054B"/>
    <w:rsid w:val="002C0F5B"/>
    <w:rsid w:val="002C111D"/>
    <w:rsid w:val="002C11F4"/>
    <w:rsid w:val="002C28A7"/>
    <w:rsid w:val="002C28D8"/>
    <w:rsid w:val="002C2F2F"/>
    <w:rsid w:val="002C30FF"/>
    <w:rsid w:val="002C3A83"/>
    <w:rsid w:val="002C3C42"/>
    <w:rsid w:val="002C3EFB"/>
    <w:rsid w:val="002C4442"/>
    <w:rsid w:val="002C461C"/>
    <w:rsid w:val="002C47F3"/>
    <w:rsid w:val="002C493D"/>
    <w:rsid w:val="002C5F42"/>
    <w:rsid w:val="002C628F"/>
    <w:rsid w:val="002C6F99"/>
    <w:rsid w:val="002C7321"/>
    <w:rsid w:val="002C7349"/>
    <w:rsid w:val="002C77EA"/>
    <w:rsid w:val="002C7F5A"/>
    <w:rsid w:val="002D0C7E"/>
    <w:rsid w:val="002D0FE6"/>
    <w:rsid w:val="002D1127"/>
    <w:rsid w:val="002D1184"/>
    <w:rsid w:val="002D13E8"/>
    <w:rsid w:val="002D149F"/>
    <w:rsid w:val="002D20B1"/>
    <w:rsid w:val="002D21F6"/>
    <w:rsid w:val="002D27AB"/>
    <w:rsid w:val="002D2B0A"/>
    <w:rsid w:val="002D2B44"/>
    <w:rsid w:val="002D2B8D"/>
    <w:rsid w:val="002D32E7"/>
    <w:rsid w:val="002D356F"/>
    <w:rsid w:val="002D377A"/>
    <w:rsid w:val="002D383E"/>
    <w:rsid w:val="002D426B"/>
    <w:rsid w:val="002D50E1"/>
    <w:rsid w:val="002D5E90"/>
    <w:rsid w:val="002D64ED"/>
    <w:rsid w:val="002D71A6"/>
    <w:rsid w:val="002D755F"/>
    <w:rsid w:val="002D789C"/>
    <w:rsid w:val="002D78E2"/>
    <w:rsid w:val="002D7ED4"/>
    <w:rsid w:val="002D7F3B"/>
    <w:rsid w:val="002E03D7"/>
    <w:rsid w:val="002E11F3"/>
    <w:rsid w:val="002E153C"/>
    <w:rsid w:val="002E1777"/>
    <w:rsid w:val="002E1819"/>
    <w:rsid w:val="002E1B09"/>
    <w:rsid w:val="002E1B1B"/>
    <w:rsid w:val="002E1C31"/>
    <w:rsid w:val="002E1F6C"/>
    <w:rsid w:val="002E2057"/>
    <w:rsid w:val="002E23B2"/>
    <w:rsid w:val="002E2A55"/>
    <w:rsid w:val="002E2C7E"/>
    <w:rsid w:val="002E2D9B"/>
    <w:rsid w:val="002E340F"/>
    <w:rsid w:val="002E456F"/>
    <w:rsid w:val="002E48E8"/>
    <w:rsid w:val="002E49AD"/>
    <w:rsid w:val="002E4A39"/>
    <w:rsid w:val="002E4D59"/>
    <w:rsid w:val="002E5260"/>
    <w:rsid w:val="002E52E5"/>
    <w:rsid w:val="002E537E"/>
    <w:rsid w:val="002E5B21"/>
    <w:rsid w:val="002E5B73"/>
    <w:rsid w:val="002E64EF"/>
    <w:rsid w:val="002E6522"/>
    <w:rsid w:val="002E6718"/>
    <w:rsid w:val="002E6D7B"/>
    <w:rsid w:val="002E70B3"/>
    <w:rsid w:val="002F0536"/>
    <w:rsid w:val="002F0864"/>
    <w:rsid w:val="002F09A4"/>
    <w:rsid w:val="002F104F"/>
    <w:rsid w:val="002F1E44"/>
    <w:rsid w:val="002F2B62"/>
    <w:rsid w:val="002F3142"/>
    <w:rsid w:val="002F3321"/>
    <w:rsid w:val="002F35B3"/>
    <w:rsid w:val="002F3AD9"/>
    <w:rsid w:val="002F3EC3"/>
    <w:rsid w:val="002F3FF6"/>
    <w:rsid w:val="002F4ADA"/>
    <w:rsid w:val="002F4FF4"/>
    <w:rsid w:val="002F53EE"/>
    <w:rsid w:val="002F58A8"/>
    <w:rsid w:val="002F6B04"/>
    <w:rsid w:val="002F7097"/>
    <w:rsid w:val="002F72D5"/>
    <w:rsid w:val="002F7314"/>
    <w:rsid w:val="002F7493"/>
    <w:rsid w:val="002F7647"/>
    <w:rsid w:val="002F776E"/>
    <w:rsid w:val="002F79A8"/>
    <w:rsid w:val="002F7A71"/>
    <w:rsid w:val="00300987"/>
    <w:rsid w:val="003009FE"/>
    <w:rsid w:val="00300D79"/>
    <w:rsid w:val="00301508"/>
    <w:rsid w:val="00302112"/>
    <w:rsid w:val="00302462"/>
    <w:rsid w:val="003027F8"/>
    <w:rsid w:val="003028D5"/>
    <w:rsid w:val="003029C0"/>
    <w:rsid w:val="003032F3"/>
    <w:rsid w:val="0030348C"/>
    <w:rsid w:val="003035DE"/>
    <w:rsid w:val="00303FAB"/>
    <w:rsid w:val="00304531"/>
    <w:rsid w:val="00304785"/>
    <w:rsid w:val="00304865"/>
    <w:rsid w:val="003049D1"/>
    <w:rsid w:val="00304F41"/>
    <w:rsid w:val="003050A0"/>
    <w:rsid w:val="00305547"/>
    <w:rsid w:val="00305A1D"/>
    <w:rsid w:val="00305CAD"/>
    <w:rsid w:val="003060A1"/>
    <w:rsid w:val="003068E1"/>
    <w:rsid w:val="003068EF"/>
    <w:rsid w:val="00306D54"/>
    <w:rsid w:val="00306DBD"/>
    <w:rsid w:val="0030778D"/>
    <w:rsid w:val="003104D7"/>
    <w:rsid w:val="003110CE"/>
    <w:rsid w:val="003111C3"/>
    <w:rsid w:val="003119CC"/>
    <w:rsid w:val="00311C50"/>
    <w:rsid w:val="00311F99"/>
    <w:rsid w:val="00312234"/>
    <w:rsid w:val="00312ED9"/>
    <w:rsid w:val="00313223"/>
    <w:rsid w:val="003135AA"/>
    <w:rsid w:val="00313686"/>
    <w:rsid w:val="003137B5"/>
    <w:rsid w:val="00313C47"/>
    <w:rsid w:val="003140B6"/>
    <w:rsid w:val="00314FC0"/>
    <w:rsid w:val="003156DB"/>
    <w:rsid w:val="003158BB"/>
    <w:rsid w:val="00315A6D"/>
    <w:rsid w:val="00315FD9"/>
    <w:rsid w:val="00316D97"/>
    <w:rsid w:val="0031747B"/>
    <w:rsid w:val="003176CF"/>
    <w:rsid w:val="00317EDA"/>
    <w:rsid w:val="003203A8"/>
    <w:rsid w:val="0032064E"/>
    <w:rsid w:val="003206A3"/>
    <w:rsid w:val="00320B5D"/>
    <w:rsid w:val="00320B6B"/>
    <w:rsid w:val="00320C2B"/>
    <w:rsid w:val="003219BA"/>
    <w:rsid w:val="00321A44"/>
    <w:rsid w:val="0032279E"/>
    <w:rsid w:val="00322B56"/>
    <w:rsid w:val="00322EFF"/>
    <w:rsid w:val="003230A4"/>
    <w:rsid w:val="003236E1"/>
    <w:rsid w:val="003246DF"/>
    <w:rsid w:val="00324C8C"/>
    <w:rsid w:val="00325233"/>
    <w:rsid w:val="003252CC"/>
    <w:rsid w:val="0032535F"/>
    <w:rsid w:val="003256AE"/>
    <w:rsid w:val="003257B4"/>
    <w:rsid w:val="00325C15"/>
    <w:rsid w:val="003262E7"/>
    <w:rsid w:val="003263A6"/>
    <w:rsid w:val="00326497"/>
    <w:rsid w:val="00326861"/>
    <w:rsid w:val="00326EC4"/>
    <w:rsid w:val="00327654"/>
    <w:rsid w:val="00327699"/>
    <w:rsid w:val="00327C31"/>
    <w:rsid w:val="00330A7F"/>
    <w:rsid w:val="00330BED"/>
    <w:rsid w:val="00330BF3"/>
    <w:rsid w:val="00330D6A"/>
    <w:rsid w:val="00331102"/>
    <w:rsid w:val="00331368"/>
    <w:rsid w:val="00331430"/>
    <w:rsid w:val="003315A8"/>
    <w:rsid w:val="00331BCB"/>
    <w:rsid w:val="00332134"/>
    <w:rsid w:val="0033276A"/>
    <w:rsid w:val="00332842"/>
    <w:rsid w:val="00332FF2"/>
    <w:rsid w:val="00333AD9"/>
    <w:rsid w:val="00333C02"/>
    <w:rsid w:val="00334114"/>
    <w:rsid w:val="00334248"/>
    <w:rsid w:val="00334440"/>
    <w:rsid w:val="00335985"/>
    <w:rsid w:val="0033654B"/>
    <w:rsid w:val="003366F2"/>
    <w:rsid w:val="0033703B"/>
    <w:rsid w:val="00337936"/>
    <w:rsid w:val="00340383"/>
    <w:rsid w:val="0034082E"/>
    <w:rsid w:val="003408C5"/>
    <w:rsid w:val="003412B4"/>
    <w:rsid w:val="003412E5"/>
    <w:rsid w:val="00341302"/>
    <w:rsid w:val="00341879"/>
    <w:rsid w:val="00342895"/>
    <w:rsid w:val="00342C36"/>
    <w:rsid w:val="00342C82"/>
    <w:rsid w:val="00342D4F"/>
    <w:rsid w:val="003439ED"/>
    <w:rsid w:val="00343CBA"/>
    <w:rsid w:val="00343D1D"/>
    <w:rsid w:val="00344168"/>
    <w:rsid w:val="00344E8F"/>
    <w:rsid w:val="00345264"/>
    <w:rsid w:val="003455C6"/>
    <w:rsid w:val="00345CD1"/>
    <w:rsid w:val="00346297"/>
    <w:rsid w:val="00346580"/>
    <w:rsid w:val="003477D7"/>
    <w:rsid w:val="00347E0A"/>
    <w:rsid w:val="00350700"/>
    <w:rsid w:val="00350844"/>
    <w:rsid w:val="00352911"/>
    <w:rsid w:val="00352DF5"/>
    <w:rsid w:val="00353E82"/>
    <w:rsid w:val="00354359"/>
    <w:rsid w:val="0035470F"/>
    <w:rsid w:val="00355067"/>
    <w:rsid w:val="0035596B"/>
    <w:rsid w:val="003559E4"/>
    <w:rsid w:val="00355AB3"/>
    <w:rsid w:val="00355C77"/>
    <w:rsid w:val="00355E03"/>
    <w:rsid w:val="00356717"/>
    <w:rsid w:val="00356851"/>
    <w:rsid w:val="00356B17"/>
    <w:rsid w:val="00356D25"/>
    <w:rsid w:val="00356FFA"/>
    <w:rsid w:val="00357261"/>
    <w:rsid w:val="00357876"/>
    <w:rsid w:val="00357957"/>
    <w:rsid w:val="00357E73"/>
    <w:rsid w:val="00360472"/>
    <w:rsid w:val="0036048A"/>
    <w:rsid w:val="0036062E"/>
    <w:rsid w:val="0036071D"/>
    <w:rsid w:val="003607F5"/>
    <w:rsid w:val="0036094E"/>
    <w:rsid w:val="00360A77"/>
    <w:rsid w:val="003611EA"/>
    <w:rsid w:val="003614EF"/>
    <w:rsid w:val="003616E2"/>
    <w:rsid w:val="00361811"/>
    <w:rsid w:val="003621C4"/>
    <w:rsid w:val="0036277B"/>
    <w:rsid w:val="0036438A"/>
    <w:rsid w:val="003643C2"/>
    <w:rsid w:val="0036490B"/>
    <w:rsid w:val="00364BFA"/>
    <w:rsid w:val="003650C7"/>
    <w:rsid w:val="003654E4"/>
    <w:rsid w:val="00365742"/>
    <w:rsid w:val="003660A7"/>
    <w:rsid w:val="003661FB"/>
    <w:rsid w:val="00366247"/>
    <w:rsid w:val="00366303"/>
    <w:rsid w:val="0036657B"/>
    <w:rsid w:val="003670A7"/>
    <w:rsid w:val="00367A89"/>
    <w:rsid w:val="00367BD8"/>
    <w:rsid w:val="00370AAC"/>
    <w:rsid w:val="0037107F"/>
    <w:rsid w:val="0037122E"/>
    <w:rsid w:val="0037219C"/>
    <w:rsid w:val="00372698"/>
    <w:rsid w:val="00372B29"/>
    <w:rsid w:val="00372D2F"/>
    <w:rsid w:val="00373012"/>
    <w:rsid w:val="0037366C"/>
    <w:rsid w:val="00373F18"/>
    <w:rsid w:val="0037403D"/>
    <w:rsid w:val="00374161"/>
    <w:rsid w:val="003741D5"/>
    <w:rsid w:val="00374532"/>
    <w:rsid w:val="00374ABE"/>
    <w:rsid w:val="00374F0C"/>
    <w:rsid w:val="0037501C"/>
    <w:rsid w:val="00375E73"/>
    <w:rsid w:val="00376058"/>
    <w:rsid w:val="00376A9E"/>
    <w:rsid w:val="00376E16"/>
    <w:rsid w:val="00376F70"/>
    <w:rsid w:val="0037729A"/>
    <w:rsid w:val="003773AD"/>
    <w:rsid w:val="00377EB7"/>
    <w:rsid w:val="00380348"/>
    <w:rsid w:val="00380642"/>
    <w:rsid w:val="00381203"/>
    <w:rsid w:val="00381BDB"/>
    <w:rsid w:val="0038205B"/>
    <w:rsid w:val="00382A66"/>
    <w:rsid w:val="00383D7D"/>
    <w:rsid w:val="0038418C"/>
    <w:rsid w:val="00384231"/>
    <w:rsid w:val="00384C21"/>
    <w:rsid w:val="0038598F"/>
    <w:rsid w:val="003860CB"/>
    <w:rsid w:val="003876BE"/>
    <w:rsid w:val="003878F0"/>
    <w:rsid w:val="00387E0F"/>
    <w:rsid w:val="00390748"/>
    <w:rsid w:val="00390861"/>
    <w:rsid w:val="003909C7"/>
    <w:rsid w:val="00390EAD"/>
    <w:rsid w:val="003919D0"/>
    <w:rsid w:val="00391A07"/>
    <w:rsid w:val="00392034"/>
    <w:rsid w:val="003923E3"/>
    <w:rsid w:val="003925EE"/>
    <w:rsid w:val="00392BD1"/>
    <w:rsid w:val="00392C4B"/>
    <w:rsid w:val="00393FEA"/>
    <w:rsid w:val="00394607"/>
    <w:rsid w:val="00394769"/>
    <w:rsid w:val="0039495F"/>
    <w:rsid w:val="003949D2"/>
    <w:rsid w:val="003950D7"/>
    <w:rsid w:val="003954E3"/>
    <w:rsid w:val="003957A9"/>
    <w:rsid w:val="00395FAA"/>
    <w:rsid w:val="0039641B"/>
    <w:rsid w:val="00396E30"/>
    <w:rsid w:val="003979C5"/>
    <w:rsid w:val="00397C5B"/>
    <w:rsid w:val="003A03CB"/>
    <w:rsid w:val="003A09ED"/>
    <w:rsid w:val="003A1293"/>
    <w:rsid w:val="003A16CA"/>
    <w:rsid w:val="003A1EFE"/>
    <w:rsid w:val="003A30EA"/>
    <w:rsid w:val="003A338F"/>
    <w:rsid w:val="003A3D61"/>
    <w:rsid w:val="003A3D73"/>
    <w:rsid w:val="003A3EEF"/>
    <w:rsid w:val="003A4149"/>
    <w:rsid w:val="003A41ED"/>
    <w:rsid w:val="003A4E16"/>
    <w:rsid w:val="003A51CA"/>
    <w:rsid w:val="003A57F2"/>
    <w:rsid w:val="003A5A56"/>
    <w:rsid w:val="003A650F"/>
    <w:rsid w:val="003A6850"/>
    <w:rsid w:val="003A68C4"/>
    <w:rsid w:val="003A6A64"/>
    <w:rsid w:val="003A6A81"/>
    <w:rsid w:val="003A6A89"/>
    <w:rsid w:val="003A6C3A"/>
    <w:rsid w:val="003A714E"/>
    <w:rsid w:val="003A741B"/>
    <w:rsid w:val="003A7954"/>
    <w:rsid w:val="003B0928"/>
    <w:rsid w:val="003B0C78"/>
    <w:rsid w:val="003B0CD0"/>
    <w:rsid w:val="003B0D05"/>
    <w:rsid w:val="003B0F35"/>
    <w:rsid w:val="003B1369"/>
    <w:rsid w:val="003B18B8"/>
    <w:rsid w:val="003B1984"/>
    <w:rsid w:val="003B1D31"/>
    <w:rsid w:val="003B3F8B"/>
    <w:rsid w:val="003B41D8"/>
    <w:rsid w:val="003B46BE"/>
    <w:rsid w:val="003B58BE"/>
    <w:rsid w:val="003B59A0"/>
    <w:rsid w:val="003B5AA0"/>
    <w:rsid w:val="003B601E"/>
    <w:rsid w:val="003B6208"/>
    <w:rsid w:val="003B6FEF"/>
    <w:rsid w:val="003B7591"/>
    <w:rsid w:val="003B77D9"/>
    <w:rsid w:val="003B7C73"/>
    <w:rsid w:val="003B7F08"/>
    <w:rsid w:val="003C0043"/>
    <w:rsid w:val="003C0504"/>
    <w:rsid w:val="003C08D1"/>
    <w:rsid w:val="003C0CD5"/>
    <w:rsid w:val="003C0E0F"/>
    <w:rsid w:val="003C0E9D"/>
    <w:rsid w:val="003C14B9"/>
    <w:rsid w:val="003C1605"/>
    <w:rsid w:val="003C18FE"/>
    <w:rsid w:val="003C1B53"/>
    <w:rsid w:val="003C1C8B"/>
    <w:rsid w:val="003C2118"/>
    <w:rsid w:val="003C27F0"/>
    <w:rsid w:val="003C2943"/>
    <w:rsid w:val="003C2A05"/>
    <w:rsid w:val="003C2D39"/>
    <w:rsid w:val="003C3585"/>
    <w:rsid w:val="003C4073"/>
    <w:rsid w:val="003C4224"/>
    <w:rsid w:val="003C46FF"/>
    <w:rsid w:val="003C4A86"/>
    <w:rsid w:val="003C5662"/>
    <w:rsid w:val="003C5757"/>
    <w:rsid w:val="003C6880"/>
    <w:rsid w:val="003C6BB0"/>
    <w:rsid w:val="003C7181"/>
    <w:rsid w:val="003C75AC"/>
    <w:rsid w:val="003C7F92"/>
    <w:rsid w:val="003D0E3D"/>
    <w:rsid w:val="003D1450"/>
    <w:rsid w:val="003D15A1"/>
    <w:rsid w:val="003D25E3"/>
    <w:rsid w:val="003D28C3"/>
    <w:rsid w:val="003D28E3"/>
    <w:rsid w:val="003D4AD9"/>
    <w:rsid w:val="003D4CC5"/>
    <w:rsid w:val="003D50FE"/>
    <w:rsid w:val="003D5D33"/>
    <w:rsid w:val="003D5D57"/>
    <w:rsid w:val="003D5E35"/>
    <w:rsid w:val="003D65D4"/>
    <w:rsid w:val="003E0059"/>
    <w:rsid w:val="003E026F"/>
    <w:rsid w:val="003E04E8"/>
    <w:rsid w:val="003E0A99"/>
    <w:rsid w:val="003E0C83"/>
    <w:rsid w:val="003E0F07"/>
    <w:rsid w:val="003E1568"/>
    <w:rsid w:val="003E157D"/>
    <w:rsid w:val="003E1B0D"/>
    <w:rsid w:val="003E215D"/>
    <w:rsid w:val="003E2791"/>
    <w:rsid w:val="003E2D95"/>
    <w:rsid w:val="003E32E9"/>
    <w:rsid w:val="003E3988"/>
    <w:rsid w:val="003E3AEE"/>
    <w:rsid w:val="003E3B7E"/>
    <w:rsid w:val="003E3C47"/>
    <w:rsid w:val="003E3E9B"/>
    <w:rsid w:val="003E417C"/>
    <w:rsid w:val="003E4B27"/>
    <w:rsid w:val="003E4F24"/>
    <w:rsid w:val="003E5434"/>
    <w:rsid w:val="003E5483"/>
    <w:rsid w:val="003E557B"/>
    <w:rsid w:val="003E5631"/>
    <w:rsid w:val="003E58E1"/>
    <w:rsid w:val="003E5A4E"/>
    <w:rsid w:val="003E5B4B"/>
    <w:rsid w:val="003E5CFD"/>
    <w:rsid w:val="003E606C"/>
    <w:rsid w:val="003E67CF"/>
    <w:rsid w:val="003E708B"/>
    <w:rsid w:val="003E77F1"/>
    <w:rsid w:val="003E7965"/>
    <w:rsid w:val="003E7A3A"/>
    <w:rsid w:val="003F27DE"/>
    <w:rsid w:val="003F2904"/>
    <w:rsid w:val="003F3528"/>
    <w:rsid w:val="003F3725"/>
    <w:rsid w:val="003F3C4F"/>
    <w:rsid w:val="003F3F27"/>
    <w:rsid w:val="003F4779"/>
    <w:rsid w:val="003F4CA5"/>
    <w:rsid w:val="003F528C"/>
    <w:rsid w:val="003F5468"/>
    <w:rsid w:val="003F5644"/>
    <w:rsid w:val="003F5AC5"/>
    <w:rsid w:val="003F5AF6"/>
    <w:rsid w:val="003F5FCE"/>
    <w:rsid w:val="003F5FF9"/>
    <w:rsid w:val="003F64EF"/>
    <w:rsid w:val="003F6D17"/>
    <w:rsid w:val="0040048C"/>
    <w:rsid w:val="0040064D"/>
    <w:rsid w:val="00401301"/>
    <w:rsid w:val="004014B0"/>
    <w:rsid w:val="0040177B"/>
    <w:rsid w:val="00401A4B"/>
    <w:rsid w:val="00401E7E"/>
    <w:rsid w:val="00401F07"/>
    <w:rsid w:val="0040228B"/>
    <w:rsid w:val="00402790"/>
    <w:rsid w:val="00402982"/>
    <w:rsid w:val="00402C41"/>
    <w:rsid w:val="004039F3"/>
    <w:rsid w:val="00404478"/>
    <w:rsid w:val="004044F5"/>
    <w:rsid w:val="004050B9"/>
    <w:rsid w:val="004055C9"/>
    <w:rsid w:val="00405F4F"/>
    <w:rsid w:val="004061D9"/>
    <w:rsid w:val="00406700"/>
    <w:rsid w:val="004068DE"/>
    <w:rsid w:val="00406A62"/>
    <w:rsid w:val="00406EE8"/>
    <w:rsid w:val="0040706D"/>
    <w:rsid w:val="00407076"/>
    <w:rsid w:val="004106BB"/>
    <w:rsid w:val="00410D81"/>
    <w:rsid w:val="00411649"/>
    <w:rsid w:val="004124BF"/>
    <w:rsid w:val="00412CF3"/>
    <w:rsid w:val="004133C1"/>
    <w:rsid w:val="004155BA"/>
    <w:rsid w:val="00416049"/>
    <w:rsid w:val="004162AA"/>
    <w:rsid w:val="00416B6F"/>
    <w:rsid w:val="00416BEB"/>
    <w:rsid w:val="00416DB6"/>
    <w:rsid w:val="0041753D"/>
    <w:rsid w:val="0041768B"/>
    <w:rsid w:val="00417769"/>
    <w:rsid w:val="00417A38"/>
    <w:rsid w:val="00417C4E"/>
    <w:rsid w:val="004200E2"/>
    <w:rsid w:val="004204C7"/>
    <w:rsid w:val="0042070E"/>
    <w:rsid w:val="00420E7C"/>
    <w:rsid w:val="004212EA"/>
    <w:rsid w:val="00421630"/>
    <w:rsid w:val="004219DA"/>
    <w:rsid w:val="00422C8D"/>
    <w:rsid w:val="00423342"/>
    <w:rsid w:val="00423BF6"/>
    <w:rsid w:val="00424340"/>
    <w:rsid w:val="00424422"/>
    <w:rsid w:val="00424A0C"/>
    <w:rsid w:val="00424EC8"/>
    <w:rsid w:val="00424F28"/>
    <w:rsid w:val="00425841"/>
    <w:rsid w:val="00425B30"/>
    <w:rsid w:val="00425F84"/>
    <w:rsid w:val="004260E5"/>
    <w:rsid w:val="004263C1"/>
    <w:rsid w:val="004266C1"/>
    <w:rsid w:val="004267B0"/>
    <w:rsid w:val="00426B68"/>
    <w:rsid w:val="0042789D"/>
    <w:rsid w:val="004278D2"/>
    <w:rsid w:val="00427A2B"/>
    <w:rsid w:val="00427C76"/>
    <w:rsid w:val="00430554"/>
    <w:rsid w:val="00430693"/>
    <w:rsid w:val="00430832"/>
    <w:rsid w:val="004317CB"/>
    <w:rsid w:val="004319BF"/>
    <w:rsid w:val="00431BF5"/>
    <w:rsid w:val="00431DD0"/>
    <w:rsid w:val="004329FB"/>
    <w:rsid w:val="00432BDF"/>
    <w:rsid w:val="004338A6"/>
    <w:rsid w:val="00433E80"/>
    <w:rsid w:val="00433E86"/>
    <w:rsid w:val="00433FD4"/>
    <w:rsid w:val="004341E4"/>
    <w:rsid w:val="00434A11"/>
    <w:rsid w:val="00434D6C"/>
    <w:rsid w:val="00434F58"/>
    <w:rsid w:val="004354C4"/>
    <w:rsid w:val="0043619D"/>
    <w:rsid w:val="00436F9C"/>
    <w:rsid w:val="00437AC6"/>
    <w:rsid w:val="00437D31"/>
    <w:rsid w:val="00437DC8"/>
    <w:rsid w:val="004406FA"/>
    <w:rsid w:val="00440E26"/>
    <w:rsid w:val="00440FDE"/>
    <w:rsid w:val="0044104A"/>
    <w:rsid w:val="00441434"/>
    <w:rsid w:val="004421B0"/>
    <w:rsid w:val="00442731"/>
    <w:rsid w:val="004429D2"/>
    <w:rsid w:val="004429D3"/>
    <w:rsid w:val="00443875"/>
    <w:rsid w:val="00443C96"/>
    <w:rsid w:val="0044421D"/>
    <w:rsid w:val="00444D4D"/>
    <w:rsid w:val="004450BD"/>
    <w:rsid w:val="0044512E"/>
    <w:rsid w:val="0044538A"/>
    <w:rsid w:val="00445C01"/>
    <w:rsid w:val="00446DED"/>
    <w:rsid w:val="004474D8"/>
    <w:rsid w:val="0044788C"/>
    <w:rsid w:val="00450296"/>
    <w:rsid w:val="004505F5"/>
    <w:rsid w:val="004507EB"/>
    <w:rsid w:val="0045165A"/>
    <w:rsid w:val="00451D6B"/>
    <w:rsid w:val="004527E1"/>
    <w:rsid w:val="00452FD1"/>
    <w:rsid w:val="004532FE"/>
    <w:rsid w:val="00453530"/>
    <w:rsid w:val="00453853"/>
    <w:rsid w:val="00453B74"/>
    <w:rsid w:val="00453D14"/>
    <w:rsid w:val="0045506D"/>
    <w:rsid w:val="00455300"/>
    <w:rsid w:val="00455A04"/>
    <w:rsid w:val="00455D4B"/>
    <w:rsid w:val="00455E53"/>
    <w:rsid w:val="00455FE7"/>
    <w:rsid w:val="00456470"/>
    <w:rsid w:val="00456A30"/>
    <w:rsid w:val="00456B89"/>
    <w:rsid w:val="00457207"/>
    <w:rsid w:val="00457A41"/>
    <w:rsid w:val="00457D29"/>
    <w:rsid w:val="00460190"/>
    <w:rsid w:val="00460628"/>
    <w:rsid w:val="00460F8D"/>
    <w:rsid w:val="00461226"/>
    <w:rsid w:val="004615CF"/>
    <w:rsid w:val="004618BC"/>
    <w:rsid w:val="00461C09"/>
    <w:rsid w:val="00461ECE"/>
    <w:rsid w:val="00461F37"/>
    <w:rsid w:val="0046207B"/>
    <w:rsid w:val="0046244D"/>
    <w:rsid w:val="00462CDA"/>
    <w:rsid w:val="00462FE0"/>
    <w:rsid w:val="00463067"/>
    <w:rsid w:val="0046342B"/>
    <w:rsid w:val="00463498"/>
    <w:rsid w:val="00463B34"/>
    <w:rsid w:val="00463F5B"/>
    <w:rsid w:val="00463F5D"/>
    <w:rsid w:val="00464088"/>
    <w:rsid w:val="0046437C"/>
    <w:rsid w:val="00464FE9"/>
    <w:rsid w:val="00465964"/>
    <w:rsid w:val="004659CD"/>
    <w:rsid w:val="00465E26"/>
    <w:rsid w:val="00465F5D"/>
    <w:rsid w:val="00470255"/>
    <w:rsid w:val="00470452"/>
    <w:rsid w:val="004706A9"/>
    <w:rsid w:val="00471176"/>
    <w:rsid w:val="00471C44"/>
    <w:rsid w:val="00472698"/>
    <w:rsid w:val="00473A06"/>
    <w:rsid w:val="00473D05"/>
    <w:rsid w:val="00473E3A"/>
    <w:rsid w:val="00473E76"/>
    <w:rsid w:val="00474127"/>
    <w:rsid w:val="00474519"/>
    <w:rsid w:val="00474CD2"/>
    <w:rsid w:val="00475451"/>
    <w:rsid w:val="004759A4"/>
    <w:rsid w:val="00475EA2"/>
    <w:rsid w:val="00476337"/>
    <w:rsid w:val="004765B1"/>
    <w:rsid w:val="004768E2"/>
    <w:rsid w:val="00476906"/>
    <w:rsid w:val="00476A80"/>
    <w:rsid w:val="00477015"/>
    <w:rsid w:val="0047752F"/>
    <w:rsid w:val="00477622"/>
    <w:rsid w:val="00477727"/>
    <w:rsid w:val="00477CB8"/>
    <w:rsid w:val="004801BE"/>
    <w:rsid w:val="004805CB"/>
    <w:rsid w:val="004807FE"/>
    <w:rsid w:val="00480944"/>
    <w:rsid w:val="00481015"/>
    <w:rsid w:val="00483338"/>
    <w:rsid w:val="00483513"/>
    <w:rsid w:val="00483688"/>
    <w:rsid w:val="00483A21"/>
    <w:rsid w:val="00483B94"/>
    <w:rsid w:val="0048411F"/>
    <w:rsid w:val="0048462B"/>
    <w:rsid w:val="00484EB5"/>
    <w:rsid w:val="004857B1"/>
    <w:rsid w:val="00485A2B"/>
    <w:rsid w:val="00485B9B"/>
    <w:rsid w:val="00485E88"/>
    <w:rsid w:val="00486301"/>
    <w:rsid w:val="004863E3"/>
    <w:rsid w:val="00486E82"/>
    <w:rsid w:val="00487137"/>
    <w:rsid w:val="00487932"/>
    <w:rsid w:val="00487E78"/>
    <w:rsid w:val="00492AA5"/>
    <w:rsid w:val="00492E7B"/>
    <w:rsid w:val="004930AA"/>
    <w:rsid w:val="004932D8"/>
    <w:rsid w:val="004938F6"/>
    <w:rsid w:val="00493BAE"/>
    <w:rsid w:val="00493E4D"/>
    <w:rsid w:val="00493F4E"/>
    <w:rsid w:val="00494351"/>
    <w:rsid w:val="0049473D"/>
    <w:rsid w:val="0049555C"/>
    <w:rsid w:val="004958FC"/>
    <w:rsid w:val="00495F4C"/>
    <w:rsid w:val="004960CC"/>
    <w:rsid w:val="00496760"/>
    <w:rsid w:val="00496996"/>
    <w:rsid w:val="00496CA8"/>
    <w:rsid w:val="00496E9C"/>
    <w:rsid w:val="0049771C"/>
    <w:rsid w:val="004A00AC"/>
    <w:rsid w:val="004A0541"/>
    <w:rsid w:val="004A0603"/>
    <w:rsid w:val="004A1EA0"/>
    <w:rsid w:val="004A205C"/>
    <w:rsid w:val="004A227D"/>
    <w:rsid w:val="004A2942"/>
    <w:rsid w:val="004A35EE"/>
    <w:rsid w:val="004A36E5"/>
    <w:rsid w:val="004A419C"/>
    <w:rsid w:val="004A4227"/>
    <w:rsid w:val="004A4635"/>
    <w:rsid w:val="004A4DD9"/>
    <w:rsid w:val="004A5333"/>
    <w:rsid w:val="004A5F5E"/>
    <w:rsid w:val="004A68D0"/>
    <w:rsid w:val="004A6C7C"/>
    <w:rsid w:val="004A6DD4"/>
    <w:rsid w:val="004A74D8"/>
    <w:rsid w:val="004A781A"/>
    <w:rsid w:val="004A7B32"/>
    <w:rsid w:val="004A7B7C"/>
    <w:rsid w:val="004B0025"/>
    <w:rsid w:val="004B0175"/>
    <w:rsid w:val="004B01B0"/>
    <w:rsid w:val="004B0D80"/>
    <w:rsid w:val="004B0EDF"/>
    <w:rsid w:val="004B117C"/>
    <w:rsid w:val="004B1405"/>
    <w:rsid w:val="004B19A7"/>
    <w:rsid w:val="004B1F2C"/>
    <w:rsid w:val="004B2796"/>
    <w:rsid w:val="004B2926"/>
    <w:rsid w:val="004B2956"/>
    <w:rsid w:val="004B2F2F"/>
    <w:rsid w:val="004B3276"/>
    <w:rsid w:val="004B34C1"/>
    <w:rsid w:val="004B36E6"/>
    <w:rsid w:val="004B3A21"/>
    <w:rsid w:val="004B4047"/>
    <w:rsid w:val="004B4D9B"/>
    <w:rsid w:val="004B517B"/>
    <w:rsid w:val="004B5864"/>
    <w:rsid w:val="004B59B8"/>
    <w:rsid w:val="004B5F0F"/>
    <w:rsid w:val="004B5F69"/>
    <w:rsid w:val="004B6CDE"/>
    <w:rsid w:val="004B6F7B"/>
    <w:rsid w:val="004B70C1"/>
    <w:rsid w:val="004B71DA"/>
    <w:rsid w:val="004B75AB"/>
    <w:rsid w:val="004B7C6A"/>
    <w:rsid w:val="004C027B"/>
    <w:rsid w:val="004C0A2A"/>
    <w:rsid w:val="004C1053"/>
    <w:rsid w:val="004C138F"/>
    <w:rsid w:val="004C1B2C"/>
    <w:rsid w:val="004C1E0C"/>
    <w:rsid w:val="004C1F81"/>
    <w:rsid w:val="004C331B"/>
    <w:rsid w:val="004C3DF5"/>
    <w:rsid w:val="004C4346"/>
    <w:rsid w:val="004C446E"/>
    <w:rsid w:val="004C4984"/>
    <w:rsid w:val="004C4D06"/>
    <w:rsid w:val="004C4D07"/>
    <w:rsid w:val="004C4EAF"/>
    <w:rsid w:val="004C509A"/>
    <w:rsid w:val="004C52D7"/>
    <w:rsid w:val="004C5749"/>
    <w:rsid w:val="004C5912"/>
    <w:rsid w:val="004C5D10"/>
    <w:rsid w:val="004C6856"/>
    <w:rsid w:val="004C70BB"/>
    <w:rsid w:val="004C70D5"/>
    <w:rsid w:val="004C7244"/>
    <w:rsid w:val="004C76D9"/>
    <w:rsid w:val="004D075C"/>
    <w:rsid w:val="004D08D2"/>
    <w:rsid w:val="004D0A95"/>
    <w:rsid w:val="004D0E84"/>
    <w:rsid w:val="004D1DAE"/>
    <w:rsid w:val="004D1EC9"/>
    <w:rsid w:val="004D2E2F"/>
    <w:rsid w:val="004D2ED1"/>
    <w:rsid w:val="004D2FB9"/>
    <w:rsid w:val="004D3621"/>
    <w:rsid w:val="004D3835"/>
    <w:rsid w:val="004D432E"/>
    <w:rsid w:val="004D43E3"/>
    <w:rsid w:val="004D4F4F"/>
    <w:rsid w:val="004D4FF7"/>
    <w:rsid w:val="004D5C90"/>
    <w:rsid w:val="004D6DD3"/>
    <w:rsid w:val="004D77CC"/>
    <w:rsid w:val="004D7C62"/>
    <w:rsid w:val="004D7CFC"/>
    <w:rsid w:val="004E00DF"/>
    <w:rsid w:val="004E0377"/>
    <w:rsid w:val="004E0379"/>
    <w:rsid w:val="004E07D6"/>
    <w:rsid w:val="004E0F24"/>
    <w:rsid w:val="004E2269"/>
    <w:rsid w:val="004E22E2"/>
    <w:rsid w:val="004E2458"/>
    <w:rsid w:val="004E2710"/>
    <w:rsid w:val="004E357C"/>
    <w:rsid w:val="004E3685"/>
    <w:rsid w:val="004E3943"/>
    <w:rsid w:val="004E3B20"/>
    <w:rsid w:val="004E3B89"/>
    <w:rsid w:val="004E47AC"/>
    <w:rsid w:val="004E49B3"/>
    <w:rsid w:val="004E4C92"/>
    <w:rsid w:val="004E5A81"/>
    <w:rsid w:val="004E5B5D"/>
    <w:rsid w:val="004E5F01"/>
    <w:rsid w:val="004E6154"/>
    <w:rsid w:val="004E633E"/>
    <w:rsid w:val="004E7337"/>
    <w:rsid w:val="004E76D4"/>
    <w:rsid w:val="004F05EA"/>
    <w:rsid w:val="004F193B"/>
    <w:rsid w:val="004F32EE"/>
    <w:rsid w:val="004F3331"/>
    <w:rsid w:val="004F389D"/>
    <w:rsid w:val="004F3AD9"/>
    <w:rsid w:val="004F3D77"/>
    <w:rsid w:val="004F3F6A"/>
    <w:rsid w:val="004F40D4"/>
    <w:rsid w:val="004F45BA"/>
    <w:rsid w:val="004F4745"/>
    <w:rsid w:val="004F4793"/>
    <w:rsid w:val="004F4991"/>
    <w:rsid w:val="004F4FA7"/>
    <w:rsid w:val="004F5271"/>
    <w:rsid w:val="004F5634"/>
    <w:rsid w:val="004F5B12"/>
    <w:rsid w:val="004F6154"/>
    <w:rsid w:val="004F662E"/>
    <w:rsid w:val="004F701F"/>
    <w:rsid w:val="004F7190"/>
    <w:rsid w:val="004F77AC"/>
    <w:rsid w:val="004F78C4"/>
    <w:rsid w:val="004F7AA7"/>
    <w:rsid w:val="00500438"/>
    <w:rsid w:val="00500652"/>
    <w:rsid w:val="00500916"/>
    <w:rsid w:val="00500B03"/>
    <w:rsid w:val="00500B4B"/>
    <w:rsid w:val="0050126F"/>
    <w:rsid w:val="00501585"/>
    <w:rsid w:val="00501771"/>
    <w:rsid w:val="00501942"/>
    <w:rsid w:val="00501A70"/>
    <w:rsid w:val="00502448"/>
    <w:rsid w:val="005024E4"/>
    <w:rsid w:val="00502B59"/>
    <w:rsid w:val="00502F23"/>
    <w:rsid w:val="00503945"/>
    <w:rsid w:val="00504736"/>
    <w:rsid w:val="00504C44"/>
    <w:rsid w:val="00505145"/>
    <w:rsid w:val="005051B4"/>
    <w:rsid w:val="00505543"/>
    <w:rsid w:val="005055C0"/>
    <w:rsid w:val="005057AA"/>
    <w:rsid w:val="005059AD"/>
    <w:rsid w:val="005059D6"/>
    <w:rsid w:val="0050600D"/>
    <w:rsid w:val="005062DF"/>
    <w:rsid w:val="0050646D"/>
    <w:rsid w:val="00506472"/>
    <w:rsid w:val="00506F5B"/>
    <w:rsid w:val="00507196"/>
    <w:rsid w:val="005106E7"/>
    <w:rsid w:val="00510722"/>
    <w:rsid w:val="00510AE2"/>
    <w:rsid w:val="00510B42"/>
    <w:rsid w:val="00510F2C"/>
    <w:rsid w:val="0051136C"/>
    <w:rsid w:val="00511471"/>
    <w:rsid w:val="00511871"/>
    <w:rsid w:val="00512285"/>
    <w:rsid w:val="00512911"/>
    <w:rsid w:val="00513661"/>
    <w:rsid w:val="00513A91"/>
    <w:rsid w:val="00514482"/>
    <w:rsid w:val="00514BCE"/>
    <w:rsid w:val="00514CF9"/>
    <w:rsid w:val="00515AD0"/>
    <w:rsid w:val="00515C8B"/>
    <w:rsid w:val="0051713E"/>
    <w:rsid w:val="00517B8E"/>
    <w:rsid w:val="005203FD"/>
    <w:rsid w:val="005205E7"/>
    <w:rsid w:val="005206B1"/>
    <w:rsid w:val="00520C04"/>
    <w:rsid w:val="00520DC5"/>
    <w:rsid w:val="00521736"/>
    <w:rsid w:val="005225FB"/>
    <w:rsid w:val="005228F0"/>
    <w:rsid w:val="00522932"/>
    <w:rsid w:val="00522B48"/>
    <w:rsid w:val="0052361B"/>
    <w:rsid w:val="00523893"/>
    <w:rsid w:val="00524C38"/>
    <w:rsid w:val="00524CD9"/>
    <w:rsid w:val="005253C8"/>
    <w:rsid w:val="00525A9E"/>
    <w:rsid w:val="00525C86"/>
    <w:rsid w:val="00527205"/>
    <w:rsid w:val="0052795D"/>
    <w:rsid w:val="00527CFE"/>
    <w:rsid w:val="00530A9D"/>
    <w:rsid w:val="00530ABD"/>
    <w:rsid w:val="00532403"/>
    <w:rsid w:val="00532501"/>
    <w:rsid w:val="00532D56"/>
    <w:rsid w:val="005338CE"/>
    <w:rsid w:val="00534763"/>
    <w:rsid w:val="0053477E"/>
    <w:rsid w:val="00534798"/>
    <w:rsid w:val="00534C56"/>
    <w:rsid w:val="0053502D"/>
    <w:rsid w:val="0053532D"/>
    <w:rsid w:val="00535613"/>
    <w:rsid w:val="00535D11"/>
    <w:rsid w:val="00536010"/>
    <w:rsid w:val="00536B6E"/>
    <w:rsid w:val="00536D5E"/>
    <w:rsid w:val="005372DB"/>
    <w:rsid w:val="00537445"/>
    <w:rsid w:val="0053772B"/>
    <w:rsid w:val="00537A86"/>
    <w:rsid w:val="00537C88"/>
    <w:rsid w:val="00537D03"/>
    <w:rsid w:val="00540D9B"/>
    <w:rsid w:val="00541137"/>
    <w:rsid w:val="00541BDC"/>
    <w:rsid w:val="00541E6A"/>
    <w:rsid w:val="00542015"/>
    <w:rsid w:val="0054228D"/>
    <w:rsid w:val="0054267D"/>
    <w:rsid w:val="00542B7C"/>
    <w:rsid w:val="00542C37"/>
    <w:rsid w:val="00542E25"/>
    <w:rsid w:val="00543021"/>
    <w:rsid w:val="00543469"/>
    <w:rsid w:val="00544410"/>
    <w:rsid w:val="00544679"/>
    <w:rsid w:val="00545573"/>
    <w:rsid w:val="00546387"/>
    <w:rsid w:val="00546605"/>
    <w:rsid w:val="00546AB8"/>
    <w:rsid w:val="00546B1D"/>
    <w:rsid w:val="005471D1"/>
    <w:rsid w:val="00547218"/>
    <w:rsid w:val="00547ED4"/>
    <w:rsid w:val="0055051E"/>
    <w:rsid w:val="005506F4"/>
    <w:rsid w:val="00550A4D"/>
    <w:rsid w:val="00550BDD"/>
    <w:rsid w:val="00550CA7"/>
    <w:rsid w:val="00551304"/>
    <w:rsid w:val="0055153D"/>
    <w:rsid w:val="005517F0"/>
    <w:rsid w:val="00551F2E"/>
    <w:rsid w:val="00552166"/>
    <w:rsid w:val="005525E4"/>
    <w:rsid w:val="00552734"/>
    <w:rsid w:val="005529EA"/>
    <w:rsid w:val="0055301C"/>
    <w:rsid w:val="00553729"/>
    <w:rsid w:val="0055509F"/>
    <w:rsid w:val="005550D6"/>
    <w:rsid w:val="005551A8"/>
    <w:rsid w:val="005555ED"/>
    <w:rsid w:val="0055591C"/>
    <w:rsid w:val="00555A1D"/>
    <w:rsid w:val="00555ABC"/>
    <w:rsid w:val="00555BFC"/>
    <w:rsid w:val="00556197"/>
    <w:rsid w:val="00556D62"/>
    <w:rsid w:val="00556DC5"/>
    <w:rsid w:val="005574F0"/>
    <w:rsid w:val="0055775B"/>
    <w:rsid w:val="00561048"/>
    <w:rsid w:val="00561138"/>
    <w:rsid w:val="005612C1"/>
    <w:rsid w:val="005612CC"/>
    <w:rsid w:val="005625F6"/>
    <w:rsid w:val="005630A1"/>
    <w:rsid w:val="005645FF"/>
    <w:rsid w:val="0056476A"/>
    <w:rsid w:val="00564CC6"/>
    <w:rsid w:val="00564DB2"/>
    <w:rsid w:val="00564EE2"/>
    <w:rsid w:val="0056510E"/>
    <w:rsid w:val="00565856"/>
    <w:rsid w:val="005661D6"/>
    <w:rsid w:val="00566FC8"/>
    <w:rsid w:val="0056731D"/>
    <w:rsid w:val="00567EB8"/>
    <w:rsid w:val="00567FCE"/>
    <w:rsid w:val="0057013C"/>
    <w:rsid w:val="00570407"/>
    <w:rsid w:val="00570A0A"/>
    <w:rsid w:val="0057152B"/>
    <w:rsid w:val="0057174E"/>
    <w:rsid w:val="00571870"/>
    <w:rsid w:val="00571CBA"/>
    <w:rsid w:val="00573377"/>
    <w:rsid w:val="005736A1"/>
    <w:rsid w:val="00573743"/>
    <w:rsid w:val="00573C4D"/>
    <w:rsid w:val="00574452"/>
    <w:rsid w:val="00574869"/>
    <w:rsid w:val="00574D61"/>
    <w:rsid w:val="00575164"/>
    <w:rsid w:val="00575555"/>
    <w:rsid w:val="005755F1"/>
    <w:rsid w:val="00575F8F"/>
    <w:rsid w:val="00576A9C"/>
    <w:rsid w:val="0057728E"/>
    <w:rsid w:val="00577F26"/>
    <w:rsid w:val="005815CA"/>
    <w:rsid w:val="0058186C"/>
    <w:rsid w:val="00581C1C"/>
    <w:rsid w:val="00581CF9"/>
    <w:rsid w:val="00581F8E"/>
    <w:rsid w:val="00582B97"/>
    <w:rsid w:val="005833BE"/>
    <w:rsid w:val="00584461"/>
    <w:rsid w:val="00584551"/>
    <w:rsid w:val="00584AEA"/>
    <w:rsid w:val="00584BC6"/>
    <w:rsid w:val="0058511A"/>
    <w:rsid w:val="005851CD"/>
    <w:rsid w:val="00585AD7"/>
    <w:rsid w:val="00585D01"/>
    <w:rsid w:val="00586310"/>
    <w:rsid w:val="0058640F"/>
    <w:rsid w:val="00586AF0"/>
    <w:rsid w:val="00586EA6"/>
    <w:rsid w:val="00586FD3"/>
    <w:rsid w:val="00587C86"/>
    <w:rsid w:val="00590A1E"/>
    <w:rsid w:val="00590AE8"/>
    <w:rsid w:val="00590F51"/>
    <w:rsid w:val="005915D8"/>
    <w:rsid w:val="00591A9D"/>
    <w:rsid w:val="00591EAF"/>
    <w:rsid w:val="005921EC"/>
    <w:rsid w:val="00592D50"/>
    <w:rsid w:val="00592FC8"/>
    <w:rsid w:val="00592FD0"/>
    <w:rsid w:val="005932A2"/>
    <w:rsid w:val="0059338D"/>
    <w:rsid w:val="00593D77"/>
    <w:rsid w:val="00594041"/>
    <w:rsid w:val="0059422B"/>
    <w:rsid w:val="005943B7"/>
    <w:rsid w:val="00594546"/>
    <w:rsid w:val="00594551"/>
    <w:rsid w:val="005945A3"/>
    <w:rsid w:val="005948AB"/>
    <w:rsid w:val="00594DE3"/>
    <w:rsid w:val="0059570A"/>
    <w:rsid w:val="00595818"/>
    <w:rsid w:val="00595ED9"/>
    <w:rsid w:val="005960F6"/>
    <w:rsid w:val="0059659E"/>
    <w:rsid w:val="005968A9"/>
    <w:rsid w:val="0059695C"/>
    <w:rsid w:val="00596A00"/>
    <w:rsid w:val="00596E79"/>
    <w:rsid w:val="00597292"/>
    <w:rsid w:val="0059731A"/>
    <w:rsid w:val="00597DCD"/>
    <w:rsid w:val="005A0682"/>
    <w:rsid w:val="005A0DB4"/>
    <w:rsid w:val="005A1471"/>
    <w:rsid w:val="005A18BB"/>
    <w:rsid w:val="005A1AEC"/>
    <w:rsid w:val="005A2214"/>
    <w:rsid w:val="005A25F0"/>
    <w:rsid w:val="005A272C"/>
    <w:rsid w:val="005A27B1"/>
    <w:rsid w:val="005A2910"/>
    <w:rsid w:val="005A2B9F"/>
    <w:rsid w:val="005A326B"/>
    <w:rsid w:val="005A3272"/>
    <w:rsid w:val="005A4F7C"/>
    <w:rsid w:val="005A5896"/>
    <w:rsid w:val="005A5BDF"/>
    <w:rsid w:val="005A5E5B"/>
    <w:rsid w:val="005A651B"/>
    <w:rsid w:val="005A69C6"/>
    <w:rsid w:val="005A6B02"/>
    <w:rsid w:val="005A6B62"/>
    <w:rsid w:val="005A6C6D"/>
    <w:rsid w:val="005A73F6"/>
    <w:rsid w:val="005A7C97"/>
    <w:rsid w:val="005B00B7"/>
    <w:rsid w:val="005B1484"/>
    <w:rsid w:val="005B1A2A"/>
    <w:rsid w:val="005B1ACC"/>
    <w:rsid w:val="005B2527"/>
    <w:rsid w:val="005B2674"/>
    <w:rsid w:val="005B2906"/>
    <w:rsid w:val="005B2CAB"/>
    <w:rsid w:val="005B2D02"/>
    <w:rsid w:val="005B3B47"/>
    <w:rsid w:val="005B3B7C"/>
    <w:rsid w:val="005B3C98"/>
    <w:rsid w:val="005B3F80"/>
    <w:rsid w:val="005B3FC8"/>
    <w:rsid w:val="005B4529"/>
    <w:rsid w:val="005B4B06"/>
    <w:rsid w:val="005B547A"/>
    <w:rsid w:val="005B5930"/>
    <w:rsid w:val="005B5CCF"/>
    <w:rsid w:val="005B7F7E"/>
    <w:rsid w:val="005C03C5"/>
    <w:rsid w:val="005C0449"/>
    <w:rsid w:val="005C055F"/>
    <w:rsid w:val="005C0883"/>
    <w:rsid w:val="005C18D0"/>
    <w:rsid w:val="005C1CEE"/>
    <w:rsid w:val="005C31B3"/>
    <w:rsid w:val="005C32E4"/>
    <w:rsid w:val="005C39E3"/>
    <w:rsid w:val="005C4292"/>
    <w:rsid w:val="005C4714"/>
    <w:rsid w:val="005C4817"/>
    <w:rsid w:val="005C536C"/>
    <w:rsid w:val="005C55CF"/>
    <w:rsid w:val="005C5AFC"/>
    <w:rsid w:val="005C5FFE"/>
    <w:rsid w:val="005C6980"/>
    <w:rsid w:val="005C6E08"/>
    <w:rsid w:val="005C7827"/>
    <w:rsid w:val="005C7F98"/>
    <w:rsid w:val="005D0B93"/>
    <w:rsid w:val="005D1240"/>
    <w:rsid w:val="005D18D8"/>
    <w:rsid w:val="005D1F1D"/>
    <w:rsid w:val="005D21D3"/>
    <w:rsid w:val="005D23D7"/>
    <w:rsid w:val="005D33AB"/>
    <w:rsid w:val="005D3BD0"/>
    <w:rsid w:val="005D46CF"/>
    <w:rsid w:val="005D46DF"/>
    <w:rsid w:val="005D56A2"/>
    <w:rsid w:val="005D5EF7"/>
    <w:rsid w:val="005D6E86"/>
    <w:rsid w:val="005E02F2"/>
    <w:rsid w:val="005E0567"/>
    <w:rsid w:val="005E0C24"/>
    <w:rsid w:val="005E0DF6"/>
    <w:rsid w:val="005E1AD0"/>
    <w:rsid w:val="005E20E6"/>
    <w:rsid w:val="005E21D4"/>
    <w:rsid w:val="005E223E"/>
    <w:rsid w:val="005E2664"/>
    <w:rsid w:val="005E2D59"/>
    <w:rsid w:val="005E2F9B"/>
    <w:rsid w:val="005E34EB"/>
    <w:rsid w:val="005E3EEC"/>
    <w:rsid w:val="005E4C4C"/>
    <w:rsid w:val="005E5B47"/>
    <w:rsid w:val="005E6EAE"/>
    <w:rsid w:val="005E7909"/>
    <w:rsid w:val="005F1080"/>
    <w:rsid w:val="005F2067"/>
    <w:rsid w:val="005F20C3"/>
    <w:rsid w:val="005F2318"/>
    <w:rsid w:val="005F283C"/>
    <w:rsid w:val="005F28C5"/>
    <w:rsid w:val="005F4DB8"/>
    <w:rsid w:val="005F517D"/>
    <w:rsid w:val="005F51F2"/>
    <w:rsid w:val="005F52ED"/>
    <w:rsid w:val="005F5319"/>
    <w:rsid w:val="005F56A4"/>
    <w:rsid w:val="005F5FE6"/>
    <w:rsid w:val="005F694D"/>
    <w:rsid w:val="005F7CC1"/>
    <w:rsid w:val="005F7EB5"/>
    <w:rsid w:val="0060008E"/>
    <w:rsid w:val="006001B1"/>
    <w:rsid w:val="006009DF"/>
    <w:rsid w:val="00600ED0"/>
    <w:rsid w:val="00601A76"/>
    <w:rsid w:val="00602892"/>
    <w:rsid w:val="00602ED7"/>
    <w:rsid w:val="00603106"/>
    <w:rsid w:val="00603652"/>
    <w:rsid w:val="00603E38"/>
    <w:rsid w:val="00604788"/>
    <w:rsid w:val="0060491B"/>
    <w:rsid w:val="006049AF"/>
    <w:rsid w:val="00604CA7"/>
    <w:rsid w:val="00605B03"/>
    <w:rsid w:val="006062F2"/>
    <w:rsid w:val="0060675E"/>
    <w:rsid w:val="00606C3C"/>
    <w:rsid w:val="00606D4F"/>
    <w:rsid w:val="006104A9"/>
    <w:rsid w:val="006107FB"/>
    <w:rsid w:val="00610BD3"/>
    <w:rsid w:val="00611614"/>
    <w:rsid w:val="006116E5"/>
    <w:rsid w:val="006121AC"/>
    <w:rsid w:val="00612511"/>
    <w:rsid w:val="006125DD"/>
    <w:rsid w:val="00612807"/>
    <w:rsid w:val="00612DB2"/>
    <w:rsid w:val="0061390B"/>
    <w:rsid w:val="00613BBC"/>
    <w:rsid w:val="006141F8"/>
    <w:rsid w:val="0061459E"/>
    <w:rsid w:val="00614A4B"/>
    <w:rsid w:val="00615942"/>
    <w:rsid w:val="006159E1"/>
    <w:rsid w:val="00615D8C"/>
    <w:rsid w:val="006161E3"/>
    <w:rsid w:val="00616E9A"/>
    <w:rsid w:val="00617924"/>
    <w:rsid w:val="00617971"/>
    <w:rsid w:val="0061797B"/>
    <w:rsid w:val="00617ED6"/>
    <w:rsid w:val="0062022C"/>
    <w:rsid w:val="00620B54"/>
    <w:rsid w:val="006219AF"/>
    <w:rsid w:val="00621EC4"/>
    <w:rsid w:val="00622806"/>
    <w:rsid w:val="00622985"/>
    <w:rsid w:val="00622D3F"/>
    <w:rsid w:val="00623CF5"/>
    <w:rsid w:val="00623E9C"/>
    <w:rsid w:val="006241EE"/>
    <w:rsid w:val="00624743"/>
    <w:rsid w:val="00624E47"/>
    <w:rsid w:val="00625C30"/>
    <w:rsid w:val="00626655"/>
    <w:rsid w:val="006266F1"/>
    <w:rsid w:val="00627167"/>
    <w:rsid w:val="0062741B"/>
    <w:rsid w:val="00627552"/>
    <w:rsid w:val="00627652"/>
    <w:rsid w:val="00627826"/>
    <w:rsid w:val="00627969"/>
    <w:rsid w:val="00627E5B"/>
    <w:rsid w:val="00627E99"/>
    <w:rsid w:val="006300BE"/>
    <w:rsid w:val="00630316"/>
    <w:rsid w:val="00630463"/>
    <w:rsid w:val="006304AD"/>
    <w:rsid w:val="00630C32"/>
    <w:rsid w:val="00630FFC"/>
    <w:rsid w:val="006319E6"/>
    <w:rsid w:val="00632829"/>
    <w:rsid w:val="00632BDC"/>
    <w:rsid w:val="00632BE9"/>
    <w:rsid w:val="00632EB4"/>
    <w:rsid w:val="006337FC"/>
    <w:rsid w:val="00633D6F"/>
    <w:rsid w:val="00633F7D"/>
    <w:rsid w:val="00634746"/>
    <w:rsid w:val="00635605"/>
    <w:rsid w:val="00635763"/>
    <w:rsid w:val="00635D0B"/>
    <w:rsid w:val="00636736"/>
    <w:rsid w:val="006367B8"/>
    <w:rsid w:val="006368E8"/>
    <w:rsid w:val="0063694E"/>
    <w:rsid w:val="00637649"/>
    <w:rsid w:val="00637763"/>
    <w:rsid w:val="006377B1"/>
    <w:rsid w:val="00637861"/>
    <w:rsid w:val="00637966"/>
    <w:rsid w:val="00637D85"/>
    <w:rsid w:val="006402A5"/>
    <w:rsid w:val="006407B7"/>
    <w:rsid w:val="00641297"/>
    <w:rsid w:val="00641585"/>
    <w:rsid w:val="0064205D"/>
    <w:rsid w:val="0064245A"/>
    <w:rsid w:val="006429D0"/>
    <w:rsid w:val="00643A5D"/>
    <w:rsid w:val="00643FAE"/>
    <w:rsid w:val="006442DD"/>
    <w:rsid w:val="00644AB1"/>
    <w:rsid w:val="00645293"/>
    <w:rsid w:val="00645404"/>
    <w:rsid w:val="00645C77"/>
    <w:rsid w:val="00646149"/>
    <w:rsid w:val="00646213"/>
    <w:rsid w:val="00646432"/>
    <w:rsid w:val="00646506"/>
    <w:rsid w:val="006466DB"/>
    <w:rsid w:val="00646E92"/>
    <w:rsid w:val="0064701B"/>
    <w:rsid w:val="00647E06"/>
    <w:rsid w:val="00647FC3"/>
    <w:rsid w:val="00650048"/>
    <w:rsid w:val="0065004D"/>
    <w:rsid w:val="00650EA5"/>
    <w:rsid w:val="00651F55"/>
    <w:rsid w:val="00652874"/>
    <w:rsid w:val="006528A0"/>
    <w:rsid w:val="0065383C"/>
    <w:rsid w:val="00653C88"/>
    <w:rsid w:val="006549BB"/>
    <w:rsid w:val="006554F2"/>
    <w:rsid w:val="00655B64"/>
    <w:rsid w:val="00656F35"/>
    <w:rsid w:val="0065777E"/>
    <w:rsid w:val="00657CA8"/>
    <w:rsid w:val="00657F33"/>
    <w:rsid w:val="0066016D"/>
    <w:rsid w:val="006601C9"/>
    <w:rsid w:val="00660202"/>
    <w:rsid w:val="006602EB"/>
    <w:rsid w:val="00660346"/>
    <w:rsid w:val="0066049C"/>
    <w:rsid w:val="006613C8"/>
    <w:rsid w:val="006628DE"/>
    <w:rsid w:val="00662CF8"/>
    <w:rsid w:val="006636FA"/>
    <w:rsid w:val="0066397D"/>
    <w:rsid w:val="00663A3F"/>
    <w:rsid w:val="00663A75"/>
    <w:rsid w:val="00663DA7"/>
    <w:rsid w:val="0066417B"/>
    <w:rsid w:val="00664792"/>
    <w:rsid w:val="00664C84"/>
    <w:rsid w:val="0066527D"/>
    <w:rsid w:val="00665987"/>
    <w:rsid w:val="00665BD0"/>
    <w:rsid w:val="00665D17"/>
    <w:rsid w:val="006661AE"/>
    <w:rsid w:val="00666237"/>
    <w:rsid w:val="00666586"/>
    <w:rsid w:val="0066688B"/>
    <w:rsid w:val="006672D6"/>
    <w:rsid w:val="006701EC"/>
    <w:rsid w:val="0067052F"/>
    <w:rsid w:val="00670B93"/>
    <w:rsid w:val="00671002"/>
    <w:rsid w:val="00671053"/>
    <w:rsid w:val="006712F0"/>
    <w:rsid w:val="006719AA"/>
    <w:rsid w:val="00671B48"/>
    <w:rsid w:val="00671DD8"/>
    <w:rsid w:val="006722D7"/>
    <w:rsid w:val="00673600"/>
    <w:rsid w:val="006736DD"/>
    <w:rsid w:val="006739CD"/>
    <w:rsid w:val="00673E81"/>
    <w:rsid w:val="0067501D"/>
    <w:rsid w:val="00675497"/>
    <w:rsid w:val="00675B3F"/>
    <w:rsid w:val="00675BC9"/>
    <w:rsid w:val="00675C56"/>
    <w:rsid w:val="00676846"/>
    <w:rsid w:val="00677053"/>
    <w:rsid w:val="00677093"/>
    <w:rsid w:val="0067714F"/>
    <w:rsid w:val="0067736D"/>
    <w:rsid w:val="006778A3"/>
    <w:rsid w:val="006805B9"/>
    <w:rsid w:val="0068070B"/>
    <w:rsid w:val="00680D19"/>
    <w:rsid w:val="0068155B"/>
    <w:rsid w:val="00681E5B"/>
    <w:rsid w:val="00682422"/>
    <w:rsid w:val="00682851"/>
    <w:rsid w:val="0068349B"/>
    <w:rsid w:val="00683F7F"/>
    <w:rsid w:val="00684018"/>
    <w:rsid w:val="00684230"/>
    <w:rsid w:val="00684D7E"/>
    <w:rsid w:val="006850F5"/>
    <w:rsid w:val="006851CE"/>
    <w:rsid w:val="006855D5"/>
    <w:rsid w:val="006858C1"/>
    <w:rsid w:val="00685D16"/>
    <w:rsid w:val="00686948"/>
    <w:rsid w:val="00686AB3"/>
    <w:rsid w:val="00687584"/>
    <w:rsid w:val="00687AC7"/>
    <w:rsid w:val="00687BF4"/>
    <w:rsid w:val="006907CB"/>
    <w:rsid w:val="00690ACE"/>
    <w:rsid w:val="00690D58"/>
    <w:rsid w:val="006916FC"/>
    <w:rsid w:val="00691837"/>
    <w:rsid w:val="00691F5B"/>
    <w:rsid w:val="00691F61"/>
    <w:rsid w:val="006934DF"/>
    <w:rsid w:val="0069378D"/>
    <w:rsid w:val="00693B85"/>
    <w:rsid w:val="0069423D"/>
    <w:rsid w:val="0069554C"/>
    <w:rsid w:val="00695F8C"/>
    <w:rsid w:val="00696142"/>
    <w:rsid w:val="006962FC"/>
    <w:rsid w:val="0069690C"/>
    <w:rsid w:val="0069699C"/>
    <w:rsid w:val="00696A9D"/>
    <w:rsid w:val="006977FB"/>
    <w:rsid w:val="006A0026"/>
    <w:rsid w:val="006A040C"/>
    <w:rsid w:val="006A146A"/>
    <w:rsid w:val="006A1DBD"/>
    <w:rsid w:val="006A1ED0"/>
    <w:rsid w:val="006A32E9"/>
    <w:rsid w:val="006A3567"/>
    <w:rsid w:val="006A37D2"/>
    <w:rsid w:val="006A3F88"/>
    <w:rsid w:val="006A4DEC"/>
    <w:rsid w:val="006A4E34"/>
    <w:rsid w:val="006A5D69"/>
    <w:rsid w:val="006A6314"/>
    <w:rsid w:val="006A6D72"/>
    <w:rsid w:val="006A7303"/>
    <w:rsid w:val="006B004F"/>
    <w:rsid w:val="006B0277"/>
    <w:rsid w:val="006B0AA6"/>
    <w:rsid w:val="006B133F"/>
    <w:rsid w:val="006B1676"/>
    <w:rsid w:val="006B1A39"/>
    <w:rsid w:val="006B1AE3"/>
    <w:rsid w:val="006B20C2"/>
    <w:rsid w:val="006B269F"/>
    <w:rsid w:val="006B29ED"/>
    <w:rsid w:val="006B2BC0"/>
    <w:rsid w:val="006B332B"/>
    <w:rsid w:val="006B3729"/>
    <w:rsid w:val="006B3851"/>
    <w:rsid w:val="006B3C17"/>
    <w:rsid w:val="006B3F49"/>
    <w:rsid w:val="006B402D"/>
    <w:rsid w:val="006B43DC"/>
    <w:rsid w:val="006B4706"/>
    <w:rsid w:val="006B4BAA"/>
    <w:rsid w:val="006B4D7B"/>
    <w:rsid w:val="006B4EBF"/>
    <w:rsid w:val="006B50B9"/>
    <w:rsid w:val="006B59A2"/>
    <w:rsid w:val="006B60A1"/>
    <w:rsid w:val="006B61BB"/>
    <w:rsid w:val="006B65AA"/>
    <w:rsid w:val="006B6753"/>
    <w:rsid w:val="006B693D"/>
    <w:rsid w:val="006B6FC4"/>
    <w:rsid w:val="006B711D"/>
    <w:rsid w:val="006B79DD"/>
    <w:rsid w:val="006B7C7E"/>
    <w:rsid w:val="006C01CE"/>
    <w:rsid w:val="006C03A6"/>
    <w:rsid w:val="006C118C"/>
    <w:rsid w:val="006C160B"/>
    <w:rsid w:val="006C19E7"/>
    <w:rsid w:val="006C27E3"/>
    <w:rsid w:val="006C28DF"/>
    <w:rsid w:val="006C2BEC"/>
    <w:rsid w:val="006C381B"/>
    <w:rsid w:val="006C3A13"/>
    <w:rsid w:val="006C3D2D"/>
    <w:rsid w:val="006C4504"/>
    <w:rsid w:val="006C49BA"/>
    <w:rsid w:val="006C4AE6"/>
    <w:rsid w:val="006C4C00"/>
    <w:rsid w:val="006C4FDC"/>
    <w:rsid w:val="006C5587"/>
    <w:rsid w:val="006C57CE"/>
    <w:rsid w:val="006C5D8F"/>
    <w:rsid w:val="006C6351"/>
    <w:rsid w:val="006C70BB"/>
    <w:rsid w:val="006C7775"/>
    <w:rsid w:val="006C77CC"/>
    <w:rsid w:val="006C788D"/>
    <w:rsid w:val="006C7DA2"/>
    <w:rsid w:val="006D02A5"/>
    <w:rsid w:val="006D0328"/>
    <w:rsid w:val="006D0834"/>
    <w:rsid w:val="006D10B8"/>
    <w:rsid w:val="006D16C0"/>
    <w:rsid w:val="006D264D"/>
    <w:rsid w:val="006D28FE"/>
    <w:rsid w:val="006D3B01"/>
    <w:rsid w:val="006D3E46"/>
    <w:rsid w:val="006D4AA2"/>
    <w:rsid w:val="006D5805"/>
    <w:rsid w:val="006D6D07"/>
    <w:rsid w:val="006D72EC"/>
    <w:rsid w:val="006D7CE3"/>
    <w:rsid w:val="006D7EF9"/>
    <w:rsid w:val="006E002B"/>
    <w:rsid w:val="006E02DB"/>
    <w:rsid w:val="006E096F"/>
    <w:rsid w:val="006E0D58"/>
    <w:rsid w:val="006E1349"/>
    <w:rsid w:val="006E13AF"/>
    <w:rsid w:val="006E1410"/>
    <w:rsid w:val="006E19A2"/>
    <w:rsid w:val="006E1A58"/>
    <w:rsid w:val="006E1C8D"/>
    <w:rsid w:val="006E1F33"/>
    <w:rsid w:val="006E246A"/>
    <w:rsid w:val="006E2B8B"/>
    <w:rsid w:val="006E36CC"/>
    <w:rsid w:val="006E4EA7"/>
    <w:rsid w:val="006E58CA"/>
    <w:rsid w:val="006E5DF4"/>
    <w:rsid w:val="006E643C"/>
    <w:rsid w:val="006E6456"/>
    <w:rsid w:val="006E6500"/>
    <w:rsid w:val="006E72AC"/>
    <w:rsid w:val="006E7381"/>
    <w:rsid w:val="006E760A"/>
    <w:rsid w:val="006E7625"/>
    <w:rsid w:val="006E7B63"/>
    <w:rsid w:val="006F0385"/>
    <w:rsid w:val="006F09F8"/>
    <w:rsid w:val="006F14EF"/>
    <w:rsid w:val="006F1916"/>
    <w:rsid w:val="006F1C52"/>
    <w:rsid w:val="006F1FC0"/>
    <w:rsid w:val="006F342E"/>
    <w:rsid w:val="006F35E2"/>
    <w:rsid w:val="006F3A97"/>
    <w:rsid w:val="006F4070"/>
    <w:rsid w:val="006F43A7"/>
    <w:rsid w:val="006F4C50"/>
    <w:rsid w:val="006F4DF2"/>
    <w:rsid w:val="006F5031"/>
    <w:rsid w:val="006F5425"/>
    <w:rsid w:val="006F5B9D"/>
    <w:rsid w:val="006F5E81"/>
    <w:rsid w:val="006F632C"/>
    <w:rsid w:val="006F6CF6"/>
    <w:rsid w:val="006F709A"/>
    <w:rsid w:val="006F7976"/>
    <w:rsid w:val="006F7EE7"/>
    <w:rsid w:val="006F7FD9"/>
    <w:rsid w:val="00700C06"/>
    <w:rsid w:val="00700FF8"/>
    <w:rsid w:val="00702DEA"/>
    <w:rsid w:val="00703211"/>
    <w:rsid w:val="007043AE"/>
    <w:rsid w:val="00704BE5"/>
    <w:rsid w:val="00704F4E"/>
    <w:rsid w:val="00705328"/>
    <w:rsid w:val="0070548F"/>
    <w:rsid w:val="00705872"/>
    <w:rsid w:val="007060FC"/>
    <w:rsid w:val="007061F8"/>
    <w:rsid w:val="00706C09"/>
    <w:rsid w:val="00706FA6"/>
    <w:rsid w:val="00707397"/>
    <w:rsid w:val="007100AC"/>
    <w:rsid w:val="00710887"/>
    <w:rsid w:val="00710C0D"/>
    <w:rsid w:val="00710DA9"/>
    <w:rsid w:val="00711291"/>
    <w:rsid w:val="00711498"/>
    <w:rsid w:val="00711675"/>
    <w:rsid w:val="00711B17"/>
    <w:rsid w:val="00711E18"/>
    <w:rsid w:val="00713194"/>
    <w:rsid w:val="007134C3"/>
    <w:rsid w:val="00713C60"/>
    <w:rsid w:val="00713F0C"/>
    <w:rsid w:val="00714323"/>
    <w:rsid w:val="007145B9"/>
    <w:rsid w:val="007149DA"/>
    <w:rsid w:val="00714EE5"/>
    <w:rsid w:val="00715A61"/>
    <w:rsid w:val="00715BEC"/>
    <w:rsid w:val="00716B0F"/>
    <w:rsid w:val="00716C84"/>
    <w:rsid w:val="00717021"/>
    <w:rsid w:val="007177D7"/>
    <w:rsid w:val="00717990"/>
    <w:rsid w:val="00717B82"/>
    <w:rsid w:val="00720009"/>
    <w:rsid w:val="00720480"/>
    <w:rsid w:val="00720508"/>
    <w:rsid w:val="0072186F"/>
    <w:rsid w:val="00721AAD"/>
    <w:rsid w:val="00721D96"/>
    <w:rsid w:val="007221F9"/>
    <w:rsid w:val="007224A3"/>
    <w:rsid w:val="007227C9"/>
    <w:rsid w:val="0072351A"/>
    <w:rsid w:val="00723BCE"/>
    <w:rsid w:val="007240BE"/>
    <w:rsid w:val="00724414"/>
    <w:rsid w:val="0072491E"/>
    <w:rsid w:val="00725609"/>
    <w:rsid w:val="00725979"/>
    <w:rsid w:val="007265FC"/>
    <w:rsid w:val="0073009A"/>
    <w:rsid w:val="007311C7"/>
    <w:rsid w:val="00731AE4"/>
    <w:rsid w:val="00731C46"/>
    <w:rsid w:val="007336A0"/>
    <w:rsid w:val="00734204"/>
    <w:rsid w:val="0073564E"/>
    <w:rsid w:val="007359AF"/>
    <w:rsid w:val="00736155"/>
    <w:rsid w:val="00736454"/>
    <w:rsid w:val="00736A80"/>
    <w:rsid w:val="00736CBA"/>
    <w:rsid w:val="00737648"/>
    <w:rsid w:val="00740304"/>
    <w:rsid w:val="007403F7"/>
    <w:rsid w:val="007405F8"/>
    <w:rsid w:val="00740CA3"/>
    <w:rsid w:val="00740CBA"/>
    <w:rsid w:val="0074104F"/>
    <w:rsid w:val="0074178A"/>
    <w:rsid w:val="00742082"/>
    <w:rsid w:val="00743601"/>
    <w:rsid w:val="00743992"/>
    <w:rsid w:val="00743DD9"/>
    <w:rsid w:val="00743F7C"/>
    <w:rsid w:val="00743FCD"/>
    <w:rsid w:val="007441B3"/>
    <w:rsid w:val="0074428B"/>
    <w:rsid w:val="0074446E"/>
    <w:rsid w:val="00744C0F"/>
    <w:rsid w:val="00744EB0"/>
    <w:rsid w:val="0074525F"/>
    <w:rsid w:val="00745625"/>
    <w:rsid w:val="0074577C"/>
    <w:rsid w:val="00745981"/>
    <w:rsid w:val="00745A56"/>
    <w:rsid w:val="00745DD4"/>
    <w:rsid w:val="00745F0C"/>
    <w:rsid w:val="00745F5D"/>
    <w:rsid w:val="007460EA"/>
    <w:rsid w:val="00746CE4"/>
    <w:rsid w:val="00746F80"/>
    <w:rsid w:val="00747D7B"/>
    <w:rsid w:val="00747E4C"/>
    <w:rsid w:val="007500AC"/>
    <w:rsid w:val="007508C6"/>
    <w:rsid w:val="00750B4C"/>
    <w:rsid w:val="00750C2F"/>
    <w:rsid w:val="00750F16"/>
    <w:rsid w:val="0075124F"/>
    <w:rsid w:val="0075134A"/>
    <w:rsid w:val="007514A3"/>
    <w:rsid w:val="00752038"/>
    <w:rsid w:val="00752E1E"/>
    <w:rsid w:val="0075358F"/>
    <w:rsid w:val="00753CBA"/>
    <w:rsid w:val="00754475"/>
    <w:rsid w:val="00754D22"/>
    <w:rsid w:val="00755815"/>
    <w:rsid w:val="0075590B"/>
    <w:rsid w:val="00755AD3"/>
    <w:rsid w:val="00755B16"/>
    <w:rsid w:val="00755FF2"/>
    <w:rsid w:val="00756578"/>
    <w:rsid w:val="00756D9D"/>
    <w:rsid w:val="00760FE6"/>
    <w:rsid w:val="0076141E"/>
    <w:rsid w:val="00761925"/>
    <w:rsid w:val="007627E0"/>
    <w:rsid w:val="00763657"/>
    <w:rsid w:val="00763A01"/>
    <w:rsid w:val="00763A17"/>
    <w:rsid w:val="00763AE7"/>
    <w:rsid w:val="007643ED"/>
    <w:rsid w:val="00764685"/>
    <w:rsid w:val="007649E8"/>
    <w:rsid w:val="0076523A"/>
    <w:rsid w:val="00765269"/>
    <w:rsid w:val="0076535C"/>
    <w:rsid w:val="00765907"/>
    <w:rsid w:val="00765997"/>
    <w:rsid w:val="0076672F"/>
    <w:rsid w:val="00766ABA"/>
    <w:rsid w:val="00767954"/>
    <w:rsid w:val="00770199"/>
    <w:rsid w:val="007703FD"/>
    <w:rsid w:val="00770448"/>
    <w:rsid w:val="00770993"/>
    <w:rsid w:val="00770C20"/>
    <w:rsid w:val="00771073"/>
    <w:rsid w:val="00771445"/>
    <w:rsid w:val="00771813"/>
    <w:rsid w:val="00771A3E"/>
    <w:rsid w:val="007721CA"/>
    <w:rsid w:val="00772CA4"/>
    <w:rsid w:val="00772FCD"/>
    <w:rsid w:val="007735C0"/>
    <w:rsid w:val="00774142"/>
    <w:rsid w:val="00774DA8"/>
    <w:rsid w:val="00774F69"/>
    <w:rsid w:val="0077548D"/>
    <w:rsid w:val="00775DB7"/>
    <w:rsid w:val="00775FC6"/>
    <w:rsid w:val="00776112"/>
    <w:rsid w:val="00776325"/>
    <w:rsid w:val="00776379"/>
    <w:rsid w:val="007764A6"/>
    <w:rsid w:val="00776D74"/>
    <w:rsid w:val="007772FD"/>
    <w:rsid w:val="0077763F"/>
    <w:rsid w:val="00777A92"/>
    <w:rsid w:val="00780C96"/>
    <w:rsid w:val="00781254"/>
    <w:rsid w:val="007817F7"/>
    <w:rsid w:val="0078182A"/>
    <w:rsid w:val="00781D65"/>
    <w:rsid w:val="0078264D"/>
    <w:rsid w:val="00783924"/>
    <w:rsid w:val="00783BC8"/>
    <w:rsid w:val="00784093"/>
    <w:rsid w:val="00784AAB"/>
    <w:rsid w:val="00784F2A"/>
    <w:rsid w:val="0078554E"/>
    <w:rsid w:val="00785AEF"/>
    <w:rsid w:val="00785C00"/>
    <w:rsid w:val="00785DCA"/>
    <w:rsid w:val="0078606A"/>
    <w:rsid w:val="00786904"/>
    <w:rsid w:val="00786948"/>
    <w:rsid w:val="00787239"/>
    <w:rsid w:val="00787FB1"/>
    <w:rsid w:val="0079038B"/>
    <w:rsid w:val="00790454"/>
    <w:rsid w:val="007907A6"/>
    <w:rsid w:val="0079193D"/>
    <w:rsid w:val="00791E23"/>
    <w:rsid w:val="00792209"/>
    <w:rsid w:val="007922F9"/>
    <w:rsid w:val="00792890"/>
    <w:rsid w:val="00792AB0"/>
    <w:rsid w:val="0079364C"/>
    <w:rsid w:val="007943D9"/>
    <w:rsid w:val="00794B44"/>
    <w:rsid w:val="00795902"/>
    <w:rsid w:val="00795B9C"/>
    <w:rsid w:val="00795D34"/>
    <w:rsid w:val="007961D8"/>
    <w:rsid w:val="007966B7"/>
    <w:rsid w:val="007974C8"/>
    <w:rsid w:val="007977BC"/>
    <w:rsid w:val="00797842"/>
    <w:rsid w:val="007A0351"/>
    <w:rsid w:val="007A0621"/>
    <w:rsid w:val="007A09FD"/>
    <w:rsid w:val="007A135C"/>
    <w:rsid w:val="007A163E"/>
    <w:rsid w:val="007A2263"/>
    <w:rsid w:val="007A248F"/>
    <w:rsid w:val="007A261E"/>
    <w:rsid w:val="007A3174"/>
    <w:rsid w:val="007A46DC"/>
    <w:rsid w:val="007A4D54"/>
    <w:rsid w:val="007A541C"/>
    <w:rsid w:val="007A58F1"/>
    <w:rsid w:val="007A5B8D"/>
    <w:rsid w:val="007A5CE2"/>
    <w:rsid w:val="007A656B"/>
    <w:rsid w:val="007A698E"/>
    <w:rsid w:val="007A765B"/>
    <w:rsid w:val="007A79C2"/>
    <w:rsid w:val="007A7BAC"/>
    <w:rsid w:val="007B02CF"/>
    <w:rsid w:val="007B051D"/>
    <w:rsid w:val="007B0594"/>
    <w:rsid w:val="007B0611"/>
    <w:rsid w:val="007B0B35"/>
    <w:rsid w:val="007B13C0"/>
    <w:rsid w:val="007B1492"/>
    <w:rsid w:val="007B1567"/>
    <w:rsid w:val="007B21EB"/>
    <w:rsid w:val="007B24BC"/>
    <w:rsid w:val="007B34FF"/>
    <w:rsid w:val="007B357E"/>
    <w:rsid w:val="007B3BAA"/>
    <w:rsid w:val="007B4CFB"/>
    <w:rsid w:val="007B5867"/>
    <w:rsid w:val="007B5C2D"/>
    <w:rsid w:val="007B6244"/>
    <w:rsid w:val="007B6820"/>
    <w:rsid w:val="007B68B4"/>
    <w:rsid w:val="007B6CBD"/>
    <w:rsid w:val="007B7199"/>
    <w:rsid w:val="007B787D"/>
    <w:rsid w:val="007B7D44"/>
    <w:rsid w:val="007B7D7B"/>
    <w:rsid w:val="007C0054"/>
    <w:rsid w:val="007C0535"/>
    <w:rsid w:val="007C0A72"/>
    <w:rsid w:val="007C0DED"/>
    <w:rsid w:val="007C0FCD"/>
    <w:rsid w:val="007C1178"/>
    <w:rsid w:val="007C121D"/>
    <w:rsid w:val="007C13DA"/>
    <w:rsid w:val="007C2553"/>
    <w:rsid w:val="007C2F89"/>
    <w:rsid w:val="007C31DA"/>
    <w:rsid w:val="007C33EE"/>
    <w:rsid w:val="007C3689"/>
    <w:rsid w:val="007C372C"/>
    <w:rsid w:val="007C3A58"/>
    <w:rsid w:val="007C4728"/>
    <w:rsid w:val="007C49D3"/>
    <w:rsid w:val="007C4FDC"/>
    <w:rsid w:val="007C5B56"/>
    <w:rsid w:val="007C6788"/>
    <w:rsid w:val="007C77EC"/>
    <w:rsid w:val="007C7837"/>
    <w:rsid w:val="007D08FC"/>
    <w:rsid w:val="007D14A3"/>
    <w:rsid w:val="007D1502"/>
    <w:rsid w:val="007D15E4"/>
    <w:rsid w:val="007D1E31"/>
    <w:rsid w:val="007D2490"/>
    <w:rsid w:val="007D26F5"/>
    <w:rsid w:val="007D2C9F"/>
    <w:rsid w:val="007D33A0"/>
    <w:rsid w:val="007D36B2"/>
    <w:rsid w:val="007D3E56"/>
    <w:rsid w:val="007D40E1"/>
    <w:rsid w:val="007D420E"/>
    <w:rsid w:val="007D446E"/>
    <w:rsid w:val="007D503E"/>
    <w:rsid w:val="007D5322"/>
    <w:rsid w:val="007D54A9"/>
    <w:rsid w:val="007D5773"/>
    <w:rsid w:val="007D6D0B"/>
    <w:rsid w:val="007D7134"/>
    <w:rsid w:val="007D71DF"/>
    <w:rsid w:val="007D731E"/>
    <w:rsid w:val="007D74F9"/>
    <w:rsid w:val="007D7947"/>
    <w:rsid w:val="007D7AC7"/>
    <w:rsid w:val="007E0CC9"/>
    <w:rsid w:val="007E10BE"/>
    <w:rsid w:val="007E10E9"/>
    <w:rsid w:val="007E11C1"/>
    <w:rsid w:val="007E1750"/>
    <w:rsid w:val="007E177B"/>
    <w:rsid w:val="007E1A74"/>
    <w:rsid w:val="007E211F"/>
    <w:rsid w:val="007E23A7"/>
    <w:rsid w:val="007E29A6"/>
    <w:rsid w:val="007E2B3D"/>
    <w:rsid w:val="007E387B"/>
    <w:rsid w:val="007E3A89"/>
    <w:rsid w:val="007E3ECE"/>
    <w:rsid w:val="007E4552"/>
    <w:rsid w:val="007E5091"/>
    <w:rsid w:val="007E50EC"/>
    <w:rsid w:val="007E5317"/>
    <w:rsid w:val="007E53F9"/>
    <w:rsid w:val="007E5EB3"/>
    <w:rsid w:val="007E60C6"/>
    <w:rsid w:val="007E619F"/>
    <w:rsid w:val="007E6811"/>
    <w:rsid w:val="007E6C41"/>
    <w:rsid w:val="007E7267"/>
    <w:rsid w:val="007E7557"/>
    <w:rsid w:val="007E75CB"/>
    <w:rsid w:val="007E7D34"/>
    <w:rsid w:val="007F07E4"/>
    <w:rsid w:val="007F0A10"/>
    <w:rsid w:val="007F0F65"/>
    <w:rsid w:val="007F1128"/>
    <w:rsid w:val="007F1774"/>
    <w:rsid w:val="007F1E48"/>
    <w:rsid w:val="007F2574"/>
    <w:rsid w:val="007F2D82"/>
    <w:rsid w:val="007F2FE9"/>
    <w:rsid w:val="007F3906"/>
    <w:rsid w:val="007F461A"/>
    <w:rsid w:val="007F4A78"/>
    <w:rsid w:val="007F4AC6"/>
    <w:rsid w:val="007F4FE9"/>
    <w:rsid w:val="007F4FFE"/>
    <w:rsid w:val="007F52F3"/>
    <w:rsid w:val="007F57DD"/>
    <w:rsid w:val="007F656D"/>
    <w:rsid w:val="007F67B7"/>
    <w:rsid w:val="007F67D0"/>
    <w:rsid w:val="007F6CC1"/>
    <w:rsid w:val="007F744D"/>
    <w:rsid w:val="007F7684"/>
    <w:rsid w:val="007F7D4B"/>
    <w:rsid w:val="00800642"/>
    <w:rsid w:val="008008C5"/>
    <w:rsid w:val="00800E66"/>
    <w:rsid w:val="008010B9"/>
    <w:rsid w:val="00801339"/>
    <w:rsid w:val="00801FD6"/>
    <w:rsid w:val="0080212C"/>
    <w:rsid w:val="008024F0"/>
    <w:rsid w:val="00802926"/>
    <w:rsid w:val="00802C48"/>
    <w:rsid w:val="00802D0F"/>
    <w:rsid w:val="008035BB"/>
    <w:rsid w:val="008036C5"/>
    <w:rsid w:val="008038C2"/>
    <w:rsid w:val="00803989"/>
    <w:rsid w:val="00803BA0"/>
    <w:rsid w:val="008043B7"/>
    <w:rsid w:val="00804410"/>
    <w:rsid w:val="00804417"/>
    <w:rsid w:val="0080458C"/>
    <w:rsid w:val="00804F59"/>
    <w:rsid w:val="00804F93"/>
    <w:rsid w:val="0080525D"/>
    <w:rsid w:val="008057B3"/>
    <w:rsid w:val="00806140"/>
    <w:rsid w:val="008062A4"/>
    <w:rsid w:val="00806840"/>
    <w:rsid w:val="00806FEA"/>
    <w:rsid w:val="00807565"/>
    <w:rsid w:val="0081083D"/>
    <w:rsid w:val="0081174C"/>
    <w:rsid w:val="00811CE9"/>
    <w:rsid w:val="00814211"/>
    <w:rsid w:val="0081458E"/>
    <w:rsid w:val="0081528E"/>
    <w:rsid w:val="0081562C"/>
    <w:rsid w:val="00815952"/>
    <w:rsid w:val="00816406"/>
    <w:rsid w:val="008168CF"/>
    <w:rsid w:val="00816972"/>
    <w:rsid w:val="008172A1"/>
    <w:rsid w:val="008173C4"/>
    <w:rsid w:val="00817B18"/>
    <w:rsid w:val="00820658"/>
    <w:rsid w:val="00820746"/>
    <w:rsid w:val="00820ACE"/>
    <w:rsid w:val="00820B68"/>
    <w:rsid w:val="00820D97"/>
    <w:rsid w:val="008211C9"/>
    <w:rsid w:val="008213A6"/>
    <w:rsid w:val="00821DCC"/>
    <w:rsid w:val="008223A5"/>
    <w:rsid w:val="008226AA"/>
    <w:rsid w:val="00822CDC"/>
    <w:rsid w:val="00822ED0"/>
    <w:rsid w:val="00822F05"/>
    <w:rsid w:val="0082329D"/>
    <w:rsid w:val="00823FB4"/>
    <w:rsid w:val="0082411E"/>
    <w:rsid w:val="00824617"/>
    <w:rsid w:val="00824EDD"/>
    <w:rsid w:val="00825318"/>
    <w:rsid w:val="00826AB5"/>
    <w:rsid w:val="008271A6"/>
    <w:rsid w:val="00827441"/>
    <w:rsid w:val="00827629"/>
    <w:rsid w:val="0083042E"/>
    <w:rsid w:val="00830A9A"/>
    <w:rsid w:val="00830F84"/>
    <w:rsid w:val="00831336"/>
    <w:rsid w:val="00831977"/>
    <w:rsid w:val="00831A7A"/>
    <w:rsid w:val="00832013"/>
    <w:rsid w:val="00832593"/>
    <w:rsid w:val="00832D79"/>
    <w:rsid w:val="00832DDA"/>
    <w:rsid w:val="008333DB"/>
    <w:rsid w:val="008336E8"/>
    <w:rsid w:val="00833893"/>
    <w:rsid w:val="00834492"/>
    <w:rsid w:val="00834679"/>
    <w:rsid w:val="0083495D"/>
    <w:rsid w:val="00834C77"/>
    <w:rsid w:val="00834F5E"/>
    <w:rsid w:val="0083524F"/>
    <w:rsid w:val="008354AE"/>
    <w:rsid w:val="008358F5"/>
    <w:rsid w:val="008360A3"/>
    <w:rsid w:val="00836EE6"/>
    <w:rsid w:val="00837B55"/>
    <w:rsid w:val="00837EE1"/>
    <w:rsid w:val="00840588"/>
    <w:rsid w:val="00841CB0"/>
    <w:rsid w:val="0084235F"/>
    <w:rsid w:val="00842F29"/>
    <w:rsid w:val="0084455E"/>
    <w:rsid w:val="0084588E"/>
    <w:rsid w:val="00846458"/>
    <w:rsid w:val="008469E1"/>
    <w:rsid w:val="008475D4"/>
    <w:rsid w:val="0085058E"/>
    <w:rsid w:val="008509B4"/>
    <w:rsid w:val="00850F9C"/>
    <w:rsid w:val="00851740"/>
    <w:rsid w:val="00851840"/>
    <w:rsid w:val="00851F72"/>
    <w:rsid w:val="00852777"/>
    <w:rsid w:val="0085286B"/>
    <w:rsid w:val="00852BBC"/>
    <w:rsid w:val="00853095"/>
    <w:rsid w:val="00853175"/>
    <w:rsid w:val="008532D6"/>
    <w:rsid w:val="00853372"/>
    <w:rsid w:val="0085342B"/>
    <w:rsid w:val="00853D47"/>
    <w:rsid w:val="008545B1"/>
    <w:rsid w:val="008546BB"/>
    <w:rsid w:val="008549F7"/>
    <w:rsid w:val="00854B2D"/>
    <w:rsid w:val="00854F26"/>
    <w:rsid w:val="008555E5"/>
    <w:rsid w:val="00855673"/>
    <w:rsid w:val="008556FB"/>
    <w:rsid w:val="00856254"/>
    <w:rsid w:val="00856FC2"/>
    <w:rsid w:val="008570D6"/>
    <w:rsid w:val="00857349"/>
    <w:rsid w:val="00857D1C"/>
    <w:rsid w:val="008604B0"/>
    <w:rsid w:val="00860BE7"/>
    <w:rsid w:val="00860CF2"/>
    <w:rsid w:val="00860DB7"/>
    <w:rsid w:val="00860FAB"/>
    <w:rsid w:val="0086173D"/>
    <w:rsid w:val="00861A58"/>
    <w:rsid w:val="00861EC8"/>
    <w:rsid w:val="00861FA9"/>
    <w:rsid w:val="00862001"/>
    <w:rsid w:val="00862149"/>
    <w:rsid w:val="00862782"/>
    <w:rsid w:val="00862BF4"/>
    <w:rsid w:val="00862BF7"/>
    <w:rsid w:val="00863024"/>
    <w:rsid w:val="0086308C"/>
    <w:rsid w:val="00864052"/>
    <w:rsid w:val="00864228"/>
    <w:rsid w:val="00864307"/>
    <w:rsid w:val="0086462C"/>
    <w:rsid w:val="00864772"/>
    <w:rsid w:val="00865427"/>
    <w:rsid w:val="0086544E"/>
    <w:rsid w:val="00865D8E"/>
    <w:rsid w:val="00866653"/>
    <w:rsid w:val="00866AA3"/>
    <w:rsid w:val="00867137"/>
    <w:rsid w:val="008671D9"/>
    <w:rsid w:val="008675BE"/>
    <w:rsid w:val="00867FA7"/>
    <w:rsid w:val="00870008"/>
    <w:rsid w:val="008701BF"/>
    <w:rsid w:val="00870272"/>
    <w:rsid w:val="008702F8"/>
    <w:rsid w:val="00870C94"/>
    <w:rsid w:val="0087186C"/>
    <w:rsid w:val="008718FB"/>
    <w:rsid w:val="0087263A"/>
    <w:rsid w:val="00872CC3"/>
    <w:rsid w:val="00872DFB"/>
    <w:rsid w:val="0087346E"/>
    <w:rsid w:val="00873CFF"/>
    <w:rsid w:val="00873DFD"/>
    <w:rsid w:val="00874059"/>
    <w:rsid w:val="0087412E"/>
    <w:rsid w:val="0087459F"/>
    <w:rsid w:val="0087495A"/>
    <w:rsid w:val="00874E60"/>
    <w:rsid w:val="00875A4A"/>
    <w:rsid w:val="0087633D"/>
    <w:rsid w:val="00876696"/>
    <w:rsid w:val="00876D17"/>
    <w:rsid w:val="00876EF9"/>
    <w:rsid w:val="00876F5D"/>
    <w:rsid w:val="008771C6"/>
    <w:rsid w:val="008774AF"/>
    <w:rsid w:val="008801DA"/>
    <w:rsid w:val="00880982"/>
    <w:rsid w:val="008812F0"/>
    <w:rsid w:val="0088173F"/>
    <w:rsid w:val="00881F81"/>
    <w:rsid w:val="00882534"/>
    <w:rsid w:val="00882BB1"/>
    <w:rsid w:val="00882E0B"/>
    <w:rsid w:val="008837B2"/>
    <w:rsid w:val="008838B3"/>
    <w:rsid w:val="008839CE"/>
    <w:rsid w:val="008844BE"/>
    <w:rsid w:val="008848F3"/>
    <w:rsid w:val="00884BC3"/>
    <w:rsid w:val="00884D59"/>
    <w:rsid w:val="00885219"/>
    <w:rsid w:val="008855BC"/>
    <w:rsid w:val="00885873"/>
    <w:rsid w:val="00885B20"/>
    <w:rsid w:val="00886600"/>
    <w:rsid w:val="00886F1A"/>
    <w:rsid w:val="008876FD"/>
    <w:rsid w:val="00887728"/>
    <w:rsid w:val="00887B86"/>
    <w:rsid w:val="00887F4A"/>
    <w:rsid w:val="00890AAA"/>
    <w:rsid w:val="00890B1F"/>
    <w:rsid w:val="00890C80"/>
    <w:rsid w:val="00890D17"/>
    <w:rsid w:val="00891E02"/>
    <w:rsid w:val="00892380"/>
    <w:rsid w:val="0089285E"/>
    <w:rsid w:val="00892AD7"/>
    <w:rsid w:val="00892DEE"/>
    <w:rsid w:val="00892F32"/>
    <w:rsid w:val="00893A80"/>
    <w:rsid w:val="00893B1F"/>
    <w:rsid w:val="00894095"/>
    <w:rsid w:val="008943FC"/>
    <w:rsid w:val="0089473A"/>
    <w:rsid w:val="00896092"/>
    <w:rsid w:val="008962E2"/>
    <w:rsid w:val="00896410"/>
    <w:rsid w:val="00896833"/>
    <w:rsid w:val="00896FB9"/>
    <w:rsid w:val="00897427"/>
    <w:rsid w:val="008975E1"/>
    <w:rsid w:val="008976FC"/>
    <w:rsid w:val="00897A62"/>
    <w:rsid w:val="00897A76"/>
    <w:rsid w:val="00897F9F"/>
    <w:rsid w:val="008A009D"/>
    <w:rsid w:val="008A0751"/>
    <w:rsid w:val="008A0C72"/>
    <w:rsid w:val="008A0C9D"/>
    <w:rsid w:val="008A132B"/>
    <w:rsid w:val="008A1699"/>
    <w:rsid w:val="008A1849"/>
    <w:rsid w:val="008A2859"/>
    <w:rsid w:val="008A3708"/>
    <w:rsid w:val="008A41F9"/>
    <w:rsid w:val="008A56B3"/>
    <w:rsid w:val="008A585D"/>
    <w:rsid w:val="008A5F65"/>
    <w:rsid w:val="008A61CE"/>
    <w:rsid w:val="008A67C1"/>
    <w:rsid w:val="008A68EC"/>
    <w:rsid w:val="008B1E0E"/>
    <w:rsid w:val="008B1F06"/>
    <w:rsid w:val="008B241A"/>
    <w:rsid w:val="008B2429"/>
    <w:rsid w:val="008B248A"/>
    <w:rsid w:val="008B24FB"/>
    <w:rsid w:val="008B2AD4"/>
    <w:rsid w:val="008B2ADC"/>
    <w:rsid w:val="008B3081"/>
    <w:rsid w:val="008B3E61"/>
    <w:rsid w:val="008B440A"/>
    <w:rsid w:val="008B4478"/>
    <w:rsid w:val="008B45EC"/>
    <w:rsid w:val="008B4A1B"/>
    <w:rsid w:val="008B4A75"/>
    <w:rsid w:val="008B55C5"/>
    <w:rsid w:val="008B57A9"/>
    <w:rsid w:val="008B6130"/>
    <w:rsid w:val="008B62E9"/>
    <w:rsid w:val="008B68B7"/>
    <w:rsid w:val="008B7DA0"/>
    <w:rsid w:val="008B7E1F"/>
    <w:rsid w:val="008B7FE4"/>
    <w:rsid w:val="008C060F"/>
    <w:rsid w:val="008C09BA"/>
    <w:rsid w:val="008C0E6C"/>
    <w:rsid w:val="008C16D7"/>
    <w:rsid w:val="008C1AAA"/>
    <w:rsid w:val="008C2805"/>
    <w:rsid w:val="008C3809"/>
    <w:rsid w:val="008C4474"/>
    <w:rsid w:val="008C4673"/>
    <w:rsid w:val="008C4FCD"/>
    <w:rsid w:val="008C50FE"/>
    <w:rsid w:val="008C52AB"/>
    <w:rsid w:val="008C5A78"/>
    <w:rsid w:val="008C6551"/>
    <w:rsid w:val="008C69DF"/>
    <w:rsid w:val="008C6C05"/>
    <w:rsid w:val="008C6EC8"/>
    <w:rsid w:val="008C743C"/>
    <w:rsid w:val="008C769B"/>
    <w:rsid w:val="008D0174"/>
    <w:rsid w:val="008D065A"/>
    <w:rsid w:val="008D0CA9"/>
    <w:rsid w:val="008D1751"/>
    <w:rsid w:val="008D1C07"/>
    <w:rsid w:val="008D20DC"/>
    <w:rsid w:val="008D2D06"/>
    <w:rsid w:val="008D3290"/>
    <w:rsid w:val="008D33AA"/>
    <w:rsid w:val="008D3B23"/>
    <w:rsid w:val="008D45B9"/>
    <w:rsid w:val="008D4B19"/>
    <w:rsid w:val="008D5781"/>
    <w:rsid w:val="008D5D98"/>
    <w:rsid w:val="008D6108"/>
    <w:rsid w:val="008D610F"/>
    <w:rsid w:val="008D61AE"/>
    <w:rsid w:val="008D6AA6"/>
    <w:rsid w:val="008D6BB4"/>
    <w:rsid w:val="008D6C62"/>
    <w:rsid w:val="008D739A"/>
    <w:rsid w:val="008E0517"/>
    <w:rsid w:val="008E074A"/>
    <w:rsid w:val="008E0869"/>
    <w:rsid w:val="008E1648"/>
    <w:rsid w:val="008E16DB"/>
    <w:rsid w:val="008E1997"/>
    <w:rsid w:val="008E1A65"/>
    <w:rsid w:val="008E2174"/>
    <w:rsid w:val="008E2498"/>
    <w:rsid w:val="008E2EA9"/>
    <w:rsid w:val="008E2F36"/>
    <w:rsid w:val="008E30B8"/>
    <w:rsid w:val="008E31E8"/>
    <w:rsid w:val="008E3342"/>
    <w:rsid w:val="008E345C"/>
    <w:rsid w:val="008E4050"/>
    <w:rsid w:val="008E4CAC"/>
    <w:rsid w:val="008E5301"/>
    <w:rsid w:val="008E53D8"/>
    <w:rsid w:val="008E5F70"/>
    <w:rsid w:val="008E6097"/>
    <w:rsid w:val="008E61EC"/>
    <w:rsid w:val="008E6689"/>
    <w:rsid w:val="008E69CE"/>
    <w:rsid w:val="008E6BF8"/>
    <w:rsid w:val="008E6EB2"/>
    <w:rsid w:val="008E7BB5"/>
    <w:rsid w:val="008F01E7"/>
    <w:rsid w:val="008F05F1"/>
    <w:rsid w:val="008F0B8F"/>
    <w:rsid w:val="008F0D19"/>
    <w:rsid w:val="008F0F66"/>
    <w:rsid w:val="008F14E6"/>
    <w:rsid w:val="008F1661"/>
    <w:rsid w:val="008F177E"/>
    <w:rsid w:val="008F18DD"/>
    <w:rsid w:val="008F19CB"/>
    <w:rsid w:val="008F1E65"/>
    <w:rsid w:val="008F2B7F"/>
    <w:rsid w:val="008F31C3"/>
    <w:rsid w:val="008F4949"/>
    <w:rsid w:val="008F4D92"/>
    <w:rsid w:val="008F519A"/>
    <w:rsid w:val="008F52A4"/>
    <w:rsid w:val="008F540A"/>
    <w:rsid w:val="008F6E1F"/>
    <w:rsid w:val="008F6EAA"/>
    <w:rsid w:val="008F726D"/>
    <w:rsid w:val="008F7326"/>
    <w:rsid w:val="008F76A0"/>
    <w:rsid w:val="008F7982"/>
    <w:rsid w:val="008F7A4D"/>
    <w:rsid w:val="00900B5F"/>
    <w:rsid w:val="00900D1F"/>
    <w:rsid w:val="00900DC9"/>
    <w:rsid w:val="00901278"/>
    <w:rsid w:val="009012AC"/>
    <w:rsid w:val="00901314"/>
    <w:rsid w:val="00901CC7"/>
    <w:rsid w:val="009023E8"/>
    <w:rsid w:val="00902738"/>
    <w:rsid w:val="009037C9"/>
    <w:rsid w:val="0090399E"/>
    <w:rsid w:val="00903BD1"/>
    <w:rsid w:val="00903CF2"/>
    <w:rsid w:val="00903D8B"/>
    <w:rsid w:val="00903EDC"/>
    <w:rsid w:val="00904193"/>
    <w:rsid w:val="00904310"/>
    <w:rsid w:val="00904BE0"/>
    <w:rsid w:val="00904F12"/>
    <w:rsid w:val="00905DC8"/>
    <w:rsid w:val="00905ED5"/>
    <w:rsid w:val="009060FC"/>
    <w:rsid w:val="00906179"/>
    <w:rsid w:val="00906462"/>
    <w:rsid w:val="00906788"/>
    <w:rsid w:val="009072FB"/>
    <w:rsid w:val="00907ABE"/>
    <w:rsid w:val="009100E3"/>
    <w:rsid w:val="0091051B"/>
    <w:rsid w:val="0091119E"/>
    <w:rsid w:val="009111C4"/>
    <w:rsid w:val="00911346"/>
    <w:rsid w:val="009113CD"/>
    <w:rsid w:val="009113DC"/>
    <w:rsid w:val="009117AB"/>
    <w:rsid w:val="00911991"/>
    <w:rsid w:val="0091254E"/>
    <w:rsid w:val="00912551"/>
    <w:rsid w:val="00912853"/>
    <w:rsid w:val="00912C8C"/>
    <w:rsid w:val="0091303D"/>
    <w:rsid w:val="009132D9"/>
    <w:rsid w:val="00913487"/>
    <w:rsid w:val="009139DC"/>
    <w:rsid w:val="00913BEC"/>
    <w:rsid w:val="00913CC2"/>
    <w:rsid w:val="00913D22"/>
    <w:rsid w:val="00913E7B"/>
    <w:rsid w:val="00913F95"/>
    <w:rsid w:val="00914C3C"/>
    <w:rsid w:val="00914CE1"/>
    <w:rsid w:val="00914DFF"/>
    <w:rsid w:val="00915668"/>
    <w:rsid w:val="00915D38"/>
    <w:rsid w:val="0091650B"/>
    <w:rsid w:val="00916683"/>
    <w:rsid w:val="009166AD"/>
    <w:rsid w:val="009171B0"/>
    <w:rsid w:val="00917E62"/>
    <w:rsid w:val="00917E92"/>
    <w:rsid w:val="00920124"/>
    <w:rsid w:val="0092019D"/>
    <w:rsid w:val="0092038D"/>
    <w:rsid w:val="00920F00"/>
    <w:rsid w:val="00921937"/>
    <w:rsid w:val="00921A58"/>
    <w:rsid w:val="0092220F"/>
    <w:rsid w:val="00922276"/>
    <w:rsid w:val="00922C0F"/>
    <w:rsid w:val="00923820"/>
    <w:rsid w:val="009238EA"/>
    <w:rsid w:val="009240DE"/>
    <w:rsid w:val="00924BFA"/>
    <w:rsid w:val="00924DDD"/>
    <w:rsid w:val="00926358"/>
    <w:rsid w:val="009263A9"/>
    <w:rsid w:val="00926BEF"/>
    <w:rsid w:val="00926F6E"/>
    <w:rsid w:val="009271F8"/>
    <w:rsid w:val="009278A3"/>
    <w:rsid w:val="009278BE"/>
    <w:rsid w:val="00927FA7"/>
    <w:rsid w:val="00930A56"/>
    <w:rsid w:val="00930AB2"/>
    <w:rsid w:val="00930B2E"/>
    <w:rsid w:val="00931188"/>
    <w:rsid w:val="009314CD"/>
    <w:rsid w:val="00932381"/>
    <w:rsid w:val="00932CD4"/>
    <w:rsid w:val="00932D4D"/>
    <w:rsid w:val="00932F6A"/>
    <w:rsid w:val="00933A6F"/>
    <w:rsid w:val="00933D4C"/>
    <w:rsid w:val="00934038"/>
    <w:rsid w:val="00934547"/>
    <w:rsid w:val="0093515A"/>
    <w:rsid w:val="009352F1"/>
    <w:rsid w:val="0093667C"/>
    <w:rsid w:val="009366BD"/>
    <w:rsid w:val="009367AE"/>
    <w:rsid w:val="009374AC"/>
    <w:rsid w:val="00937A22"/>
    <w:rsid w:val="00937C7F"/>
    <w:rsid w:val="0094087A"/>
    <w:rsid w:val="0094123F"/>
    <w:rsid w:val="00941692"/>
    <w:rsid w:val="009416EB"/>
    <w:rsid w:val="009424E9"/>
    <w:rsid w:val="00942AD0"/>
    <w:rsid w:val="00942B76"/>
    <w:rsid w:val="009436C5"/>
    <w:rsid w:val="00944132"/>
    <w:rsid w:val="00944335"/>
    <w:rsid w:val="00944A4A"/>
    <w:rsid w:val="00944A8B"/>
    <w:rsid w:val="00944CF9"/>
    <w:rsid w:val="009452C9"/>
    <w:rsid w:val="00945788"/>
    <w:rsid w:val="009457EB"/>
    <w:rsid w:val="0094592F"/>
    <w:rsid w:val="00945BAA"/>
    <w:rsid w:val="00945C3E"/>
    <w:rsid w:val="00945D09"/>
    <w:rsid w:val="00946439"/>
    <w:rsid w:val="00946AEC"/>
    <w:rsid w:val="00946C7D"/>
    <w:rsid w:val="009476DD"/>
    <w:rsid w:val="00947725"/>
    <w:rsid w:val="0095091D"/>
    <w:rsid w:val="00950B89"/>
    <w:rsid w:val="00951978"/>
    <w:rsid w:val="00951C8B"/>
    <w:rsid w:val="00951DCF"/>
    <w:rsid w:val="00951F2F"/>
    <w:rsid w:val="0095324B"/>
    <w:rsid w:val="009532C1"/>
    <w:rsid w:val="009535D2"/>
    <w:rsid w:val="0095371C"/>
    <w:rsid w:val="00955593"/>
    <w:rsid w:val="00955742"/>
    <w:rsid w:val="00955766"/>
    <w:rsid w:val="00955E16"/>
    <w:rsid w:val="00955F38"/>
    <w:rsid w:val="00956A51"/>
    <w:rsid w:val="009574E4"/>
    <w:rsid w:val="00957872"/>
    <w:rsid w:val="00957FD0"/>
    <w:rsid w:val="009605F4"/>
    <w:rsid w:val="0096066B"/>
    <w:rsid w:val="00960915"/>
    <w:rsid w:val="00960E38"/>
    <w:rsid w:val="00960F91"/>
    <w:rsid w:val="009615F8"/>
    <w:rsid w:val="00961AE7"/>
    <w:rsid w:val="009625FC"/>
    <w:rsid w:val="00962F7F"/>
    <w:rsid w:val="009633BA"/>
    <w:rsid w:val="009647E3"/>
    <w:rsid w:val="00964D54"/>
    <w:rsid w:val="00964DE5"/>
    <w:rsid w:val="00965684"/>
    <w:rsid w:val="00965E27"/>
    <w:rsid w:val="0096614F"/>
    <w:rsid w:val="00966A38"/>
    <w:rsid w:val="00966F9A"/>
    <w:rsid w:val="00967135"/>
    <w:rsid w:val="0096796E"/>
    <w:rsid w:val="00967D53"/>
    <w:rsid w:val="00970059"/>
    <w:rsid w:val="009700A8"/>
    <w:rsid w:val="0097126A"/>
    <w:rsid w:val="00971723"/>
    <w:rsid w:val="0097179D"/>
    <w:rsid w:val="00971A73"/>
    <w:rsid w:val="00971E3D"/>
    <w:rsid w:val="00972E68"/>
    <w:rsid w:val="00973602"/>
    <w:rsid w:val="00974734"/>
    <w:rsid w:val="00974AAA"/>
    <w:rsid w:val="00975076"/>
    <w:rsid w:val="00975105"/>
    <w:rsid w:val="009757D5"/>
    <w:rsid w:val="009758A9"/>
    <w:rsid w:val="00975E4C"/>
    <w:rsid w:val="00975F9E"/>
    <w:rsid w:val="0097614F"/>
    <w:rsid w:val="0097646E"/>
    <w:rsid w:val="0097655F"/>
    <w:rsid w:val="00976B5F"/>
    <w:rsid w:val="00976BFB"/>
    <w:rsid w:val="0097724C"/>
    <w:rsid w:val="00977590"/>
    <w:rsid w:val="00977C18"/>
    <w:rsid w:val="00977FC6"/>
    <w:rsid w:val="00980635"/>
    <w:rsid w:val="00980AA0"/>
    <w:rsid w:val="00981739"/>
    <w:rsid w:val="00982300"/>
    <w:rsid w:val="009828C6"/>
    <w:rsid w:val="00982D75"/>
    <w:rsid w:val="009833CA"/>
    <w:rsid w:val="009834D4"/>
    <w:rsid w:val="00983575"/>
    <w:rsid w:val="009835DC"/>
    <w:rsid w:val="00983813"/>
    <w:rsid w:val="00984878"/>
    <w:rsid w:val="00984C3E"/>
    <w:rsid w:val="0098526F"/>
    <w:rsid w:val="009852E0"/>
    <w:rsid w:val="00985789"/>
    <w:rsid w:val="00985BE3"/>
    <w:rsid w:val="00986414"/>
    <w:rsid w:val="0098645B"/>
    <w:rsid w:val="009867E3"/>
    <w:rsid w:val="009868DD"/>
    <w:rsid w:val="00986AFC"/>
    <w:rsid w:val="00986DDE"/>
    <w:rsid w:val="0098767F"/>
    <w:rsid w:val="00987755"/>
    <w:rsid w:val="00987EA4"/>
    <w:rsid w:val="0099112B"/>
    <w:rsid w:val="009911C7"/>
    <w:rsid w:val="009911F1"/>
    <w:rsid w:val="00991224"/>
    <w:rsid w:val="00991939"/>
    <w:rsid w:val="009923E1"/>
    <w:rsid w:val="009925AB"/>
    <w:rsid w:val="0099262A"/>
    <w:rsid w:val="00992D87"/>
    <w:rsid w:val="00994021"/>
    <w:rsid w:val="00994329"/>
    <w:rsid w:val="009943E5"/>
    <w:rsid w:val="00994BA0"/>
    <w:rsid w:val="00996831"/>
    <w:rsid w:val="00996A29"/>
    <w:rsid w:val="00996AA2"/>
    <w:rsid w:val="00996AC9"/>
    <w:rsid w:val="009971D6"/>
    <w:rsid w:val="009A074A"/>
    <w:rsid w:val="009A09DC"/>
    <w:rsid w:val="009A0D9E"/>
    <w:rsid w:val="009A0EE2"/>
    <w:rsid w:val="009A119A"/>
    <w:rsid w:val="009A1646"/>
    <w:rsid w:val="009A1D38"/>
    <w:rsid w:val="009A216A"/>
    <w:rsid w:val="009A3633"/>
    <w:rsid w:val="009A3DBF"/>
    <w:rsid w:val="009A3E36"/>
    <w:rsid w:val="009A3FB8"/>
    <w:rsid w:val="009A48EB"/>
    <w:rsid w:val="009A495B"/>
    <w:rsid w:val="009A4994"/>
    <w:rsid w:val="009A4E2A"/>
    <w:rsid w:val="009A5091"/>
    <w:rsid w:val="009A5132"/>
    <w:rsid w:val="009A554D"/>
    <w:rsid w:val="009A5594"/>
    <w:rsid w:val="009A568F"/>
    <w:rsid w:val="009A5FC8"/>
    <w:rsid w:val="009A6326"/>
    <w:rsid w:val="009A66D8"/>
    <w:rsid w:val="009A6C87"/>
    <w:rsid w:val="009A729E"/>
    <w:rsid w:val="009A75C8"/>
    <w:rsid w:val="009A7A8D"/>
    <w:rsid w:val="009A7D66"/>
    <w:rsid w:val="009A7EF7"/>
    <w:rsid w:val="009B0A50"/>
    <w:rsid w:val="009B0F84"/>
    <w:rsid w:val="009B1589"/>
    <w:rsid w:val="009B281B"/>
    <w:rsid w:val="009B2C1A"/>
    <w:rsid w:val="009B3203"/>
    <w:rsid w:val="009B3236"/>
    <w:rsid w:val="009B369F"/>
    <w:rsid w:val="009B3938"/>
    <w:rsid w:val="009B3E49"/>
    <w:rsid w:val="009B3FFA"/>
    <w:rsid w:val="009B47A5"/>
    <w:rsid w:val="009B4C4D"/>
    <w:rsid w:val="009B4DF0"/>
    <w:rsid w:val="009B51D9"/>
    <w:rsid w:val="009B58FA"/>
    <w:rsid w:val="009B605F"/>
    <w:rsid w:val="009B6A3A"/>
    <w:rsid w:val="009B7510"/>
    <w:rsid w:val="009B776A"/>
    <w:rsid w:val="009B793B"/>
    <w:rsid w:val="009B7F3C"/>
    <w:rsid w:val="009C0218"/>
    <w:rsid w:val="009C03DE"/>
    <w:rsid w:val="009C0645"/>
    <w:rsid w:val="009C0BB8"/>
    <w:rsid w:val="009C126F"/>
    <w:rsid w:val="009C19F1"/>
    <w:rsid w:val="009C1DB5"/>
    <w:rsid w:val="009C2F26"/>
    <w:rsid w:val="009C3770"/>
    <w:rsid w:val="009C3CC1"/>
    <w:rsid w:val="009C40C2"/>
    <w:rsid w:val="009C432A"/>
    <w:rsid w:val="009C4502"/>
    <w:rsid w:val="009C45B2"/>
    <w:rsid w:val="009C5506"/>
    <w:rsid w:val="009C5C1A"/>
    <w:rsid w:val="009C5E3D"/>
    <w:rsid w:val="009C63F0"/>
    <w:rsid w:val="009C6D78"/>
    <w:rsid w:val="009C6D7C"/>
    <w:rsid w:val="009C7F36"/>
    <w:rsid w:val="009D049E"/>
    <w:rsid w:val="009D1D3F"/>
    <w:rsid w:val="009D1E4B"/>
    <w:rsid w:val="009D1ED2"/>
    <w:rsid w:val="009D2445"/>
    <w:rsid w:val="009D3064"/>
    <w:rsid w:val="009D3C67"/>
    <w:rsid w:val="009D3F9B"/>
    <w:rsid w:val="009D5A9F"/>
    <w:rsid w:val="009D5D73"/>
    <w:rsid w:val="009D6F6B"/>
    <w:rsid w:val="009D7894"/>
    <w:rsid w:val="009D7BCA"/>
    <w:rsid w:val="009E00D8"/>
    <w:rsid w:val="009E10B9"/>
    <w:rsid w:val="009E138B"/>
    <w:rsid w:val="009E184C"/>
    <w:rsid w:val="009E2259"/>
    <w:rsid w:val="009E2441"/>
    <w:rsid w:val="009E247A"/>
    <w:rsid w:val="009E25F2"/>
    <w:rsid w:val="009E267B"/>
    <w:rsid w:val="009E2A63"/>
    <w:rsid w:val="009E3C59"/>
    <w:rsid w:val="009E413E"/>
    <w:rsid w:val="009E455D"/>
    <w:rsid w:val="009E4D95"/>
    <w:rsid w:val="009E4F68"/>
    <w:rsid w:val="009E52EE"/>
    <w:rsid w:val="009E55D0"/>
    <w:rsid w:val="009E55F0"/>
    <w:rsid w:val="009E5A1B"/>
    <w:rsid w:val="009E5B32"/>
    <w:rsid w:val="009E5F62"/>
    <w:rsid w:val="009E67D7"/>
    <w:rsid w:val="009E7032"/>
    <w:rsid w:val="009E7865"/>
    <w:rsid w:val="009E78E3"/>
    <w:rsid w:val="009F075E"/>
    <w:rsid w:val="009F09CA"/>
    <w:rsid w:val="009F0EF4"/>
    <w:rsid w:val="009F11F1"/>
    <w:rsid w:val="009F15A3"/>
    <w:rsid w:val="009F2B84"/>
    <w:rsid w:val="009F362C"/>
    <w:rsid w:val="009F38BC"/>
    <w:rsid w:val="009F461C"/>
    <w:rsid w:val="009F4CBB"/>
    <w:rsid w:val="009F4E24"/>
    <w:rsid w:val="009F50BA"/>
    <w:rsid w:val="009F57BF"/>
    <w:rsid w:val="009F5A43"/>
    <w:rsid w:val="009F5B47"/>
    <w:rsid w:val="009F6074"/>
    <w:rsid w:val="009F65B6"/>
    <w:rsid w:val="009F66A0"/>
    <w:rsid w:val="009F6E51"/>
    <w:rsid w:val="009F6EEE"/>
    <w:rsid w:val="009F70E0"/>
    <w:rsid w:val="009F7EF8"/>
    <w:rsid w:val="00A00872"/>
    <w:rsid w:val="00A00A97"/>
    <w:rsid w:val="00A00C5F"/>
    <w:rsid w:val="00A012EA"/>
    <w:rsid w:val="00A01721"/>
    <w:rsid w:val="00A0197A"/>
    <w:rsid w:val="00A02DF7"/>
    <w:rsid w:val="00A03163"/>
    <w:rsid w:val="00A035F2"/>
    <w:rsid w:val="00A03E98"/>
    <w:rsid w:val="00A04038"/>
    <w:rsid w:val="00A042CD"/>
    <w:rsid w:val="00A048CD"/>
    <w:rsid w:val="00A04EBD"/>
    <w:rsid w:val="00A0515F"/>
    <w:rsid w:val="00A054AF"/>
    <w:rsid w:val="00A05568"/>
    <w:rsid w:val="00A058F0"/>
    <w:rsid w:val="00A05955"/>
    <w:rsid w:val="00A05B02"/>
    <w:rsid w:val="00A05B76"/>
    <w:rsid w:val="00A05BEC"/>
    <w:rsid w:val="00A068FB"/>
    <w:rsid w:val="00A06C68"/>
    <w:rsid w:val="00A06FD1"/>
    <w:rsid w:val="00A076F0"/>
    <w:rsid w:val="00A07B6B"/>
    <w:rsid w:val="00A1012F"/>
    <w:rsid w:val="00A10183"/>
    <w:rsid w:val="00A10781"/>
    <w:rsid w:val="00A10927"/>
    <w:rsid w:val="00A10AD4"/>
    <w:rsid w:val="00A111AE"/>
    <w:rsid w:val="00A11ADC"/>
    <w:rsid w:val="00A11C34"/>
    <w:rsid w:val="00A11E2A"/>
    <w:rsid w:val="00A1250F"/>
    <w:rsid w:val="00A1291B"/>
    <w:rsid w:val="00A12935"/>
    <w:rsid w:val="00A13464"/>
    <w:rsid w:val="00A13652"/>
    <w:rsid w:val="00A13835"/>
    <w:rsid w:val="00A13EC7"/>
    <w:rsid w:val="00A14028"/>
    <w:rsid w:val="00A141B2"/>
    <w:rsid w:val="00A142F8"/>
    <w:rsid w:val="00A1453D"/>
    <w:rsid w:val="00A148E9"/>
    <w:rsid w:val="00A15978"/>
    <w:rsid w:val="00A15BF4"/>
    <w:rsid w:val="00A160C1"/>
    <w:rsid w:val="00A1654A"/>
    <w:rsid w:val="00A1662D"/>
    <w:rsid w:val="00A16E46"/>
    <w:rsid w:val="00A17564"/>
    <w:rsid w:val="00A175E4"/>
    <w:rsid w:val="00A200DD"/>
    <w:rsid w:val="00A2018A"/>
    <w:rsid w:val="00A203FC"/>
    <w:rsid w:val="00A20CFC"/>
    <w:rsid w:val="00A21229"/>
    <w:rsid w:val="00A21BF4"/>
    <w:rsid w:val="00A2238B"/>
    <w:rsid w:val="00A227A1"/>
    <w:rsid w:val="00A22D65"/>
    <w:rsid w:val="00A22E03"/>
    <w:rsid w:val="00A23478"/>
    <w:rsid w:val="00A23658"/>
    <w:rsid w:val="00A2511C"/>
    <w:rsid w:val="00A25281"/>
    <w:rsid w:val="00A2546C"/>
    <w:rsid w:val="00A2688A"/>
    <w:rsid w:val="00A2761B"/>
    <w:rsid w:val="00A27952"/>
    <w:rsid w:val="00A27B5B"/>
    <w:rsid w:val="00A30092"/>
    <w:rsid w:val="00A30378"/>
    <w:rsid w:val="00A30637"/>
    <w:rsid w:val="00A308E0"/>
    <w:rsid w:val="00A30A57"/>
    <w:rsid w:val="00A30F8A"/>
    <w:rsid w:val="00A31341"/>
    <w:rsid w:val="00A3259A"/>
    <w:rsid w:val="00A32641"/>
    <w:rsid w:val="00A326C1"/>
    <w:rsid w:val="00A32F6D"/>
    <w:rsid w:val="00A330AF"/>
    <w:rsid w:val="00A334EE"/>
    <w:rsid w:val="00A34715"/>
    <w:rsid w:val="00A34E83"/>
    <w:rsid w:val="00A35B2E"/>
    <w:rsid w:val="00A365D8"/>
    <w:rsid w:val="00A36E6F"/>
    <w:rsid w:val="00A37C97"/>
    <w:rsid w:val="00A37E7B"/>
    <w:rsid w:val="00A40FB2"/>
    <w:rsid w:val="00A40FCF"/>
    <w:rsid w:val="00A416FE"/>
    <w:rsid w:val="00A41D77"/>
    <w:rsid w:val="00A41EB2"/>
    <w:rsid w:val="00A42DAE"/>
    <w:rsid w:val="00A42EAC"/>
    <w:rsid w:val="00A43CD9"/>
    <w:rsid w:val="00A44388"/>
    <w:rsid w:val="00A448AC"/>
    <w:rsid w:val="00A44A60"/>
    <w:rsid w:val="00A44DDC"/>
    <w:rsid w:val="00A44EBB"/>
    <w:rsid w:val="00A45199"/>
    <w:rsid w:val="00A45379"/>
    <w:rsid w:val="00A456E9"/>
    <w:rsid w:val="00A46AD8"/>
    <w:rsid w:val="00A46B3D"/>
    <w:rsid w:val="00A4753B"/>
    <w:rsid w:val="00A476E2"/>
    <w:rsid w:val="00A50401"/>
    <w:rsid w:val="00A5053D"/>
    <w:rsid w:val="00A50A11"/>
    <w:rsid w:val="00A51D34"/>
    <w:rsid w:val="00A527E6"/>
    <w:rsid w:val="00A52DE7"/>
    <w:rsid w:val="00A5306B"/>
    <w:rsid w:val="00A530FD"/>
    <w:rsid w:val="00A534D1"/>
    <w:rsid w:val="00A53B49"/>
    <w:rsid w:val="00A541BE"/>
    <w:rsid w:val="00A5448F"/>
    <w:rsid w:val="00A5572C"/>
    <w:rsid w:val="00A56203"/>
    <w:rsid w:val="00A563F6"/>
    <w:rsid w:val="00A56A07"/>
    <w:rsid w:val="00A57287"/>
    <w:rsid w:val="00A57429"/>
    <w:rsid w:val="00A576BF"/>
    <w:rsid w:val="00A57AC0"/>
    <w:rsid w:val="00A57AFB"/>
    <w:rsid w:val="00A57CEB"/>
    <w:rsid w:val="00A57E8F"/>
    <w:rsid w:val="00A60628"/>
    <w:rsid w:val="00A61271"/>
    <w:rsid w:val="00A61D94"/>
    <w:rsid w:val="00A6256C"/>
    <w:rsid w:val="00A627B5"/>
    <w:rsid w:val="00A62841"/>
    <w:rsid w:val="00A62BEC"/>
    <w:rsid w:val="00A63925"/>
    <w:rsid w:val="00A642FA"/>
    <w:rsid w:val="00A6530E"/>
    <w:rsid w:val="00A658B3"/>
    <w:rsid w:val="00A65E02"/>
    <w:rsid w:val="00A65EEC"/>
    <w:rsid w:val="00A66006"/>
    <w:rsid w:val="00A66080"/>
    <w:rsid w:val="00A66A69"/>
    <w:rsid w:val="00A66C5A"/>
    <w:rsid w:val="00A675BD"/>
    <w:rsid w:val="00A677E4"/>
    <w:rsid w:val="00A7012E"/>
    <w:rsid w:val="00A70707"/>
    <w:rsid w:val="00A70E9D"/>
    <w:rsid w:val="00A71789"/>
    <w:rsid w:val="00A71A0C"/>
    <w:rsid w:val="00A71E14"/>
    <w:rsid w:val="00A72102"/>
    <w:rsid w:val="00A72367"/>
    <w:rsid w:val="00A72C8E"/>
    <w:rsid w:val="00A72DF4"/>
    <w:rsid w:val="00A7338A"/>
    <w:rsid w:val="00A73D3C"/>
    <w:rsid w:val="00A74912"/>
    <w:rsid w:val="00A74938"/>
    <w:rsid w:val="00A74FA0"/>
    <w:rsid w:val="00A7567F"/>
    <w:rsid w:val="00A7589E"/>
    <w:rsid w:val="00A75B73"/>
    <w:rsid w:val="00A75BA7"/>
    <w:rsid w:val="00A75BEA"/>
    <w:rsid w:val="00A75CCE"/>
    <w:rsid w:val="00A7679C"/>
    <w:rsid w:val="00A76ABE"/>
    <w:rsid w:val="00A77179"/>
    <w:rsid w:val="00A771F2"/>
    <w:rsid w:val="00A77240"/>
    <w:rsid w:val="00A7752A"/>
    <w:rsid w:val="00A7764C"/>
    <w:rsid w:val="00A77902"/>
    <w:rsid w:val="00A77929"/>
    <w:rsid w:val="00A779B8"/>
    <w:rsid w:val="00A779FD"/>
    <w:rsid w:val="00A77A31"/>
    <w:rsid w:val="00A77C78"/>
    <w:rsid w:val="00A77D40"/>
    <w:rsid w:val="00A8027E"/>
    <w:rsid w:val="00A806F2"/>
    <w:rsid w:val="00A811B2"/>
    <w:rsid w:val="00A814B5"/>
    <w:rsid w:val="00A814DA"/>
    <w:rsid w:val="00A81613"/>
    <w:rsid w:val="00A8289B"/>
    <w:rsid w:val="00A82CD9"/>
    <w:rsid w:val="00A8346D"/>
    <w:rsid w:val="00A83C06"/>
    <w:rsid w:val="00A840B9"/>
    <w:rsid w:val="00A8452B"/>
    <w:rsid w:val="00A84E00"/>
    <w:rsid w:val="00A84E0E"/>
    <w:rsid w:val="00A84E62"/>
    <w:rsid w:val="00A84F9E"/>
    <w:rsid w:val="00A84FB5"/>
    <w:rsid w:val="00A85316"/>
    <w:rsid w:val="00A8546A"/>
    <w:rsid w:val="00A857AF"/>
    <w:rsid w:val="00A8582A"/>
    <w:rsid w:val="00A8585C"/>
    <w:rsid w:val="00A85A2E"/>
    <w:rsid w:val="00A8629A"/>
    <w:rsid w:val="00A867C8"/>
    <w:rsid w:val="00A86C28"/>
    <w:rsid w:val="00A86C43"/>
    <w:rsid w:val="00A86CFD"/>
    <w:rsid w:val="00A86F0D"/>
    <w:rsid w:val="00A87C36"/>
    <w:rsid w:val="00A87CA9"/>
    <w:rsid w:val="00A87F2D"/>
    <w:rsid w:val="00A906B6"/>
    <w:rsid w:val="00A90909"/>
    <w:rsid w:val="00A90A24"/>
    <w:rsid w:val="00A90E7A"/>
    <w:rsid w:val="00A90F36"/>
    <w:rsid w:val="00A92369"/>
    <w:rsid w:val="00A92F28"/>
    <w:rsid w:val="00A92FCB"/>
    <w:rsid w:val="00A9337D"/>
    <w:rsid w:val="00A94013"/>
    <w:rsid w:val="00A94044"/>
    <w:rsid w:val="00A9554E"/>
    <w:rsid w:val="00A95739"/>
    <w:rsid w:val="00A95813"/>
    <w:rsid w:val="00A95D04"/>
    <w:rsid w:val="00A961BE"/>
    <w:rsid w:val="00A9655B"/>
    <w:rsid w:val="00A97389"/>
    <w:rsid w:val="00A97530"/>
    <w:rsid w:val="00A978AE"/>
    <w:rsid w:val="00A978B8"/>
    <w:rsid w:val="00A97A47"/>
    <w:rsid w:val="00AA0F29"/>
    <w:rsid w:val="00AA2621"/>
    <w:rsid w:val="00AA36E6"/>
    <w:rsid w:val="00AA3D57"/>
    <w:rsid w:val="00AA3FA5"/>
    <w:rsid w:val="00AA3FBA"/>
    <w:rsid w:val="00AA40C7"/>
    <w:rsid w:val="00AA44E3"/>
    <w:rsid w:val="00AA4657"/>
    <w:rsid w:val="00AA570B"/>
    <w:rsid w:val="00AA60BC"/>
    <w:rsid w:val="00AA62F7"/>
    <w:rsid w:val="00AA638F"/>
    <w:rsid w:val="00AA662C"/>
    <w:rsid w:val="00AA7075"/>
    <w:rsid w:val="00AA719F"/>
    <w:rsid w:val="00AA7443"/>
    <w:rsid w:val="00AA754B"/>
    <w:rsid w:val="00AA7812"/>
    <w:rsid w:val="00AA786F"/>
    <w:rsid w:val="00AB0C19"/>
    <w:rsid w:val="00AB0D19"/>
    <w:rsid w:val="00AB1B60"/>
    <w:rsid w:val="00AB26B1"/>
    <w:rsid w:val="00AB283C"/>
    <w:rsid w:val="00AB2B35"/>
    <w:rsid w:val="00AB2E4F"/>
    <w:rsid w:val="00AB2EE5"/>
    <w:rsid w:val="00AB32D4"/>
    <w:rsid w:val="00AB36B9"/>
    <w:rsid w:val="00AB4743"/>
    <w:rsid w:val="00AB4C6E"/>
    <w:rsid w:val="00AB4C73"/>
    <w:rsid w:val="00AB5246"/>
    <w:rsid w:val="00AB6150"/>
    <w:rsid w:val="00AB63F9"/>
    <w:rsid w:val="00AB64D6"/>
    <w:rsid w:val="00AB678D"/>
    <w:rsid w:val="00AB69B5"/>
    <w:rsid w:val="00AB739D"/>
    <w:rsid w:val="00AB78C4"/>
    <w:rsid w:val="00AC01E1"/>
    <w:rsid w:val="00AC02F5"/>
    <w:rsid w:val="00AC05DC"/>
    <w:rsid w:val="00AC0E7E"/>
    <w:rsid w:val="00AC1B7B"/>
    <w:rsid w:val="00AC24E5"/>
    <w:rsid w:val="00AC25F1"/>
    <w:rsid w:val="00AC30F1"/>
    <w:rsid w:val="00AC3527"/>
    <w:rsid w:val="00AC368F"/>
    <w:rsid w:val="00AC3767"/>
    <w:rsid w:val="00AC3972"/>
    <w:rsid w:val="00AC3A56"/>
    <w:rsid w:val="00AC4815"/>
    <w:rsid w:val="00AC5496"/>
    <w:rsid w:val="00AC57A5"/>
    <w:rsid w:val="00AC5A8C"/>
    <w:rsid w:val="00AC63C2"/>
    <w:rsid w:val="00AC6485"/>
    <w:rsid w:val="00AC6E22"/>
    <w:rsid w:val="00AC70D8"/>
    <w:rsid w:val="00AC7CCC"/>
    <w:rsid w:val="00AC7FF7"/>
    <w:rsid w:val="00AD0512"/>
    <w:rsid w:val="00AD0C5B"/>
    <w:rsid w:val="00AD0EDA"/>
    <w:rsid w:val="00AD12B9"/>
    <w:rsid w:val="00AD14C2"/>
    <w:rsid w:val="00AD16A6"/>
    <w:rsid w:val="00AD17BA"/>
    <w:rsid w:val="00AD1853"/>
    <w:rsid w:val="00AD20EA"/>
    <w:rsid w:val="00AD24F6"/>
    <w:rsid w:val="00AD26F0"/>
    <w:rsid w:val="00AD2836"/>
    <w:rsid w:val="00AD2A54"/>
    <w:rsid w:val="00AD4677"/>
    <w:rsid w:val="00AD491E"/>
    <w:rsid w:val="00AD4F9F"/>
    <w:rsid w:val="00AD5D5A"/>
    <w:rsid w:val="00AD5EBC"/>
    <w:rsid w:val="00AD5FB2"/>
    <w:rsid w:val="00AD6FA8"/>
    <w:rsid w:val="00AD708A"/>
    <w:rsid w:val="00AD7780"/>
    <w:rsid w:val="00AD7AB2"/>
    <w:rsid w:val="00AD7B8C"/>
    <w:rsid w:val="00AE04C5"/>
    <w:rsid w:val="00AE132B"/>
    <w:rsid w:val="00AE1B07"/>
    <w:rsid w:val="00AE1B59"/>
    <w:rsid w:val="00AE31D7"/>
    <w:rsid w:val="00AE35DF"/>
    <w:rsid w:val="00AE378E"/>
    <w:rsid w:val="00AE3D1B"/>
    <w:rsid w:val="00AE4877"/>
    <w:rsid w:val="00AE571B"/>
    <w:rsid w:val="00AE5900"/>
    <w:rsid w:val="00AE5E0D"/>
    <w:rsid w:val="00AE5F71"/>
    <w:rsid w:val="00AE6028"/>
    <w:rsid w:val="00AE63A4"/>
    <w:rsid w:val="00AE6BBF"/>
    <w:rsid w:val="00AE7874"/>
    <w:rsid w:val="00AE7B76"/>
    <w:rsid w:val="00AF0041"/>
    <w:rsid w:val="00AF0060"/>
    <w:rsid w:val="00AF073D"/>
    <w:rsid w:val="00AF0E9D"/>
    <w:rsid w:val="00AF121A"/>
    <w:rsid w:val="00AF230D"/>
    <w:rsid w:val="00AF27D8"/>
    <w:rsid w:val="00AF3ACE"/>
    <w:rsid w:val="00AF42D8"/>
    <w:rsid w:val="00AF4B26"/>
    <w:rsid w:val="00AF4FBB"/>
    <w:rsid w:val="00AF565B"/>
    <w:rsid w:val="00AF58E0"/>
    <w:rsid w:val="00AF5915"/>
    <w:rsid w:val="00AF5A46"/>
    <w:rsid w:val="00AF5A4B"/>
    <w:rsid w:val="00AF5A69"/>
    <w:rsid w:val="00AF5EB1"/>
    <w:rsid w:val="00AF631C"/>
    <w:rsid w:val="00AF6831"/>
    <w:rsid w:val="00AF69C1"/>
    <w:rsid w:val="00AF69FD"/>
    <w:rsid w:val="00AF72FC"/>
    <w:rsid w:val="00AF7310"/>
    <w:rsid w:val="00AF7322"/>
    <w:rsid w:val="00AF7721"/>
    <w:rsid w:val="00AF7F00"/>
    <w:rsid w:val="00B006C4"/>
    <w:rsid w:val="00B01ADF"/>
    <w:rsid w:val="00B027DA"/>
    <w:rsid w:val="00B0286B"/>
    <w:rsid w:val="00B03348"/>
    <w:rsid w:val="00B03787"/>
    <w:rsid w:val="00B040AD"/>
    <w:rsid w:val="00B040FA"/>
    <w:rsid w:val="00B04586"/>
    <w:rsid w:val="00B04A96"/>
    <w:rsid w:val="00B05835"/>
    <w:rsid w:val="00B05975"/>
    <w:rsid w:val="00B05A0C"/>
    <w:rsid w:val="00B060E3"/>
    <w:rsid w:val="00B06BA0"/>
    <w:rsid w:val="00B06F56"/>
    <w:rsid w:val="00B07317"/>
    <w:rsid w:val="00B07845"/>
    <w:rsid w:val="00B07B36"/>
    <w:rsid w:val="00B1071F"/>
    <w:rsid w:val="00B11249"/>
    <w:rsid w:val="00B11686"/>
    <w:rsid w:val="00B12F60"/>
    <w:rsid w:val="00B12FF7"/>
    <w:rsid w:val="00B13587"/>
    <w:rsid w:val="00B14142"/>
    <w:rsid w:val="00B147CD"/>
    <w:rsid w:val="00B148C2"/>
    <w:rsid w:val="00B14940"/>
    <w:rsid w:val="00B14EFD"/>
    <w:rsid w:val="00B153A9"/>
    <w:rsid w:val="00B155CB"/>
    <w:rsid w:val="00B15BF9"/>
    <w:rsid w:val="00B15C98"/>
    <w:rsid w:val="00B15E92"/>
    <w:rsid w:val="00B15ED7"/>
    <w:rsid w:val="00B15FA2"/>
    <w:rsid w:val="00B16ABA"/>
    <w:rsid w:val="00B16CF4"/>
    <w:rsid w:val="00B16D83"/>
    <w:rsid w:val="00B175EE"/>
    <w:rsid w:val="00B176E0"/>
    <w:rsid w:val="00B17DAB"/>
    <w:rsid w:val="00B201B8"/>
    <w:rsid w:val="00B20446"/>
    <w:rsid w:val="00B20BDE"/>
    <w:rsid w:val="00B20BE9"/>
    <w:rsid w:val="00B20F9E"/>
    <w:rsid w:val="00B2130D"/>
    <w:rsid w:val="00B214E9"/>
    <w:rsid w:val="00B21C70"/>
    <w:rsid w:val="00B21DE8"/>
    <w:rsid w:val="00B22418"/>
    <w:rsid w:val="00B224AC"/>
    <w:rsid w:val="00B225E1"/>
    <w:rsid w:val="00B227D5"/>
    <w:rsid w:val="00B22C30"/>
    <w:rsid w:val="00B22E75"/>
    <w:rsid w:val="00B230F0"/>
    <w:rsid w:val="00B2332D"/>
    <w:rsid w:val="00B236DA"/>
    <w:rsid w:val="00B2370E"/>
    <w:rsid w:val="00B24399"/>
    <w:rsid w:val="00B24AC5"/>
    <w:rsid w:val="00B25366"/>
    <w:rsid w:val="00B2562A"/>
    <w:rsid w:val="00B2582B"/>
    <w:rsid w:val="00B258D7"/>
    <w:rsid w:val="00B25FC2"/>
    <w:rsid w:val="00B26630"/>
    <w:rsid w:val="00B269C5"/>
    <w:rsid w:val="00B26C9D"/>
    <w:rsid w:val="00B27D2E"/>
    <w:rsid w:val="00B30573"/>
    <w:rsid w:val="00B31D97"/>
    <w:rsid w:val="00B337C3"/>
    <w:rsid w:val="00B343C1"/>
    <w:rsid w:val="00B34432"/>
    <w:rsid w:val="00B3445E"/>
    <w:rsid w:val="00B3447B"/>
    <w:rsid w:val="00B34654"/>
    <w:rsid w:val="00B346F7"/>
    <w:rsid w:val="00B34A7B"/>
    <w:rsid w:val="00B34E95"/>
    <w:rsid w:val="00B351A1"/>
    <w:rsid w:val="00B35BEA"/>
    <w:rsid w:val="00B35DDC"/>
    <w:rsid w:val="00B36493"/>
    <w:rsid w:val="00B36606"/>
    <w:rsid w:val="00B36915"/>
    <w:rsid w:val="00B36949"/>
    <w:rsid w:val="00B3697F"/>
    <w:rsid w:val="00B37743"/>
    <w:rsid w:val="00B379C2"/>
    <w:rsid w:val="00B37C3C"/>
    <w:rsid w:val="00B40535"/>
    <w:rsid w:val="00B40D9E"/>
    <w:rsid w:val="00B41879"/>
    <w:rsid w:val="00B41994"/>
    <w:rsid w:val="00B41BD7"/>
    <w:rsid w:val="00B41C9C"/>
    <w:rsid w:val="00B424F8"/>
    <w:rsid w:val="00B43575"/>
    <w:rsid w:val="00B43C1B"/>
    <w:rsid w:val="00B43E19"/>
    <w:rsid w:val="00B43E87"/>
    <w:rsid w:val="00B44026"/>
    <w:rsid w:val="00B440A6"/>
    <w:rsid w:val="00B4487A"/>
    <w:rsid w:val="00B44FE5"/>
    <w:rsid w:val="00B456BC"/>
    <w:rsid w:val="00B456EC"/>
    <w:rsid w:val="00B4584C"/>
    <w:rsid w:val="00B45DF8"/>
    <w:rsid w:val="00B47E4F"/>
    <w:rsid w:val="00B5013E"/>
    <w:rsid w:val="00B505E8"/>
    <w:rsid w:val="00B50879"/>
    <w:rsid w:val="00B50D9E"/>
    <w:rsid w:val="00B50F10"/>
    <w:rsid w:val="00B5118B"/>
    <w:rsid w:val="00B512FA"/>
    <w:rsid w:val="00B518ED"/>
    <w:rsid w:val="00B51C40"/>
    <w:rsid w:val="00B51F02"/>
    <w:rsid w:val="00B5256F"/>
    <w:rsid w:val="00B52696"/>
    <w:rsid w:val="00B52C3B"/>
    <w:rsid w:val="00B52F62"/>
    <w:rsid w:val="00B53243"/>
    <w:rsid w:val="00B53AF9"/>
    <w:rsid w:val="00B5439B"/>
    <w:rsid w:val="00B54AC7"/>
    <w:rsid w:val="00B54DF0"/>
    <w:rsid w:val="00B550F2"/>
    <w:rsid w:val="00B55173"/>
    <w:rsid w:val="00B56B3B"/>
    <w:rsid w:val="00B56F46"/>
    <w:rsid w:val="00B57902"/>
    <w:rsid w:val="00B57963"/>
    <w:rsid w:val="00B57C5A"/>
    <w:rsid w:val="00B6021D"/>
    <w:rsid w:val="00B60C6A"/>
    <w:rsid w:val="00B61C7F"/>
    <w:rsid w:val="00B620E5"/>
    <w:rsid w:val="00B622E0"/>
    <w:rsid w:val="00B62EBB"/>
    <w:rsid w:val="00B63171"/>
    <w:rsid w:val="00B6332F"/>
    <w:rsid w:val="00B6400B"/>
    <w:rsid w:val="00B64523"/>
    <w:rsid w:val="00B6458E"/>
    <w:rsid w:val="00B645D2"/>
    <w:rsid w:val="00B64CB3"/>
    <w:rsid w:val="00B65773"/>
    <w:rsid w:val="00B661A5"/>
    <w:rsid w:val="00B66519"/>
    <w:rsid w:val="00B668DA"/>
    <w:rsid w:val="00B67DA2"/>
    <w:rsid w:val="00B700E0"/>
    <w:rsid w:val="00B70249"/>
    <w:rsid w:val="00B702C2"/>
    <w:rsid w:val="00B70A7D"/>
    <w:rsid w:val="00B70D8E"/>
    <w:rsid w:val="00B70E7C"/>
    <w:rsid w:val="00B71C12"/>
    <w:rsid w:val="00B71CFA"/>
    <w:rsid w:val="00B72165"/>
    <w:rsid w:val="00B727C4"/>
    <w:rsid w:val="00B72E52"/>
    <w:rsid w:val="00B73586"/>
    <w:rsid w:val="00B74196"/>
    <w:rsid w:val="00B742FA"/>
    <w:rsid w:val="00B744B6"/>
    <w:rsid w:val="00B7453D"/>
    <w:rsid w:val="00B74CCE"/>
    <w:rsid w:val="00B7565A"/>
    <w:rsid w:val="00B75675"/>
    <w:rsid w:val="00B75903"/>
    <w:rsid w:val="00B7593D"/>
    <w:rsid w:val="00B75D57"/>
    <w:rsid w:val="00B75E37"/>
    <w:rsid w:val="00B76338"/>
    <w:rsid w:val="00B763D0"/>
    <w:rsid w:val="00B763F9"/>
    <w:rsid w:val="00B7640E"/>
    <w:rsid w:val="00B76566"/>
    <w:rsid w:val="00B7678B"/>
    <w:rsid w:val="00B76CBF"/>
    <w:rsid w:val="00B77291"/>
    <w:rsid w:val="00B778D9"/>
    <w:rsid w:val="00B77C51"/>
    <w:rsid w:val="00B77C82"/>
    <w:rsid w:val="00B80241"/>
    <w:rsid w:val="00B8055E"/>
    <w:rsid w:val="00B807A5"/>
    <w:rsid w:val="00B8092E"/>
    <w:rsid w:val="00B80A77"/>
    <w:rsid w:val="00B81027"/>
    <w:rsid w:val="00B8131A"/>
    <w:rsid w:val="00B815CA"/>
    <w:rsid w:val="00B81756"/>
    <w:rsid w:val="00B81C2A"/>
    <w:rsid w:val="00B81FA3"/>
    <w:rsid w:val="00B82437"/>
    <w:rsid w:val="00B827DA"/>
    <w:rsid w:val="00B82B1B"/>
    <w:rsid w:val="00B83197"/>
    <w:rsid w:val="00B8403E"/>
    <w:rsid w:val="00B842BD"/>
    <w:rsid w:val="00B846B5"/>
    <w:rsid w:val="00B849F5"/>
    <w:rsid w:val="00B85580"/>
    <w:rsid w:val="00B85891"/>
    <w:rsid w:val="00B85C00"/>
    <w:rsid w:val="00B86F67"/>
    <w:rsid w:val="00B870F4"/>
    <w:rsid w:val="00B8726F"/>
    <w:rsid w:val="00B87733"/>
    <w:rsid w:val="00B908E8"/>
    <w:rsid w:val="00B9107F"/>
    <w:rsid w:val="00B91148"/>
    <w:rsid w:val="00B9186C"/>
    <w:rsid w:val="00B91D0C"/>
    <w:rsid w:val="00B91D59"/>
    <w:rsid w:val="00B91E30"/>
    <w:rsid w:val="00B92599"/>
    <w:rsid w:val="00B92B6B"/>
    <w:rsid w:val="00B93259"/>
    <w:rsid w:val="00B93403"/>
    <w:rsid w:val="00B942A4"/>
    <w:rsid w:val="00B94494"/>
    <w:rsid w:val="00B949DB"/>
    <w:rsid w:val="00B955D5"/>
    <w:rsid w:val="00B95738"/>
    <w:rsid w:val="00B95A6B"/>
    <w:rsid w:val="00B95BE4"/>
    <w:rsid w:val="00B95E38"/>
    <w:rsid w:val="00B96823"/>
    <w:rsid w:val="00B96BE7"/>
    <w:rsid w:val="00B96FD4"/>
    <w:rsid w:val="00B9711D"/>
    <w:rsid w:val="00B9750E"/>
    <w:rsid w:val="00B97E29"/>
    <w:rsid w:val="00B97FB0"/>
    <w:rsid w:val="00BA06E7"/>
    <w:rsid w:val="00BA078C"/>
    <w:rsid w:val="00BA0ED2"/>
    <w:rsid w:val="00BA1608"/>
    <w:rsid w:val="00BA26D8"/>
    <w:rsid w:val="00BA3CB4"/>
    <w:rsid w:val="00BA3EA9"/>
    <w:rsid w:val="00BA48DB"/>
    <w:rsid w:val="00BA4B4D"/>
    <w:rsid w:val="00BA4E06"/>
    <w:rsid w:val="00BA4F95"/>
    <w:rsid w:val="00BA540E"/>
    <w:rsid w:val="00BA5555"/>
    <w:rsid w:val="00BA5906"/>
    <w:rsid w:val="00BA5D9A"/>
    <w:rsid w:val="00BA5E21"/>
    <w:rsid w:val="00BA6407"/>
    <w:rsid w:val="00BA6534"/>
    <w:rsid w:val="00BA6A2B"/>
    <w:rsid w:val="00BB055E"/>
    <w:rsid w:val="00BB05E6"/>
    <w:rsid w:val="00BB084D"/>
    <w:rsid w:val="00BB11F6"/>
    <w:rsid w:val="00BB1534"/>
    <w:rsid w:val="00BB1C48"/>
    <w:rsid w:val="00BB1D5D"/>
    <w:rsid w:val="00BB1DE9"/>
    <w:rsid w:val="00BB3A34"/>
    <w:rsid w:val="00BB4A7E"/>
    <w:rsid w:val="00BB5516"/>
    <w:rsid w:val="00BB6624"/>
    <w:rsid w:val="00BB6F22"/>
    <w:rsid w:val="00BB76AE"/>
    <w:rsid w:val="00BB771A"/>
    <w:rsid w:val="00BB7755"/>
    <w:rsid w:val="00BB7B2A"/>
    <w:rsid w:val="00BC090D"/>
    <w:rsid w:val="00BC19C2"/>
    <w:rsid w:val="00BC1D58"/>
    <w:rsid w:val="00BC27C3"/>
    <w:rsid w:val="00BC29F1"/>
    <w:rsid w:val="00BC34B8"/>
    <w:rsid w:val="00BC3700"/>
    <w:rsid w:val="00BC3D5F"/>
    <w:rsid w:val="00BC411F"/>
    <w:rsid w:val="00BC45C9"/>
    <w:rsid w:val="00BC48BA"/>
    <w:rsid w:val="00BC5985"/>
    <w:rsid w:val="00BC5D5E"/>
    <w:rsid w:val="00BC6240"/>
    <w:rsid w:val="00BC6B40"/>
    <w:rsid w:val="00BC6C23"/>
    <w:rsid w:val="00BC7C7F"/>
    <w:rsid w:val="00BC7DF9"/>
    <w:rsid w:val="00BD00A7"/>
    <w:rsid w:val="00BD01A6"/>
    <w:rsid w:val="00BD09BA"/>
    <w:rsid w:val="00BD19F5"/>
    <w:rsid w:val="00BD25CB"/>
    <w:rsid w:val="00BD3EA6"/>
    <w:rsid w:val="00BD480A"/>
    <w:rsid w:val="00BD4908"/>
    <w:rsid w:val="00BD5439"/>
    <w:rsid w:val="00BD6329"/>
    <w:rsid w:val="00BD63A3"/>
    <w:rsid w:val="00BD6643"/>
    <w:rsid w:val="00BD675E"/>
    <w:rsid w:val="00BD68C7"/>
    <w:rsid w:val="00BD7172"/>
    <w:rsid w:val="00BD7BD5"/>
    <w:rsid w:val="00BD7F70"/>
    <w:rsid w:val="00BE102C"/>
    <w:rsid w:val="00BE12EA"/>
    <w:rsid w:val="00BE1591"/>
    <w:rsid w:val="00BE1642"/>
    <w:rsid w:val="00BE1992"/>
    <w:rsid w:val="00BE24D9"/>
    <w:rsid w:val="00BE3294"/>
    <w:rsid w:val="00BE3644"/>
    <w:rsid w:val="00BE4601"/>
    <w:rsid w:val="00BE4902"/>
    <w:rsid w:val="00BE4C1C"/>
    <w:rsid w:val="00BE55A7"/>
    <w:rsid w:val="00BE5EF9"/>
    <w:rsid w:val="00BE5FA7"/>
    <w:rsid w:val="00BE63C5"/>
    <w:rsid w:val="00BE66E9"/>
    <w:rsid w:val="00BE6A56"/>
    <w:rsid w:val="00BE6FAC"/>
    <w:rsid w:val="00BE7040"/>
    <w:rsid w:val="00BE733C"/>
    <w:rsid w:val="00BE7462"/>
    <w:rsid w:val="00BE7B64"/>
    <w:rsid w:val="00BF01EA"/>
    <w:rsid w:val="00BF027A"/>
    <w:rsid w:val="00BF0613"/>
    <w:rsid w:val="00BF07CD"/>
    <w:rsid w:val="00BF0BE3"/>
    <w:rsid w:val="00BF123C"/>
    <w:rsid w:val="00BF1F4D"/>
    <w:rsid w:val="00BF2001"/>
    <w:rsid w:val="00BF2573"/>
    <w:rsid w:val="00BF2773"/>
    <w:rsid w:val="00BF2C59"/>
    <w:rsid w:val="00BF2E8C"/>
    <w:rsid w:val="00BF346A"/>
    <w:rsid w:val="00BF3D46"/>
    <w:rsid w:val="00BF3D7E"/>
    <w:rsid w:val="00BF4188"/>
    <w:rsid w:val="00BF4619"/>
    <w:rsid w:val="00BF466C"/>
    <w:rsid w:val="00BF4771"/>
    <w:rsid w:val="00BF5102"/>
    <w:rsid w:val="00BF564F"/>
    <w:rsid w:val="00BF5DDB"/>
    <w:rsid w:val="00BF6601"/>
    <w:rsid w:val="00BF7628"/>
    <w:rsid w:val="00C000E4"/>
    <w:rsid w:val="00C008AA"/>
    <w:rsid w:val="00C0104C"/>
    <w:rsid w:val="00C01AF7"/>
    <w:rsid w:val="00C01B9D"/>
    <w:rsid w:val="00C01D34"/>
    <w:rsid w:val="00C01DF7"/>
    <w:rsid w:val="00C0399A"/>
    <w:rsid w:val="00C03C59"/>
    <w:rsid w:val="00C0454F"/>
    <w:rsid w:val="00C05089"/>
    <w:rsid w:val="00C05685"/>
    <w:rsid w:val="00C05B93"/>
    <w:rsid w:val="00C068B6"/>
    <w:rsid w:val="00C06F82"/>
    <w:rsid w:val="00C07566"/>
    <w:rsid w:val="00C1030F"/>
    <w:rsid w:val="00C10488"/>
    <w:rsid w:val="00C10D61"/>
    <w:rsid w:val="00C11D8A"/>
    <w:rsid w:val="00C124DF"/>
    <w:rsid w:val="00C12638"/>
    <w:rsid w:val="00C1341C"/>
    <w:rsid w:val="00C138E5"/>
    <w:rsid w:val="00C140D0"/>
    <w:rsid w:val="00C148C9"/>
    <w:rsid w:val="00C14BEB"/>
    <w:rsid w:val="00C14DC2"/>
    <w:rsid w:val="00C158CE"/>
    <w:rsid w:val="00C15E70"/>
    <w:rsid w:val="00C166DB"/>
    <w:rsid w:val="00C16D9C"/>
    <w:rsid w:val="00C1744A"/>
    <w:rsid w:val="00C1767A"/>
    <w:rsid w:val="00C17820"/>
    <w:rsid w:val="00C17A3E"/>
    <w:rsid w:val="00C17DC1"/>
    <w:rsid w:val="00C2050C"/>
    <w:rsid w:val="00C2097F"/>
    <w:rsid w:val="00C20D04"/>
    <w:rsid w:val="00C21B0C"/>
    <w:rsid w:val="00C21B52"/>
    <w:rsid w:val="00C2230E"/>
    <w:rsid w:val="00C22310"/>
    <w:rsid w:val="00C2240E"/>
    <w:rsid w:val="00C22CDB"/>
    <w:rsid w:val="00C22E31"/>
    <w:rsid w:val="00C22FEB"/>
    <w:rsid w:val="00C23064"/>
    <w:rsid w:val="00C23AF5"/>
    <w:rsid w:val="00C24186"/>
    <w:rsid w:val="00C2466E"/>
    <w:rsid w:val="00C24B48"/>
    <w:rsid w:val="00C251A5"/>
    <w:rsid w:val="00C254B4"/>
    <w:rsid w:val="00C254FF"/>
    <w:rsid w:val="00C259FE"/>
    <w:rsid w:val="00C25CDE"/>
    <w:rsid w:val="00C25ED3"/>
    <w:rsid w:val="00C26086"/>
    <w:rsid w:val="00C26196"/>
    <w:rsid w:val="00C26ECA"/>
    <w:rsid w:val="00C270F8"/>
    <w:rsid w:val="00C313DC"/>
    <w:rsid w:val="00C3177A"/>
    <w:rsid w:val="00C32A94"/>
    <w:rsid w:val="00C32BD2"/>
    <w:rsid w:val="00C32CFF"/>
    <w:rsid w:val="00C338AD"/>
    <w:rsid w:val="00C34517"/>
    <w:rsid w:val="00C34C6A"/>
    <w:rsid w:val="00C3510D"/>
    <w:rsid w:val="00C365C9"/>
    <w:rsid w:val="00C36F80"/>
    <w:rsid w:val="00C3709E"/>
    <w:rsid w:val="00C37749"/>
    <w:rsid w:val="00C37E33"/>
    <w:rsid w:val="00C40279"/>
    <w:rsid w:val="00C40281"/>
    <w:rsid w:val="00C404BB"/>
    <w:rsid w:val="00C40840"/>
    <w:rsid w:val="00C4085A"/>
    <w:rsid w:val="00C40FD5"/>
    <w:rsid w:val="00C42287"/>
    <w:rsid w:val="00C42336"/>
    <w:rsid w:val="00C428A9"/>
    <w:rsid w:val="00C42A85"/>
    <w:rsid w:val="00C42F1B"/>
    <w:rsid w:val="00C4301D"/>
    <w:rsid w:val="00C43B3F"/>
    <w:rsid w:val="00C44877"/>
    <w:rsid w:val="00C4525A"/>
    <w:rsid w:val="00C45669"/>
    <w:rsid w:val="00C45B46"/>
    <w:rsid w:val="00C4611D"/>
    <w:rsid w:val="00C46786"/>
    <w:rsid w:val="00C46A1C"/>
    <w:rsid w:val="00C46B5E"/>
    <w:rsid w:val="00C46DCC"/>
    <w:rsid w:val="00C47B8D"/>
    <w:rsid w:val="00C47FC8"/>
    <w:rsid w:val="00C50061"/>
    <w:rsid w:val="00C50696"/>
    <w:rsid w:val="00C5080D"/>
    <w:rsid w:val="00C50847"/>
    <w:rsid w:val="00C50C1B"/>
    <w:rsid w:val="00C5145B"/>
    <w:rsid w:val="00C5174A"/>
    <w:rsid w:val="00C51A5C"/>
    <w:rsid w:val="00C52135"/>
    <w:rsid w:val="00C523A8"/>
    <w:rsid w:val="00C52585"/>
    <w:rsid w:val="00C5344C"/>
    <w:rsid w:val="00C5345B"/>
    <w:rsid w:val="00C53F51"/>
    <w:rsid w:val="00C541D0"/>
    <w:rsid w:val="00C54BC8"/>
    <w:rsid w:val="00C55357"/>
    <w:rsid w:val="00C55686"/>
    <w:rsid w:val="00C55B4B"/>
    <w:rsid w:val="00C55CFD"/>
    <w:rsid w:val="00C55D2C"/>
    <w:rsid w:val="00C568EF"/>
    <w:rsid w:val="00C56A07"/>
    <w:rsid w:val="00C56A9E"/>
    <w:rsid w:val="00C56CB5"/>
    <w:rsid w:val="00C5799D"/>
    <w:rsid w:val="00C57C86"/>
    <w:rsid w:val="00C57D13"/>
    <w:rsid w:val="00C57D5D"/>
    <w:rsid w:val="00C600F6"/>
    <w:rsid w:val="00C60288"/>
    <w:rsid w:val="00C604D3"/>
    <w:rsid w:val="00C6056B"/>
    <w:rsid w:val="00C608A7"/>
    <w:rsid w:val="00C60D3F"/>
    <w:rsid w:val="00C61157"/>
    <w:rsid w:val="00C6140E"/>
    <w:rsid w:val="00C61432"/>
    <w:rsid w:val="00C618E2"/>
    <w:rsid w:val="00C61B01"/>
    <w:rsid w:val="00C61BE8"/>
    <w:rsid w:val="00C62D62"/>
    <w:rsid w:val="00C62F02"/>
    <w:rsid w:val="00C63155"/>
    <w:rsid w:val="00C637B3"/>
    <w:rsid w:val="00C642B2"/>
    <w:rsid w:val="00C642E2"/>
    <w:rsid w:val="00C64F96"/>
    <w:rsid w:val="00C65193"/>
    <w:rsid w:val="00C6536C"/>
    <w:rsid w:val="00C661CD"/>
    <w:rsid w:val="00C6697D"/>
    <w:rsid w:val="00C669A4"/>
    <w:rsid w:val="00C66B74"/>
    <w:rsid w:val="00C67187"/>
    <w:rsid w:val="00C67858"/>
    <w:rsid w:val="00C67A87"/>
    <w:rsid w:val="00C67AEA"/>
    <w:rsid w:val="00C67DE2"/>
    <w:rsid w:val="00C70070"/>
    <w:rsid w:val="00C70077"/>
    <w:rsid w:val="00C7060E"/>
    <w:rsid w:val="00C70B56"/>
    <w:rsid w:val="00C70D73"/>
    <w:rsid w:val="00C70DB0"/>
    <w:rsid w:val="00C70E63"/>
    <w:rsid w:val="00C72863"/>
    <w:rsid w:val="00C72A84"/>
    <w:rsid w:val="00C72B58"/>
    <w:rsid w:val="00C72DBF"/>
    <w:rsid w:val="00C73F95"/>
    <w:rsid w:val="00C74E96"/>
    <w:rsid w:val="00C751A7"/>
    <w:rsid w:val="00C755B4"/>
    <w:rsid w:val="00C75938"/>
    <w:rsid w:val="00C7596C"/>
    <w:rsid w:val="00C76161"/>
    <w:rsid w:val="00C76400"/>
    <w:rsid w:val="00C766E7"/>
    <w:rsid w:val="00C76B3E"/>
    <w:rsid w:val="00C77112"/>
    <w:rsid w:val="00C775E0"/>
    <w:rsid w:val="00C80520"/>
    <w:rsid w:val="00C80AEA"/>
    <w:rsid w:val="00C80DE3"/>
    <w:rsid w:val="00C80EF5"/>
    <w:rsid w:val="00C814F8"/>
    <w:rsid w:val="00C82020"/>
    <w:rsid w:val="00C82185"/>
    <w:rsid w:val="00C82EF9"/>
    <w:rsid w:val="00C830C3"/>
    <w:rsid w:val="00C8339A"/>
    <w:rsid w:val="00C833EF"/>
    <w:rsid w:val="00C83549"/>
    <w:rsid w:val="00C83601"/>
    <w:rsid w:val="00C84071"/>
    <w:rsid w:val="00C84100"/>
    <w:rsid w:val="00C842B6"/>
    <w:rsid w:val="00C84906"/>
    <w:rsid w:val="00C84C41"/>
    <w:rsid w:val="00C85027"/>
    <w:rsid w:val="00C85752"/>
    <w:rsid w:val="00C86A59"/>
    <w:rsid w:val="00C86D58"/>
    <w:rsid w:val="00C874B6"/>
    <w:rsid w:val="00C90A2F"/>
    <w:rsid w:val="00C90B16"/>
    <w:rsid w:val="00C90CEC"/>
    <w:rsid w:val="00C91BEF"/>
    <w:rsid w:val="00C92366"/>
    <w:rsid w:val="00C9264E"/>
    <w:rsid w:val="00C93B4C"/>
    <w:rsid w:val="00C93C3A"/>
    <w:rsid w:val="00C93D94"/>
    <w:rsid w:val="00C93EEC"/>
    <w:rsid w:val="00C9461A"/>
    <w:rsid w:val="00C94BF3"/>
    <w:rsid w:val="00C960CB"/>
    <w:rsid w:val="00C968D0"/>
    <w:rsid w:val="00C96B21"/>
    <w:rsid w:val="00C9746F"/>
    <w:rsid w:val="00C97504"/>
    <w:rsid w:val="00C978E3"/>
    <w:rsid w:val="00CA0815"/>
    <w:rsid w:val="00CA0CD8"/>
    <w:rsid w:val="00CA1127"/>
    <w:rsid w:val="00CA1781"/>
    <w:rsid w:val="00CA2E96"/>
    <w:rsid w:val="00CA3191"/>
    <w:rsid w:val="00CA37D2"/>
    <w:rsid w:val="00CA39A6"/>
    <w:rsid w:val="00CA3CAD"/>
    <w:rsid w:val="00CA40C9"/>
    <w:rsid w:val="00CA416F"/>
    <w:rsid w:val="00CA44AF"/>
    <w:rsid w:val="00CA4AC8"/>
    <w:rsid w:val="00CA558C"/>
    <w:rsid w:val="00CA56FC"/>
    <w:rsid w:val="00CA58DD"/>
    <w:rsid w:val="00CA5E8E"/>
    <w:rsid w:val="00CA61F8"/>
    <w:rsid w:val="00CA62D6"/>
    <w:rsid w:val="00CA682E"/>
    <w:rsid w:val="00CA749B"/>
    <w:rsid w:val="00CA7ADE"/>
    <w:rsid w:val="00CB0671"/>
    <w:rsid w:val="00CB0748"/>
    <w:rsid w:val="00CB0756"/>
    <w:rsid w:val="00CB0811"/>
    <w:rsid w:val="00CB124F"/>
    <w:rsid w:val="00CB138B"/>
    <w:rsid w:val="00CB1669"/>
    <w:rsid w:val="00CB182C"/>
    <w:rsid w:val="00CB1BC1"/>
    <w:rsid w:val="00CB1E23"/>
    <w:rsid w:val="00CB24A3"/>
    <w:rsid w:val="00CB2505"/>
    <w:rsid w:val="00CB2530"/>
    <w:rsid w:val="00CB2FA4"/>
    <w:rsid w:val="00CB3C90"/>
    <w:rsid w:val="00CB4450"/>
    <w:rsid w:val="00CB4BAF"/>
    <w:rsid w:val="00CB62F6"/>
    <w:rsid w:val="00CB6A5F"/>
    <w:rsid w:val="00CB7169"/>
    <w:rsid w:val="00CB7AD7"/>
    <w:rsid w:val="00CC0913"/>
    <w:rsid w:val="00CC1BC7"/>
    <w:rsid w:val="00CC2441"/>
    <w:rsid w:val="00CC27EC"/>
    <w:rsid w:val="00CC308A"/>
    <w:rsid w:val="00CC3C53"/>
    <w:rsid w:val="00CC426C"/>
    <w:rsid w:val="00CC4F51"/>
    <w:rsid w:val="00CC5433"/>
    <w:rsid w:val="00CC5B89"/>
    <w:rsid w:val="00CC5BCC"/>
    <w:rsid w:val="00CC5CBB"/>
    <w:rsid w:val="00CC5ED0"/>
    <w:rsid w:val="00CC5FA0"/>
    <w:rsid w:val="00CC606B"/>
    <w:rsid w:val="00CC69B7"/>
    <w:rsid w:val="00CC6CBF"/>
    <w:rsid w:val="00CC6CD7"/>
    <w:rsid w:val="00CC6EB0"/>
    <w:rsid w:val="00CC7A9C"/>
    <w:rsid w:val="00CC7B56"/>
    <w:rsid w:val="00CD049A"/>
    <w:rsid w:val="00CD0D19"/>
    <w:rsid w:val="00CD0FDE"/>
    <w:rsid w:val="00CD1E15"/>
    <w:rsid w:val="00CD2817"/>
    <w:rsid w:val="00CD2851"/>
    <w:rsid w:val="00CD2BAB"/>
    <w:rsid w:val="00CD2CD6"/>
    <w:rsid w:val="00CD3429"/>
    <w:rsid w:val="00CD35A0"/>
    <w:rsid w:val="00CD37BF"/>
    <w:rsid w:val="00CD37D6"/>
    <w:rsid w:val="00CD3AD3"/>
    <w:rsid w:val="00CD440A"/>
    <w:rsid w:val="00CD4850"/>
    <w:rsid w:val="00CD4B54"/>
    <w:rsid w:val="00CD50C9"/>
    <w:rsid w:val="00CD5967"/>
    <w:rsid w:val="00CD5AEB"/>
    <w:rsid w:val="00CD5DB9"/>
    <w:rsid w:val="00CD61A9"/>
    <w:rsid w:val="00CD7881"/>
    <w:rsid w:val="00CE014F"/>
    <w:rsid w:val="00CE0B8B"/>
    <w:rsid w:val="00CE0CD0"/>
    <w:rsid w:val="00CE0F8B"/>
    <w:rsid w:val="00CE0F97"/>
    <w:rsid w:val="00CE131D"/>
    <w:rsid w:val="00CE1598"/>
    <w:rsid w:val="00CE15CC"/>
    <w:rsid w:val="00CE16A7"/>
    <w:rsid w:val="00CE16AF"/>
    <w:rsid w:val="00CE18AC"/>
    <w:rsid w:val="00CE1A4E"/>
    <w:rsid w:val="00CE1FA0"/>
    <w:rsid w:val="00CE22DB"/>
    <w:rsid w:val="00CE2738"/>
    <w:rsid w:val="00CE2A67"/>
    <w:rsid w:val="00CE33FB"/>
    <w:rsid w:val="00CE38DA"/>
    <w:rsid w:val="00CE39BF"/>
    <w:rsid w:val="00CE3A3A"/>
    <w:rsid w:val="00CE3D65"/>
    <w:rsid w:val="00CE4015"/>
    <w:rsid w:val="00CE40E5"/>
    <w:rsid w:val="00CE4273"/>
    <w:rsid w:val="00CE466B"/>
    <w:rsid w:val="00CE4795"/>
    <w:rsid w:val="00CE482F"/>
    <w:rsid w:val="00CE4836"/>
    <w:rsid w:val="00CE48DB"/>
    <w:rsid w:val="00CE5205"/>
    <w:rsid w:val="00CE5308"/>
    <w:rsid w:val="00CE5538"/>
    <w:rsid w:val="00CE582C"/>
    <w:rsid w:val="00CE5DD7"/>
    <w:rsid w:val="00CE63B5"/>
    <w:rsid w:val="00CE6900"/>
    <w:rsid w:val="00CE7822"/>
    <w:rsid w:val="00CE7838"/>
    <w:rsid w:val="00CE7A63"/>
    <w:rsid w:val="00CF0154"/>
    <w:rsid w:val="00CF0620"/>
    <w:rsid w:val="00CF115C"/>
    <w:rsid w:val="00CF1A64"/>
    <w:rsid w:val="00CF2294"/>
    <w:rsid w:val="00CF2518"/>
    <w:rsid w:val="00CF26F1"/>
    <w:rsid w:val="00CF2800"/>
    <w:rsid w:val="00CF2BE6"/>
    <w:rsid w:val="00CF2C14"/>
    <w:rsid w:val="00CF2E1D"/>
    <w:rsid w:val="00CF3287"/>
    <w:rsid w:val="00CF3546"/>
    <w:rsid w:val="00CF3FE5"/>
    <w:rsid w:val="00CF4352"/>
    <w:rsid w:val="00CF46E7"/>
    <w:rsid w:val="00CF4F1D"/>
    <w:rsid w:val="00CF5569"/>
    <w:rsid w:val="00CF5D07"/>
    <w:rsid w:val="00CF5EC8"/>
    <w:rsid w:val="00CF63D5"/>
    <w:rsid w:val="00CF6500"/>
    <w:rsid w:val="00CF66C5"/>
    <w:rsid w:val="00CF6C2C"/>
    <w:rsid w:val="00CF6C43"/>
    <w:rsid w:val="00CF6FE2"/>
    <w:rsid w:val="00D000DD"/>
    <w:rsid w:val="00D0042B"/>
    <w:rsid w:val="00D010DE"/>
    <w:rsid w:val="00D0162A"/>
    <w:rsid w:val="00D01E1C"/>
    <w:rsid w:val="00D0303F"/>
    <w:rsid w:val="00D0310C"/>
    <w:rsid w:val="00D03487"/>
    <w:rsid w:val="00D037CB"/>
    <w:rsid w:val="00D0446C"/>
    <w:rsid w:val="00D05336"/>
    <w:rsid w:val="00D05339"/>
    <w:rsid w:val="00D05E7E"/>
    <w:rsid w:val="00D05F29"/>
    <w:rsid w:val="00D06391"/>
    <w:rsid w:val="00D06E49"/>
    <w:rsid w:val="00D07117"/>
    <w:rsid w:val="00D07512"/>
    <w:rsid w:val="00D0755C"/>
    <w:rsid w:val="00D0778E"/>
    <w:rsid w:val="00D077A2"/>
    <w:rsid w:val="00D0795D"/>
    <w:rsid w:val="00D07C96"/>
    <w:rsid w:val="00D10297"/>
    <w:rsid w:val="00D1058C"/>
    <w:rsid w:val="00D1070A"/>
    <w:rsid w:val="00D10C08"/>
    <w:rsid w:val="00D11527"/>
    <w:rsid w:val="00D11745"/>
    <w:rsid w:val="00D13500"/>
    <w:rsid w:val="00D138DB"/>
    <w:rsid w:val="00D1419C"/>
    <w:rsid w:val="00D143F4"/>
    <w:rsid w:val="00D152B3"/>
    <w:rsid w:val="00D1575A"/>
    <w:rsid w:val="00D16CC1"/>
    <w:rsid w:val="00D16D45"/>
    <w:rsid w:val="00D16D61"/>
    <w:rsid w:val="00D1714D"/>
    <w:rsid w:val="00D175AC"/>
    <w:rsid w:val="00D205A4"/>
    <w:rsid w:val="00D20BD0"/>
    <w:rsid w:val="00D20BE4"/>
    <w:rsid w:val="00D20D17"/>
    <w:rsid w:val="00D20EF4"/>
    <w:rsid w:val="00D210A6"/>
    <w:rsid w:val="00D21E49"/>
    <w:rsid w:val="00D223B5"/>
    <w:rsid w:val="00D223C7"/>
    <w:rsid w:val="00D223D2"/>
    <w:rsid w:val="00D22952"/>
    <w:rsid w:val="00D22B88"/>
    <w:rsid w:val="00D23396"/>
    <w:rsid w:val="00D23EC0"/>
    <w:rsid w:val="00D23F83"/>
    <w:rsid w:val="00D24421"/>
    <w:rsid w:val="00D245B4"/>
    <w:rsid w:val="00D2480D"/>
    <w:rsid w:val="00D24CDB"/>
    <w:rsid w:val="00D25258"/>
    <w:rsid w:val="00D25271"/>
    <w:rsid w:val="00D25641"/>
    <w:rsid w:val="00D260CA"/>
    <w:rsid w:val="00D26130"/>
    <w:rsid w:val="00D26749"/>
    <w:rsid w:val="00D270F0"/>
    <w:rsid w:val="00D271F5"/>
    <w:rsid w:val="00D2761C"/>
    <w:rsid w:val="00D2799A"/>
    <w:rsid w:val="00D3034A"/>
    <w:rsid w:val="00D30517"/>
    <w:rsid w:val="00D30AD5"/>
    <w:rsid w:val="00D30B3B"/>
    <w:rsid w:val="00D31506"/>
    <w:rsid w:val="00D317DB"/>
    <w:rsid w:val="00D31A79"/>
    <w:rsid w:val="00D32086"/>
    <w:rsid w:val="00D32614"/>
    <w:rsid w:val="00D33659"/>
    <w:rsid w:val="00D33C18"/>
    <w:rsid w:val="00D33CE5"/>
    <w:rsid w:val="00D3483D"/>
    <w:rsid w:val="00D35DE0"/>
    <w:rsid w:val="00D362E5"/>
    <w:rsid w:val="00D363C8"/>
    <w:rsid w:val="00D364C1"/>
    <w:rsid w:val="00D367E1"/>
    <w:rsid w:val="00D368B7"/>
    <w:rsid w:val="00D36F12"/>
    <w:rsid w:val="00D376A5"/>
    <w:rsid w:val="00D37760"/>
    <w:rsid w:val="00D37E0F"/>
    <w:rsid w:val="00D41124"/>
    <w:rsid w:val="00D41710"/>
    <w:rsid w:val="00D42805"/>
    <w:rsid w:val="00D4284F"/>
    <w:rsid w:val="00D42F4A"/>
    <w:rsid w:val="00D42FCD"/>
    <w:rsid w:val="00D43005"/>
    <w:rsid w:val="00D432B8"/>
    <w:rsid w:val="00D43435"/>
    <w:rsid w:val="00D43B94"/>
    <w:rsid w:val="00D43BB9"/>
    <w:rsid w:val="00D440C9"/>
    <w:rsid w:val="00D44293"/>
    <w:rsid w:val="00D45285"/>
    <w:rsid w:val="00D4545F"/>
    <w:rsid w:val="00D455F3"/>
    <w:rsid w:val="00D46066"/>
    <w:rsid w:val="00D467BA"/>
    <w:rsid w:val="00D46B30"/>
    <w:rsid w:val="00D46F48"/>
    <w:rsid w:val="00D4700E"/>
    <w:rsid w:val="00D473B8"/>
    <w:rsid w:val="00D475AE"/>
    <w:rsid w:val="00D475E4"/>
    <w:rsid w:val="00D47B85"/>
    <w:rsid w:val="00D47CEF"/>
    <w:rsid w:val="00D47EF5"/>
    <w:rsid w:val="00D501E8"/>
    <w:rsid w:val="00D506DE"/>
    <w:rsid w:val="00D50D08"/>
    <w:rsid w:val="00D50EA1"/>
    <w:rsid w:val="00D51465"/>
    <w:rsid w:val="00D519A2"/>
    <w:rsid w:val="00D51A03"/>
    <w:rsid w:val="00D51D5D"/>
    <w:rsid w:val="00D5210C"/>
    <w:rsid w:val="00D523F2"/>
    <w:rsid w:val="00D5273B"/>
    <w:rsid w:val="00D529BA"/>
    <w:rsid w:val="00D52C1C"/>
    <w:rsid w:val="00D531B9"/>
    <w:rsid w:val="00D5397F"/>
    <w:rsid w:val="00D53C8E"/>
    <w:rsid w:val="00D54E02"/>
    <w:rsid w:val="00D5500C"/>
    <w:rsid w:val="00D554AF"/>
    <w:rsid w:val="00D55831"/>
    <w:rsid w:val="00D55A4F"/>
    <w:rsid w:val="00D568B9"/>
    <w:rsid w:val="00D56D59"/>
    <w:rsid w:val="00D57830"/>
    <w:rsid w:val="00D60065"/>
    <w:rsid w:val="00D60BC8"/>
    <w:rsid w:val="00D616D2"/>
    <w:rsid w:val="00D61CC9"/>
    <w:rsid w:val="00D61E69"/>
    <w:rsid w:val="00D62060"/>
    <w:rsid w:val="00D6209F"/>
    <w:rsid w:val="00D63127"/>
    <w:rsid w:val="00D63635"/>
    <w:rsid w:val="00D636C1"/>
    <w:rsid w:val="00D639A1"/>
    <w:rsid w:val="00D63A45"/>
    <w:rsid w:val="00D63A82"/>
    <w:rsid w:val="00D63EE5"/>
    <w:rsid w:val="00D63EFB"/>
    <w:rsid w:val="00D64565"/>
    <w:rsid w:val="00D65030"/>
    <w:rsid w:val="00D65DFD"/>
    <w:rsid w:val="00D65E16"/>
    <w:rsid w:val="00D66729"/>
    <w:rsid w:val="00D6736A"/>
    <w:rsid w:val="00D67A2C"/>
    <w:rsid w:val="00D67BF7"/>
    <w:rsid w:val="00D70C06"/>
    <w:rsid w:val="00D715F6"/>
    <w:rsid w:val="00D71BC2"/>
    <w:rsid w:val="00D71C6B"/>
    <w:rsid w:val="00D72ACF"/>
    <w:rsid w:val="00D72D26"/>
    <w:rsid w:val="00D7322F"/>
    <w:rsid w:val="00D732CE"/>
    <w:rsid w:val="00D7442F"/>
    <w:rsid w:val="00D746C2"/>
    <w:rsid w:val="00D74906"/>
    <w:rsid w:val="00D74AFD"/>
    <w:rsid w:val="00D7538F"/>
    <w:rsid w:val="00D753E9"/>
    <w:rsid w:val="00D75433"/>
    <w:rsid w:val="00D75684"/>
    <w:rsid w:val="00D75A85"/>
    <w:rsid w:val="00D76142"/>
    <w:rsid w:val="00D76725"/>
    <w:rsid w:val="00D76D1E"/>
    <w:rsid w:val="00D76F75"/>
    <w:rsid w:val="00D8016B"/>
    <w:rsid w:val="00D8032C"/>
    <w:rsid w:val="00D80C4C"/>
    <w:rsid w:val="00D80D3B"/>
    <w:rsid w:val="00D80EE8"/>
    <w:rsid w:val="00D81122"/>
    <w:rsid w:val="00D81173"/>
    <w:rsid w:val="00D814EB"/>
    <w:rsid w:val="00D8169E"/>
    <w:rsid w:val="00D82331"/>
    <w:rsid w:val="00D82806"/>
    <w:rsid w:val="00D83136"/>
    <w:rsid w:val="00D833C0"/>
    <w:rsid w:val="00D83814"/>
    <w:rsid w:val="00D8382D"/>
    <w:rsid w:val="00D83F8A"/>
    <w:rsid w:val="00D855B1"/>
    <w:rsid w:val="00D85CC9"/>
    <w:rsid w:val="00D85E3B"/>
    <w:rsid w:val="00D85F00"/>
    <w:rsid w:val="00D86899"/>
    <w:rsid w:val="00D86DE9"/>
    <w:rsid w:val="00D871CB"/>
    <w:rsid w:val="00D8739D"/>
    <w:rsid w:val="00D87FF3"/>
    <w:rsid w:val="00D9016E"/>
    <w:rsid w:val="00D904D4"/>
    <w:rsid w:val="00D908D0"/>
    <w:rsid w:val="00D90D13"/>
    <w:rsid w:val="00D91058"/>
    <w:rsid w:val="00D91448"/>
    <w:rsid w:val="00D916D6"/>
    <w:rsid w:val="00D91860"/>
    <w:rsid w:val="00D92E9D"/>
    <w:rsid w:val="00D931EC"/>
    <w:rsid w:val="00D9433E"/>
    <w:rsid w:val="00D945CC"/>
    <w:rsid w:val="00D9485A"/>
    <w:rsid w:val="00D94979"/>
    <w:rsid w:val="00D94BD8"/>
    <w:rsid w:val="00D94EB8"/>
    <w:rsid w:val="00D9571A"/>
    <w:rsid w:val="00D960CB"/>
    <w:rsid w:val="00D9656F"/>
    <w:rsid w:val="00DA06C0"/>
    <w:rsid w:val="00DA0EE5"/>
    <w:rsid w:val="00DA0FAC"/>
    <w:rsid w:val="00DA1B3F"/>
    <w:rsid w:val="00DA1B4C"/>
    <w:rsid w:val="00DA1CE3"/>
    <w:rsid w:val="00DA1CF1"/>
    <w:rsid w:val="00DA1F90"/>
    <w:rsid w:val="00DA2B72"/>
    <w:rsid w:val="00DA2B8D"/>
    <w:rsid w:val="00DA2BB2"/>
    <w:rsid w:val="00DA2CDC"/>
    <w:rsid w:val="00DA3304"/>
    <w:rsid w:val="00DA3322"/>
    <w:rsid w:val="00DA41F4"/>
    <w:rsid w:val="00DA493F"/>
    <w:rsid w:val="00DA5079"/>
    <w:rsid w:val="00DA5138"/>
    <w:rsid w:val="00DA52DA"/>
    <w:rsid w:val="00DA5F98"/>
    <w:rsid w:val="00DA6331"/>
    <w:rsid w:val="00DA6461"/>
    <w:rsid w:val="00DA649F"/>
    <w:rsid w:val="00DA64DA"/>
    <w:rsid w:val="00DA6B42"/>
    <w:rsid w:val="00DA6F9A"/>
    <w:rsid w:val="00DA7375"/>
    <w:rsid w:val="00DB05B2"/>
    <w:rsid w:val="00DB1203"/>
    <w:rsid w:val="00DB18FF"/>
    <w:rsid w:val="00DB2019"/>
    <w:rsid w:val="00DB20C5"/>
    <w:rsid w:val="00DB2248"/>
    <w:rsid w:val="00DB2426"/>
    <w:rsid w:val="00DB29AE"/>
    <w:rsid w:val="00DB2FC4"/>
    <w:rsid w:val="00DB3184"/>
    <w:rsid w:val="00DB3609"/>
    <w:rsid w:val="00DB363F"/>
    <w:rsid w:val="00DB36D9"/>
    <w:rsid w:val="00DB36F3"/>
    <w:rsid w:val="00DB378B"/>
    <w:rsid w:val="00DB47F4"/>
    <w:rsid w:val="00DB4B12"/>
    <w:rsid w:val="00DB4B4E"/>
    <w:rsid w:val="00DB5053"/>
    <w:rsid w:val="00DB51A7"/>
    <w:rsid w:val="00DB6238"/>
    <w:rsid w:val="00DB62B8"/>
    <w:rsid w:val="00DB6A7B"/>
    <w:rsid w:val="00DB782C"/>
    <w:rsid w:val="00DB7B1A"/>
    <w:rsid w:val="00DB7B76"/>
    <w:rsid w:val="00DB7E05"/>
    <w:rsid w:val="00DB7E1D"/>
    <w:rsid w:val="00DB7E4F"/>
    <w:rsid w:val="00DB7E60"/>
    <w:rsid w:val="00DC16C7"/>
    <w:rsid w:val="00DC2796"/>
    <w:rsid w:val="00DC2A8F"/>
    <w:rsid w:val="00DC2D04"/>
    <w:rsid w:val="00DC305B"/>
    <w:rsid w:val="00DC36CC"/>
    <w:rsid w:val="00DC394C"/>
    <w:rsid w:val="00DC406A"/>
    <w:rsid w:val="00DC43DF"/>
    <w:rsid w:val="00DC444A"/>
    <w:rsid w:val="00DC5A4A"/>
    <w:rsid w:val="00DC60AE"/>
    <w:rsid w:val="00DC62F6"/>
    <w:rsid w:val="00DC66B1"/>
    <w:rsid w:val="00DC6D12"/>
    <w:rsid w:val="00DC6E7A"/>
    <w:rsid w:val="00DC6F68"/>
    <w:rsid w:val="00DC7046"/>
    <w:rsid w:val="00DC716B"/>
    <w:rsid w:val="00DC7BCE"/>
    <w:rsid w:val="00DD042B"/>
    <w:rsid w:val="00DD0495"/>
    <w:rsid w:val="00DD0E64"/>
    <w:rsid w:val="00DD167E"/>
    <w:rsid w:val="00DD1704"/>
    <w:rsid w:val="00DD18D8"/>
    <w:rsid w:val="00DD1C11"/>
    <w:rsid w:val="00DD2173"/>
    <w:rsid w:val="00DD2346"/>
    <w:rsid w:val="00DD2424"/>
    <w:rsid w:val="00DD275C"/>
    <w:rsid w:val="00DD2794"/>
    <w:rsid w:val="00DD360D"/>
    <w:rsid w:val="00DD3AE5"/>
    <w:rsid w:val="00DD3D0D"/>
    <w:rsid w:val="00DD487A"/>
    <w:rsid w:val="00DD49CB"/>
    <w:rsid w:val="00DD5712"/>
    <w:rsid w:val="00DD6312"/>
    <w:rsid w:val="00DD653C"/>
    <w:rsid w:val="00DD6DD7"/>
    <w:rsid w:val="00DD7024"/>
    <w:rsid w:val="00DD7401"/>
    <w:rsid w:val="00DD7644"/>
    <w:rsid w:val="00DE0B00"/>
    <w:rsid w:val="00DE17CA"/>
    <w:rsid w:val="00DE1847"/>
    <w:rsid w:val="00DE1FD8"/>
    <w:rsid w:val="00DE29EA"/>
    <w:rsid w:val="00DE2AE6"/>
    <w:rsid w:val="00DE2EC3"/>
    <w:rsid w:val="00DE31CF"/>
    <w:rsid w:val="00DE32EA"/>
    <w:rsid w:val="00DE3798"/>
    <w:rsid w:val="00DE38B6"/>
    <w:rsid w:val="00DE3BCC"/>
    <w:rsid w:val="00DE3D2D"/>
    <w:rsid w:val="00DE3DAD"/>
    <w:rsid w:val="00DE3E29"/>
    <w:rsid w:val="00DE4BA3"/>
    <w:rsid w:val="00DE544D"/>
    <w:rsid w:val="00DE55C4"/>
    <w:rsid w:val="00DE5E25"/>
    <w:rsid w:val="00DE622D"/>
    <w:rsid w:val="00DE69C9"/>
    <w:rsid w:val="00DE7149"/>
    <w:rsid w:val="00DE7230"/>
    <w:rsid w:val="00DE7B2C"/>
    <w:rsid w:val="00DE7C5D"/>
    <w:rsid w:val="00DF043F"/>
    <w:rsid w:val="00DF0930"/>
    <w:rsid w:val="00DF115F"/>
    <w:rsid w:val="00DF13AC"/>
    <w:rsid w:val="00DF1862"/>
    <w:rsid w:val="00DF2033"/>
    <w:rsid w:val="00DF2294"/>
    <w:rsid w:val="00DF22A0"/>
    <w:rsid w:val="00DF23E3"/>
    <w:rsid w:val="00DF25F9"/>
    <w:rsid w:val="00DF2CE6"/>
    <w:rsid w:val="00DF2FD1"/>
    <w:rsid w:val="00DF382B"/>
    <w:rsid w:val="00DF3A2C"/>
    <w:rsid w:val="00DF40D5"/>
    <w:rsid w:val="00DF4BCE"/>
    <w:rsid w:val="00DF565B"/>
    <w:rsid w:val="00DF57AB"/>
    <w:rsid w:val="00DF5CBE"/>
    <w:rsid w:val="00DF6821"/>
    <w:rsid w:val="00DF6858"/>
    <w:rsid w:val="00DF6C1C"/>
    <w:rsid w:val="00DF724F"/>
    <w:rsid w:val="00DF72EE"/>
    <w:rsid w:val="00DF7513"/>
    <w:rsid w:val="00DF7633"/>
    <w:rsid w:val="00DF79EC"/>
    <w:rsid w:val="00E0020F"/>
    <w:rsid w:val="00E00904"/>
    <w:rsid w:val="00E00AA8"/>
    <w:rsid w:val="00E0117A"/>
    <w:rsid w:val="00E021BB"/>
    <w:rsid w:val="00E022F7"/>
    <w:rsid w:val="00E024B9"/>
    <w:rsid w:val="00E02FF0"/>
    <w:rsid w:val="00E03970"/>
    <w:rsid w:val="00E04480"/>
    <w:rsid w:val="00E04576"/>
    <w:rsid w:val="00E0497D"/>
    <w:rsid w:val="00E04A30"/>
    <w:rsid w:val="00E04AED"/>
    <w:rsid w:val="00E04C59"/>
    <w:rsid w:val="00E05068"/>
    <w:rsid w:val="00E05BAC"/>
    <w:rsid w:val="00E06E4F"/>
    <w:rsid w:val="00E0703F"/>
    <w:rsid w:val="00E071BC"/>
    <w:rsid w:val="00E072A0"/>
    <w:rsid w:val="00E0737E"/>
    <w:rsid w:val="00E07652"/>
    <w:rsid w:val="00E076DC"/>
    <w:rsid w:val="00E07821"/>
    <w:rsid w:val="00E07BFE"/>
    <w:rsid w:val="00E07F35"/>
    <w:rsid w:val="00E1085E"/>
    <w:rsid w:val="00E10BFB"/>
    <w:rsid w:val="00E10E78"/>
    <w:rsid w:val="00E11A24"/>
    <w:rsid w:val="00E1226B"/>
    <w:rsid w:val="00E12646"/>
    <w:rsid w:val="00E126A3"/>
    <w:rsid w:val="00E1316E"/>
    <w:rsid w:val="00E138EB"/>
    <w:rsid w:val="00E13BF7"/>
    <w:rsid w:val="00E13C78"/>
    <w:rsid w:val="00E140FC"/>
    <w:rsid w:val="00E147D2"/>
    <w:rsid w:val="00E1485C"/>
    <w:rsid w:val="00E14A72"/>
    <w:rsid w:val="00E14BFF"/>
    <w:rsid w:val="00E161F6"/>
    <w:rsid w:val="00E16282"/>
    <w:rsid w:val="00E16501"/>
    <w:rsid w:val="00E166CC"/>
    <w:rsid w:val="00E16989"/>
    <w:rsid w:val="00E16E8A"/>
    <w:rsid w:val="00E172A7"/>
    <w:rsid w:val="00E17541"/>
    <w:rsid w:val="00E17EA9"/>
    <w:rsid w:val="00E2062F"/>
    <w:rsid w:val="00E209C6"/>
    <w:rsid w:val="00E20A13"/>
    <w:rsid w:val="00E20E1D"/>
    <w:rsid w:val="00E21300"/>
    <w:rsid w:val="00E2160E"/>
    <w:rsid w:val="00E216AB"/>
    <w:rsid w:val="00E21FBF"/>
    <w:rsid w:val="00E2241E"/>
    <w:rsid w:val="00E22829"/>
    <w:rsid w:val="00E22B6B"/>
    <w:rsid w:val="00E22EAC"/>
    <w:rsid w:val="00E23607"/>
    <w:rsid w:val="00E24116"/>
    <w:rsid w:val="00E24E34"/>
    <w:rsid w:val="00E24EA4"/>
    <w:rsid w:val="00E24FB3"/>
    <w:rsid w:val="00E2568D"/>
    <w:rsid w:val="00E2570F"/>
    <w:rsid w:val="00E25B17"/>
    <w:rsid w:val="00E2608E"/>
    <w:rsid w:val="00E2614E"/>
    <w:rsid w:val="00E2686C"/>
    <w:rsid w:val="00E26D8A"/>
    <w:rsid w:val="00E27198"/>
    <w:rsid w:val="00E309BB"/>
    <w:rsid w:val="00E311EA"/>
    <w:rsid w:val="00E315A0"/>
    <w:rsid w:val="00E315BC"/>
    <w:rsid w:val="00E321F1"/>
    <w:rsid w:val="00E32C81"/>
    <w:rsid w:val="00E34209"/>
    <w:rsid w:val="00E34E2B"/>
    <w:rsid w:val="00E34F17"/>
    <w:rsid w:val="00E35127"/>
    <w:rsid w:val="00E351A7"/>
    <w:rsid w:val="00E3537A"/>
    <w:rsid w:val="00E354B8"/>
    <w:rsid w:val="00E357A0"/>
    <w:rsid w:val="00E358C7"/>
    <w:rsid w:val="00E358FD"/>
    <w:rsid w:val="00E35B20"/>
    <w:rsid w:val="00E35BA8"/>
    <w:rsid w:val="00E35F10"/>
    <w:rsid w:val="00E3645D"/>
    <w:rsid w:val="00E36466"/>
    <w:rsid w:val="00E36492"/>
    <w:rsid w:val="00E36919"/>
    <w:rsid w:val="00E36EEF"/>
    <w:rsid w:val="00E3703F"/>
    <w:rsid w:val="00E37094"/>
    <w:rsid w:val="00E37991"/>
    <w:rsid w:val="00E40014"/>
    <w:rsid w:val="00E4025C"/>
    <w:rsid w:val="00E405C7"/>
    <w:rsid w:val="00E4080D"/>
    <w:rsid w:val="00E408D6"/>
    <w:rsid w:val="00E40ABB"/>
    <w:rsid w:val="00E40F9E"/>
    <w:rsid w:val="00E412BB"/>
    <w:rsid w:val="00E41377"/>
    <w:rsid w:val="00E41629"/>
    <w:rsid w:val="00E41A84"/>
    <w:rsid w:val="00E42EE9"/>
    <w:rsid w:val="00E431F0"/>
    <w:rsid w:val="00E43549"/>
    <w:rsid w:val="00E435EE"/>
    <w:rsid w:val="00E43966"/>
    <w:rsid w:val="00E43B5A"/>
    <w:rsid w:val="00E43CD9"/>
    <w:rsid w:val="00E43DCE"/>
    <w:rsid w:val="00E448BB"/>
    <w:rsid w:val="00E44F01"/>
    <w:rsid w:val="00E4556C"/>
    <w:rsid w:val="00E457F4"/>
    <w:rsid w:val="00E46B7B"/>
    <w:rsid w:val="00E46EAA"/>
    <w:rsid w:val="00E470D2"/>
    <w:rsid w:val="00E47DA6"/>
    <w:rsid w:val="00E47ECB"/>
    <w:rsid w:val="00E506D9"/>
    <w:rsid w:val="00E50722"/>
    <w:rsid w:val="00E50A94"/>
    <w:rsid w:val="00E50C3C"/>
    <w:rsid w:val="00E50E79"/>
    <w:rsid w:val="00E510F5"/>
    <w:rsid w:val="00E51143"/>
    <w:rsid w:val="00E517E8"/>
    <w:rsid w:val="00E5221F"/>
    <w:rsid w:val="00E53054"/>
    <w:rsid w:val="00E53194"/>
    <w:rsid w:val="00E53318"/>
    <w:rsid w:val="00E534D0"/>
    <w:rsid w:val="00E5386E"/>
    <w:rsid w:val="00E539A3"/>
    <w:rsid w:val="00E540A4"/>
    <w:rsid w:val="00E54115"/>
    <w:rsid w:val="00E54A73"/>
    <w:rsid w:val="00E54CE5"/>
    <w:rsid w:val="00E54D5B"/>
    <w:rsid w:val="00E54DB2"/>
    <w:rsid w:val="00E556DB"/>
    <w:rsid w:val="00E5795F"/>
    <w:rsid w:val="00E600BF"/>
    <w:rsid w:val="00E602D0"/>
    <w:rsid w:val="00E606BD"/>
    <w:rsid w:val="00E607D3"/>
    <w:rsid w:val="00E6101C"/>
    <w:rsid w:val="00E61219"/>
    <w:rsid w:val="00E6161A"/>
    <w:rsid w:val="00E62301"/>
    <w:rsid w:val="00E624C5"/>
    <w:rsid w:val="00E62890"/>
    <w:rsid w:val="00E62BB7"/>
    <w:rsid w:val="00E62F80"/>
    <w:rsid w:val="00E6376C"/>
    <w:rsid w:val="00E6393A"/>
    <w:rsid w:val="00E648DE"/>
    <w:rsid w:val="00E64BC3"/>
    <w:rsid w:val="00E64EA5"/>
    <w:rsid w:val="00E65D65"/>
    <w:rsid w:val="00E66230"/>
    <w:rsid w:val="00E66C74"/>
    <w:rsid w:val="00E66E7F"/>
    <w:rsid w:val="00E66FE4"/>
    <w:rsid w:val="00E6703C"/>
    <w:rsid w:val="00E6781F"/>
    <w:rsid w:val="00E67961"/>
    <w:rsid w:val="00E679E4"/>
    <w:rsid w:val="00E7016D"/>
    <w:rsid w:val="00E70AB3"/>
    <w:rsid w:val="00E70B58"/>
    <w:rsid w:val="00E7168F"/>
    <w:rsid w:val="00E72318"/>
    <w:rsid w:val="00E7298E"/>
    <w:rsid w:val="00E72C36"/>
    <w:rsid w:val="00E73971"/>
    <w:rsid w:val="00E73A9D"/>
    <w:rsid w:val="00E73AED"/>
    <w:rsid w:val="00E741D7"/>
    <w:rsid w:val="00E7481D"/>
    <w:rsid w:val="00E74A1C"/>
    <w:rsid w:val="00E74D22"/>
    <w:rsid w:val="00E7516D"/>
    <w:rsid w:val="00E7552F"/>
    <w:rsid w:val="00E75A7C"/>
    <w:rsid w:val="00E76516"/>
    <w:rsid w:val="00E767A2"/>
    <w:rsid w:val="00E77528"/>
    <w:rsid w:val="00E77A65"/>
    <w:rsid w:val="00E77E24"/>
    <w:rsid w:val="00E77E50"/>
    <w:rsid w:val="00E803C7"/>
    <w:rsid w:val="00E80C47"/>
    <w:rsid w:val="00E810A9"/>
    <w:rsid w:val="00E812E0"/>
    <w:rsid w:val="00E81393"/>
    <w:rsid w:val="00E81747"/>
    <w:rsid w:val="00E81E90"/>
    <w:rsid w:val="00E828D3"/>
    <w:rsid w:val="00E82A6E"/>
    <w:rsid w:val="00E83248"/>
    <w:rsid w:val="00E83273"/>
    <w:rsid w:val="00E83D45"/>
    <w:rsid w:val="00E840FD"/>
    <w:rsid w:val="00E84285"/>
    <w:rsid w:val="00E8446F"/>
    <w:rsid w:val="00E8468E"/>
    <w:rsid w:val="00E8501E"/>
    <w:rsid w:val="00E850D0"/>
    <w:rsid w:val="00E85522"/>
    <w:rsid w:val="00E855CA"/>
    <w:rsid w:val="00E858CD"/>
    <w:rsid w:val="00E864D7"/>
    <w:rsid w:val="00E866F4"/>
    <w:rsid w:val="00E86726"/>
    <w:rsid w:val="00E8775D"/>
    <w:rsid w:val="00E90118"/>
    <w:rsid w:val="00E9021B"/>
    <w:rsid w:val="00E903CB"/>
    <w:rsid w:val="00E90B2A"/>
    <w:rsid w:val="00E90B65"/>
    <w:rsid w:val="00E90BD2"/>
    <w:rsid w:val="00E90F7D"/>
    <w:rsid w:val="00E9131C"/>
    <w:rsid w:val="00E91649"/>
    <w:rsid w:val="00E92152"/>
    <w:rsid w:val="00E92A5C"/>
    <w:rsid w:val="00E9422D"/>
    <w:rsid w:val="00E942B7"/>
    <w:rsid w:val="00E94481"/>
    <w:rsid w:val="00E94BD5"/>
    <w:rsid w:val="00E95C95"/>
    <w:rsid w:val="00E9633D"/>
    <w:rsid w:val="00E963CD"/>
    <w:rsid w:val="00E96822"/>
    <w:rsid w:val="00E96ACB"/>
    <w:rsid w:val="00E96C21"/>
    <w:rsid w:val="00E96F4E"/>
    <w:rsid w:val="00E9710B"/>
    <w:rsid w:val="00E9734C"/>
    <w:rsid w:val="00E9748B"/>
    <w:rsid w:val="00E97CB4"/>
    <w:rsid w:val="00EA0781"/>
    <w:rsid w:val="00EA0811"/>
    <w:rsid w:val="00EA09E0"/>
    <w:rsid w:val="00EA0B47"/>
    <w:rsid w:val="00EA0D42"/>
    <w:rsid w:val="00EA2753"/>
    <w:rsid w:val="00EA295C"/>
    <w:rsid w:val="00EA3389"/>
    <w:rsid w:val="00EA371D"/>
    <w:rsid w:val="00EA3FF9"/>
    <w:rsid w:val="00EA4128"/>
    <w:rsid w:val="00EA471D"/>
    <w:rsid w:val="00EA4A0B"/>
    <w:rsid w:val="00EA4A57"/>
    <w:rsid w:val="00EA4DA7"/>
    <w:rsid w:val="00EA4FCA"/>
    <w:rsid w:val="00EA538F"/>
    <w:rsid w:val="00EA5823"/>
    <w:rsid w:val="00EA5C71"/>
    <w:rsid w:val="00EA5D20"/>
    <w:rsid w:val="00EA60C3"/>
    <w:rsid w:val="00EA62DE"/>
    <w:rsid w:val="00EA6557"/>
    <w:rsid w:val="00EA65F4"/>
    <w:rsid w:val="00EA697D"/>
    <w:rsid w:val="00EA7841"/>
    <w:rsid w:val="00EA78BF"/>
    <w:rsid w:val="00EA7B6A"/>
    <w:rsid w:val="00EA7F3D"/>
    <w:rsid w:val="00EB0407"/>
    <w:rsid w:val="00EB0A23"/>
    <w:rsid w:val="00EB100F"/>
    <w:rsid w:val="00EB104A"/>
    <w:rsid w:val="00EB169B"/>
    <w:rsid w:val="00EB1B6E"/>
    <w:rsid w:val="00EB1C18"/>
    <w:rsid w:val="00EB2770"/>
    <w:rsid w:val="00EB2914"/>
    <w:rsid w:val="00EB325F"/>
    <w:rsid w:val="00EB3E7C"/>
    <w:rsid w:val="00EB541F"/>
    <w:rsid w:val="00EB5867"/>
    <w:rsid w:val="00EB5879"/>
    <w:rsid w:val="00EB58C1"/>
    <w:rsid w:val="00EB5D75"/>
    <w:rsid w:val="00EB5FE5"/>
    <w:rsid w:val="00EB6BB5"/>
    <w:rsid w:val="00EB6CFC"/>
    <w:rsid w:val="00EB6DBE"/>
    <w:rsid w:val="00EB7091"/>
    <w:rsid w:val="00EB7571"/>
    <w:rsid w:val="00EB7FE3"/>
    <w:rsid w:val="00EC0142"/>
    <w:rsid w:val="00EC0306"/>
    <w:rsid w:val="00EC081F"/>
    <w:rsid w:val="00EC09ED"/>
    <w:rsid w:val="00EC0A0D"/>
    <w:rsid w:val="00EC0EEB"/>
    <w:rsid w:val="00EC195E"/>
    <w:rsid w:val="00EC1EF2"/>
    <w:rsid w:val="00EC252F"/>
    <w:rsid w:val="00EC2A6F"/>
    <w:rsid w:val="00EC345D"/>
    <w:rsid w:val="00EC4DE6"/>
    <w:rsid w:val="00EC5619"/>
    <w:rsid w:val="00EC57E2"/>
    <w:rsid w:val="00EC5FF8"/>
    <w:rsid w:val="00EC64B8"/>
    <w:rsid w:val="00EC653B"/>
    <w:rsid w:val="00EC65EE"/>
    <w:rsid w:val="00EC66F9"/>
    <w:rsid w:val="00EC6B8B"/>
    <w:rsid w:val="00EC6B8E"/>
    <w:rsid w:val="00EC6F76"/>
    <w:rsid w:val="00EC702C"/>
    <w:rsid w:val="00EC7289"/>
    <w:rsid w:val="00EC73CA"/>
    <w:rsid w:val="00EC7657"/>
    <w:rsid w:val="00EC77AF"/>
    <w:rsid w:val="00EC77D2"/>
    <w:rsid w:val="00EC7D94"/>
    <w:rsid w:val="00ED1404"/>
    <w:rsid w:val="00ED17AD"/>
    <w:rsid w:val="00ED1FD3"/>
    <w:rsid w:val="00ED2050"/>
    <w:rsid w:val="00ED2135"/>
    <w:rsid w:val="00ED2217"/>
    <w:rsid w:val="00ED2572"/>
    <w:rsid w:val="00ED2C11"/>
    <w:rsid w:val="00ED2C96"/>
    <w:rsid w:val="00ED2D60"/>
    <w:rsid w:val="00ED2FBB"/>
    <w:rsid w:val="00ED30D7"/>
    <w:rsid w:val="00ED3157"/>
    <w:rsid w:val="00ED3E0F"/>
    <w:rsid w:val="00ED4C38"/>
    <w:rsid w:val="00ED4E93"/>
    <w:rsid w:val="00ED523D"/>
    <w:rsid w:val="00ED62FD"/>
    <w:rsid w:val="00ED76A1"/>
    <w:rsid w:val="00EE05A7"/>
    <w:rsid w:val="00EE1203"/>
    <w:rsid w:val="00EE1C01"/>
    <w:rsid w:val="00EE2717"/>
    <w:rsid w:val="00EE2FFD"/>
    <w:rsid w:val="00EE35C7"/>
    <w:rsid w:val="00EE36CF"/>
    <w:rsid w:val="00EE3811"/>
    <w:rsid w:val="00EE3B9A"/>
    <w:rsid w:val="00EE3C62"/>
    <w:rsid w:val="00EE4099"/>
    <w:rsid w:val="00EE46F1"/>
    <w:rsid w:val="00EE4AE5"/>
    <w:rsid w:val="00EE5535"/>
    <w:rsid w:val="00EE6914"/>
    <w:rsid w:val="00EE6C7D"/>
    <w:rsid w:val="00EE7379"/>
    <w:rsid w:val="00EE7AE2"/>
    <w:rsid w:val="00EE7ED3"/>
    <w:rsid w:val="00EF0DD4"/>
    <w:rsid w:val="00EF0E96"/>
    <w:rsid w:val="00EF0EC2"/>
    <w:rsid w:val="00EF22EC"/>
    <w:rsid w:val="00EF27F3"/>
    <w:rsid w:val="00EF2823"/>
    <w:rsid w:val="00EF3E37"/>
    <w:rsid w:val="00EF3E43"/>
    <w:rsid w:val="00EF3F85"/>
    <w:rsid w:val="00EF477C"/>
    <w:rsid w:val="00EF47BE"/>
    <w:rsid w:val="00EF4AFB"/>
    <w:rsid w:val="00EF4B41"/>
    <w:rsid w:val="00EF4EF0"/>
    <w:rsid w:val="00EF5A0F"/>
    <w:rsid w:val="00EF5FCD"/>
    <w:rsid w:val="00EF6464"/>
    <w:rsid w:val="00EF66FE"/>
    <w:rsid w:val="00EF69F8"/>
    <w:rsid w:val="00EF6C49"/>
    <w:rsid w:val="00EF6DFB"/>
    <w:rsid w:val="00EF7038"/>
    <w:rsid w:val="00EF79CE"/>
    <w:rsid w:val="00EF7D2F"/>
    <w:rsid w:val="00EF7E6B"/>
    <w:rsid w:val="00F000F5"/>
    <w:rsid w:val="00F005BB"/>
    <w:rsid w:val="00F0084E"/>
    <w:rsid w:val="00F017BB"/>
    <w:rsid w:val="00F01915"/>
    <w:rsid w:val="00F024C6"/>
    <w:rsid w:val="00F027D1"/>
    <w:rsid w:val="00F02E26"/>
    <w:rsid w:val="00F03B43"/>
    <w:rsid w:val="00F04169"/>
    <w:rsid w:val="00F04303"/>
    <w:rsid w:val="00F0494C"/>
    <w:rsid w:val="00F04AF9"/>
    <w:rsid w:val="00F04B7C"/>
    <w:rsid w:val="00F04DAC"/>
    <w:rsid w:val="00F053CD"/>
    <w:rsid w:val="00F05487"/>
    <w:rsid w:val="00F05835"/>
    <w:rsid w:val="00F05AC6"/>
    <w:rsid w:val="00F05B23"/>
    <w:rsid w:val="00F066D1"/>
    <w:rsid w:val="00F066D2"/>
    <w:rsid w:val="00F06763"/>
    <w:rsid w:val="00F06890"/>
    <w:rsid w:val="00F06E81"/>
    <w:rsid w:val="00F07061"/>
    <w:rsid w:val="00F07168"/>
    <w:rsid w:val="00F07390"/>
    <w:rsid w:val="00F07913"/>
    <w:rsid w:val="00F07F15"/>
    <w:rsid w:val="00F10A59"/>
    <w:rsid w:val="00F10DB4"/>
    <w:rsid w:val="00F112F0"/>
    <w:rsid w:val="00F11753"/>
    <w:rsid w:val="00F11D0D"/>
    <w:rsid w:val="00F1204F"/>
    <w:rsid w:val="00F121A1"/>
    <w:rsid w:val="00F1281C"/>
    <w:rsid w:val="00F12FFE"/>
    <w:rsid w:val="00F1327B"/>
    <w:rsid w:val="00F13CB4"/>
    <w:rsid w:val="00F145E8"/>
    <w:rsid w:val="00F146D2"/>
    <w:rsid w:val="00F14746"/>
    <w:rsid w:val="00F157A9"/>
    <w:rsid w:val="00F1754B"/>
    <w:rsid w:val="00F20A6D"/>
    <w:rsid w:val="00F20CE8"/>
    <w:rsid w:val="00F20E63"/>
    <w:rsid w:val="00F21A06"/>
    <w:rsid w:val="00F21BFE"/>
    <w:rsid w:val="00F21FCF"/>
    <w:rsid w:val="00F22A64"/>
    <w:rsid w:val="00F237CB"/>
    <w:rsid w:val="00F23E5A"/>
    <w:rsid w:val="00F23FA0"/>
    <w:rsid w:val="00F25AA3"/>
    <w:rsid w:val="00F25BE1"/>
    <w:rsid w:val="00F264D8"/>
    <w:rsid w:val="00F26DF0"/>
    <w:rsid w:val="00F26FD6"/>
    <w:rsid w:val="00F271C3"/>
    <w:rsid w:val="00F271E8"/>
    <w:rsid w:val="00F3045D"/>
    <w:rsid w:val="00F30F30"/>
    <w:rsid w:val="00F310DE"/>
    <w:rsid w:val="00F31815"/>
    <w:rsid w:val="00F324EA"/>
    <w:rsid w:val="00F32CDC"/>
    <w:rsid w:val="00F33011"/>
    <w:rsid w:val="00F34287"/>
    <w:rsid w:val="00F34664"/>
    <w:rsid w:val="00F34E1E"/>
    <w:rsid w:val="00F355D6"/>
    <w:rsid w:val="00F35711"/>
    <w:rsid w:val="00F35746"/>
    <w:rsid w:val="00F35BA7"/>
    <w:rsid w:val="00F35FA6"/>
    <w:rsid w:val="00F36E27"/>
    <w:rsid w:val="00F3713D"/>
    <w:rsid w:val="00F37183"/>
    <w:rsid w:val="00F374B6"/>
    <w:rsid w:val="00F37AB9"/>
    <w:rsid w:val="00F37C86"/>
    <w:rsid w:val="00F37D74"/>
    <w:rsid w:val="00F4055F"/>
    <w:rsid w:val="00F40941"/>
    <w:rsid w:val="00F41066"/>
    <w:rsid w:val="00F41A03"/>
    <w:rsid w:val="00F41CE7"/>
    <w:rsid w:val="00F4210B"/>
    <w:rsid w:val="00F428FD"/>
    <w:rsid w:val="00F42A90"/>
    <w:rsid w:val="00F42AC0"/>
    <w:rsid w:val="00F432A8"/>
    <w:rsid w:val="00F43589"/>
    <w:rsid w:val="00F442AE"/>
    <w:rsid w:val="00F44BC7"/>
    <w:rsid w:val="00F44E00"/>
    <w:rsid w:val="00F44EEB"/>
    <w:rsid w:val="00F44F75"/>
    <w:rsid w:val="00F4534D"/>
    <w:rsid w:val="00F4561D"/>
    <w:rsid w:val="00F457DF"/>
    <w:rsid w:val="00F465E1"/>
    <w:rsid w:val="00F46747"/>
    <w:rsid w:val="00F46820"/>
    <w:rsid w:val="00F46824"/>
    <w:rsid w:val="00F46A91"/>
    <w:rsid w:val="00F46FBE"/>
    <w:rsid w:val="00F470CC"/>
    <w:rsid w:val="00F475EB"/>
    <w:rsid w:val="00F47CF0"/>
    <w:rsid w:val="00F506E8"/>
    <w:rsid w:val="00F508AA"/>
    <w:rsid w:val="00F50A6E"/>
    <w:rsid w:val="00F51023"/>
    <w:rsid w:val="00F51555"/>
    <w:rsid w:val="00F51913"/>
    <w:rsid w:val="00F5191A"/>
    <w:rsid w:val="00F51C6E"/>
    <w:rsid w:val="00F51CEA"/>
    <w:rsid w:val="00F51DF1"/>
    <w:rsid w:val="00F520BF"/>
    <w:rsid w:val="00F5244A"/>
    <w:rsid w:val="00F52A45"/>
    <w:rsid w:val="00F52A4D"/>
    <w:rsid w:val="00F52BAE"/>
    <w:rsid w:val="00F53074"/>
    <w:rsid w:val="00F53A88"/>
    <w:rsid w:val="00F54241"/>
    <w:rsid w:val="00F54363"/>
    <w:rsid w:val="00F54C6F"/>
    <w:rsid w:val="00F54D0F"/>
    <w:rsid w:val="00F54D9C"/>
    <w:rsid w:val="00F55471"/>
    <w:rsid w:val="00F556EE"/>
    <w:rsid w:val="00F563B1"/>
    <w:rsid w:val="00F56984"/>
    <w:rsid w:val="00F569BC"/>
    <w:rsid w:val="00F576A8"/>
    <w:rsid w:val="00F5770F"/>
    <w:rsid w:val="00F579FE"/>
    <w:rsid w:val="00F60AC8"/>
    <w:rsid w:val="00F60C5D"/>
    <w:rsid w:val="00F61653"/>
    <w:rsid w:val="00F61AC5"/>
    <w:rsid w:val="00F62165"/>
    <w:rsid w:val="00F62943"/>
    <w:rsid w:val="00F6294C"/>
    <w:rsid w:val="00F63239"/>
    <w:rsid w:val="00F63378"/>
    <w:rsid w:val="00F637A7"/>
    <w:rsid w:val="00F63D6E"/>
    <w:rsid w:val="00F64076"/>
    <w:rsid w:val="00F64EE8"/>
    <w:rsid w:val="00F6506E"/>
    <w:rsid w:val="00F650BB"/>
    <w:rsid w:val="00F65470"/>
    <w:rsid w:val="00F65B2A"/>
    <w:rsid w:val="00F668E6"/>
    <w:rsid w:val="00F66B2C"/>
    <w:rsid w:val="00F66C4F"/>
    <w:rsid w:val="00F67A15"/>
    <w:rsid w:val="00F70168"/>
    <w:rsid w:val="00F7050A"/>
    <w:rsid w:val="00F70BA5"/>
    <w:rsid w:val="00F71587"/>
    <w:rsid w:val="00F725DA"/>
    <w:rsid w:val="00F733AC"/>
    <w:rsid w:val="00F737E4"/>
    <w:rsid w:val="00F74092"/>
    <w:rsid w:val="00F74457"/>
    <w:rsid w:val="00F74DA8"/>
    <w:rsid w:val="00F74E53"/>
    <w:rsid w:val="00F750D6"/>
    <w:rsid w:val="00F75249"/>
    <w:rsid w:val="00F755D6"/>
    <w:rsid w:val="00F757E0"/>
    <w:rsid w:val="00F75BBF"/>
    <w:rsid w:val="00F75C99"/>
    <w:rsid w:val="00F765F9"/>
    <w:rsid w:val="00F768CA"/>
    <w:rsid w:val="00F770ED"/>
    <w:rsid w:val="00F7721B"/>
    <w:rsid w:val="00F77259"/>
    <w:rsid w:val="00F77390"/>
    <w:rsid w:val="00F7768A"/>
    <w:rsid w:val="00F77C49"/>
    <w:rsid w:val="00F801A9"/>
    <w:rsid w:val="00F8048F"/>
    <w:rsid w:val="00F80E57"/>
    <w:rsid w:val="00F80EE8"/>
    <w:rsid w:val="00F811E7"/>
    <w:rsid w:val="00F81836"/>
    <w:rsid w:val="00F81859"/>
    <w:rsid w:val="00F81C24"/>
    <w:rsid w:val="00F82775"/>
    <w:rsid w:val="00F82D46"/>
    <w:rsid w:val="00F83179"/>
    <w:rsid w:val="00F836A7"/>
    <w:rsid w:val="00F83948"/>
    <w:rsid w:val="00F839B5"/>
    <w:rsid w:val="00F86853"/>
    <w:rsid w:val="00F86A36"/>
    <w:rsid w:val="00F86D58"/>
    <w:rsid w:val="00F87242"/>
    <w:rsid w:val="00F87495"/>
    <w:rsid w:val="00F878A0"/>
    <w:rsid w:val="00F87BCE"/>
    <w:rsid w:val="00F87F4C"/>
    <w:rsid w:val="00F903BE"/>
    <w:rsid w:val="00F9064D"/>
    <w:rsid w:val="00F9078A"/>
    <w:rsid w:val="00F90ECC"/>
    <w:rsid w:val="00F91249"/>
    <w:rsid w:val="00F91E96"/>
    <w:rsid w:val="00F91EB6"/>
    <w:rsid w:val="00F91ECA"/>
    <w:rsid w:val="00F91F64"/>
    <w:rsid w:val="00F922F5"/>
    <w:rsid w:val="00F92549"/>
    <w:rsid w:val="00F92A05"/>
    <w:rsid w:val="00F92C5E"/>
    <w:rsid w:val="00F9365F"/>
    <w:rsid w:val="00F939E0"/>
    <w:rsid w:val="00F93E47"/>
    <w:rsid w:val="00F93FD9"/>
    <w:rsid w:val="00F949F9"/>
    <w:rsid w:val="00F95345"/>
    <w:rsid w:val="00F9590C"/>
    <w:rsid w:val="00F95A26"/>
    <w:rsid w:val="00F95E52"/>
    <w:rsid w:val="00F963B9"/>
    <w:rsid w:val="00F963F9"/>
    <w:rsid w:val="00F9695A"/>
    <w:rsid w:val="00F96EA7"/>
    <w:rsid w:val="00F97ADD"/>
    <w:rsid w:val="00F97F82"/>
    <w:rsid w:val="00FA1182"/>
    <w:rsid w:val="00FA12E1"/>
    <w:rsid w:val="00FA151F"/>
    <w:rsid w:val="00FA1973"/>
    <w:rsid w:val="00FA2CB4"/>
    <w:rsid w:val="00FA2E83"/>
    <w:rsid w:val="00FA2EA5"/>
    <w:rsid w:val="00FA33F8"/>
    <w:rsid w:val="00FA356E"/>
    <w:rsid w:val="00FA35E6"/>
    <w:rsid w:val="00FA3916"/>
    <w:rsid w:val="00FA3FC4"/>
    <w:rsid w:val="00FA4003"/>
    <w:rsid w:val="00FA44DB"/>
    <w:rsid w:val="00FA4572"/>
    <w:rsid w:val="00FA49C9"/>
    <w:rsid w:val="00FA5A37"/>
    <w:rsid w:val="00FA5DB8"/>
    <w:rsid w:val="00FA5FEB"/>
    <w:rsid w:val="00FA60B3"/>
    <w:rsid w:val="00FA62C8"/>
    <w:rsid w:val="00FA6AAF"/>
    <w:rsid w:val="00FA6AF7"/>
    <w:rsid w:val="00FA6C70"/>
    <w:rsid w:val="00FA7637"/>
    <w:rsid w:val="00FA7AE3"/>
    <w:rsid w:val="00FA7B4C"/>
    <w:rsid w:val="00FA7B9F"/>
    <w:rsid w:val="00FA7E59"/>
    <w:rsid w:val="00FB0245"/>
    <w:rsid w:val="00FB02D1"/>
    <w:rsid w:val="00FB058C"/>
    <w:rsid w:val="00FB1084"/>
    <w:rsid w:val="00FB1A30"/>
    <w:rsid w:val="00FB1DF7"/>
    <w:rsid w:val="00FB1FD5"/>
    <w:rsid w:val="00FB2B45"/>
    <w:rsid w:val="00FB2B96"/>
    <w:rsid w:val="00FB3505"/>
    <w:rsid w:val="00FB3FC8"/>
    <w:rsid w:val="00FB4286"/>
    <w:rsid w:val="00FB5349"/>
    <w:rsid w:val="00FB5897"/>
    <w:rsid w:val="00FB7079"/>
    <w:rsid w:val="00FB785B"/>
    <w:rsid w:val="00FC0428"/>
    <w:rsid w:val="00FC0871"/>
    <w:rsid w:val="00FC0951"/>
    <w:rsid w:val="00FC0BB7"/>
    <w:rsid w:val="00FC105E"/>
    <w:rsid w:val="00FC11D5"/>
    <w:rsid w:val="00FC1600"/>
    <w:rsid w:val="00FC1D8A"/>
    <w:rsid w:val="00FC212D"/>
    <w:rsid w:val="00FC291B"/>
    <w:rsid w:val="00FC2DDB"/>
    <w:rsid w:val="00FC2E54"/>
    <w:rsid w:val="00FC3397"/>
    <w:rsid w:val="00FC3EB8"/>
    <w:rsid w:val="00FC4CB1"/>
    <w:rsid w:val="00FC55BD"/>
    <w:rsid w:val="00FC6079"/>
    <w:rsid w:val="00FC69A3"/>
    <w:rsid w:val="00FC758C"/>
    <w:rsid w:val="00FD00AD"/>
    <w:rsid w:val="00FD0A84"/>
    <w:rsid w:val="00FD0CA0"/>
    <w:rsid w:val="00FD0CF8"/>
    <w:rsid w:val="00FD1140"/>
    <w:rsid w:val="00FD157C"/>
    <w:rsid w:val="00FD1A95"/>
    <w:rsid w:val="00FD28A9"/>
    <w:rsid w:val="00FD2A8A"/>
    <w:rsid w:val="00FD2F42"/>
    <w:rsid w:val="00FD3299"/>
    <w:rsid w:val="00FD48D8"/>
    <w:rsid w:val="00FD5B09"/>
    <w:rsid w:val="00FD5BB2"/>
    <w:rsid w:val="00FD6009"/>
    <w:rsid w:val="00FD6841"/>
    <w:rsid w:val="00FD6A1A"/>
    <w:rsid w:val="00FD6A43"/>
    <w:rsid w:val="00FD6D9A"/>
    <w:rsid w:val="00FD7143"/>
    <w:rsid w:val="00FD7652"/>
    <w:rsid w:val="00FD7EBB"/>
    <w:rsid w:val="00FE076A"/>
    <w:rsid w:val="00FE0875"/>
    <w:rsid w:val="00FE0C1C"/>
    <w:rsid w:val="00FE19F8"/>
    <w:rsid w:val="00FE1B2E"/>
    <w:rsid w:val="00FE298E"/>
    <w:rsid w:val="00FE29A4"/>
    <w:rsid w:val="00FE314A"/>
    <w:rsid w:val="00FE3767"/>
    <w:rsid w:val="00FE3AD7"/>
    <w:rsid w:val="00FE3DCE"/>
    <w:rsid w:val="00FE4E3F"/>
    <w:rsid w:val="00FE5AAD"/>
    <w:rsid w:val="00FE5E41"/>
    <w:rsid w:val="00FE63F3"/>
    <w:rsid w:val="00FE6954"/>
    <w:rsid w:val="00FE6A59"/>
    <w:rsid w:val="00FE72CD"/>
    <w:rsid w:val="00FE74E5"/>
    <w:rsid w:val="00FE773E"/>
    <w:rsid w:val="00FE776D"/>
    <w:rsid w:val="00FF0718"/>
    <w:rsid w:val="00FF07BE"/>
    <w:rsid w:val="00FF1316"/>
    <w:rsid w:val="00FF2523"/>
    <w:rsid w:val="00FF2562"/>
    <w:rsid w:val="00FF2A5C"/>
    <w:rsid w:val="00FF3867"/>
    <w:rsid w:val="00FF429F"/>
    <w:rsid w:val="00FF487D"/>
    <w:rsid w:val="00FF4B40"/>
    <w:rsid w:val="00FF4C12"/>
    <w:rsid w:val="00FF4C18"/>
    <w:rsid w:val="00FF55F5"/>
    <w:rsid w:val="00FF5720"/>
    <w:rsid w:val="00FF5D89"/>
    <w:rsid w:val="00FF62CF"/>
    <w:rsid w:val="00FF6818"/>
    <w:rsid w:val="00FF6C9D"/>
    <w:rsid w:val="00FF714F"/>
    <w:rsid w:val="00FF7583"/>
    <w:rsid w:val="00FF7771"/>
    <w:rsid w:val="00FF7938"/>
    <w:rsid w:val="00FF7A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480A"/>
  <w14:defaultImageDpi w14:val="32767"/>
  <w15:chartTrackingRefBased/>
  <w15:docId w15:val="{37F5C45D-544E-F441-B6E8-A3F10107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622E0"/>
    <w:rPr>
      <w:sz w:val="20"/>
      <w:szCs w:val="20"/>
    </w:rPr>
  </w:style>
  <w:style w:type="character" w:customStyle="1" w:styleId="NotedebasdepageCar">
    <w:name w:val="Note de bas de page Car"/>
    <w:basedOn w:val="Policepardfaut"/>
    <w:link w:val="Notedebasdepage"/>
    <w:uiPriority w:val="99"/>
    <w:rsid w:val="00B622E0"/>
    <w:rPr>
      <w:sz w:val="20"/>
      <w:szCs w:val="20"/>
    </w:rPr>
  </w:style>
  <w:style w:type="character" w:styleId="Appelnotedebasdep">
    <w:name w:val="footnote reference"/>
    <w:basedOn w:val="Policepardfaut"/>
    <w:uiPriority w:val="99"/>
    <w:semiHidden/>
    <w:unhideWhenUsed/>
    <w:rsid w:val="00B622E0"/>
    <w:rPr>
      <w:vertAlign w:val="superscript"/>
    </w:rPr>
  </w:style>
  <w:style w:type="paragraph" w:styleId="Paragraphedeliste">
    <w:name w:val="List Paragraph"/>
    <w:basedOn w:val="Normal"/>
    <w:uiPriority w:val="34"/>
    <w:qFormat/>
    <w:rsid w:val="00774DA8"/>
    <w:pPr>
      <w:ind w:left="720"/>
      <w:contextualSpacing/>
    </w:pPr>
  </w:style>
  <w:style w:type="character" w:styleId="Lienhypertexte">
    <w:name w:val="Hyperlink"/>
    <w:basedOn w:val="Policepardfaut"/>
    <w:uiPriority w:val="99"/>
    <w:unhideWhenUsed/>
    <w:rsid w:val="000B729D"/>
    <w:rPr>
      <w:color w:val="0563C1" w:themeColor="hyperlink"/>
      <w:u w:val="single"/>
    </w:rPr>
  </w:style>
  <w:style w:type="character" w:styleId="Mentionnonrsolue">
    <w:name w:val="Unresolved Mention"/>
    <w:basedOn w:val="Policepardfaut"/>
    <w:uiPriority w:val="99"/>
    <w:rsid w:val="000B729D"/>
    <w:rPr>
      <w:color w:val="605E5C"/>
      <w:shd w:val="clear" w:color="auto" w:fill="E1DFDD"/>
    </w:rPr>
  </w:style>
  <w:style w:type="paragraph" w:styleId="Pieddepage">
    <w:name w:val="footer"/>
    <w:basedOn w:val="Normal"/>
    <w:link w:val="PieddepageCar"/>
    <w:uiPriority w:val="99"/>
    <w:unhideWhenUsed/>
    <w:rsid w:val="00BC3700"/>
    <w:pPr>
      <w:tabs>
        <w:tab w:val="center" w:pos="4536"/>
        <w:tab w:val="right" w:pos="9072"/>
      </w:tabs>
    </w:pPr>
  </w:style>
  <w:style w:type="character" w:customStyle="1" w:styleId="PieddepageCar">
    <w:name w:val="Pied de page Car"/>
    <w:basedOn w:val="Policepardfaut"/>
    <w:link w:val="Pieddepage"/>
    <w:uiPriority w:val="99"/>
    <w:rsid w:val="00BC3700"/>
  </w:style>
  <w:style w:type="character" w:styleId="Numrodepage">
    <w:name w:val="page number"/>
    <w:basedOn w:val="Policepardfaut"/>
    <w:uiPriority w:val="99"/>
    <w:semiHidden/>
    <w:unhideWhenUsed/>
    <w:rsid w:val="00BC3700"/>
  </w:style>
  <w:style w:type="character" w:styleId="Lienhypertextesuivivisit">
    <w:name w:val="FollowedHyperlink"/>
    <w:basedOn w:val="Policepardfaut"/>
    <w:uiPriority w:val="99"/>
    <w:semiHidden/>
    <w:unhideWhenUsed/>
    <w:rsid w:val="008A61CE"/>
    <w:rPr>
      <w:color w:val="954F72" w:themeColor="followedHyperlink"/>
      <w:u w:val="single"/>
    </w:rPr>
  </w:style>
  <w:style w:type="character" w:styleId="Accentuation">
    <w:name w:val="Emphasis"/>
    <w:basedOn w:val="Policepardfaut"/>
    <w:uiPriority w:val="20"/>
    <w:qFormat/>
    <w:rsid w:val="005228F0"/>
    <w:rPr>
      <w:i/>
      <w:iCs/>
    </w:rPr>
  </w:style>
  <w:style w:type="character" w:styleId="Textedelespacerserv">
    <w:name w:val="Placeholder Text"/>
    <w:basedOn w:val="Policepardfaut"/>
    <w:uiPriority w:val="99"/>
    <w:semiHidden/>
    <w:rsid w:val="00BB05E6"/>
    <w:rPr>
      <w:color w:val="808080"/>
    </w:rPr>
  </w:style>
  <w:style w:type="paragraph" w:styleId="Textedebulles">
    <w:name w:val="Balloon Text"/>
    <w:basedOn w:val="Normal"/>
    <w:link w:val="TextedebullesCar"/>
    <w:uiPriority w:val="99"/>
    <w:semiHidden/>
    <w:unhideWhenUsed/>
    <w:rsid w:val="005C6E0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C6E08"/>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5C6E08"/>
    <w:rPr>
      <w:sz w:val="16"/>
      <w:szCs w:val="16"/>
    </w:rPr>
  </w:style>
  <w:style w:type="paragraph" w:styleId="Commentaire">
    <w:name w:val="annotation text"/>
    <w:basedOn w:val="Normal"/>
    <w:link w:val="CommentaireCar"/>
    <w:uiPriority w:val="99"/>
    <w:semiHidden/>
    <w:unhideWhenUsed/>
    <w:rsid w:val="005C6E08"/>
    <w:rPr>
      <w:sz w:val="20"/>
      <w:szCs w:val="20"/>
    </w:rPr>
  </w:style>
  <w:style w:type="character" w:customStyle="1" w:styleId="CommentaireCar">
    <w:name w:val="Commentaire Car"/>
    <w:basedOn w:val="Policepardfaut"/>
    <w:link w:val="Commentaire"/>
    <w:uiPriority w:val="99"/>
    <w:semiHidden/>
    <w:rsid w:val="005C6E08"/>
    <w:rPr>
      <w:sz w:val="20"/>
      <w:szCs w:val="20"/>
    </w:rPr>
  </w:style>
  <w:style w:type="paragraph" w:styleId="Objetducommentaire">
    <w:name w:val="annotation subject"/>
    <w:basedOn w:val="Commentaire"/>
    <w:next w:val="Commentaire"/>
    <w:link w:val="ObjetducommentaireCar"/>
    <w:uiPriority w:val="99"/>
    <w:semiHidden/>
    <w:unhideWhenUsed/>
    <w:rsid w:val="005C6E08"/>
    <w:rPr>
      <w:b/>
      <w:bCs/>
    </w:rPr>
  </w:style>
  <w:style w:type="character" w:customStyle="1" w:styleId="ObjetducommentaireCar">
    <w:name w:val="Objet du commentaire Car"/>
    <w:basedOn w:val="CommentaireCar"/>
    <w:link w:val="Objetducommentaire"/>
    <w:uiPriority w:val="99"/>
    <w:semiHidden/>
    <w:rsid w:val="005C6E08"/>
    <w:rPr>
      <w:b/>
      <w:bCs/>
      <w:sz w:val="20"/>
      <w:szCs w:val="20"/>
    </w:rPr>
  </w:style>
  <w:style w:type="paragraph" w:styleId="Rvision">
    <w:name w:val="Revision"/>
    <w:hidden/>
    <w:uiPriority w:val="99"/>
    <w:semiHidden/>
    <w:rsid w:val="00F36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93478">
      <w:bodyDiv w:val="1"/>
      <w:marLeft w:val="0"/>
      <w:marRight w:val="0"/>
      <w:marTop w:val="0"/>
      <w:marBottom w:val="0"/>
      <w:divBdr>
        <w:top w:val="none" w:sz="0" w:space="0" w:color="auto"/>
        <w:left w:val="none" w:sz="0" w:space="0" w:color="auto"/>
        <w:bottom w:val="none" w:sz="0" w:space="0" w:color="auto"/>
        <w:right w:val="none" w:sz="0" w:space="0" w:color="auto"/>
      </w:divBdr>
    </w:div>
    <w:div w:id="1332369088">
      <w:bodyDiv w:val="1"/>
      <w:marLeft w:val="0"/>
      <w:marRight w:val="0"/>
      <w:marTop w:val="0"/>
      <w:marBottom w:val="0"/>
      <w:divBdr>
        <w:top w:val="none" w:sz="0" w:space="0" w:color="auto"/>
        <w:left w:val="none" w:sz="0" w:space="0" w:color="auto"/>
        <w:bottom w:val="none" w:sz="0" w:space="0" w:color="auto"/>
        <w:right w:val="none" w:sz="0" w:space="0" w:color="auto"/>
      </w:divBdr>
    </w:div>
    <w:div w:id="19161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26</Pages>
  <Words>14312</Words>
  <Characters>71852</Characters>
  <Application>Microsoft Office Word</Application>
  <DocSecurity>0</DocSecurity>
  <Lines>984</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Maria TORE</dc:creator>
  <cp:keywords/>
  <dc:description/>
  <cp:lastModifiedBy>Gian Maria TORE</cp:lastModifiedBy>
  <cp:revision>69</cp:revision>
  <cp:lastPrinted>2020-04-20T19:59:00Z</cp:lastPrinted>
  <dcterms:created xsi:type="dcterms:W3CDTF">2020-06-14T05:37:00Z</dcterms:created>
  <dcterms:modified xsi:type="dcterms:W3CDTF">2020-07-16T08:25:00Z</dcterms:modified>
</cp:coreProperties>
</file>