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0C" w:rsidRDefault="003C6A0C" w:rsidP="008F240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Report</w:t>
      </w:r>
    </w:p>
    <w:p w:rsidR="00232FDD" w:rsidRPr="00FB4DAF" w:rsidRDefault="008F240A" w:rsidP="008F240A">
      <w:pPr>
        <w:spacing w:line="480" w:lineRule="auto"/>
        <w:jc w:val="center"/>
        <w:rPr>
          <w:rFonts w:ascii="Times New Roman" w:hAnsi="Times New Roman" w:cs="Times New Roman"/>
          <w:b/>
          <w:sz w:val="24"/>
          <w:szCs w:val="24"/>
        </w:rPr>
      </w:pPr>
      <w:r w:rsidRPr="00FB4DAF">
        <w:rPr>
          <w:rFonts w:ascii="Times New Roman" w:hAnsi="Times New Roman" w:cs="Times New Roman"/>
          <w:b/>
          <w:sz w:val="24"/>
          <w:szCs w:val="24"/>
        </w:rPr>
        <w:t>Method</w:t>
      </w:r>
    </w:p>
    <w:p w:rsidR="00FB4DAF" w:rsidRDefault="00FB4DAF" w:rsidP="006011DA">
      <w:pPr>
        <w:spacing w:line="480" w:lineRule="auto"/>
        <w:rPr>
          <w:rFonts w:ascii="Times New Roman" w:hAnsi="Times New Roman" w:cs="Times New Roman"/>
          <w:b/>
          <w:sz w:val="24"/>
          <w:szCs w:val="24"/>
        </w:rPr>
      </w:pPr>
      <w:r w:rsidRPr="00FB4DAF">
        <w:rPr>
          <w:rFonts w:ascii="Times New Roman" w:hAnsi="Times New Roman" w:cs="Times New Roman"/>
          <w:b/>
          <w:sz w:val="24"/>
          <w:szCs w:val="24"/>
        </w:rPr>
        <w:t>Participants</w:t>
      </w:r>
    </w:p>
    <w:p w:rsidR="00222F5E" w:rsidRDefault="006E1D46" w:rsidP="00222F5E">
      <w:pPr>
        <w:spacing w:line="480" w:lineRule="auto"/>
        <w:ind w:firstLine="720"/>
        <w:rPr>
          <w:rStyle w:val="st1"/>
          <w:rFonts w:ascii="Times New Roman" w:hAnsi="Times New Roman" w:cs="Times New Roman"/>
          <w:sz w:val="24"/>
          <w:szCs w:val="24"/>
          <w:lang w:val="lb-LU"/>
        </w:rPr>
      </w:pPr>
      <w:r>
        <w:rPr>
          <w:rFonts w:ascii="Times New Roman" w:hAnsi="Times New Roman" w:cs="Times New Roman"/>
          <w:sz w:val="24"/>
          <w:szCs w:val="24"/>
        </w:rPr>
        <w:t xml:space="preserve">Four hundred and fourteen participants </w:t>
      </w:r>
      <w:proofErr w:type="gramStart"/>
      <w:r w:rsidR="004C78EC">
        <w:rPr>
          <w:rFonts w:ascii="Times New Roman" w:hAnsi="Times New Roman" w:cs="Times New Roman"/>
          <w:sz w:val="24"/>
          <w:szCs w:val="24"/>
        </w:rPr>
        <w:t>were initially recruited</w:t>
      </w:r>
      <w:proofErr w:type="gramEnd"/>
      <w:r w:rsidR="004C78EC">
        <w:rPr>
          <w:rFonts w:ascii="Times New Roman" w:hAnsi="Times New Roman" w:cs="Times New Roman"/>
          <w:sz w:val="24"/>
          <w:szCs w:val="24"/>
        </w:rPr>
        <w:t xml:space="preserve"> for this</w:t>
      </w:r>
      <w:r>
        <w:rPr>
          <w:rFonts w:ascii="Times New Roman" w:hAnsi="Times New Roman" w:cs="Times New Roman"/>
          <w:sz w:val="24"/>
          <w:szCs w:val="24"/>
        </w:rPr>
        <w:t xml:space="preserve"> study. </w:t>
      </w:r>
      <w:r>
        <w:rPr>
          <w:rFonts w:ascii="Times New Roman"/>
          <w:sz w:val="24"/>
          <w:szCs w:val="24"/>
        </w:rPr>
        <w:t xml:space="preserve">Participants </w:t>
      </w:r>
      <w:r w:rsidR="005B6295">
        <w:rPr>
          <w:rFonts w:ascii="Times New Roman"/>
          <w:sz w:val="24"/>
          <w:szCs w:val="24"/>
        </w:rPr>
        <w:t>who</w:t>
      </w:r>
      <w:r>
        <w:rPr>
          <w:rFonts w:ascii="Times New Roman"/>
          <w:sz w:val="24"/>
          <w:szCs w:val="24"/>
        </w:rPr>
        <w:t xml:space="preserve"> </w:t>
      </w:r>
      <w:r w:rsidR="004C78EC">
        <w:rPr>
          <w:rFonts w:ascii="Times New Roman"/>
          <w:sz w:val="24"/>
          <w:szCs w:val="24"/>
        </w:rPr>
        <w:t xml:space="preserve">partially </w:t>
      </w:r>
      <w:r>
        <w:rPr>
          <w:rFonts w:ascii="Times New Roman"/>
          <w:sz w:val="24"/>
          <w:szCs w:val="24"/>
        </w:rPr>
        <w:t xml:space="preserve">completed the </w:t>
      </w:r>
      <w:r w:rsidR="005B6295">
        <w:rPr>
          <w:rFonts w:ascii="Times New Roman"/>
          <w:sz w:val="24"/>
          <w:szCs w:val="24"/>
        </w:rPr>
        <w:t>questionnaires</w:t>
      </w:r>
      <w:r>
        <w:rPr>
          <w:rFonts w:ascii="Times New Roman"/>
          <w:sz w:val="24"/>
          <w:szCs w:val="24"/>
        </w:rPr>
        <w:t xml:space="preserve"> were excluded from the</w:t>
      </w:r>
      <w:r w:rsidR="005B6295">
        <w:rPr>
          <w:rFonts w:ascii="Times New Roman"/>
          <w:sz w:val="24"/>
          <w:szCs w:val="24"/>
        </w:rPr>
        <w:t xml:space="preserve"> final</w:t>
      </w:r>
      <w:r>
        <w:rPr>
          <w:rFonts w:ascii="Times New Roman"/>
          <w:sz w:val="24"/>
          <w:szCs w:val="24"/>
        </w:rPr>
        <w:t xml:space="preserve"> analysis</w:t>
      </w:r>
      <w:r w:rsidR="005B6295">
        <w:rPr>
          <w:rFonts w:ascii="Times New Roman"/>
          <w:sz w:val="24"/>
          <w:szCs w:val="24"/>
        </w:rPr>
        <w:t>,</w:t>
      </w:r>
      <w:r>
        <w:rPr>
          <w:rFonts w:ascii="Times New Roman" w:hAnsi="Times New Roman" w:cs="Times New Roman"/>
          <w:sz w:val="24"/>
          <w:szCs w:val="24"/>
        </w:rPr>
        <w:t xml:space="preserve"> resulting in a total sample of 313 participants (64.5% females</w:t>
      </w:r>
      <w:r w:rsidR="00727C4C">
        <w:rPr>
          <w:rFonts w:ascii="Times New Roman" w:hAnsi="Times New Roman" w:cs="Times New Roman"/>
          <w:sz w:val="24"/>
          <w:szCs w:val="24"/>
        </w:rPr>
        <w:t>) w</w:t>
      </w:r>
      <w:r w:rsidR="003E1386" w:rsidRPr="003E1386">
        <w:rPr>
          <w:rFonts w:ascii="Times New Roman" w:hAnsi="Times New Roman" w:cs="Times New Roman"/>
          <w:sz w:val="24"/>
          <w:szCs w:val="24"/>
        </w:rPr>
        <w:t xml:space="preserve">ith an average age </w:t>
      </w:r>
      <w:r w:rsidR="003E1386">
        <w:rPr>
          <w:rFonts w:ascii="Times New Roman" w:hAnsi="Times New Roman" w:cs="Times New Roman"/>
          <w:sz w:val="24"/>
          <w:szCs w:val="24"/>
        </w:rPr>
        <w:t xml:space="preserve">of </w:t>
      </w:r>
      <w:r w:rsidR="00727C4C">
        <w:rPr>
          <w:rFonts w:ascii="Times New Roman" w:hAnsi="Times New Roman" w:cs="Times New Roman"/>
          <w:sz w:val="24"/>
          <w:szCs w:val="24"/>
        </w:rPr>
        <w:t>25.44 (</w:t>
      </w:r>
      <w:r w:rsidR="008150D9">
        <w:rPr>
          <w:rFonts w:ascii="Times New Roman" w:hAnsi="Times New Roman" w:cs="Times New Roman"/>
          <w:i/>
          <w:sz w:val="24"/>
          <w:szCs w:val="24"/>
        </w:rPr>
        <w:t>SD</w:t>
      </w:r>
      <w:r w:rsidR="00727C4C" w:rsidRPr="00727C4C">
        <w:rPr>
          <w:rFonts w:ascii="Times New Roman" w:hAnsi="Times New Roman" w:cs="Times New Roman"/>
          <w:i/>
          <w:sz w:val="24"/>
          <w:szCs w:val="24"/>
        </w:rPr>
        <w:t xml:space="preserve"> </w:t>
      </w:r>
      <w:r w:rsidR="008150D9">
        <w:rPr>
          <w:rFonts w:ascii="Times New Roman" w:hAnsi="Times New Roman" w:cs="Times New Roman"/>
          <w:sz w:val="24"/>
          <w:szCs w:val="24"/>
        </w:rPr>
        <w:t>= 9.53</w:t>
      </w:r>
      <w:r w:rsidR="006B1D96">
        <w:rPr>
          <w:rFonts w:ascii="Times New Roman" w:hAnsi="Times New Roman" w:cs="Times New Roman"/>
          <w:sz w:val="24"/>
          <w:szCs w:val="24"/>
        </w:rPr>
        <w:t xml:space="preserve">, </w:t>
      </w:r>
      <w:r w:rsidR="006B1D96" w:rsidRPr="006B1D96">
        <w:rPr>
          <w:rFonts w:ascii="Times New Roman" w:hAnsi="Times New Roman" w:cs="Times New Roman"/>
          <w:i/>
          <w:sz w:val="24"/>
          <w:szCs w:val="24"/>
        </w:rPr>
        <w:t>range</w:t>
      </w:r>
      <w:r w:rsidR="006B1D96">
        <w:rPr>
          <w:rFonts w:ascii="Times New Roman" w:hAnsi="Times New Roman" w:cs="Times New Roman"/>
          <w:sz w:val="24"/>
          <w:szCs w:val="24"/>
        </w:rPr>
        <w:t xml:space="preserve"> = 17-79</w:t>
      </w:r>
      <w:r w:rsidR="00727C4C">
        <w:rPr>
          <w:rFonts w:ascii="Times New Roman" w:hAnsi="Times New Roman" w:cs="Times New Roman"/>
          <w:sz w:val="24"/>
          <w:szCs w:val="24"/>
        </w:rPr>
        <w:t>)</w:t>
      </w:r>
      <w:r w:rsidR="00CE5AFD">
        <w:rPr>
          <w:rFonts w:ascii="Times New Roman" w:hAnsi="Times New Roman" w:cs="Times New Roman"/>
          <w:sz w:val="24"/>
          <w:szCs w:val="24"/>
        </w:rPr>
        <w:t>.</w:t>
      </w:r>
      <w:r w:rsidR="00C10367">
        <w:rPr>
          <w:rFonts w:ascii="Times New Roman" w:hAnsi="Times New Roman" w:cs="Times New Roman"/>
          <w:sz w:val="24"/>
          <w:szCs w:val="24"/>
        </w:rPr>
        <w:t xml:space="preserve"> </w:t>
      </w:r>
      <w:r w:rsidR="00222F5E">
        <w:rPr>
          <w:rFonts w:ascii="Times New Roman" w:hAnsi="Times New Roman" w:cs="Times New Roman"/>
          <w:sz w:val="24"/>
          <w:szCs w:val="24"/>
        </w:rPr>
        <w:t xml:space="preserve">Their educational level was no diploma (1.6%), primary education (1.3%), junior secondary education (6.1%), upper secondary education (56.2%), vocational training (6.4%), Bachelor’s degree (13.7%), Master’s degree (9.3%), </w:t>
      </w:r>
      <w:r w:rsidR="00222F5E" w:rsidRPr="00BC2B29">
        <w:rPr>
          <w:rFonts w:ascii="Times New Roman" w:hAnsi="Times New Roman" w:cs="Times New Roman"/>
          <w:sz w:val="24"/>
          <w:szCs w:val="24"/>
        </w:rPr>
        <w:t xml:space="preserve">Doctoral degree (2.2%), </w:t>
      </w:r>
      <w:r w:rsidR="00512673">
        <w:rPr>
          <w:rFonts w:ascii="Times New Roman" w:hAnsi="Times New Roman" w:cs="Times New Roman"/>
          <w:sz w:val="24"/>
          <w:szCs w:val="24"/>
        </w:rPr>
        <w:t xml:space="preserve">and </w:t>
      </w:r>
      <w:r w:rsidR="00222F5E" w:rsidRPr="00BC2B29">
        <w:rPr>
          <w:rStyle w:val="Emphasis"/>
          <w:rFonts w:ascii="Times New Roman" w:hAnsi="Times New Roman" w:cs="Times New Roman"/>
          <w:b w:val="0"/>
          <w:sz w:val="24"/>
          <w:szCs w:val="24"/>
        </w:rPr>
        <w:t>other types of educational</w:t>
      </w:r>
      <w:r w:rsidR="00222F5E" w:rsidRPr="00BC2B29">
        <w:rPr>
          <w:rStyle w:val="st1"/>
          <w:rFonts w:ascii="Times New Roman" w:hAnsi="Times New Roman" w:cs="Times New Roman"/>
          <w:sz w:val="24"/>
          <w:szCs w:val="24"/>
        </w:rPr>
        <w:t xml:space="preserve"> programs</w:t>
      </w:r>
      <w:r w:rsidR="00222F5E" w:rsidRPr="00BC2B29">
        <w:rPr>
          <w:rStyle w:val="st1"/>
          <w:rFonts w:ascii="Times New Roman" w:hAnsi="Times New Roman" w:cs="Times New Roman"/>
          <w:sz w:val="24"/>
          <w:szCs w:val="24"/>
          <w:lang w:val="lb-LU"/>
        </w:rPr>
        <w:t xml:space="preserve"> (3.2%). </w:t>
      </w:r>
    </w:p>
    <w:p w:rsidR="00A311E6" w:rsidRDefault="00A311E6" w:rsidP="00A311E6">
      <w:pPr>
        <w:spacing w:after="0"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w:t>
      </w:r>
      <w:r w:rsidRPr="00A34DEC">
        <w:rPr>
          <w:rFonts w:ascii="Times New Roman" w:hAnsi="Times New Roman" w:cs="Times New Roman"/>
          <w:bCs/>
          <w:sz w:val="24"/>
          <w:szCs w:val="24"/>
        </w:rPr>
        <w:t>Tab</w:t>
      </w:r>
      <w:r>
        <w:rPr>
          <w:rFonts w:ascii="Times New Roman" w:hAnsi="Times New Roman" w:cs="Times New Roman"/>
          <w:bCs/>
          <w:sz w:val="24"/>
          <w:szCs w:val="24"/>
        </w:rPr>
        <w:t>le 1</w:t>
      </w:r>
      <w:r w:rsidRPr="00A34DEC">
        <w:rPr>
          <w:rFonts w:ascii="Times New Roman" w:hAnsi="Times New Roman" w:cs="Times New Roman"/>
          <w:bCs/>
          <w:sz w:val="24"/>
          <w:szCs w:val="24"/>
        </w:rPr>
        <w:t xml:space="preserve"> here</w:t>
      </w:r>
      <w:r>
        <w:rPr>
          <w:rFonts w:ascii="Times New Roman" w:hAnsi="Times New Roman" w:cs="Times New Roman"/>
          <w:bCs/>
          <w:sz w:val="24"/>
          <w:szCs w:val="24"/>
        </w:rPr>
        <w:t xml:space="preserve"> ---</w:t>
      </w:r>
    </w:p>
    <w:p w:rsidR="00A311E6" w:rsidRPr="00A311E6" w:rsidRDefault="00A311E6" w:rsidP="00A311E6">
      <w:pPr>
        <w:spacing w:after="0" w:line="480" w:lineRule="auto"/>
        <w:ind w:firstLine="720"/>
        <w:jc w:val="center"/>
        <w:rPr>
          <w:rFonts w:ascii="Times New Roman" w:hAnsi="Times New Roman" w:cs="Times New Roman"/>
          <w:bCs/>
          <w:sz w:val="24"/>
          <w:szCs w:val="24"/>
        </w:rPr>
      </w:pPr>
    </w:p>
    <w:p w:rsidR="00795B4B" w:rsidRPr="003E1386" w:rsidRDefault="001D6B08" w:rsidP="006B1D96">
      <w:pPr>
        <w:spacing w:line="480" w:lineRule="auto"/>
        <w:ind w:firstLine="720"/>
        <w:rPr>
          <w:rFonts w:ascii="Times New Roman" w:hAnsi="Times New Roman" w:cs="Times New Roman"/>
          <w:sz w:val="24"/>
          <w:szCs w:val="24"/>
        </w:rPr>
      </w:pPr>
      <w:r w:rsidRPr="00C22361">
        <w:rPr>
          <w:rFonts w:ascii="Times New Roman" w:hAnsi="Times New Roman" w:cs="Times New Roman"/>
          <w:sz w:val="24"/>
          <w:szCs w:val="24"/>
        </w:rPr>
        <w:t xml:space="preserve">Eligibility criteria included </w:t>
      </w:r>
      <w:r>
        <w:rPr>
          <w:rFonts w:ascii="Times New Roman" w:hAnsi="Times New Roman" w:cs="Times New Roman"/>
          <w:sz w:val="24"/>
          <w:szCs w:val="24"/>
        </w:rPr>
        <w:t xml:space="preserve">employment, </w:t>
      </w:r>
      <w:r w:rsidRPr="00C22361">
        <w:rPr>
          <w:rFonts w:ascii="Times New Roman" w:hAnsi="Times New Roman" w:cs="Times New Roman"/>
          <w:sz w:val="24"/>
          <w:szCs w:val="24"/>
        </w:rPr>
        <w:t xml:space="preserve">permanent or temporary residence in </w:t>
      </w:r>
      <w:proofErr w:type="gramStart"/>
      <w:r w:rsidRPr="00C22361">
        <w:rPr>
          <w:rFonts w:ascii="Times New Roman" w:hAnsi="Times New Roman" w:cs="Times New Roman"/>
          <w:sz w:val="24"/>
          <w:szCs w:val="24"/>
        </w:rPr>
        <w:t>Luxembourg</w:t>
      </w:r>
      <w:proofErr w:type="gramEnd"/>
      <w:r w:rsidRPr="00C22361">
        <w:rPr>
          <w:rFonts w:ascii="Times New Roman" w:hAnsi="Times New Roman" w:cs="Times New Roman"/>
          <w:sz w:val="24"/>
          <w:szCs w:val="24"/>
        </w:rPr>
        <w:t xml:space="preserve"> as we were interested in </w:t>
      </w:r>
      <w:r>
        <w:rPr>
          <w:rFonts w:ascii="Times New Roman" w:hAnsi="Times New Roman" w:cs="Times New Roman"/>
          <w:sz w:val="24"/>
          <w:szCs w:val="24"/>
        </w:rPr>
        <w:t xml:space="preserve">the perspective of people with different migration experiences. </w:t>
      </w:r>
      <w:r w:rsidR="00465DC5">
        <w:rPr>
          <w:rFonts w:ascii="Times New Roman" w:hAnsi="Times New Roman" w:cs="Times New Roman"/>
          <w:sz w:val="24"/>
          <w:szCs w:val="24"/>
        </w:rPr>
        <w:t>O</w:t>
      </w:r>
      <w:r w:rsidR="0003525B">
        <w:rPr>
          <w:rFonts w:ascii="Times New Roman" w:hAnsi="Times New Roman" w:cs="Times New Roman"/>
          <w:sz w:val="24"/>
          <w:szCs w:val="24"/>
        </w:rPr>
        <w:t xml:space="preserve">ur participants </w:t>
      </w:r>
      <w:r w:rsidR="0003525B" w:rsidRPr="00CC5F3A">
        <w:rPr>
          <w:rFonts w:ascii="Times New Roman" w:hAnsi="Times New Roman" w:cs="Times New Roman"/>
          <w:sz w:val="24"/>
          <w:szCs w:val="24"/>
        </w:rPr>
        <w:t>were mainly native citizens of Luxembourg</w:t>
      </w:r>
      <w:r w:rsidR="006C7699" w:rsidRPr="00CC5F3A">
        <w:rPr>
          <w:rFonts w:ascii="Times New Roman" w:hAnsi="Times New Roman" w:cs="Times New Roman"/>
          <w:sz w:val="24"/>
          <w:szCs w:val="24"/>
        </w:rPr>
        <w:t xml:space="preserve">, first and </w:t>
      </w:r>
      <w:proofErr w:type="gramStart"/>
      <w:r w:rsidR="006C7699" w:rsidRPr="00CC5F3A">
        <w:rPr>
          <w:rFonts w:ascii="Times New Roman" w:hAnsi="Times New Roman" w:cs="Times New Roman"/>
          <w:sz w:val="24"/>
          <w:szCs w:val="24"/>
        </w:rPr>
        <w:t xml:space="preserve">second </w:t>
      </w:r>
      <w:r w:rsidR="0003525B" w:rsidRPr="00CC5F3A">
        <w:rPr>
          <w:rFonts w:ascii="Times New Roman" w:hAnsi="Times New Roman" w:cs="Times New Roman"/>
          <w:sz w:val="24"/>
          <w:szCs w:val="24"/>
        </w:rPr>
        <w:t>generation</w:t>
      </w:r>
      <w:proofErr w:type="gramEnd"/>
      <w:r w:rsidR="0003525B" w:rsidRPr="00CC5F3A">
        <w:rPr>
          <w:rFonts w:ascii="Times New Roman" w:hAnsi="Times New Roman" w:cs="Times New Roman"/>
          <w:sz w:val="24"/>
          <w:szCs w:val="24"/>
        </w:rPr>
        <w:t xml:space="preserve"> voluntary immigrants </w:t>
      </w:r>
      <w:r w:rsidR="00583C7C" w:rsidRPr="00CC5F3A">
        <w:rPr>
          <w:rFonts w:ascii="Times New Roman" w:hAnsi="Times New Roman" w:cs="Times New Roman"/>
          <w:sz w:val="24"/>
          <w:szCs w:val="24"/>
        </w:rPr>
        <w:t>or</w:t>
      </w:r>
      <w:r w:rsidR="00583C7C">
        <w:rPr>
          <w:rFonts w:ascii="Times New Roman" w:hAnsi="Times New Roman" w:cs="Times New Roman"/>
          <w:sz w:val="24"/>
          <w:szCs w:val="24"/>
        </w:rPr>
        <w:t xml:space="preserve"> temporary residents </w:t>
      </w:r>
      <w:r w:rsidR="0003525B">
        <w:rPr>
          <w:rFonts w:ascii="Times New Roman" w:hAnsi="Times New Roman" w:cs="Times New Roman"/>
          <w:sz w:val="24"/>
          <w:szCs w:val="24"/>
        </w:rPr>
        <w:t>from different ethnic backgrounds</w:t>
      </w:r>
      <w:r w:rsidR="006C7699">
        <w:rPr>
          <w:rFonts w:ascii="Times New Roman" w:hAnsi="Times New Roman" w:cs="Times New Roman"/>
          <w:sz w:val="24"/>
          <w:szCs w:val="24"/>
        </w:rPr>
        <w:t xml:space="preserve"> (see Table 1 for a detailed description of our sample</w:t>
      </w:r>
      <w:r w:rsidR="006C7699" w:rsidRPr="00C22361">
        <w:rPr>
          <w:rFonts w:ascii="Times New Roman" w:hAnsi="Times New Roman" w:cs="Times New Roman"/>
          <w:sz w:val="24"/>
          <w:szCs w:val="24"/>
        </w:rPr>
        <w:t xml:space="preserve">). </w:t>
      </w:r>
      <w:r w:rsidR="0031707B">
        <w:rPr>
          <w:rFonts w:ascii="Times New Roman" w:hAnsi="Times New Roman" w:cs="Times New Roman"/>
          <w:sz w:val="24"/>
          <w:szCs w:val="24"/>
        </w:rPr>
        <w:t xml:space="preserve">With respect to the number of nationalities mentioned, </w:t>
      </w:r>
      <w:r w:rsidR="000F65AD">
        <w:rPr>
          <w:rFonts w:ascii="Times New Roman" w:hAnsi="Times New Roman" w:cs="Times New Roman"/>
          <w:sz w:val="24"/>
          <w:szCs w:val="24"/>
        </w:rPr>
        <w:t xml:space="preserve">85.9% </w:t>
      </w:r>
      <w:r w:rsidR="0031707B">
        <w:rPr>
          <w:rFonts w:ascii="Times New Roman" w:hAnsi="Times New Roman" w:cs="Times New Roman"/>
          <w:sz w:val="24"/>
          <w:szCs w:val="24"/>
        </w:rPr>
        <w:t>of the participants listed one nationality</w:t>
      </w:r>
      <w:r w:rsidR="000F65AD">
        <w:rPr>
          <w:rFonts w:ascii="Times New Roman" w:hAnsi="Times New Roman" w:cs="Times New Roman"/>
          <w:sz w:val="24"/>
          <w:szCs w:val="24"/>
        </w:rPr>
        <w:t xml:space="preserve"> while 13.4% listed two or more nationalities (2 missing cases).</w:t>
      </w:r>
      <w:r w:rsidR="0031707B">
        <w:rPr>
          <w:rFonts w:ascii="Times New Roman" w:hAnsi="Times New Roman" w:cs="Times New Roman"/>
          <w:sz w:val="24"/>
          <w:szCs w:val="24"/>
        </w:rPr>
        <w:t xml:space="preserve"> </w:t>
      </w:r>
      <w:r w:rsidR="00EC328E">
        <w:rPr>
          <w:rFonts w:ascii="Times New Roman" w:hAnsi="Times New Roman" w:cs="Times New Roman"/>
          <w:sz w:val="24"/>
          <w:szCs w:val="24"/>
        </w:rPr>
        <w:t xml:space="preserve">In addition, </w:t>
      </w:r>
      <w:r w:rsidR="00524751">
        <w:rPr>
          <w:rFonts w:ascii="Times New Roman" w:hAnsi="Times New Roman" w:cs="Times New Roman"/>
          <w:sz w:val="24"/>
          <w:szCs w:val="24"/>
        </w:rPr>
        <w:t xml:space="preserve">84% </w:t>
      </w:r>
      <w:r w:rsidR="00EC328E">
        <w:rPr>
          <w:rFonts w:ascii="Times New Roman" w:hAnsi="Times New Roman" w:cs="Times New Roman"/>
          <w:sz w:val="24"/>
          <w:szCs w:val="24"/>
        </w:rPr>
        <w:t xml:space="preserve">of them reported having the </w:t>
      </w:r>
      <w:r w:rsidR="00524751">
        <w:rPr>
          <w:rFonts w:ascii="Times New Roman" w:hAnsi="Times New Roman" w:cs="Times New Roman"/>
          <w:sz w:val="24"/>
          <w:szCs w:val="24"/>
        </w:rPr>
        <w:t xml:space="preserve">Luxembourgish </w:t>
      </w:r>
      <w:r w:rsidR="00E81C17">
        <w:rPr>
          <w:rFonts w:ascii="Times New Roman" w:hAnsi="Times New Roman" w:cs="Times New Roman"/>
          <w:sz w:val="24"/>
          <w:szCs w:val="24"/>
        </w:rPr>
        <w:t>citizenship</w:t>
      </w:r>
      <w:r w:rsidR="00524751">
        <w:rPr>
          <w:rFonts w:ascii="Times New Roman" w:hAnsi="Times New Roman" w:cs="Times New Roman"/>
          <w:sz w:val="24"/>
          <w:szCs w:val="24"/>
        </w:rPr>
        <w:t xml:space="preserve">, </w:t>
      </w:r>
      <w:r w:rsidR="00795B4B">
        <w:rPr>
          <w:rFonts w:ascii="Times New Roman" w:hAnsi="Times New Roman" w:cs="Times New Roman"/>
          <w:sz w:val="24"/>
          <w:szCs w:val="24"/>
        </w:rPr>
        <w:t xml:space="preserve">which </w:t>
      </w:r>
      <w:proofErr w:type="gramStart"/>
      <w:r w:rsidR="00795B4B">
        <w:rPr>
          <w:rFonts w:ascii="Times New Roman" w:hAnsi="Times New Roman" w:cs="Times New Roman"/>
          <w:sz w:val="24"/>
          <w:szCs w:val="24"/>
        </w:rPr>
        <w:t xml:space="preserve">was </w:t>
      </w:r>
      <w:r w:rsidR="00EC328E">
        <w:rPr>
          <w:rFonts w:ascii="Times New Roman" w:hAnsi="Times New Roman" w:cs="Times New Roman"/>
          <w:sz w:val="24"/>
          <w:szCs w:val="24"/>
        </w:rPr>
        <w:t>obtained</w:t>
      </w:r>
      <w:proofErr w:type="gramEnd"/>
      <w:r w:rsidR="00EC328E">
        <w:rPr>
          <w:rFonts w:ascii="Times New Roman" w:hAnsi="Times New Roman" w:cs="Times New Roman"/>
          <w:sz w:val="24"/>
          <w:szCs w:val="24"/>
        </w:rPr>
        <w:t xml:space="preserve"> either </w:t>
      </w:r>
      <w:r w:rsidR="00524751">
        <w:rPr>
          <w:rFonts w:ascii="Times New Roman" w:hAnsi="Times New Roman" w:cs="Times New Roman"/>
          <w:sz w:val="24"/>
          <w:szCs w:val="24"/>
        </w:rPr>
        <w:t>through birth</w:t>
      </w:r>
      <w:r w:rsidR="00EC328E">
        <w:rPr>
          <w:rFonts w:ascii="Times New Roman" w:hAnsi="Times New Roman" w:cs="Times New Roman"/>
          <w:sz w:val="24"/>
          <w:szCs w:val="24"/>
        </w:rPr>
        <w:t xml:space="preserve"> (</w:t>
      </w:r>
      <w:r w:rsidR="005A0B83">
        <w:rPr>
          <w:rFonts w:ascii="Times New Roman" w:hAnsi="Times New Roman" w:cs="Times New Roman"/>
          <w:sz w:val="24"/>
          <w:szCs w:val="24"/>
        </w:rPr>
        <w:t>77.2</w:t>
      </w:r>
      <w:r w:rsidR="00795B4B">
        <w:rPr>
          <w:rFonts w:ascii="Times New Roman" w:hAnsi="Times New Roman" w:cs="Times New Roman"/>
          <w:sz w:val="24"/>
          <w:szCs w:val="24"/>
        </w:rPr>
        <w:t xml:space="preserve">%) </w:t>
      </w:r>
      <w:r w:rsidR="00EC328E">
        <w:rPr>
          <w:rFonts w:ascii="Times New Roman" w:hAnsi="Times New Roman" w:cs="Times New Roman"/>
          <w:sz w:val="24"/>
          <w:szCs w:val="24"/>
        </w:rPr>
        <w:t>or</w:t>
      </w:r>
      <w:r w:rsidR="00524751">
        <w:rPr>
          <w:rFonts w:ascii="Times New Roman" w:hAnsi="Times New Roman" w:cs="Times New Roman"/>
          <w:sz w:val="24"/>
          <w:szCs w:val="24"/>
        </w:rPr>
        <w:t xml:space="preserve"> through naturalization </w:t>
      </w:r>
      <w:r w:rsidR="005A0B83">
        <w:rPr>
          <w:rFonts w:ascii="Times New Roman" w:hAnsi="Times New Roman" w:cs="Times New Roman"/>
          <w:sz w:val="24"/>
          <w:szCs w:val="24"/>
        </w:rPr>
        <w:t>(22</w:t>
      </w:r>
      <w:r w:rsidR="00795B4B">
        <w:rPr>
          <w:rFonts w:ascii="Times New Roman" w:hAnsi="Times New Roman" w:cs="Times New Roman"/>
          <w:sz w:val="24"/>
          <w:szCs w:val="24"/>
        </w:rPr>
        <w:t>.</w:t>
      </w:r>
      <w:r w:rsidR="005A0B83">
        <w:rPr>
          <w:rFonts w:ascii="Times New Roman" w:hAnsi="Times New Roman" w:cs="Times New Roman"/>
          <w:sz w:val="24"/>
          <w:szCs w:val="24"/>
        </w:rPr>
        <w:t>8</w:t>
      </w:r>
      <w:r w:rsidR="00EC328E">
        <w:rPr>
          <w:rFonts w:ascii="Times New Roman" w:hAnsi="Times New Roman" w:cs="Times New Roman"/>
          <w:sz w:val="24"/>
          <w:szCs w:val="24"/>
        </w:rPr>
        <w:t xml:space="preserve">%). </w:t>
      </w:r>
      <w:r w:rsidR="00795B4B">
        <w:rPr>
          <w:rFonts w:ascii="Times New Roman" w:hAnsi="Times New Roman" w:cs="Times New Roman"/>
          <w:sz w:val="24"/>
          <w:szCs w:val="24"/>
        </w:rPr>
        <w:t xml:space="preserve">Most of our participants were born in Luxembourg (79.9%), 8.3% were born in a different country but grew up in Luxembourg, 3.8% stayed in Luxembourg during their studies, 3.5% </w:t>
      </w:r>
      <w:r w:rsidR="00795B4B">
        <w:rPr>
          <w:rFonts w:ascii="Times New Roman" w:hAnsi="Times New Roman" w:cs="Times New Roman"/>
          <w:sz w:val="24"/>
          <w:szCs w:val="24"/>
        </w:rPr>
        <w:lastRenderedPageBreak/>
        <w:t xml:space="preserve">moved when they were adults, and the rest of them (4.5%) moved under different circumstances. </w:t>
      </w:r>
      <w:r w:rsidR="00E81C17">
        <w:rPr>
          <w:rFonts w:ascii="Times New Roman" w:hAnsi="Times New Roman" w:cs="Times New Roman"/>
          <w:sz w:val="24"/>
          <w:szCs w:val="24"/>
        </w:rPr>
        <w:t>Approximately half of their parents</w:t>
      </w:r>
      <w:r w:rsidR="00A270A7">
        <w:rPr>
          <w:rFonts w:ascii="Times New Roman" w:hAnsi="Times New Roman" w:cs="Times New Roman"/>
          <w:sz w:val="24"/>
          <w:szCs w:val="24"/>
        </w:rPr>
        <w:t xml:space="preserve"> were </w:t>
      </w:r>
      <w:r w:rsidR="00753D8A">
        <w:rPr>
          <w:rFonts w:ascii="Times New Roman" w:hAnsi="Times New Roman" w:cs="Times New Roman"/>
          <w:sz w:val="24"/>
          <w:szCs w:val="24"/>
        </w:rPr>
        <w:t xml:space="preserve">born </w:t>
      </w:r>
      <w:r w:rsidR="00A270A7">
        <w:rPr>
          <w:rFonts w:ascii="Times New Roman" w:hAnsi="Times New Roman" w:cs="Times New Roman"/>
          <w:sz w:val="24"/>
          <w:szCs w:val="24"/>
        </w:rPr>
        <w:t>in Luxembourg (</w:t>
      </w:r>
      <w:r w:rsidR="00E81C17">
        <w:rPr>
          <w:rFonts w:ascii="Times New Roman" w:hAnsi="Times New Roman" w:cs="Times New Roman"/>
          <w:sz w:val="24"/>
          <w:szCs w:val="24"/>
        </w:rPr>
        <w:t>52.7% of their mothers and 53.4% of their fathers).</w:t>
      </w:r>
      <w:r w:rsidR="00E142D9">
        <w:rPr>
          <w:rFonts w:ascii="Times New Roman" w:hAnsi="Times New Roman" w:cs="Times New Roman"/>
          <w:sz w:val="24"/>
          <w:szCs w:val="24"/>
        </w:rPr>
        <w:t xml:space="preserve"> </w:t>
      </w:r>
    </w:p>
    <w:p w:rsidR="00C716BA" w:rsidRDefault="00221645" w:rsidP="0079619D">
      <w:pPr>
        <w:spacing w:line="480" w:lineRule="auto"/>
        <w:rPr>
          <w:rFonts w:ascii="Times New Roman" w:hAnsi="Times New Roman" w:cs="Times New Roman"/>
          <w:b/>
          <w:sz w:val="24"/>
          <w:szCs w:val="24"/>
        </w:rPr>
      </w:pPr>
      <w:r w:rsidRPr="00221645">
        <w:rPr>
          <w:rFonts w:ascii="Times New Roman" w:hAnsi="Times New Roman" w:cs="Times New Roman"/>
          <w:b/>
          <w:sz w:val="24"/>
          <w:szCs w:val="24"/>
        </w:rPr>
        <w:t>Instruments</w:t>
      </w:r>
    </w:p>
    <w:p w:rsidR="00B527B9" w:rsidRPr="00D24677" w:rsidRDefault="00B527B9" w:rsidP="00B527B9">
      <w:pPr>
        <w:spacing w:line="480" w:lineRule="auto"/>
        <w:rPr>
          <w:rFonts w:ascii="Times New Roman" w:hAnsi="Times New Roman" w:cs="Times New Roman"/>
          <w:i/>
          <w:sz w:val="24"/>
          <w:szCs w:val="24"/>
        </w:rPr>
      </w:pPr>
      <w:proofErr w:type="spellStart"/>
      <w:r w:rsidRPr="00D24677">
        <w:rPr>
          <w:rFonts w:ascii="Times New Roman" w:hAnsi="Times New Roman" w:cs="Times New Roman"/>
          <w:i/>
          <w:sz w:val="24"/>
          <w:szCs w:val="24"/>
        </w:rPr>
        <w:t>Multigroup</w:t>
      </w:r>
      <w:proofErr w:type="spellEnd"/>
      <w:r w:rsidRPr="00D24677">
        <w:rPr>
          <w:rFonts w:ascii="Times New Roman" w:hAnsi="Times New Roman" w:cs="Times New Roman"/>
          <w:i/>
          <w:sz w:val="24"/>
          <w:szCs w:val="24"/>
        </w:rPr>
        <w:t xml:space="preserve"> Ethnic Identity Measure (MEIM) </w:t>
      </w:r>
    </w:p>
    <w:p w:rsidR="00B527B9" w:rsidRDefault="00B527B9" w:rsidP="00B527B9">
      <w:pPr>
        <w:spacing w:line="480" w:lineRule="auto"/>
        <w:ind w:firstLine="720"/>
        <w:rPr>
          <w:rFonts w:ascii="Times New Roman" w:hAnsi="Times New Roman" w:cs="Times New Roman"/>
          <w:color w:val="FF0000"/>
          <w:sz w:val="24"/>
          <w:szCs w:val="24"/>
        </w:rPr>
      </w:pPr>
      <w:r w:rsidRPr="008F240A">
        <w:rPr>
          <w:rFonts w:ascii="Times New Roman" w:hAnsi="Times New Roman" w:cs="Times New Roman"/>
          <w:sz w:val="24"/>
          <w:szCs w:val="24"/>
        </w:rPr>
        <w:t xml:space="preserve">The </w:t>
      </w:r>
      <w:proofErr w:type="spellStart"/>
      <w:r w:rsidRPr="008F240A">
        <w:rPr>
          <w:rFonts w:ascii="Times New Roman" w:hAnsi="Times New Roman" w:cs="Times New Roman"/>
          <w:sz w:val="24"/>
          <w:szCs w:val="24"/>
        </w:rPr>
        <w:t>Multigroup</w:t>
      </w:r>
      <w:proofErr w:type="spellEnd"/>
      <w:r w:rsidRPr="008F240A">
        <w:rPr>
          <w:rFonts w:ascii="Times New Roman" w:hAnsi="Times New Roman" w:cs="Times New Roman"/>
          <w:sz w:val="24"/>
          <w:szCs w:val="24"/>
        </w:rPr>
        <w:t xml:space="preserve"> Ethnic </w:t>
      </w:r>
      <w:r>
        <w:rPr>
          <w:rFonts w:ascii="Times New Roman" w:hAnsi="Times New Roman" w:cs="Times New Roman"/>
          <w:sz w:val="24"/>
          <w:szCs w:val="24"/>
        </w:rPr>
        <w:t>I</w:t>
      </w:r>
      <w:r w:rsidRPr="008F240A">
        <w:rPr>
          <w:rFonts w:ascii="Times New Roman" w:hAnsi="Times New Roman" w:cs="Times New Roman"/>
          <w:sz w:val="24"/>
          <w:szCs w:val="24"/>
        </w:rPr>
        <w:t xml:space="preserve">dentity </w:t>
      </w:r>
      <w:r>
        <w:rPr>
          <w:rFonts w:ascii="Times New Roman" w:hAnsi="Times New Roman" w:cs="Times New Roman"/>
          <w:sz w:val="24"/>
          <w:szCs w:val="24"/>
        </w:rPr>
        <w:t>M</w:t>
      </w:r>
      <w:r w:rsidRPr="008F240A">
        <w:rPr>
          <w:rFonts w:ascii="Times New Roman" w:hAnsi="Times New Roman" w:cs="Times New Roman"/>
          <w:sz w:val="24"/>
          <w:szCs w:val="24"/>
        </w:rPr>
        <w:t>easure (MEIM)</w:t>
      </w:r>
      <w:r>
        <w:rPr>
          <w:rFonts w:ascii="Times New Roman" w:hAnsi="Times New Roman" w:cs="Times New Roman"/>
          <w:sz w:val="24"/>
          <w:szCs w:val="24"/>
        </w:rPr>
        <w:t xml:space="preserve"> </w:t>
      </w:r>
      <w:proofErr w:type="gramStart"/>
      <w:r>
        <w:rPr>
          <w:rFonts w:ascii="Times New Roman" w:hAnsi="Times New Roman" w:cs="Times New Roman"/>
          <w:sz w:val="24"/>
          <w:szCs w:val="24"/>
        </w:rPr>
        <w:t>was selected</w:t>
      </w:r>
      <w:proofErr w:type="gramEnd"/>
      <w:r>
        <w:rPr>
          <w:rFonts w:ascii="Times New Roman" w:hAnsi="Times New Roman" w:cs="Times New Roman"/>
          <w:sz w:val="24"/>
          <w:szCs w:val="24"/>
        </w:rPr>
        <w:t xml:space="preserve"> for the assessment of identification</w:t>
      </w:r>
      <w:r w:rsidR="001D6B08">
        <w:rPr>
          <w:rFonts w:ascii="Times New Roman" w:hAnsi="Times New Roman" w:cs="Times New Roman"/>
          <w:sz w:val="24"/>
          <w:szCs w:val="24"/>
        </w:rPr>
        <w:t xml:space="preserve"> with Luxembourg</w:t>
      </w:r>
      <w:r>
        <w:rPr>
          <w:rFonts w:ascii="Times New Roman" w:hAnsi="Times New Roman" w:cs="Times New Roman"/>
          <w:sz w:val="24"/>
          <w:szCs w:val="24"/>
        </w:rPr>
        <w:t xml:space="preserve">. This scale </w:t>
      </w:r>
      <w:proofErr w:type="gramStart"/>
      <w:r>
        <w:rPr>
          <w:rFonts w:ascii="Times New Roman" w:hAnsi="Times New Roman" w:cs="Times New Roman"/>
          <w:sz w:val="24"/>
          <w:szCs w:val="24"/>
        </w:rPr>
        <w:t>was developed</w:t>
      </w:r>
      <w:proofErr w:type="gramEnd"/>
      <w:r>
        <w:rPr>
          <w:rFonts w:ascii="Times New Roman" w:hAnsi="Times New Roman" w:cs="Times New Roman"/>
          <w:sz w:val="24"/>
          <w:szCs w:val="24"/>
        </w:rPr>
        <w:t xml:space="preserve"> to assess ethnic identity development in adolescents and adults of diverse cultural backgrounds and focuses on aspects such as belongingness to one’s ethnic group, </w:t>
      </w:r>
      <w:r w:rsidRPr="001C0BAF">
        <w:rPr>
          <w:rFonts w:ascii="Times New Roman" w:hAnsi="Times New Roman" w:cs="Times New Roman"/>
          <w:sz w:val="24"/>
          <w:szCs w:val="24"/>
        </w:rPr>
        <w:t>ethnic identity achievement</w:t>
      </w:r>
      <w:r>
        <w:rPr>
          <w:rFonts w:ascii="Times New Roman" w:hAnsi="Times New Roman" w:cs="Times New Roman"/>
          <w:sz w:val="24"/>
          <w:szCs w:val="24"/>
        </w:rPr>
        <w:t>, and behaviors associated with ethnic group membership (</w:t>
      </w:r>
      <w:proofErr w:type="spellStart"/>
      <w:r>
        <w:rPr>
          <w:rFonts w:ascii="Times New Roman" w:hAnsi="Times New Roman" w:cs="Times New Roman"/>
          <w:sz w:val="24"/>
          <w:szCs w:val="24"/>
        </w:rPr>
        <w:t>P</w:t>
      </w:r>
      <w:r w:rsidR="005C3CAD">
        <w:rPr>
          <w:rFonts w:ascii="Times New Roman" w:hAnsi="Times New Roman" w:cs="Times New Roman"/>
          <w:sz w:val="24"/>
          <w:szCs w:val="24"/>
        </w:rPr>
        <w:t>hinney</w:t>
      </w:r>
      <w:proofErr w:type="spellEnd"/>
      <w:r w:rsidR="005C3CAD">
        <w:rPr>
          <w:rFonts w:ascii="Times New Roman" w:hAnsi="Times New Roman" w:cs="Times New Roman"/>
          <w:sz w:val="24"/>
          <w:szCs w:val="24"/>
        </w:rPr>
        <w:t>, 1992). It consists of 12</w:t>
      </w:r>
      <w:r>
        <w:rPr>
          <w:rFonts w:ascii="Times New Roman" w:hAnsi="Times New Roman" w:cs="Times New Roman"/>
          <w:sz w:val="24"/>
          <w:szCs w:val="24"/>
        </w:rPr>
        <w:t xml:space="preserve"> items (e.g. “I have a strong sense of belonging to my own ethnic group). Answers are recorded on a 5-point Likert scale </w:t>
      </w:r>
      <w:r w:rsidRPr="00E63EBB">
        <w:rPr>
          <w:rFonts w:ascii="Times New Roman" w:hAnsi="Times New Roman" w:cs="Times New Roman"/>
          <w:sz w:val="24"/>
          <w:szCs w:val="24"/>
        </w:rPr>
        <w:t>(</w:t>
      </w:r>
      <w:proofErr w:type="gramStart"/>
      <w:r w:rsidRPr="00E63EBB">
        <w:rPr>
          <w:rFonts w:ascii="Times New Roman" w:hAnsi="Times New Roman" w:cs="Times New Roman"/>
          <w:sz w:val="24"/>
          <w:szCs w:val="24"/>
        </w:rPr>
        <w:t>1</w:t>
      </w:r>
      <w:proofErr w:type="gramEnd"/>
      <w:r w:rsidRPr="00E63EBB">
        <w:rPr>
          <w:rFonts w:ascii="Times New Roman" w:hAnsi="Times New Roman" w:cs="Times New Roman"/>
          <w:sz w:val="24"/>
          <w:szCs w:val="24"/>
        </w:rPr>
        <w:t xml:space="preserve"> = completely disagree; 5 = completely agree</w:t>
      </w:r>
      <w:r>
        <w:rPr>
          <w:rFonts w:ascii="Times New Roman" w:hAnsi="Times New Roman" w:cs="Times New Roman"/>
          <w:sz w:val="24"/>
          <w:szCs w:val="24"/>
        </w:rPr>
        <w:t>). A slightly modified version of the MEIM scale was used, which had been previou</w:t>
      </w:r>
      <w:r w:rsidR="00B26D98">
        <w:rPr>
          <w:rFonts w:ascii="Times New Roman" w:hAnsi="Times New Roman" w:cs="Times New Roman"/>
          <w:sz w:val="24"/>
          <w:szCs w:val="24"/>
        </w:rPr>
        <w:t>sly adapted to the Luxembourg</w:t>
      </w:r>
      <w:r w:rsidR="005C3CAD">
        <w:rPr>
          <w:rFonts w:ascii="Times New Roman" w:hAnsi="Times New Roman" w:cs="Times New Roman"/>
          <w:sz w:val="24"/>
          <w:szCs w:val="24"/>
        </w:rPr>
        <w:t xml:space="preserve"> context </w:t>
      </w:r>
      <w:r>
        <w:rPr>
          <w:rFonts w:ascii="Times New Roman" w:hAnsi="Times New Roman" w:cs="Times New Roman"/>
          <w:sz w:val="24"/>
          <w:szCs w:val="24"/>
        </w:rPr>
        <w:t xml:space="preserve">(Cronbach’s </w:t>
      </w:r>
      <w:r w:rsidRPr="00AB1A82">
        <w:rPr>
          <w:rFonts w:ascii="Times New Roman" w:hAnsi="Times New Roman" w:cs="Times New Roman"/>
          <w:i/>
          <w:sz w:val="24"/>
          <w:szCs w:val="24"/>
        </w:rPr>
        <w:t>α</w:t>
      </w:r>
      <w:r>
        <w:rPr>
          <w:rFonts w:ascii="Times New Roman" w:hAnsi="Times New Roman" w:cs="Times New Roman"/>
          <w:sz w:val="24"/>
          <w:szCs w:val="24"/>
        </w:rPr>
        <w:t xml:space="preserve"> = .895). </w:t>
      </w:r>
    </w:p>
    <w:p w:rsidR="00B527B9" w:rsidRPr="00414D61" w:rsidRDefault="00B527B9" w:rsidP="00414D61">
      <w:pPr>
        <w:spacing w:line="480" w:lineRule="auto"/>
        <w:rPr>
          <w:rFonts w:ascii="Times New Roman" w:hAnsi="Times New Roman" w:cs="Times New Roman"/>
          <w:i/>
          <w:sz w:val="24"/>
          <w:szCs w:val="24"/>
        </w:rPr>
      </w:pPr>
      <w:r w:rsidRPr="00414D61">
        <w:rPr>
          <w:rFonts w:ascii="Times New Roman" w:hAnsi="Times New Roman" w:cs="Times New Roman"/>
          <w:i/>
          <w:sz w:val="24"/>
          <w:szCs w:val="24"/>
        </w:rPr>
        <w:t>Cosmopolitan Identity Scale</w:t>
      </w:r>
    </w:p>
    <w:p w:rsidR="00D830BE" w:rsidRDefault="00072C57" w:rsidP="000742F1">
      <w:pPr>
        <w:spacing w:line="480" w:lineRule="auto"/>
        <w:ind w:firstLine="720"/>
        <w:rPr>
          <w:rFonts w:ascii="Times New Roman" w:hAnsi="Times New Roman" w:cs="Times New Roman"/>
          <w:sz w:val="24"/>
          <w:szCs w:val="24"/>
        </w:rPr>
      </w:pPr>
      <w:r w:rsidRPr="00072C57">
        <w:rPr>
          <w:rFonts w:ascii="Times New Roman" w:hAnsi="Times New Roman" w:cs="Times New Roman"/>
          <w:sz w:val="24"/>
          <w:szCs w:val="24"/>
        </w:rPr>
        <w:t>The concept of c</w:t>
      </w:r>
      <w:r w:rsidR="0005682D" w:rsidRPr="00072C57">
        <w:rPr>
          <w:rFonts w:ascii="Times New Roman" w:hAnsi="Times New Roman" w:cs="Times New Roman"/>
          <w:sz w:val="24"/>
          <w:szCs w:val="24"/>
        </w:rPr>
        <w:t xml:space="preserve">osmopolitan identity refers to </w:t>
      </w:r>
      <w:r w:rsidRPr="00072C57">
        <w:rPr>
          <w:rFonts w:ascii="Times New Roman" w:hAnsi="Times New Roman" w:cs="Times New Roman"/>
          <w:sz w:val="24"/>
          <w:szCs w:val="24"/>
        </w:rPr>
        <w:t xml:space="preserve">a form of supranational identification that goes beyond </w:t>
      </w:r>
      <w:r w:rsidR="00204096" w:rsidRPr="00072C57">
        <w:rPr>
          <w:rFonts w:ascii="Times New Roman" w:hAnsi="Times New Roman" w:cs="Times New Roman"/>
          <w:sz w:val="24"/>
          <w:szCs w:val="24"/>
        </w:rPr>
        <w:t>national identities (</w:t>
      </w:r>
      <w:proofErr w:type="spellStart"/>
      <w:r w:rsidR="00204096" w:rsidRPr="00072C57">
        <w:rPr>
          <w:rFonts w:ascii="Times New Roman" w:hAnsi="Times New Roman" w:cs="Times New Roman"/>
          <w:sz w:val="24"/>
          <w:szCs w:val="24"/>
        </w:rPr>
        <w:t>Delanty</w:t>
      </w:r>
      <w:proofErr w:type="spellEnd"/>
      <w:r w:rsidR="00204096" w:rsidRPr="00072C57">
        <w:rPr>
          <w:rFonts w:ascii="Times New Roman" w:hAnsi="Times New Roman" w:cs="Times New Roman"/>
          <w:sz w:val="24"/>
          <w:szCs w:val="24"/>
        </w:rPr>
        <w:t>, 2005)</w:t>
      </w:r>
      <w:r w:rsidR="00D830BE">
        <w:rPr>
          <w:rFonts w:ascii="Times New Roman" w:hAnsi="Times New Roman" w:cs="Times New Roman"/>
          <w:sz w:val="24"/>
          <w:szCs w:val="24"/>
        </w:rPr>
        <w:t>.</w:t>
      </w:r>
      <w:r w:rsidR="00204096" w:rsidRPr="00072C57">
        <w:rPr>
          <w:rFonts w:ascii="Times New Roman" w:hAnsi="Times New Roman" w:cs="Times New Roman"/>
          <w:color w:val="FF0000"/>
          <w:sz w:val="24"/>
          <w:szCs w:val="24"/>
        </w:rPr>
        <w:t xml:space="preserve"> </w:t>
      </w:r>
      <w:r w:rsidR="00D830BE">
        <w:rPr>
          <w:rFonts w:ascii="Times New Roman" w:hAnsi="Times New Roman" w:cs="Times New Roman"/>
          <w:sz w:val="24"/>
          <w:szCs w:val="24"/>
        </w:rPr>
        <w:t>R</w:t>
      </w:r>
      <w:r w:rsidRPr="00414D61">
        <w:rPr>
          <w:rFonts w:ascii="Times New Roman" w:hAnsi="Times New Roman" w:cs="Times New Roman"/>
          <w:sz w:val="24"/>
          <w:szCs w:val="24"/>
        </w:rPr>
        <w:t xml:space="preserve">esearch findings have revealed that </w:t>
      </w:r>
      <w:r>
        <w:rPr>
          <w:rFonts w:ascii="Times New Roman" w:hAnsi="Times New Roman" w:cs="Times New Roman"/>
          <w:sz w:val="24"/>
          <w:szCs w:val="24"/>
        </w:rPr>
        <w:t xml:space="preserve">intercultural contact can contribute to the development of </w:t>
      </w:r>
      <w:r w:rsidR="00D830BE">
        <w:rPr>
          <w:rFonts w:ascii="Times New Roman" w:hAnsi="Times New Roman" w:cs="Times New Roman"/>
          <w:sz w:val="24"/>
          <w:szCs w:val="24"/>
        </w:rPr>
        <w:t xml:space="preserve">such </w:t>
      </w:r>
      <w:r>
        <w:rPr>
          <w:rFonts w:ascii="Times New Roman" w:hAnsi="Times New Roman" w:cs="Times New Roman"/>
          <w:sz w:val="24"/>
          <w:szCs w:val="24"/>
        </w:rPr>
        <w:t xml:space="preserve">a shared </w:t>
      </w:r>
      <w:r w:rsidRPr="00AF4F9F">
        <w:rPr>
          <w:rFonts w:ascii="Times New Roman" w:hAnsi="Times New Roman" w:cs="Times New Roman"/>
          <w:sz w:val="24"/>
          <w:szCs w:val="24"/>
        </w:rPr>
        <w:t xml:space="preserve">identity in areas with highly diverse populations </w:t>
      </w:r>
      <w:r w:rsidRPr="00FB1AA4">
        <w:rPr>
          <w:rFonts w:ascii="Times New Roman" w:hAnsi="Times New Roman" w:cs="Times New Roman"/>
          <w:sz w:val="24"/>
          <w:szCs w:val="24"/>
        </w:rPr>
        <w:t>(</w:t>
      </w:r>
      <w:r w:rsidR="000E24C5" w:rsidRPr="00414D61">
        <w:rPr>
          <w:rFonts w:ascii="Times New Roman" w:hAnsi="Times New Roman" w:cs="Times New Roman"/>
          <w:sz w:val="24"/>
          <w:szCs w:val="24"/>
        </w:rPr>
        <w:t xml:space="preserve">van de </w:t>
      </w:r>
      <w:proofErr w:type="spellStart"/>
      <w:r w:rsidR="000E24C5" w:rsidRPr="00414D61">
        <w:rPr>
          <w:rFonts w:ascii="Times New Roman" w:hAnsi="Times New Roman" w:cs="Times New Roman"/>
          <w:sz w:val="24"/>
          <w:szCs w:val="24"/>
        </w:rPr>
        <w:t>Vijver</w:t>
      </w:r>
      <w:proofErr w:type="spellEnd"/>
      <w:r w:rsidR="000E24C5" w:rsidRPr="00414D61">
        <w:rPr>
          <w:rFonts w:ascii="Times New Roman" w:hAnsi="Times New Roman" w:cs="Times New Roman"/>
          <w:sz w:val="24"/>
          <w:szCs w:val="24"/>
        </w:rPr>
        <w:t xml:space="preserve">, </w:t>
      </w:r>
      <w:proofErr w:type="spellStart"/>
      <w:r w:rsidR="000E24C5" w:rsidRPr="00414D61">
        <w:rPr>
          <w:rFonts w:ascii="Times New Roman" w:hAnsi="Times New Roman" w:cs="Times New Roman"/>
          <w:sz w:val="24"/>
          <w:szCs w:val="24"/>
        </w:rPr>
        <w:t>Blommaert</w:t>
      </w:r>
      <w:proofErr w:type="spellEnd"/>
      <w:r w:rsidR="000E24C5" w:rsidRPr="00414D61">
        <w:rPr>
          <w:rFonts w:ascii="Times New Roman" w:hAnsi="Times New Roman" w:cs="Times New Roman"/>
          <w:sz w:val="24"/>
          <w:szCs w:val="24"/>
        </w:rPr>
        <w:t xml:space="preserve">, </w:t>
      </w:r>
      <w:proofErr w:type="spellStart"/>
      <w:r w:rsidR="000E24C5" w:rsidRPr="00414D61">
        <w:rPr>
          <w:rFonts w:ascii="Times New Roman" w:hAnsi="Times New Roman" w:cs="Times New Roman"/>
          <w:sz w:val="24"/>
          <w:szCs w:val="24"/>
        </w:rPr>
        <w:t>Gkoumasi</w:t>
      </w:r>
      <w:proofErr w:type="spellEnd"/>
      <w:r w:rsidR="000E24C5" w:rsidRPr="00414D61">
        <w:rPr>
          <w:rFonts w:ascii="Times New Roman" w:hAnsi="Times New Roman" w:cs="Times New Roman"/>
          <w:sz w:val="24"/>
          <w:szCs w:val="24"/>
        </w:rPr>
        <w:t xml:space="preserve"> &amp; </w:t>
      </w:r>
      <w:proofErr w:type="spellStart"/>
      <w:r w:rsidR="000E24C5" w:rsidRPr="00414D61">
        <w:rPr>
          <w:rFonts w:ascii="Times New Roman" w:hAnsi="Times New Roman" w:cs="Times New Roman"/>
          <w:sz w:val="24"/>
          <w:szCs w:val="24"/>
        </w:rPr>
        <w:t>Stogianni</w:t>
      </w:r>
      <w:proofErr w:type="spellEnd"/>
      <w:r w:rsidR="000E24C5" w:rsidRPr="00414D61">
        <w:rPr>
          <w:rFonts w:ascii="Times New Roman" w:hAnsi="Times New Roman" w:cs="Times New Roman"/>
          <w:sz w:val="24"/>
          <w:szCs w:val="24"/>
        </w:rPr>
        <w:t>, 2015)</w:t>
      </w:r>
      <w:r w:rsidR="000E24C5">
        <w:rPr>
          <w:rFonts w:ascii="Times New Roman" w:hAnsi="Times New Roman" w:cs="Times New Roman"/>
          <w:sz w:val="24"/>
          <w:szCs w:val="24"/>
        </w:rPr>
        <w:t>.</w:t>
      </w:r>
      <w:r>
        <w:rPr>
          <w:rFonts w:ascii="Times New Roman" w:hAnsi="Times New Roman" w:cs="Times New Roman"/>
          <w:sz w:val="24"/>
          <w:szCs w:val="24"/>
        </w:rPr>
        <w:t xml:space="preserve"> </w:t>
      </w:r>
      <w:r w:rsidR="000742F1">
        <w:rPr>
          <w:rFonts w:ascii="Times New Roman" w:hAnsi="Times New Roman" w:cs="Times New Roman"/>
          <w:sz w:val="24"/>
          <w:szCs w:val="24"/>
        </w:rPr>
        <w:t xml:space="preserve">Given the </w:t>
      </w:r>
      <w:proofErr w:type="spellStart"/>
      <w:r w:rsidR="000742F1">
        <w:rPr>
          <w:rFonts w:ascii="Times New Roman" w:hAnsi="Times New Roman" w:cs="Times New Roman"/>
          <w:sz w:val="24"/>
          <w:szCs w:val="24"/>
        </w:rPr>
        <w:t>superdiverse</w:t>
      </w:r>
      <w:proofErr w:type="spellEnd"/>
      <w:r w:rsidR="000742F1">
        <w:rPr>
          <w:rFonts w:ascii="Times New Roman" w:hAnsi="Times New Roman" w:cs="Times New Roman"/>
          <w:sz w:val="24"/>
          <w:szCs w:val="24"/>
        </w:rPr>
        <w:t xml:space="preserve"> nature of our sample, the concept of cosmopolitan identity </w:t>
      </w:r>
      <w:proofErr w:type="gramStart"/>
      <w:r w:rsidR="000742F1">
        <w:rPr>
          <w:rFonts w:ascii="Times New Roman" w:hAnsi="Times New Roman" w:cs="Times New Roman"/>
          <w:sz w:val="24"/>
          <w:szCs w:val="24"/>
        </w:rPr>
        <w:t>was considered</w:t>
      </w:r>
      <w:proofErr w:type="gramEnd"/>
      <w:r w:rsidR="000742F1">
        <w:rPr>
          <w:rFonts w:ascii="Times New Roman" w:hAnsi="Times New Roman" w:cs="Times New Roman"/>
          <w:sz w:val="24"/>
          <w:szCs w:val="24"/>
        </w:rPr>
        <w:t xml:space="preserve"> of high importance. </w:t>
      </w:r>
    </w:p>
    <w:p w:rsidR="00B527B9" w:rsidRPr="00BE75BB" w:rsidRDefault="00DA740C" w:rsidP="000742F1">
      <w:pPr>
        <w:spacing w:line="480" w:lineRule="auto"/>
        <w:ind w:firstLine="720"/>
        <w:rPr>
          <w:rFonts w:ascii="Times New Roman" w:hAnsi="Times New Roman" w:cs="Times New Roman"/>
          <w:sz w:val="24"/>
          <w:szCs w:val="24"/>
          <w:lang w:val="lb-LU"/>
        </w:rPr>
      </w:pPr>
      <w:r>
        <w:rPr>
          <w:rFonts w:ascii="Times New Roman" w:hAnsi="Times New Roman" w:cs="Times New Roman"/>
          <w:sz w:val="24"/>
          <w:szCs w:val="24"/>
        </w:rPr>
        <w:t>In line with</w:t>
      </w:r>
      <w:r w:rsidR="00D830BE">
        <w:rPr>
          <w:rFonts w:ascii="Times New Roman" w:hAnsi="Times New Roman" w:cs="Times New Roman"/>
          <w:sz w:val="24"/>
          <w:szCs w:val="24"/>
        </w:rPr>
        <w:t xml:space="preserve"> previous studies, a Cosmopolitan Identity scale </w:t>
      </w:r>
      <w:proofErr w:type="gramStart"/>
      <w:r w:rsidR="00D830BE">
        <w:rPr>
          <w:rFonts w:ascii="Times New Roman" w:hAnsi="Times New Roman" w:cs="Times New Roman"/>
          <w:sz w:val="24"/>
          <w:szCs w:val="24"/>
        </w:rPr>
        <w:t>was introduced</w:t>
      </w:r>
      <w:proofErr w:type="gramEnd"/>
      <w:r w:rsidR="00D830BE">
        <w:rPr>
          <w:rFonts w:ascii="Times New Roman" w:hAnsi="Times New Roman" w:cs="Times New Roman"/>
          <w:sz w:val="24"/>
          <w:szCs w:val="24"/>
        </w:rPr>
        <w:t>, including</w:t>
      </w:r>
      <w:r w:rsidR="00041707">
        <w:rPr>
          <w:rFonts w:ascii="Times New Roman" w:hAnsi="Times New Roman" w:cs="Times New Roman"/>
          <w:sz w:val="24"/>
          <w:szCs w:val="24"/>
        </w:rPr>
        <w:t xml:space="preserve"> items such as </w:t>
      </w:r>
      <w:r w:rsidR="00414D61" w:rsidRPr="00C90FF9">
        <w:rPr>
          <w:rFonts w:ascii="Times New Roman" w:hAnsi="Times New Roman" w:cs="Times New Roman"/>
          <w:sz w:val="24"/>
          <w:szCs w:val="24"/>
        </w:rPr>
        <w:t>“H</w:t>
      </w:r>
      <w:r w:rsidR="00414D61" w:rsidRPr="00414D61">
        <w:rPr>
          <w:rFonts w:ascii="Times New Roman" w:hAnsi="Times New Roman" w:cs="Times New Roman"/>
          <w:sz w:val="24"/>
          <w:szCs w:val="24"/>
        </w:rPr>
        <w:t>ow much do you identify yourself as citizen of the world</w:t>
      </w:r>
      <w:r w:rsidR="00ED50CA">
        <w:rPr>
          <w:rFonts w:ascii="Times New Roman" w:hAnsi="Times New Roman" w:cs="Times New Roman"/>
          <w:sz w:val="24"/>
          <w:szCs w:val="24"/>
        </w:rPr>
        <w:t>?”</w:t>
      </w:r>
      <w:r w:rsidR="009C1B34">
        <w:rPr>
          <w:rFonts w:ascii="Times New Roman" w:hAnsi="Times New Roman" w:cs="Times New Roman"/>
          <w:sz w:val="24"/>
          <w:szCs w:val="24"/>
        </w:rPr>
        <w:t xml:space="preserve"> and </w:t>
      </w:r>
      <w:r w:rsidR="00ED50CA" w:rsidRPr="00C90FF9">
        <w:rPr>
          <w:rFonts w:ascii="Times New Roman" w:hAnsi="Times New Roman" w:cs="Times New Roman"/>
          <w:sz w:val="24"/>
          <w:szCs w:val="24"/>
        </w:rPr>
        <w:t>“H</w:t>
      </w:r>
      <w:r w:rsidR="00ED50CA" w:rsidRPr="00414D61">
        <w:rPr>
          <w:rFonts w:ascii="Times New Roman" w:hAnsi="Times New Roman" w:cs="Times New Roman"/>
          <w:sz w:val="24"/>
          <w:szCs w:val="24"/>
        </w:rPr>
        <w:t xml:space="preserve">ow much do </w:t>
      </w:r>
      <w:r w:rsidR="00ED50CA" w:rsidRPr="00414D61">
        <w:rPr>
          <w:rFonts w:ascii="Times New Roman" w:hAnsi="Times New Roman" w:cs="Times New Roman"/>
          <w:sz w:val="24"/>
          <w:szCs w:val="24"/>
        </w:rPr>
        <w:lastRenderedPageBreak/>
        <w:t xml:space="preserve">you identify yourself as </w:t>
      </w:r>
      <w:r w:rsidR="00897DC3">
        <w:rPr>
          <w:rFonts w:ascii="Times New Roman" w:hAnsi="Times New Roman" w:cs="Times New Roman"/>
          <w:sz w:val="24"/>
          <w:szCs w:val="24"/>
        </w:rPr>
        <w:t>European</w:t>
      </w:r>
      <w:r w:rsidR="00ED50CA">
        <w:rPr>
          <w:rFonts w:ascii="Times New Roman" w:hAnsi="Times New Roman" w:cs="Times New Roman"/>
          <w:sz w:val="24"/>
          <w:szCs w:val="24"/>
        </w:rPr>
        <w:t xml:space="preserve">?” </w:t>
      </w:r>
      <w:r w:rsidR="001A040D" w:rsidRPr="00414D61">
        <w:rPr>
          <w:rFonts w:ascii="Times New Roman" w:hAnsi="Times New Roman" w:cs="Times New Roman"/>
          <w:sz w:val="24"/>
          <w:szCs w:val="24"/>
        </w:rPr>
        <w:t>(</w:t>
      </w:r>
      <w:proofErr w:type="spellStart"/>
      <w:r w:rsidR="001A040D" w:rsidRPr="00414D61">
        <w:rPr>
          <w:rFonts w:ascii="Times New Roman" w:hAnsi="Times New Roman" w:cs="Times New Roman"/>
          <w:sz w:val="24"/>
          <w:szCs w:val="24"/>
        </w:rPr>
        <w:t>Saroglou</w:t>
      </w:r>
      <w:proofErr w:type="spellEnd"/>
      <w:r w:rsidR="001A040D" w:rsidRPr="00414D61">
        <w:rPr>
          <w:rFonts w:ascii="Times New Roman" w:hAnsi="Times New Roman" w:cs="Times New Roman"/>
          <w:sz w:val="24"/>
          <w:szCs w:val="24"/>
        </w:rPr>
        <w:t xml:space="preserve"> &amp; </w:t>
      </w:r>
      <w:proofErr w:type="spellStart"/>
      <w:r w:rsidR="001A040D" w:rsidRPr="00414D61">
        <w:rPr>
          <w:rFonts w:ascii="Times New Roman" w:hAnsi="Times New Roman" w:cs="Times New Roman"/>
          <w:sz w:val="24"/>
          <w:szCs w:val="24"/>
        </w:rPr>
        <w:t>Hanique</w:t>
      </w:r>
      <w:proofErr w:type="spellEnd"/>
      <w:r w:rsidR="001A040D" w:rsidRPr="00414D61">
        <w:rPr>
          <w:rFonts w:ascii="Times New Roman" w:hAnsi="Times New Roman" w:cs="Times New Roman"/>
          <w:sz w:val="24"/>
          <w:szCs w:val="24"/>
        </w:rPr>
        <w:t>, 2006</w:t>
      </w:r>
      <w:r w:rsidR="000E24C5">
        <w:rPr>
          <w:rFonts w:ascii="Times New Roman" w:hAnsi="Times New Roman" w:cs="Times New Roman"/>
          <w:sz w:val="24"/>
          <w:szCs w:val="24"/>
        </w:rPr>
        <w:t xml:space="preserve">; </w:t>
      </w:r>
      <w:r w:rsidR="000E24C5" w:rsidRPr="00FB1AA4">
        <w:rPr>
          <w:rFonts w:ascii="Times New Roman" w:hAnsi="Times New Roman" w:cs="Times New Roman"/>
          <w:sz w:val="24"/>
          <w:szCs w:val="24"/>
        </w:rPr>
        <w:t xml:space="preserve">van </w:t>
      </w:r>
      <w:r w:rsidR="000E24C5" w:rsidRPr="00414D61">
        <w:rPr>
          <w:rFonts w:ascii="Times New Roman" w:hAnsi="Times New Roman" w:cs="Times New Roman"/>
          <w:sz w:val="24"/>
          <w:szCs w:val="24"/>
        </w:rPr>
        <w:t>de Vijver</w:t>
      </w:r>
      <w:r w:rsidR="000E24C5" w:rsidRPr="00C90FF9">
        <w:rPr>
          <w:rFonts w:ascii="Times New Roman" w:hAnsi="Times New Roman" w:cs="Times New Roman"/>
          <w:sz w:val="24"/>
          <w:szCs w:val="24"/>
        </w:rPr>
        <w:t xml:space="preserve"> </w:t>
      </w:r>
      <w:r w:rsidR="000E24C5">
        <w:rPr>
          <w:rFonts w:ascii="Times New Roman" w:hAnsi="Times New Roman" w:cs="Times New Roman"/>
          <w:sz w:val="24"/>
          <w:szCs w:val="24"/>
        </w:rPr>
        <w:t>et al., 2015</w:t>
      </w:r>
      <w:r w:rsidR="001A040D">
        <w:rPr>
          <w:rFonts w:ascii="Times New Roman" w:hAnsi="Times New Roman" w:cs="Times New Roman"/>
          <w:sz w:val="24"/>
          <w:szCs w:val="24"/>
        </w:rPr>
        <w:t xml:space="preserve">). </w:t>
      </w:r>
      <w:r w:rsidR="00B527B9" w:rsidRPr="00414D61">
        <w:rPr>
          <w:rFonts w:ascii="Times New Roman" w:hAnsi="Times New Roman" w:cs="Times New Roman"/>
          <w:sz w:val="24"/>
          <w:szCs w:val="24"/>
        </w:rPr>
        <w:t>Some new items were added, assessing beliefs about multiple citizenship (e.g. It is</w:t>
      </w:r>
      <w:r w:rsidR="00B527B9" w:rsidRPr="00501885">
        <w:rPr>
          <w:rFonts w:ascii="Times New Roman" w:hAnsi="Times New Roman" w:cs="Times New Roman"/>
          <w:sz w:val="24"/>
          <w:szCs w:val="24"/>
        </w:rPr>
        <w:t xml:space="preserve"> possible to feel a sense of belonging to several nationalities at the same time”), </w:t>
      </w:r>
      <w:r w:rsidR="006F35B8">
        <w:rPr>
          <w:rFonts w:ascii="Times New Roman" w:hAnsi="Times New Roman" w:cs="Times New Roman"/>
          <w:sz w:val="24"/>
          <w:szCs w:val="24"/>
        </w:rPr>
        <w:t xml:space="preserve">transnational </w:t>
      </w:r>
      <w:r w:rsidR="00B527B9" w:rsidRPr="00501885">
        <w:rPr>
          <w:rFonts w:ascii="Times New Roman" w:hAnsi="Times New Roman" w:cs="Times New Roman"/>
          <w:sz w:val="24"/>
          <w:szCs w:val="24"/>
        </w:rPr>
        <w:t>identification (e.g.  “</w:t>
      </w:r>
      <w:r w:rsidR="00B527B9" w:rsidRPr="00501885">
        <w:rPr>
          <w:rFonts w:ascii="Times New Roman" w:hAnsi="Times New Roman" w:cs="Times New Roman"/>
          <w:sz w:val="24"/>
          <w:szCs w:val="24"/>
          <w:lang w:val="en-GB"/>
        </w:rPr>
        <w:t>I identify more strongly with humankind in general than with members of my own ethnic group”</w:t>
      </w:r>
      <w:r w:rsidR="00B527B9" w:rsidRPr="00501885">
        <w:rPr>
          <w:rFonts w:ascii="Times New Roman" w:hAnsi="Times New Roman" w:cs="Times New Roman"/>
          <w:sz w:val="24"/>
          <w:szCs w:val="24"/>
        </w:rPr>
        <w:t>)</w:t>
      </w:r>
      <w:r w:rsidR="007F5197">
        <w:rPr>
          <w:rFonts w:ascii="Times New Roman" w:hAnsi="Times New Roman" w:cs="Times New Roman"/>
          <w:sz w:val="24"/>
          <w:szCs w:val="24"/>
        </w:rPr>
        <w:t>,</w:t>
      </w:r>
      <w:r w:rsidR="00B527B9" w:rsidRPr="00501885">
        <w:rPr>
          <w:rFonts w:ascii="Times New Roman" w:hAnsi="Times New Roman" w:cs="Times New Roman"/>
          <w:sz w:val="24"/>
          <w:szCs w:val="24"/>
        </w:rPr>
        <w:t xml:space="preserve"> and the level of contact with people from various ethnic groups (e.g. “</w:t>
      </w:r>
      <w:r w:rsidR="00B527B9" w:rsidRPr="00501885">
        <w:rPr>
          <w:rFonts w:ascii="Times New Roman" w:hAnsi="Times New Roman" w:cs="Times New Roman"/>
          <w:sz w:val="24"/>
          <w:szCs w:val="24"/>
          <w:lang w:val="en-GB"/>
        </w:rPr>
        <w:t xml:space="preserve">I could be friends with people from many different nationalities”). The final version of the questionnaire included </w:t>
      </w:r>
      <w:proofErr w:type="gramStart"/>
      <w:r w:rsidR="00B527B9" w:rsidRPr="00501885">
        <w:rPr>
          <w:rFonts w:ascii="Times New Roman" w:hAnsi="Times New Roman" w:cs="Times New Roman"/>
          <w:sz w:val="24"/>
          <w:szCs w:val="24"/>
          <w:lang w:val="en-GB"/>
        </w:rPr>
        <w:t>7</w:t>
      </w:r>
      <w:proofErr w:type="gramEnd"/>
      <w:r w:rsidR="00B527B9" w:rsidRPr="00501885">
        <w:rPr>
          <w:rFonts w:ascii="Times New Roman" w:hAnsi="Times New Roman" w:cs="Times New Roman"/>
          <w:sz w:val="24"/>
          <w:szCs w:val="24"/>
          <w:lang w:val="en-GB"/>
        </w:rPr>
        <w:t xml:space="preserve"> items and recorded responses on a 5-point Likert scale</w:t>
      </w:r>
      <w:r w:rsidR="00B527B9" w:rsidRPr="00501885">
        <w:rPr>
          <w:rFonts w:ascii="Times New Roman" w:hAnsi="Times New Roman" w:cs="Times New Roman"/>
          <w:sz w:val="24"/>
          <w:szCs w:val="24"/>
        </w:rPr>
        <w:t xml:space="preserve"> (1 = </w:t>
      </w:r>
      <w:r w:rsidR="00B527B9" w:rsidRPr="00501885">
        <w:rPr>
          <w:rFonts w:ascii="Times New Roman" w:hAnsi="Times New Roman" w:cs="Times New Roman"/>
          <w:iCs/>
          <w:sz w:val="24"/>
          <w:szCs w:val="24"/>
        </w:rPr>
        <w:t>very</w:t>
      </w:r>
      <w:r w:rsidR="00B527B9" w:rsidRPr="00501885">
        <w:rPr>
          <w:rFonts w:ascii="Times New Roman" w:hAnsi="Times New Roman" w:cs="Times New Roman"/>
          <w:i/>
          <w:iCs/>
          <w:sz w:val="24"/>
          <w:szCs w:val="24"/>
        </w:rPr>
        <w:t xml:space="preserve"> </w:t>
      </w:r>
      <w:r w:rsidR="00B527B9" w:rsidRPr="00501885">
        <w:rPr>
          <w:rFonts w:ascii="Times New Roman" w:hAnsi="Times New Roman" w:cs="Times New Roman"/>
          <w:iCs/>
          <w:sz w:val="24"/>
          <w:szCs w:val="24"/>
        </w:rPr>
        <w:t>slightly</w:t>
      </w:r>
      <w:r w:rsidR="00B527B9" w:rsidRPr="00501885">
        <w:rPr>
          <w:rFonts w:ascii="Times New Roman" w:hAnsi="Times New Roman" w:cs="Times New Roman"/>
          <w:sz w:val="24"/>
          <w:szCs w:val="24"/>
        </w:rPr>
        <w:t>/</w:t>
      </w:r>
      <w:r w:rsidR="00B527B9" w:rsidRPr="00501885">
        <w:rPr>
          <w:rFonts w:ascii="Times New Roman" w:hAnsi="Times New Roman" w:cs="Times New Roman"/>
          <w:iCs/>
          <w:sz w:val="24"/>
          <w:szCs w:val="24"/>
        </w:rPr>
        <w:t>not at all</w:t>
      </w:r>
      <w:r w:rsidR="00B527B9" w:rsidRPr="00501885">
        <w:rPr>
          <w:rFonts w:ascii="Times New Roman" w:hAnsi="Times New Roman" w:cs="Times New Roman"/>
          <w:sz w:val="24"/>
          <w:szCs w:val="24"/>
        </w:rPr>
        <w:t xml:space="preserve">; 5 = </w:t>
      </w:r>
      <w:r w:rsidR="00551858">
        <w:rPr>
          <w:rFonts w:ascii="Times New Roman" w:hAnsi="Times New Roman" w:cs="Times New Roman"/>
          <w:iCs/>
          <w:sz w:val="24"/>
          <w:szCs w:val="24"/>
        </w:rPr>
        <w:t>totally</w:t>
      </w:r>
      <w:r w:rsidR="00B527B9" w:rsidRPr="00501885">
        <w:rPr>
          <w:rFonts w:ascii="Times New Roman" w:hAnsi="Times New Roman" w:cs="Times New Roman"/>
          <w:iCs/>
          <w:sz w:val="24"/>
          <w:szCs w:val="24"/>
        </w:rPr>
        <w:t xml:space="preserve">). </w:t>
      </w:r>
      <w:r w:rsidR="00551858">
        <w:rPr>
          <w:rFonts w:ascii="Times New Roman" w:hAnsi="Times New Roman" w:cs="Times New Roman"/>
          <w:iCs/>
          <w:sz w:val="24"/>
          <w:szCs w:val="24"/>
        </w:rPr>
        <w:t>The scale revealed acceptable levels of internal consistency (</w:t>
      </w:r>
      <w:r w:rsidR="00551858" w:rsidRPr="00501885">
        <w:rPr>
          <w:rFonts w:ascii="Times New Roman" w:hAnsi="Times New Roman" w:cs="Times New Roman"/>
          <w:sz w:val="24"/>
          <w:szCs w:val="24"/>
        </w:rPr>
        <w:t xml:space="preserve">Cronbach’s </w:t>
      </w:r>
      <w:r w:rsidR="00551858" w:rsidRPr="00501885">
        <w:rPr>
          <w:rFonts w:ascii="Times New Roman" w:hAnsi="Times New Roman" w:cs="Times New Roman"/>
          <w:i/>
          <w:sz w:val="24"/>
          <w:szCs w:val="24"/>
        </w:rPr>
        <w:t>α</w:t>
      </w:r>
      <w:r w:rsidR="00551858" w:rsidRPr="00501885">
        <w:rPr>
          <w:rFonts w:ascii="Times New Roman" w:hAnsi="Times New Roman" w:cs="Times New Roman"/>
          <w:sz w:val="24"/>
          <w:szCs w:val="24"/>
        </w:rPr>
        <w:t xml:space="preserve"> = .685</w:t>
      </w:r>
      <w:r w:rsidR="00551858">
        <w:rPr>
          <w:rFonts w:ascii="Times New Roman" w:hAnsi="Times New Roman" w:cs="Times New Roman"/>
          <w:sz w:val="24"/>
          <w:szCs w:val="24"/>
        </w:rPr>
        <w:t>)</w:t>
      </w:r>
      <w:r w:rsidR="00BE75BB">
        <w:rPr>
          <w:rFonts w:ascii="Times New Roman" w:hAnsi="Times New Roman" w:cs="Times New Roman"/>
          <w:sz w:val="24"/>
          <w:szCs w:val="24"/>
        </w:rPr>
        <w:t xml:space="preserve"> with item total correlations ranging from </w:t>
      </w:r>
      <w:r w:rsidR="00BE75BB" w:rsidRPr="00442B77">
        <w:rPr>
          <w:rFonts w:ascii="Times New Roman" w:hAnsi="Times New Roman" w:cs="Times New Roman"/>
          <w:i/>
          <w:sz w:val="24"/>
          <w:szCs w:val="24"/>
        </w:rPr>
        <w:t>r</w:t>
      </w:r>
      <w:r w:rsidR="00BE75BB">
        <w:rPr>
          <w:rFonts w:ascii="Times New Roman" w:hAnsi="Times New Roman" w:cs="Times New Roman"/>
          <w:sz w:val="24"/>
          <w:szCs w:val="24"/>
        </w:rPr>
        <w:t xml:space="preserve"> = .</w:t>
      </w:r>
      <w:r w:rsidR="00442B77">
        <w:rPr>
          <w:rFonts w:ascii="Times New Roman" w:hAnsi="Times New Roman" w:cs="Times New Roman"/>
          <w:sz w:val="24"/>
          <w:szCs w:val="24"/>
          <w:lang w:val="lb-LU"/>
        </w:rPr>
        <w:t xml:space="preserve">281 </w:t>
      </w:r>
      <w:proofErr w:type="spellStart"/>
      <w:r w:rsidR="00442B77">
        <w:rPr>
          <w:rFonts w:ascii="Times New Roman" w:hAnsi="Times New Roman" w:cs="Times New Roman"/>
          <w:sz w:val="24"/>
          <w:szCs w:val="24"/>
          <w:lang w:val="lb-LU"/>
        </w:rPr>
        <w:t>to</w:t>
      </w:r>
      <w:proofErr w:type="spellEnd"/>
      <w:r w:rsidR="00442B77">
        <w:rPr>
          <w:rFonts w:ascii="Times New Roman" w:hAnsi="Times New Roman" w:cs="Times New Roman"/>
          <w:sz w:val="24"/>
          <w:szCs w:val="24"/>
          <w:lang w:val="lb-LU"/>
        </w:rPr>
        <w:t xml:space="preserve"> </w:t>
      </w:r>
      <w:r w:rsidR="00442B77" w:rsidRPr="00442B77">
        <w:rPr>
          <w:rFonts w:ascii="Times New Roman" w:hAnsi="Times New Roman" w:cs="Times New Roman"/>
          <w:i/>
          <w:sz w:val="24"/>
          <w:szCs w:val="24"/>
          <w:lang w:val="lb-LU"/>
        </w:rPr>
        <w:t>r</w:t>
      </w:r>
      <w:r w:rsidR="00926652">
        <w:rPr>
          <w:rFonts w:ascii="Times New Roman" w:hAnsi="Times New Roman" w:cs="Times New Roman"/>
          <w:sz w:val="24"/>
          <w:szCs w:val="24"/>
          <w:lang w:val="lb-LU"/>
        </w:rPr>
        <w:t xml:space="preserve"> = .505</w:t>
      </w:r>
      <w:r w:rsidR="00442B77">
        <w:rPr>
          <w:rFonts w:ascii="Times New Roman" w:hAnsi="Times New Roman" w:cs="Times New Roman"/>
          <w:sz w:val="24"/>
          <w:szCs w:val="24"/>
          <w:lang w:val="lb-LU"/>
        </w:rPr>
        <w:t xml:space="preserve"> and an </w:t>
      </w:r>
      <w:proofErr w:type="spellStart"/>
      <w:r w:rsidR="00442B77">
        <w:rPr>
          <w:rFonts w:ascii="Times New Roman" w:hAnsi="Times New Roman" w:cs="Times New Roman"/>
          <w:sz w:val="24"/>
          <w:szCs w:val="24"/>
          <w:lang w:val="lb-LU"/>
        </w:rPr>
        <w:t>average</w:t>
      </w:r>
      <w:proofErr w:type="spellEnd"/>
      <w:r w:rsidR="00442B77">
        <w:rPr>
          <w:rFonts w:ascii="Times New Roman" w:hAnsi="Times New Roman" w:cs="Times New Roman"/>
          <w:sz w:val="24"/>
          <w:szCs w:val="24"/>
          <w:lang w:val="lb-LU"/>
        </w:rPr>
        <w:t xml:space="preserve"> </w:t>
      </w:r>
      <w:proofErr w:type="spellStart"/>
      <w:r w:rsidR="00442B77">
        <w:rPr>
          <w:rFonts w:ascii="Times New Roman" w:hAnsi="Times New Roman" w:cs="Times New Roman"/>
          <w:sz w:val="24"/>
          <w:szCs w:val="24"/>
          <w:lang w:val="lb-LU"/>
        </w:rPr>
        <w:t>inter-item</w:t>
      </w:r>
      <w:proofErr w:type="spellEnd"/>
      <w:r w:rsidR="00442B77">
        <w:rPr>
          <w:rFonts w:ascii="Times New Roman" w:hAnsi="Times New Roman" w:cs="Times New Roman"/>
          <w:sz w:val="24"/>
          <w:szCs w:val="24"/>
          <w:lang w:val="lb-LU"/>
        </w:rPr>
        <w:t xml:space="preserve"> </w:t>
      </w:r>
      <w:proofErr w:type="spellStart"/>
      <w:r w:rsidR="00442B77">
        <w:rPr>
          <w:rFonts w:ascii="Times New Roman" w:hAnsi="Times New Roman" w:cs="Times New Roman"/>
          <w:sz w:val="24"/>
          <w:szCs w:val="24"/>
          <w:lang w:val="lb-LU"/>
        </w:rPr>
        <w:t>correlation</w:t>
      </w:r>
      <w:proofErr w:type="spellEnd"/>
      <w:r w:rsidR="00442B77">
        <w:rPr>
          <w:rFonts w:ascii="Times New Roman" w:hAnsi="Times New Roman" w:cs="Times New Roman"/>
          <w:sz w:val="24"/>
          <w:szCs w:val="24"/>
          <w:lang w:val="lb-LU"/>
        </w:rPr>
        <w:t xml:space="preserve"> of </w:t>
      </w:r>
      <w:r w:rsidR="00442B77" w:rsidRPr="00442B77">
        <w:rPr>
          <w:rFonts w:ascii="Times New Roman" w:hAnsi="Times New Roman" w:cs="Times New Roman"/>
          <w:i/>
          <w:sz w:val="24"/>
          <w:szCs w:val="24"/>
          <w:lang w:val="lb-LU"/>
        </w:rPr>
        <w:t>r</w:t>
      </w:r>
      <w:r w:rsidR="00442B77">
        <w:rPr>
          <w:rFonts w:ascii="Times New Roman" w:hAnsi="Times New Roman" w:cs="Times New Roman"/>
          <w:sz w:val="24"/>
          <w:szCs w:val="24"/>
          <w:lang w:val="lb-LU"/>
        </w:rPr>
        <w:t xml:space="preserve"> = .</w:t>
      </w:r>
      <w:r w:rsidR="00926652">
        <w:rPr>
          <w:rFonts w:ascii="Times New Roman" w:hAnsi="Times New Roman" w:cs="Times New Roman"/>
          <w:sz w:val="24"/>
          <w:szCs w:val="24"/>
          <w:lang w:val="lb-LU"/>
        </w:rPr>
        <w:t>259.</w:t>
      </w:r>
    </w:p>
    <w:p w:rsidR="00745A10" w:rsidRPr="00213D6B" w:rsidRDefault="000D33DF" w:rsidP="00745A10">
      <w:pPr>
        <w:spacing w:line="480" w:lineRule="auto"/>
        <w:rPr>
          <w:rFonts w:ascii="Times New Roman" w:hAnsi="Times New Roman" w:cs="Times New Roman"/>
          <w:i/>
          <w:sz w:val="24"/>
          <w:szCs w:val="24"/>
        </w:rPr>
      </w:pPr>
      <w:r w:rsidRPr="00213D6B">
        <w:rPr>
          <w:rFonts w:ascii="Times New Roman" w:hAnsi="Times New Roman" w:cs="Times New Roman"/>
          <w:i/>
          <w:sz w:val="24"/>
          <w:szCs w:val="24"/>
        </w:rPr>
        <w:t>Satisfaction with life Scale</w:t>
      </w:r>
    </w:p>
    <w:p w:rsidR="000A2E1C" w:rsidRDefault="0054644F" w:rsidP="00E63701">
      <w:pPr>
        <w:pStyle w:val="Default"/>
        <w:spacing w:line="480" w:lineRule="auto"/>
        <w:ind w:firstLine="720"/>
      </w:pPr>
      <w:r w:rsidRPr="000A2E1C">
        <w:t>The Satisfaction with Life S</w:t>
      </w:r>
      <w:r w:rsidR="000D33DF" w:rsidRPr="000A2E1C">
        <w:t xml:space="preserve">cale </w:t>
      </w:r>
      <w:r w:rsidRPr="000A2E1C">
        <w:t xml:space="preserve">(SWLS) </w:t>
      </w:r>
      <w:proofErr w:type="gramStart"/>
      <w:r w:rsidR="000D33DF" w:rsidRPr="000A2E1C">
        <w:t>was introduced</w:t>
      </w:r>
      <w:proofErr w:type="gramEnd"/>
      <w:r w:rsidR="000D33DF" w:rsidRPr="000A2E1C">
        <w:t xml:space="preserve"> as </w:t>
      </w:r>
      <w:r w:rsidR="00DF032C" w:rsidRPr="000A2E1C">
        <w:t>a</w:t>
      </w:r>
      <w:r w:rsidR="000D33DF" w:rsidRPr="000A2E1C">
        <w:t xml:space="preserve"> measure </w:t>
      </w:r>
      <w:r w:rsidRPr="000A2E1C">
        <w:t xml:space="preserve">of </w:t>
      </w:r>
      <w:r w:rsidR="000D33DF" w:rsidRPr="000A2E1C">
        <w:t>participants</w:t>
      </w:r>
      <w:r w:rsidRPr="000A2E1C">
        <w:t>’</w:t>
      </w:r>
      <w:r w:rsidR="000D33DF" w:rsidRPr="000A2E1C">
        <w:t xml:space="preserve"> subjective well-being</w:t>
      </w:r>
      <w:r w:rsidR="00DF032C" w:rsidRPr="000A2E1C">
        <w:t xml:space="preserve">. </w:t>
      </w:r>
      <w:r w:rsidR="0085335E" w:rsidRPr="000A2E1C">
        <w:t>This scale</w:t>
      </w:r>
      <w:r w:rsidR="00FC6E58" w:rsidRPr="000A2E1C">
        <w:t xml:space="preserve"> was developed </w:t>
      </w:r>
      <w:r w:rsidR="000D33DF" w:rsidRPr="000A2E1C">
        <w:t xml:space="preserve">in order to measure cognitive </w:t>
      </w:r>
      <w:r w:rsidR="00930143">
        <w:t>evaluations</w:t>
      </w:r>
      <w:r w:rsidR="000D33DF" w:rsidRPr="000A2E1C">
        <w:t xml:space="preserve"> about satisfaction with one’s life</w:t>
      </w:r>
      <w:r w:rsidR="0085335E" w:rsidRPr="000A2E1C">
        <w:t xml:space="preserve"> </w:t>
      </w:r>
      <w:r w:rsidR="00A74A21">
        <w:t>(</w:t>
      </w:r>
      <w:proofErr w:type="spellStart"/>
      <w:r w:rsidR="00A74A21">
        <w:t>Diener</w:t>
      </w:r>
      <w:proofErr w:type="spellEnd"/>
      <w:r w:rsidR="00A74A21">
        <w:t xml:space="preserve">, Emmons, Larsen, &amp; Griffin, 1985) </w:t>
      </w:r>
      <w:r w:rsidR="0085335E" w:rsidRPr="000A2E1C">
        <w:t xml:space="preserve">and consists of </w:t>
      </w:r>
      <w:proofErr w:type="gramStart"/>
      <w:r w:rsidR="0085335E" w:rsidRPr="000A2E1C">
        <w:t>5</w:t>
      </w:r>
      <w:proofErr w:type="gramEnd"/>
      <w:r w:rsidR="0085335E" w:rsidRPr="000A2E1C">
        <w:t xml:space="preserve"> items</w:t>
      </w:r>
      <w:r w:rsidR="00897DC3">
        <w:t xml:space="preserve"> (</w:t>
      </w:r>
      <w:r w:rsidR="00C105F9" w:rsidRPr="000A2E1C">
        <w:t>e.</w:t>
      </w:r>
      <w:r w:rsidR="00897DC3">
        <w:t>g.</w:t>
      </w:r>
      <w:r w:rsidR="00C105F9" w:rsidRPr="000A2E1C">
        <w:t xml:space="preserve"> “In most ways my life is close to my ideal”). </w:t>
      </w:r>
      <w:r w:rsidR="0085335E" w:rsidRPr="000A2E1C">
        <w:t xml:space="preserve">Responses were recorded on a </w:t>
      </w:r>
      <w:r w:rsidR="002B5B49" w:rsidRPr="000A2E1C">
        <w:t>7-point Likert scale (</w:t>
      </w:r>
      <w:proofErr w:type="gramStart"/>
      <w:r w:rsidR="002B5B49" w:rsidRPr="000A2E1C">
        <w:t>1</w:t>
      </w:r>
      <w:proofErr w:type="gramEnd"/>
      <w:r w:rsidR="002B5B49" w:rsidRPr="000A2E1C">
        <w:t xml:space="preserve"> = completely disagree; 7 = completely agree). </w:t>
      </w:r>
      <w:r w:rsidR="0085335E" w:rsidRPr="000A2E1C">
        <w:t xml:space="preserve">Two additional items were included in the scale </w:t>
      </w:r>
      <w:r w:rsidR="00FC6E58" w:rsidRPr="000A2E1C">
        <w:t>(i.e. “</w:t>
      </w:r>
      <w:r w:rsidR="000A2E1C" w:rsidRPr="000A2E1C">
        <w:t>I am optimistic about my future”, “I experience positive feelings most of the time</w:t>
      </w:r>
      <w:r w:rsidR="000A2E1C">
        <w:t>”</w:t>
      </w:r>
      <w:r w:rsidR="008B6C2C">
        <w:t xml:space="preserve">, </w:t>
      </w:r>
      <w:r w:rsidR="005621DE">
        <w:t xml:space="preserve">Cronbach’s </w:t>
      </w:r>
      <w:r w:rsidR="008B6C2C" w:rsidRPr="008B6C2C">
        <w:rPr>
          <w:i/>
          <w:color w:val="auto"/>
        </w:rPr>
        <w:t>α</w:t>
      </w:r>
      <w:r w:rsidR="008B6C2C" w:rsidRPr="008B6C2C">
        <w:rPr>
          <w:color w:val="auto"/>
        </w:rPr>
        <w:t xml:space="preserve"> =</w:t>
      </w:r>
      <w:r w:rsidR="003E0C09">
        <w:rPr>
          <w:color w:val="auto"/>
        </w:rPr>
        <w:t xml:space="preserve"> .903</w:t>
      </w:r>
      <w:r w:rsidR="000A2E1C" w:rsidRPr="008B6C2C">
        <w:rPr>
          <w:color w:val="auto"/>
        </w:rPr>
        <w:t>)</w:t>
      </w:r>
      <w:r w:rsidR="000A2E1C" w:rsidRPr="000A2E1C">
        <w:t>.</w:t>
      </w:r>
      <w:r w:rsidR="008B6C2C">
        <w:t xml:space="preserve"> </w:t>
      </w:r>
    </w:p>
    <w:p w:rsidR="00213D6B" w:rsidRPr="00BD3B8F" w:rsidRDefault="00213D6B" w:rsidP="00213D6B">
      <w:pPr>
        <w:pStyle w:val="Default"/>
        <w:spacing w:line="480" w:lineRule="auto"/>
        <w:rPr>
          <w:i/>
        </w:rPr>
      </w:pPr>
      <w:r w:rsidRPr="00BD3B8F">
        <w:rPr>
          <w:i/>
        </w:rPr>
        <w:t>Personal Need for Structure Scale</w:t>
      </w:r>
    </w:p>
    <w:p w:rsidR="00C24E5C" w:rsidRDefault="005621DE" w:rsidP="00713F34">
      <w:pPr>
        <w:pStyle w:val="Default"/>
        <w:spacing w:line="480" w:lineRule="auto"/>
        <w:ind w:firstLine="720"/>
      </w:pPr>
      <w:r>
        <w:t xml:space="preserve">In order to measure individual differences in </w:t>
      </w:r>
      <w:r w:rsidR="003E0C09">
        <w:t>the desire for</w:t>
      </w:r>
      <w:r>
        <w:t xml:space="preserve"> structure </w:t>
      </w:r>
      <w:r w:rsidR="00BB20E0">
        <w:t>and clarity</w:t>
      </w:r>
      <w:r w:rsidR="003E0C09">
        <w:t xml:space="preserve">, </w:t>
      </w:r>
      <w:r>
        <w:t xml:space="preserve">we used </w:t>
      </w:r>
      <w:r w:rsidR="009776CD">
        <w:t xml:space="preserve">a shortened version of </w:t>
      </w:r>
      <w:r w:rsidR="003C4001">
        <w:t xml:space="preserve">the Personal Need for Structure Scale </w:t>
      </w:r>
      <w:r w:rsidR="00713F34">
        <w:t xml:space="preserve">(Thompson, </w:t>
      </w:r>
      <w:proofErr w:type="spellStart"/>
      <w:r w:rsidR="00713F34">
        <w:t>Naccarato</w:t>
      </w:r>
      <w:proofErr w:type="spellEnd"/>
      <w:r w:rsidR="00713F34">
        <w:t xml:space="preserve">, Parker, </w:t>
      </w:r>
      <w:r w:rsidR="00713F34" w:rsidRPr="007B354E">
        <w:t>&amp; Mos</w:t>
      </w:r>
      <w:r w:rsidR="00812924">
        <w:t xml:space="preserve">kowitz, 2001). The scale </w:t>
      </w:r>
      <w:r w:rsidR="00713F34">
        <w:t>c</w:t>
      </w:r>
      <w:r w:rsidR="00BB20E0">
        <w:t xml:space="preserve">onsisted of </w:t>
      </w:r>
      <w:proofErr w:type="gramStart"/>
      <w:r w:rsidR="00BB20E0">
        <w:t>7</w:t>
      </w:r>
      <w:proofErr w:type="gramEnd"/>
      <w:r w:rsidR="00BB20E0">
        <w:t xml:space="preserve"> items </w:t>
      </w:r>
      <w:r w:rsidR="004278B9">
        <w:t>(instead of the original 12 items)</w:t>
      </w:r>
      <w:r w:rsidR="00897DC3">
        <w:t xml:space="preserve"> and recorded participants’ responses on a 6-point Likert scale (1 = completely disagree; 6</w:t>
      </w:r>
      <w:r w:rsidR="00897DC3" w:rsidRPr="000A2E1C">
        <w:t xml:space="preserve"> = completely agree</w:t>
      </w:r>
      <w:r w:rsidR="00897DC3">
        <w:t xml:space="preserve">, </w:t>
      </w:r>
      <w:r w:rsidR="00897DC3">
        <w:lastRenderedPageBreak/>
        <w:t xml:space="preserve">Cronbach’s </w:t>
      </w:r>
      <w:r w:rsidR="00897DC3" w:rsidRPr="008B6C2C">
        <w:rPr>
          <w:i/>
          <w:color w:val="auto"/>
        </w:rPr>
        <w:t>α</w:t>
      </w:r>
      <w:r w:rsidR="00897DC3" w:rsidRPr="008B6C2C">
        <w:rPr>
          <w:color w:val="auto"/>
        </w:rPr>
        <w:t xml:space="preserve"> =</w:t>
      </w:r>
      <w:r w:rsidR="00897DC3">
        <w:rPr>
          <w:color w:val="auto"/>
        </w:rPr>
        <w:t xml:space="preserve"> .751).</w:t>
      </w:r>
      <w:r w:rsidR="00812924">
        <w:t xml:space="preserve"> </w:t>
      </w:r>
      <w:r w:rsidR="00897DC3">
        <w:t xml:space="preserve">Sample items </w:t>
      </w:r>
      <w:r w:rsidR="00897DC3">
        <w:rPr>
          <w:color w:val="auto"/>
        </w:rPr>
        <w:t>included</w:t>
      </w:r>
      <w:r w:rsidR="00812924">
        <w:rPr>
          <w:color w:val="auto"/>
        </w:rPr>
        <w:t xml:space="preserve"> </w:t>
      </w:r>
      <w:r w:rsidR="00B627C1">
        <w:rPr>
          <w:color w:val="auto"/>
        </w:rPr>
        <w:t>statements</w:t>
      </w:r>
      <w:r w:rsidR="00812924">
        <w:rPr>
          <w:color w:val="auto"/>
        </w:rPr>
        <w:t xml:space="preserve"> such as “It upsets me to go into a situation without knowing what I can expect from it”</w:t>
      </w:r>
      <w:r w:rsidR="00897DC3">
        <w:t>.</w:t>
      </w:r>
    </w:p>
    <w:p w:rsidR="00213D6B" w:rsidRPr="003A3BD6" w:rsidRDefault="00213D6B" w:rsidP="003A3BD6">
      <w:pPr>
        <w:pStyle w:val="Default"/>
        <w:spacing w:line="480" w:lineRule="auto"/>
        <w:rPr>
          <w:i/>
        </w:rPr>
      </w:pPr>
      <w:r w:rsidRPr="003A3BD6">
        <w:rPr>
          <w:i/>
        </w:rPr>
        <w:t>Self-</w:t>
      </w:r>
      <w:proofErr w:type="spellStart"/>
      <w:r w:rsidRPr="003A3BD6">
        <w:rPr>
          <w:i/>
        </w:rPr>
        <w:t>Efficay</w:t>
      </w:r>
      <w:proofErr w:type="spellEnd"/>
      <w:r w:rsidRPr="003A3BD6">
        <w:rPr>
          <w:i/>
        </w:rPr>
        <w:t xml:space="preserve"> Scale</w:t>
      </w:r>
    </w:p>
    <w:p w:rsidR="000A2E1C" w:rsidRDefault="00436199" w:rsidP="00FE666E">
      <w:pPr>
        <w:pStyle w:val="Default"/>
        <w:spacing w:line="480" w:lineRule="auto"/>
        <w:rPr>
          <w:sz w:val="23"/>
          <w:szCs w:val="23"/>
        </w:rPr>
      </w:pPr>
      <w:r w:rsidRPr="00FE666E">
        <w:rPr>
          <w:i/>
        </w:rPr>
        <w:tab/>
      </w:r>
      <w:r w:rsidR="003F78F0" w:rsidRPr="00FE666E">
        <w:t xml:space="preserve">In order to </w:t>
      </w:r>
      <w:r w:rsidR="00812924" w:rsidRPr="00FE666E">
        <w:t>investigate perceptions of self-efficacy, participants filled in the</w:t>
      </w:r>
      <w:r w:rsidR="005B2783" w:rsidRPr="00FE666E">
        <w:t xml:space="preserve"> General</w:t>
      </w:r>
      <w:r w:rsidR="00812924" w:rsidRPr="00FE666E">
        <w:t xml:space="preserve"> </w:t>
      </w:r>
      <w:r w:rsidR="005B2783" w:rsidRPr="00FE666E">
        <w:t>Self-Efficacy Scale (</w:t>
      </w:r>
      <w:proofErr w:type="spellStart"/>
      <w:r w:rsidR="005B2783" w:rsidRPr="00FE666E">
        <w:t>Schwarzer</w:t>
      </w:r>
      <w:proofErr w:type="spellEnd"/>
      <w:r w:rsidR="005B2783" w:rsidRPr="00FE666E">
        <w:t xml:space="preserve"> &amp; Jerusalem, 1995), which</w:t>
      </w:r>
      <w:r w:rsidR="003A3BD6" w:rsidRPr="00FE666E">
        <w:t xml:space="preserve"> consists of 10 items (e.g. “</w:t>
      </w:r>
      <w:r w:rsidR="00FE666E" w:rsidRPr="00FE666E">
        <w:t>It is easy for me to stick to m</w:t>
      </w:r>
      <w:r w:rsidR="00FE666E">
        <w:t>y aims and accomplish my goals</w:t>
      </w:r>
      <w:r w:rsidR="003A3BD6" w:rsidRPr="00FE666E">
        <w:t xml:space="preserve">”). </w:t>
      </w:r>
      <w:r w:rsidR="00FE666E" w:rsidRPr="00FE666E">
        <w:t>Responses were recorded on a 4-point Likert scale (</w:t>
      </w:r>
      <w:proofErr w:type="gramStart"/>
      <w:r w:rsidR="00FE666E" w:rsidRPr="00FE666E">
        <w:t>1</w:t>
      </w:r>
      <w:proofErr w:type="gramEnd"/>
      <w:r w:rsidR="00FE666E" w:rsidRPr="00FE666E">
        <w:t xml:space="preserve"> = </w:t>
      </w:r>
      <w:r w:rsidR="007F2C2A">
        <w:rPr>
          <w:sz w:val="23"/>
          <w:szCs w:val="23"/>
        </w:rPr>
        <w:t>Not at all true; 4 = Exactly true</w:t>
      </w:r>
      <w:r w:rsidR="008C3301">
        <w:rPr>
          <w:sz w:val="23"/>
          <w:szCs w:val="23"/>
        </w:rPr>
        <w:t xml:space="preserve">, </w:t>
      </w:r>
      <w:r w:rsidR="008C3301">
        <w:t xml:space="preserve">Cronbach’s </w:t>
      </w:r>
      <w:r w:rsidR="008C3301" w:rsidRPr="008B6C2C">
        <w:rPr>
          <w:i/>
          <w:color w:val="auto"/>
        </w:rPr>
        <w:t>α</w:t>
      </w:r>
      <w:r w:rsidR="008C3301" w:rsidRPr="008B6C2C">
        <w:rPr>
          <w:color w:val="auto"/>
        </w:rPr>
        <w:t xml:space="preserve"> =</w:t>
      </w:r>
      <w:r w:rsidR="00685E22">
        <w:rPr>
          <w:color w:val="auto"/>
        </w:rPr>
        <w:t xml:space="preserve"> .829</w:t>
      </w:r>
      <w:r w:rsidR="007F2C2A">
        <w:rPr>
          <w:sz w:val="23"/>
          <w:szCs w:val="23"/>
        </w:rPr>
        <w:t>)</w:t>
      </w:r>
      <w:r w:rsidR="00685E22">
        <w:rPr>
          <w:sz w:val="23"/>
          <w:szCs w:val="23"/>
        </w:rPr>
        <w:t>.</w:t>
      </w:r>
    </w:p>
    <w:p w:rsidR="00ED0F58" w:rsidRDefault="00ED0F58" w:rsidP="00ED0F58">
      <w:pPr>
        <w:spacing w:line="480" w:lineRule="auto"/>
        <w:rPr>
          <w:rFonts w:ascii="Times New Roman" w:hAnsi="Times New Roman" w:cs="Times New Roman"/>
          <w:sz w:val="24"/>
          <w:szCs w:val="24"/>
        </w:rPr>
      </w:pPr>
      <w:r w:rsidRPr="00F4188B">
        <w:rPr>
          <w:rFonts w:ascii="Times New Roman" w:hAnsi="Times New Roman" w:cs="Times New Roman"/>
          <w:i/>
          <w:sz w:val="24"/>
          <w:szCs w:val="24"/>
        </w:rPr>
        <w:t>Typical Luxembourgish Scales</w:t>
      </w:r>
    </w:p>
    <w:p w:rsidR="00ED0F58" w:rsidRDefault="00ED0F58" w:rsidP="00ED0F58">
      <w:pPr>
        <w:spacing w:line="480" w:lineRule="auto"/>
        <w:ind w:firstLine="720"/>
        <w:rPr>
          <w:rFonts w:ascii="Times New Roman" w:hAnsi="Times New Roman" w:cs="Times New Roman"/>
          <w:sz w:val="24"/>
          <w:szCs w:val="24"/>
        </w:rPr>
      </w:pPr>
      <w:r w:rsidRPr="00E24ACC">
        <w:rPr>
          <w:rFonts w:ascii="Times New Roman" w:hAnsi="Times New Roman" w:cs="Times New Roman"/>
          <w:sz w:val="24"/>
          <w:szCs w:val="24"/>
        </w:rPr>
        <w:t xml:space="preserve"> </w:t>
      </w:r>
      <w:r w:rsidR="00897DC3" w:rsidRPr="00E24ACC">
        <w:rPr>
          <w:rFonts w:ascii="Times New Roman" w:hAnsi="Times New Roman" w:cs="Times New Roman"/>
          <w:sz w:val="24"/>
          <w:szCs w:val="24"/>
        </w:rPr>
        <w:t xml:space="preserve">Another questionnaire </w:t>
      </w:r>
      <w:proofErr w:type="gramStart"/>
      <w:r w:rsidR="00897DC3" w:rsidRPr="00E24ACC">
        <w:rPr>
          <w:rFonts w:ascii="Times New Roman" w:hAnsi="Times New Roman" w:cs="Times New Roman"/>
          <w:sz w:val="24"/>
          <w:szCs w:val="24"/>
        </w:rPr>
        <w:t>was created</w:t>
      </w:r>
      <w:proofErr w:type="gramEnd"/>
      <w:r w:rsidR="00897DC3" w:rsidRPr="00E24ACC">
        <w:rPr>
          <w:rFonts w:ascii="Times New Roman" w:hAnsi="Times New Roman" w:cs="Times New Roman"/>
          <w:sz w:val="24"/>
          <w:szCs w:val="24"/>
        </w:rPr>
        <w:t xml:space="preserve"> </w:t>
      </w:r>
      <w:r w:rsidR="00E24ACC" w:rsidRPr="00E24ACC">
        <w:rPr>
          <w:rFonts w:ascii="Times New Roman" w:hAnsi="Times New Roman" w:cs="Times New Roman"/>
          <w:sz w:val="24"/>
          <w:szCs w:val="24"/>
        </w:rPr>
        <w:t>in order</w:t>
      </w:r>
      <w:r w:rsidR="009E6B9C" w:rsidRPr="00E24ACC">
        <w:rPr>
          <w:rFonts w:ascii="Times New Roman" w:hAnsi="Times New Roman" w:cs="Times New Roman"/>
          <w:sz w:val="24"/>
          <w:szCs w:val="24"/>
        </w:rPr>
        <w:t xml:space="preserve"> to </w:t>
      </w:r>
      <w:r w:rsidR="00E24ACC" w:rsidRPr="00E24ACC">
        <w:rPr>
          <w:rFonts w:ascii="Times New Roman" w:hAnsi="Times New Roman" w:cs="Times New Roman"/>
          <w:sz w:val="24"/>
          <w:szCs w:val="24"/>
        </w:rPr>
        <w:t>assess attitudes</w:t>
      </w:r>
      <w:r w:rsidR="00897DC3" w:rsidRPr="00E24ACC">
        <w:rPr>
          <w:rFonts w:ascii="Times New Roman" w:hAnsi="Times New Roman" w:cs="Times New Roman"/>
          <w:sz w:val="24"/>
          <w:szCs w:val="24"/>
        </w:rPr>
        <w:t xml:space="preserve"> </w:t>
      </w:r>
      <w:r w:rsidR="00F148D4">
        <w:rPr>
          <w:rFonts w:ascii="Times New Roman" w:hAnsi="Times New Roman" w:cs="Times New Roman"/>
          <w:sz w:val="24"/>
          <w:szCs w:val="24"/>
        </w:rPr>
        <w:t>towards</w:t>
      </w:r>
      <w:r w:rsidR="00897DC3" w:rsidRPr="00E24ACC">
        <w:rPr>
          <w:rFonts w:ascii="Times New Roman" w:hAnsi="Times New Roman" w:cs="Times New Roman"/>
          <w:sz w:val="24"/>
          <w:szCs w:val="24"/>
        </w:rPr>
        <w:t xml:space="preserve"> </w:t>
      </w:r>
      <w:r w:rsidR="00405478" w:rsidRPr="00E24ACC">
        <w:rPr>
          <w:rFonts w:ascii="Times New Roman" w:hAnsi="Times New Roman" w:cs="Times New Roman"/>
          <w:sz w:val="24"/>
          <w:szCs w:val="24"/>
        </w:rPr>
        <w:t xml:space="preserve">Luxembourgish </w:t>
      </w:r>
      <w:r w:rsidR="00E24ACC" w:rsidRPr="00E24ACC">
        <w:rPr>
          <w:rFonts w:ascii="Times New Roman" w:hAnsi="Times New Roman" w:cs="Times New Roman"/>
          <w:sz w:val="24"/>
          <w:szCs w:val="24"/>
        </w:rPr>
        <w:t>citizens.</w:t>
      </w:r>
      <w:r w:rsidR="00FD4B74">
        <w:rPr>
          <w:rFonts w:ascii="Times New Roman" w:hAnsi="Times New Roman" w:cs="Times New Roman"/>
          <w:sz w:val="24"/>
          <w:szCs w:val="24"/>
        </w:rPr>
        <w:t xml:space="preserve"> </w:t>
      </w:r>
      <w:r w:rsidR="00A113E1">
        <w:rPr>
          <w:rFonts w:ascii="Times New Roman" w:hAnsi="Times New Roman" w:cs="Times New Roman"/>
          <w:sz w:val="24"/>
          <w:szCs w:val="24"/>
        </w:rPr>
        <w:t xml:space="preserve">This measure </w:t>
      </w:r>
      <w:proofErr w:type="gramStart"/>
      <w:r w:rsidR="00A113E1">
        <w:rPr>
          <w:rFonts w:ascii="Times New Roman" w:hAnsi="Times New Roman" w:cs="Times New Roman"/>
          <w:sz w:val="24"/>
          <w:szCs w:val="24"/>
        </w:rPr>
        <w:t>was specifically targeted</w:t>
      </w:r>
      <w:proofErr w:type="gramEnd"/>
      <w:r w:rsidR="00A113E1">
        <w:rPr>
          <w:rFonts w:ascii="Times New Roman" w:hAnsi="Times New Roman" w:cs="Times New Roman"/>
          <w:sz w:val="24"/>
          <w:szCs w:val="24"/>
        </w:rPr>
        <w:t xml:space="preserve"> to the Luxembourg context. </w:t>
      </w:r>
      <w:r>
        <w:rPr>
          <w:rFonts w:ascii="Times New Roman" w:hAnsi="Times New Roman" w:cs="Times New Roman"/>
          <w:sz w:val="24"/>
          <w:szCs w:val="24"/>
        </w:rPr>
        <w:t xml:space="preserve">In the first part of this questionnaire, participants were presented with some descriptive adjectives of different valence (positive, negative, </w:t>
      </w:r>
      <w:proofErr w:type="gramStart"/>
      <w:r>
        <w:rPr>
          <w:rFonts w:ascii="Times New Roman" w:hAnsi="Times New Roman" w:cs="Times New Roman"/>
          <w:sz w:val="24"/>
          <w:szCs w:val="24"/>
        </w:rPr>
        <w:t>neutral</w:t>
      </w:r>
      <w:proofErr w:type="gramEnd"/>
      <w:r>
        <w:rPr>
          <w:rFonts w:ascii="Times New Roman" w:hAnsi="Times New Roman" w:cs="Times New Roman"/>
          <w:sz w:val="24"/>
          <w:szCs w:val="24"/>
        </w:rPr>
        <w:t>). Their task was to indicate to what extent thes</w:t>
      </w:r>
      <w:r w:rsidR="00897DC3">
        <w:rPr>
          <w:rFonts w:ascii="Times New Roman" w:hAnsi="Times New Roman" w:cs="Times New Roman"/>
          <w:sz w:val="24"/>
          <w:szCs w:val="24"/>
        </w:rPr>
        <w:t xml:space="preserve">e adjectives (e.g. “arrogant”, </w:t>
      </w:r>
      <w:r>
        <w:rPr>
          <w:rFonts w:ascii="Times New Roman" w:hAnsi="Times New Roman" w:cs="Times New Roman"/>
          <w:sz w:val="24"/>
          <w:szCs w:val="24"/>
        </w:rPr>
        <w:t>“hard-working”) could describe typical Luxembourgish people in their point of view. Their responses were recorded on a 5-point Likert scale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not at all; 5= totally). Later, they </w:t>
      </w:r>
      <w:proofErr w:type="gramStart"/>
      <w:r>
        <w:rPr>
          <w:rFonts w:ascii="Times New Roman" w:hAnsi="Times New Roman" w:cs="Times New Roman"/>
          <w:sz w:val="24"/>
          <w:szCs w:val="24"/>
        </w:rPr>
        <w:t>were asked</w:t>
      </w:r>
      <w:proofErr w:type="gramEnd"/>
      <w:r>
        <w:rPr>
          <w:rFonts w:ascii="Times New Roman" w:hAnsi="Times New Roman" w:cs="Times New Roman"/>
          <w:sz w:val="24"/>
          <w:szCs w:val="24"/>
        </w:rPr>
        <w:t xml:space="preserve"> to evaluate these items again, in terms of how other foreign nationals would perceive Luxembourgish people in their opinion.</w:t>
      </w:r>
      <w:r>
        <w:rPr>
          <w:rFonts w:ascii="Times New Roman" w:hAnsi="Times New Roman" w:cs="Times New Roman"/>
          <w:sz w:val="24"/>
          <w:szCs w:val="24"/>
        </w:rPr>
        <w:tab/>
      </w:r>
    </w:p>
    <w:p w:rsidR="00ED0F58" w:rsidRDefault="00ED0F58" w:rsidP="00ED0F58">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also included</w:t>
      </w:r>
      <w:r w:rsidRPr="00334647">
        <w:rPr>
          <w:rFonts w:ascii="Times New Roman" w:hAnsi="Times New Roman" w:cs="Times New Roman"/>
          <w:sz w:val="24"/>
          <w:szCs w:val="24"/>
        </w:rPr>
        <w:t xml:space="preserve"> </w:t>
      </w:r>
      <w:r>
        <w:rPr>
          <w:rFonts w:ascii="Times New Roman" w:hAnsi="Times New Roman" w:cs="Times New Roman"/>
          <w:sz w:val="24"/>
          <w:szCs w:val="24"/>
        </w:rPr>
        <w:t>a number of</w:t>
      </w:r>
      <w:r w:rsidRPr="00334647">
        <w:rPr>
          <w:rFonts w:ascii="Times New Roman" w:hAnsi="Times New Roman" w:cs="Times New Roman"/>
          <w:sz w:val="24"/>
          <w:szCs w:val="24"/>
        </w:rPr>
        <w:t xml:space="preserve"> statements that described </w:t>
      </w:r>
      <w:r>
        <w:rPr>
          <w:rFonts w:ascii="Times New Roman" w:hAnsi="Times New Roman" w:cs="Times New Roman"/>
          <w:sz w:val="24"/>
          <w:szCs w:val="24"/>
        </w:rPr>
        <w:t xml:space="preserve">key </w:t>
      </w:r>
      <w:r w:rsidRPr="00334647">
        <w:rPr>
          <w:rFonts w:ascii="Times New Roman" w:hAnsi="Times New Roman" w:cs="Times New Roman"/>
          <w:sz w:val="24"/>
          <w:szCs w:val="24"/>
        </w:rPr>
        <w:t>characteristics of Luxembourgish people.</w:t>
      </w:r>
      <w:r>
        <w:rPr>
          <w:rFonts w:ascii="Times New Roman" w:hAnsi="Times New Roman" w:cs="Times New Roman"/>
          <w:color w:val="FF0000"/>
          <w:sz w:val="24"/>
          <w:szCs w:val="24"/>
        </w:rPr>
        <w:t xml:space="preserve"> </w:t>
      </w:r>
      <w:r w:rsidRPr="00781EF7">
        <w:rPr>
          <w:rFonts w:ascii="Times New Roman" w:hAnsi="Times New Roman" w:cs="Times New Roman"/>
          <w:sz w:val="24"/>
          <w:szCs w:val="24"/>
        </w:rPr>
        <w:t xml:space="preserve">Some of these referred to characteristics that </w:t>
      </w:r>
      <w:proofErr w:type="gramStart"/>
      <w:r w:rsidRPr="00781EF7">
        <w:rPr>
          <w:rFonts w:ascii="Times New Roman" w:hAnsi="Times New Roman" w:cs="Times New Roman"/>
          <w:sz w:val="24"/>
          <w:szCs w:val="24"/>
        </w:rPr>
        <w:t>could be passed down</w:t>
      </w:r>
      <w:proofErr w:type="gramEnd"/>
      <w:r w:rsidRPr="00781EF7">
        <w:rPr>
          <w:rFonts w:ascii="Times New Roman" w:hAnsi="Times New Roman" w:cs="Times New Roman"/>
          <w:sz w:val="24"/>
          <w:szCs w:val="24"/>
        </w:rPr>
        <w:t xml:space="preserve"> through lineage (e.g. </w:t>
      </w:r>
      <w:r>
        <w:rPr>
          <w:rFonts w:ascii="Times New Roman" w:hAnsi="Times New Roman" w:cs="Times New Roman"/>
          <w:sz w:val="24"/>
          <w:szCs w:val="24"/>
        </w:rPr>
        <w:t>parents born in Luxembourg</w:t>
      </w:r>
      <w:r w:rsidR="00BA3F9A">
        <w:rPr>
          <w:rFonts w:ascii="Times New Roman" w:hAnsi="Times New Roman" w:cs="Times New Roman"/>
          <w:sz w:val="24"/>
          <w:szCs w:val="24"/>
        </w:rPr>
        <w:t xml:space="preserve">, </w:t>
      </w:r>
      <w:r w:rsidR="00BA3F9A" w:rsidRPr="00781EF7">
        <w:rPr>
          <w:rFonts w:ascii="Times New Roman" w:hAnsi="Times New Roman" w:cs="Times New Roman"/>
          <w:sz w:val="24"/>
          <w:szCs w:val="24"/>
        </w:rPr>
        <w:t xml:space="preserve">nationality </w:t>
      </w:r>
      <w:r w:rsidR="00BA3F9A">
        <w:rPr>
          <w:rFonts w:ascii="Times New Roman" w:hAnsi="Times New Roman" w:cs="Times New Roman"/>
          <w:sz w:val="24"/>
          <w:szCs w:val="24"/>
        </w:rPr>
        <w:t>inherited</w:t>
      </w:r>
      <w:r w:rsidR="00BA3F9A" w:rsidRPr="00781EF7">
        <w:rPr>
          <w:rFonts w:ascii="Times New Roman" w:hAnsi="Times New Roman" w:cs="Times New Roman"/>
          <w:sz w:val="24"/>
          <w:szCs w:val="24"/>
        </w:rPr>
        <w:t xml:space="preserve"> through</w:t>
      </w:r>
      <w:r w:rsidR="00BA3F9A">
        <w:rPr>
          <w:rFonts w:ascii="Times New Roman" w:hAnsi="Times New Roman" w:cs="Times New Roman"/>
          <w:sz w:val="24"/>
          <w:szCs w:val="24"/>
        </w:rPr>
        <w:t xml:space="preserve"> parents</w:t>
      </w:r>
      <w:r>
        <w:rPr>
          <w:rFonts w:ascii="Times New Roman" w:hAnsi="Times New Roman" w:cs="Times New Roman"/>
          <w:sz w:val="24"/>
          <w:szCs w:val="24"/>
        </w:rPr>
        <w:t xml:space="preserve">), </w:t>
      </w:r>
      <w:r w:rsidRPr="00781EF7">
        <w:rPr>
          <w:rFonts w:ascii="Times New Roman" w:hAnsi="Times New Roman" w:cs="Times New Roman"/>
          <w:sz w:val="24"/>
          <w:szCs w:val="24"/>
        </w:rPr>
        <w:t xml:space="preserve">while </w:t>
      </w:r>
      <w:r>
        <w:rPr>
          <w:rFonts w:ascii="Times New Roman" w:hAnsi="Times New Roman" w:cs="Times New Roman"/>
          <w:sz w:val="24"/>
          <w:szCs w:val="24"/>
        </w:rPr>
        <w:t>the rest of them</w:t>
      </w:r>
      <w:r w:rsidRPr="00781EF7">
        <w:rPr>
          <w:rFonts w:ascii="Times New Roman" w:hAnsi="Times New Roman" w:cs="Times New Roman"/>
          <w:sz w:val="24"/>
          <w:szCs w:val="24"/>
        </w:rPr>
        <w:t xml:space="preserve"> included characteristics that could be acquired through naturalization and active participation in the society of Luxembourg (e.g. competence in the national languages of Luxembourg, </w:t>
      </w:r>
      <w:r>
        <w:rPr>
          <w:rFonts w:ascii="Times New Roman" w:hAnsi="Times New Roman" w:cs="Times New Roman"/>
          <w:sz w:val="24"/>
          <w:szCs w:val="24"/>
        </w:rPr>
        <w:t xml:space="preserve">political participation, </w:t>
      </w:r>
      <w:r w:rsidR="00B01A0A">
        <w:rPr>
          <w:rFonts w:ascii="Times New Roman" w:hAnsi="Times New Roman" w:cs="Times New Roman"/>
          <w:sz w:val="24"/>
          <w:szCs w:val="24"/>
        </w:rPr>
        <w:t xml:space="preserve">education, </w:t>
      </w:r>
      <w:r>
        <w:rPr>
          <w:rFonts w:ascii="Times New Roman" w:hAnsi="Times New Roman" w:cs="Times New Roman"/>
          <w:sz w:val="24"/>
          <w:szCs w:val="24"/>
        </w:rPr>
        <w:t>work and residence in the countr</w:t>
      </w:r>
      <w:r w:rsidRPr="00781EF7">
        <w:rPr>
          <w:rFonts w:ascii="Times New Roman" w:hAnsi="Times New Roman" w:cs="Times New Roman"/>
          <w:sz w:val="24"/>
          <w:szCs w:val="24"/>
        </w:rPr>
        <w:t xml:space="preserve">y). </w:t>
      </w:r>
      <w:r w:rsidR="00B01A0A">
        <w:rPr>
          <w:rFonts w:ascii="Times New Roman" w:hAnsi="Times New Roman" w:cs="Times New Roman"/>
          <w:sz w:val="24"/>
          <w:szCs w:val="24"/>
        </w:rPr>
        <w:t xml:space="preserve">Participants </w:t>
      </w:r>
      <w:r w:rsidR="00B01A0A">
        <w:rPr>
          <w:rFonts w:ascii="Times New Roman" w:hAnsi="Times New Roman" w:cs="Times New Roman"/>
          <w:sz w:val="24"/>
          <w:szCs w:val="24"/>
        </w:rPr>
        <w:lastRenderedPageBreak/>
        <w:t>indicated to what extent</w:t>
      </w:r>
      <w:r>
        <w:rPr>
          <w:rFonts w:ascii="Times New Roman" w:hAnsi="Times New Roman" w:cs="Times New Roman"/>
          <w:sz w:val="24"/>
          <w:szCs w:val="24"/>
        </w:rPr>
        <w:t xml:space="preserve"> each of these </w:t>
      </w:r>
      <w:r w:rsidR="00132027">
        <w:rPr>
          <w:rFonts w:ascii="Times New Roman" w:hAnsi="Times New Roman" w:cs="Times New Roman"/>
          <w:sz w:val="24"/>
          <w:szCs w:val="24"/>
        </w:rPr>
        <w:t>statements</w:t>
      </w:r>
      <w:r w:rsidR="00CB38DB">
        <w:rPr>
          <w:rFonts w:ascii="Times New Roman" w:hAnsi="Times New Roman" w:cs="Times New Roman"/>
          <w:sz w:val="24"/>
          <w:szCs w:val="24"/>
        </w:rPr>
        <w:t xml:space="preserve"> </w:t>
      </w:r>
      <w:r w:rsidR="00B01A0A">
        <w:rPr>
          <w:rFonts w:ascii="Times New Roman" w:hAnsi="Times New Roman" w:cs="Times New Roman"/>
          <w:sz w:val="24"/>
          <w:szCs w:val="24"/>
        </w:rPr>
        <w:t>was</w:t>
      </w:r>
      <w:r w:rsidR="00CB38DB">
        <w:rPr>
          <w:rFonts w:ascii="Times New Roman" w:hAnsi="Times New Roman" w:cs="Times New Roman"/>
          <w:sz w:val="24"/>
          <w:szCs w:val="24"/>
        </w:rPr>
        <w:t xml:space="preserve"> typical in describing Luxembourgish people</w:t>
      </w:r>
      <w:r>
        <w:rPr>
          <w:rFonts w:ascii="Times New Roman" w:hAnsi="Times New Roman" w:cs="Times New Roman"/>
          <w:sz w:val="24"/>
          <w:szCs w:val="24"/>
        </w:rPr>
        <w:t>. Their answers were recorded on a 5-point Likert scale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important; 5= not important).</w:t>
      </w:r>
    </w:p>
    <w:p w:rsidR="00ED0F58" w:rsidRPr="006E79E3" w:rsidRDefault="00ED0F58" w:rsidP="00ED0F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last </w:t>
      </w:r>
      <w:r w:rsidR="00CB38DB">
        <w:rPr>
          <w:rFonts w:ascii="Times New Roman" w:hAnsi="Times New Roman" w:cs="Times New Roman"/>
          <w:sz w:val="24"/>
          <w:szCs w:val="24"/>
        </w:rPr>
        <w:t xml:space="preserve">measure took the form of short </w:t>
      </w:r>
      <w:r>
        <w:rPr>
          <w:rFonts w:ascii="Times New Roman" w:hAnsi="Times New Roman" w:cs="Times New Roman"/>
          <w:sz w:val="24"/>
          <w:szCs w:val="24"/>
        </w:rPr>
        <w:t>vignettes. The</w:t>
      </w:r>
      <w:r w:rsidR="00CB38DB">
        <w:rPr>
          <w:rFonts w:ascii="Times New Roman" w:hAnsi="Times New Roman" w:cs="Times New Roman"/>
          <w:sz w:val="24"/>
          <w:szCs w:val="24"/>
        </w:rPr>
        <w:t>se</w:t>
      </w:r>
      <w:r>
        <w:rPr>
          <w:rFonts w:ascii="Times New Roman" w:hAnsi="Times New Roman" w:cs="Times New Roman"/>
          <w:sz w:val="24"/>
          <w:szCs w:val="24"/>
        </w:rPr>
        <w:t xml:space="preserve"> vignettes</w:t>
      </w:r>
      <w:r w:rsidR="00246F38">
        <w:rPr>
          <w:rFonts w:ascii="Times New Roman" w:hAnsi="Times New Roman" w:cs="Times New Roman"/>
          <w:sz w:val="24"/>
          <w:szCs w:val="24"/>
        </w:rPr>
        <w:t xml:space="preserve"> systematically varied</w:t>
      </w:r>
      <w:r>
        <w:rPr>
          <w:rFonts w:ascii="Times New Roman" w:hAnsi="Times New Roman" w:cs="Times New Roman"/>
          <w:sz w:val="24"/>
          <w:szCs w:val="24"/>
        </w:rPr>
        <w:t xml:space="preserve"> </w:t>
      </w:r>
      <w:r w:rsidR="00CB38DB">
        <w:rPr>
          <w:rFonts w:ascii="Times New Roman" w:hAnsi="Times New Roman" w:cs="Times New Roman"/>
          <w:sz w:val="24"/>
          <w:szCs w:val="24"/>
        </w:rPr>
        <w:t>the count</w:t>
      </w:r>
      <w:r w:rsidR="003F53D3">
        <w:rPr>
          <w:rFonts w:ascii="Times New Roman" w:hAnsi="Times New Roman" w:cs="Times New Roman"/>
          <w:sz w:val="24"/>
          <w:szCs w:val="24"/>
        </w:rPr>
        <w:t xml:space="preserve">ry of birth of a person and </w:t>
      </w:r>
      <w:r w:rsidR="00B01A0A">
        <w:rPr>
          <w:rFonts w:ascii="Times New Roman" w:hAnsi="Times New Roman" w:cs="Times New Roman"/>
          <w:sz w:val="24"/>
          <w:szCs w:val="24"/>
        </w:rPr>
        <w:t>his/</w:t>
      </w:r>
      <w:r w:rsidR="00CB38DB">
        <w:rPr>
          <w:rFonts w:ascii="Times New Roman" w:hAnsi="Times New Roman" w:cs="Times New Roman"/>
          <w:sz w:val="24"/>
          <w:szCs w:val="24"/>
        </w:rPr>
        <w:t xml:space="preserve">her parents, </w:t>
      </w:r>
      <w:r w:rsidR="003F53D3">
        <w:rPr>
          <w:rFonts w:ascii="Times New Roman" w:hAnsi="Times New Roman" w:cs="Times New Roman"/>
          <w:sz w:val="24"/>
          <w:szCs w:val="24"/>
        </w:rPr>
        <w:t xml:space="preserve">his/her nationality, </w:t>
      </w:r>
      <w:r w:rsidR="00CB38DB">
        <w:rPr>
          <w:rFonts w:ascii="Times New Roman" w:hAnsi="Times New Roman" w:cs="Times New Roman"/>
          <w:sz w:val="24"/>
          <w:szCs w:val="24"/>
        </w:rPr>
        <w:t>and his/her current country of residence</w:t>
      </w:r>
      <w:r>
        <w:rPr>
          <w:rFonts w:ascii="Times New Roman" w:hAnsi="Times New Roman" w:cs="Times New Roman"/>
          <w:sz w:val="24"/>
          <w:szCs w:val="24"/>
        </w:rPr>
        <w:t>. Based on this information, participants were asked to provide ratings in terms of whether thes</w:t>
      </w:r>
      <w:r w:rsidR="00897DC3">
        <w:rPr>
          <w:rFonts w:ascii="Times New Roman" w:hAnsi="Times New Roman" w:cs="Times New Roman"/>
          <w:sz w:val="24"/>
          <w:szCs w:val="24"/>
        </w:rPr>
        <w:t xml:space="preserve">e individuals could be seen as </w:t>
      </w:r>
      <w:r w:rsidR="001D6B08" w:rsidRPr="003C6A0C">
        <w:rPr>
          <w:rFonts w:ascii="Times New Roman" w:hAnsi="Times New Roman" w:cs="Times New Roman"/>
          <w:sz w:val="24"/>
          <w:szCs w:val="24"/>
        </w:rPr>
        <w:t xml:space="preserve">typical </w:t>
      </w:r>
      <w:r>
        <w:rPr>
          <w:rFonts w:ascii="Times New Roman" w:hAnsi="Times New Roman" w:cs="Times New Roman"/>
          <w:sz w:val="24"/>
          <w:szCs w:val="24"/>
        </w:rPr>
        <w:t>Luxembourgish citizens</w:t>
      </w:r>
      <w:r w:rsidR="00521D23">
        <w:rPr>
          <w:rFonts w:ascii="Times New Roman" w:hAnsi="Times New Roman" w:cs="Times New Roman"/>
          <w:sz w:val="24"/>
          <w:szCs w:val="24"/>
        </w:rPr>
        <w:t xml:space="preserve"> </w:t>
      </w:r>
      <w:r w:rsidR="00934A99">
        <w:rPr>
          <w:rFonts w:ascii="Times New Roman" w:hAnsi="Times New Roman" w:cs="Times New Roman"/>
          <w:sz w:val="24"/>
          <w:szCs w:val="24"/>
        </w:rPr>
        <w:t xml:space="preserve">or not </w:t>
      </w:r>
      <w:r w:rsidR="00521D23">
        <w:rPr>
          <w:rFonts w:ascii="Times New Roman" w:hAnsi="Times New Roman" w:cs="Times New Roman"/>
          <w:sz w:val="24"/>
          <w:szCs w:val="24"/>
        </w:rPr>
        <w:t>(e.g</w:t>
      </w:r>
      <w:r>
        <w:rPr>
          <w:rFonts w:ascii="Times New Roman" w:hAnsi="Times New Roman" w:cs="Times New Roman"/>
          <w:sz w:val="24"/>
          <w:szCs w:val="24"/>
        </w:rPr>
        <w:t>.</w:t>
      </w:r>
      <w:r w:rsidR="00521D23">
        <w:rPr>
          <w:rFonts w:ascii="Times New Roman" w:hAnsi="Times New Roman" w:cs="Times New Roman"/>
          <w:sz w:val="24"/>
          <w:szCs w:val="24"/>
        </w:rPr>
        <w:t xml:space="preserve"> </w:t>
      </w:r>
      <w:r w:rsidR="00246F38">
        <w:rPr>
          <w:rFonts w:ascii="Times New Roman" w:hAnsi="Times New Roman" w:cs="Times New Roman"/>
          <w:sz w:val="24"/>
          <w:szCs w:val="24"/>
        </w:rPr>
        <w:t>“</w:t>
      </w:r>
      <w:r w:rsidR="00521D23">
        <w:rPr>
          <w:rFonts w:ascii="Times New Roman" w:hAnsi="Times New Roman" w:cs="Times New Roman"/>
          <w:sz w:val="24"/>
          <w:szCs w:val="24"/>
        </w:rPr>
        <w:t xml:space="preserve">Born in </w:t>
      </w:r>
      <w:r w:rsidR="00246F38">
        <w:rPr>
          <w:rFonts w:ascii="Times New Roman" w:hAnsi="Times New Roman" w:cs="Times New Roman"/>
          <w:sz w:val="24"/>
          <w:szCs w:val="24"/>
        </w:rPr>
        <w:t>Luxembourg, parents Portuguese. L</w:t>
      </w:r>
      <w:r w:rsidR="00521D23">
        <w:rPr>
          <w:rFonts w:ascii="Times New Roman" w:hAnsi="Times New Roman" w:cs="Times New Roman"/>
          <w:sz w:val="24"/>
          <w:szCs w:val="24"/>
        </w:rPr>
        <w:t>ives in Luxembourg”</w:t>
      </w:r>
      <w:r w:rsidR="00246F38">
        <w:rPr>
          <w:rFonts w:ascii="Times New Roman" w:hAnsi="Times New Roman" w:cs="Times New Roman"/>
          <w:sz w:val="24"/>
          <w:szCs w:val="24"/>
        </w:rPr>
        <w:t>, “Born in Luxembourg, mother Italian, father Luxembourgish. Lives in Luxembourg.”</w:t>
      </w:r>
      <w:r w:rsidR="00521D23">
        <w:rPr>
          <w:rFonts w:ascii="Times New Roman" w:hAnsi="Times New Roman" w:cs="Times New Roman"/>
          <w:sz w:val="24"/>
          <w:szCs w:val="24"/>
        </w:rPr>
        <w:t>).</w:t>
      </w:r>
      <w:r>
        <w:rPr>
          <w:rFonts w:ascii="Times New Roman" w:hAnsi="Times New Roman" w:cs="Times New Roman"/>
          <w:sz w:val="24"/>
          <w:szCs w:val="24"/>
        </w:rPr>
        <w:t xml:space="preserve"> Responses were recorded on a 5-</w:t>
      </w:r>
      <w:r w:rsidRPr="009F015B">
        <w:rPr>
          <w:rFonts w:ascii="Times New Roman" w:hAnsi="Times New Roman" w:cs="Times New Roman"/>
          <w:szCs w:val="24"/>
        </w:rPr>
        <w:t xml:space="preserve">point </w:t>
      </w:r>
      <w:r>
        <w:rPr>
          <w:rFonts w:ascii="Times New Roman" w:hAnsi="Times New Roman" w:cs="Times New Roman"/>
          <w:sz w:val="24"/>
          <w:szCs w:val="24"/>
        </w:rPr>
        <w:t>Likert scale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not at all Luxembourgish; 5= Most Luxembourgish).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Appendix)</w:t>
      </w:r>
    </w:p>
    <w:p w:rsidR="00745A10" w:rsidRPr="00ED645B" w:rsidRDefault="009F7E19" w:rsidP="006E79E3">
      <w:pPr>
        <w:spacing w:line="480" w:lineRule="auto"/>
        <w:ind w:firstLine="720"/>
        <w:rPr>
          <w:rFonts w:ascii="Times New Roman" w:hAnsi="Times New Roman" w:cs="Times New Roman"/>
          <w:sz w:val="24"/>
          <w:szCs w:val="24"/>
        </w:rPr>
      </w:pPr>
      <w:r w:rsidRPr="00FE666E">
        <w:rPr>
          <w:rFonts w:ascii="Times New Roman" w:hAnsi="Times New Roman" w:cs="Times New Roman"/>
          <w:color w:val="000000"/>
          <w:sz w:val="24"/>
          <w:szCs w:val="24"/>
        </w:rPr>
        <w:t>Moreover</w:t>
      </w:r>
      <w:r w:rsidR="009F6CAB" w:rsidRPr="00FE666E">
        <w:rPr>
          <w:rFonts w:ascii="Times New Roman" w:hAnsi="Times New Roman" w:cs="Times New Roman"/>
          <w:color w:val="000000"/>
          <w:sz w:val="24"/>
          <w:szCs w:val="24"/>
        </w:rPr>
        <w:t>, p</w:t>
      </w:r>
      <w:r w:rsidR="005B2783" w:rsidRPr="00FE666E">
        <w:rPr>
          <w:rFonts w:ascii="Times New Roman" w:hAnsi="Times New Roman" w:cs="Times New Roman"/>
          <w:color w:val="000000"/>
          <w:sz w:val="24"/>
          <w:szCs w:val="24"/>
        </w:rPr>
        <w:t>articipants</w:t>
      </w:r>
      <w:r w:rsidR="00410B5D" w:rsidRPr="00FE666E">
        <w:rPr>
          <w:rFonts w:ascii="Times New Roman" w:hAnsi="Times New Roman" w:cs="Times New Roman"/>
          <w:color w:val="000000"/>
          <w:sz w:val="24"/>
          <w:szCs w:val="24"/>
        </w:rPr>
        <w:t xml:space="preserve"> </w:t>
      </w:r>
      <w:proofErr w:type="gramStart"/>
      <w:r w:rsidR="00410B5D" w:rsidRPr="00FE666E">
        <w:rPr>
          <w:rFonts w:ascii="Times New Roman" w:hAnsi="Times New Roman" w:cs="Times New Roman"/>
          <w:color w:val="000000"/>
          <w:sz w:val="24"/>
          <w:szCs w:val="24"/>
        </w:rPr>
        <w:t xml:space="preserve">were </w:t>
      </w:r>
      <w:r w:rsidR="005B2783" w:rsidRPr="00FE666E">
        <w:rPr>
          <w:rFonts w:ascii="Times New Roman" w:hAnsi="Times New Roman" w:cs="Times New Roman"/>
          <w:color w:val="000000"/>
          <w:sz w:val="24"/>
          <w:szCs w:val="24"/>
        </w:rPr>
        <w:t>asked</w:t>
      </w:r>
      <w:proofErr w:type="gramEnd"/>
      <w:r w:rsidR="005B2783" w:rsidRPr="00FE666E">
        <w:rPr>
          <w:rFonts w:ascii="Times New Roman" w:hAnsi="Times New Roman" w:cs="Times New Roman"/>
          <w:color w:val="000000"/>
          <w:sz w:val="24"/>
          <w:szCs w:val="24"/>
        </w:rPr>
        <w:t xml:space="preserve"> to list their language(s) of preference as well as the</w:t>
      </w:r>
      <w:r w:rsidR="005B2783">
        <w:rPr>
          <w:rFonts w:ascii="Times New Roman" w:hAnsi="Times New Roman" w:cs="Times New Roman"/>
          <w:color w:val="000000"/>
          <w:sz w:val="24"/>
          <w:szCs w:val="24"/>
        </w:rPr>
        <w:t xml:space="preserve"> language(s) that they use to speak with their family. </w:t>
      </w:r>
      <w:r w:rsidR="009F6CAB">
        <w:rPr>
          <w:rFonts w:ascii="Times New Roman" w:hAnsi="Times New Roman" w:cs="Times New Roman"/>
          <w:color w:val="000000"/>
          <w:sz w:val="24"/>
          <w:szCs w:val="24"/>
        </w:rPr>
        <w:t xml:space="preserve">Some additional questions covered the following topics: </w:t>
      </w:r>
      <w:r>
        <w:rPr>
          <w:rFonts w:ascii="Times New Roman" w:hAnsi="Times New Roman" w:cs="Times New Roman"/>
          <w:color w:val="000000"/>
          <w:sz w:val="24"/>
          <w:szCs w:val="24"/>
        </w:rPr>
        <w:t>1) How many of your friends come from different countries? (</w:t>
      </w:r>
      <w:proofErr w:type="gramStart"/>
      <w:r>
        <w:rPr>
          <w:rFonts w:ascii="Times New Roman" w:hAnsi="Times New Roman" w:cs="Times New Roman"/>
          <w:color w:val="000000"/>
          <w:sz w:val="24"/>
          <w:szCs w:val="24"/>
        </w:rPr>
        <w:t>answered</w:t>
      </w:r>
      <w:proofErr w:type="gramEnd"/>
      <w:r>
        <w:rPr>
          <w:rFonts w:ascii="Times New Roman" w:hAnsi="Times New Roman" w:cs="Times New Roman"/>
          <w:color w:val="000000"/>
          <w:sz w:val="24"/>
          <w:szCs w:val="24"/>
        </w:rPr>
        <w:t xml:space="preserve"> on a 5-point Likert scale </w:t>
      </w:r>
      <w:r w:rsidR="002E37EF">
        <w:rPr>
          <w:rFonts w:ascii="Times New Roman" w:hAnsi="Times New Roman" w:cs="Times New Roman"/>
          <w:color w:val="000000"/>
          <w:sz w:val="24"/>
          <w:szCs w:val="24"/>
        </w:rPr>
        <w:t xml:space="preserve">ranging from </w:t>
      </w:r>
      <w:r>
        <w:rPr>
          <w:rFonts w:ascii="Times New Roman" w:hAnsi="Times New Roman" w:cs="Times New Roman"/>
          <w:color w:val="000000"/>
          <w:sz w:val="24"/>
          <w:szCs w:val="24"/>
        </w:rPr>
        <w:t xml:space="preserve">1 = </w:t>
      </w:r>
      <w:r w:rsidR="00245C7B">
        <w:rPr>
          <w:rFonts w:ascii="Times New Roman" w:hAnsi="Times New Roman" w:cs="Times New Roman"/>
          <w:color w:val="000000"/>
          <w:sz w:val="24"/>
          <w:szCs w:val="24"/>
        </w:rPr>
        <w:t>none of my friends</w:t>
      </w:r>
      <w:r w:rsidR="002E37EF">
        <w:rPr>
          <w:rFonts w:ascii="Times New Roman" w:hAnsi="Times New Roman" w:cs="Times New Roman"/>
          <w:color w:val="000000"/>
          <w:sz w:val="24"/>
          <w:szCs w:val="24"/>
        </w:rPr>
        <w:t xml:space="preserve"> to 5 = most of my friends)</w:t>
      </w:r>
      <w:r>
        <w:rPr>
          <w:rFonts w:ascii="Times New Roman" w:hAnsi="Times New Roman" w:cs="Times New Roman"/>
          <w:color w:val="000000"/>
          <w:sz w:val="24"/>
          <w:szCs w:val="24"/>
        </w:rPr>
        <w:t xml:space="preserve">, </w:t>
      </w:r>
      <w:r w:rsidR="009531F2">
        <w:rPr>
          <w:rFonts w:ascii="Times New Roman" w:hAnsi="Times New Roman" w:cs="Times New Roman"/>
          <w:color w:val="000000"/>
          <w:sz w:val="24"/>
          <w:szCs w:val="24"/>
        </w:rPr>
        <w:t>2) To what extend do you speak Luxembourgish (1 = not at all; 5 = fluently), 3) What is the nationality of your partner? 4</w:t>
      </w:r>
      <w:r>
        <w:rPr>
          <w:rFonts w:ascii="Times New Roman" w:hAnsi="Times New Roman" w:cs="Times New Roman"/>
          <w:color w:val="000000"/>
          <w:sz w:val="24"/>
          <w:szCs w:val="24"/>
        </w:rPr>
        <w:t xml:space="preserve">) </w:t>
      </w:r>
      <w:r w:rsidRPr="009F7E19">
        <w:rPr>
          <w:rFonts w:ascii="Times New Roman" w:hAnsi="Times New Roman" w:cs="Times New Roman"/>
          <w:sz w:val="24"/>
          <w:szCs w:val="24"/>
        </w:rPr>
        <w:t>Could you describe a number of aspects that you really find important in life</w:t>
      </w:r>
      <w:r>
        <w:rPr>
          <w:rFonts w:ascii="Times New Roman" w:hAnsi="Times New Roman" w:cs="Times New Roman"/>
          <w:sz w:val="24"/>
          <w:szCs w:val="24"/>
        </w:rPr>
        <w:t>? (</w:t>
      </w:r>
      <w:proofErr w:type="gramStart"/>
      <w:r>
        <w:rPr>
          <w:rFonts w:ascii="Times New Roman" w:hAnsi="Times New Roman" w:cs="Times New Roman"/>
          <w:sz w:val="24"/>
          <w:szCs w:val="24"/>
        </w:rPr>
        <w:t>van</w:t>
      </w:r>
      <w:proofErr w:type="gramEnd"/>
      <w:r>
        <w:rPr>
          <w:rFonts w:ascii="Times New Roman" w:hAnsi="Times New Roman" w:cs="Times New Roman"/>
          <w:sz w:val="24"/>
          <w:szCs w:val="24"/>
        </w:rPr>
        <w:t xml:space="preserve"> de Vijver et al., 2015). </w:t>
      </w:r>
      <w:r w:rsidR="003675A8" w:rsidRPr="00E2075A">
        <w:rPr>
          <w:rFonts w:ascii="Times New Roman" w:hAnsi="Times New Roman" w:cs="Times New Roman"/>
          <w:sz w:val="24"/>
          <w:szCs w:val="24"/>
        </w:rPr>
        <w:t xml:space="preserve">These questions would allow us to </w:t>
      </w:r>
      <w:r w:rsidR="00E2075A" w:rsidRPr="00E2075A">
        <w:rPr>
          <w:rFonts w:ascii="Times New Roman" w:hAnsi="Times New Roman" w:cs="Times New Roman"/>
          <w:sz w:val="24"/>
          <w:szCs w:val="24"/>
        </w:rPr>
        <w:t>gain a better</w:t>
      </w:r>
      <w:r w:rsidR="00B342BE" w:rsidRPr="00E2075A">
        <w:rPr>
          <w:rFonts w:ascii="Times New Roman" w:hAnsi="Times New Roman" w:cs="Times New Roman"/>
          <w:sz w:val="24"/>
          <w:szCs w:val="24"/>
        </w:rPr>
        <w:t xml:space="preserve"> understand</w:t>
      </w:r>
      <w:r w:rsidR="00E2075A" w:rsidRPr="00E2075A">
        <w:rPr>
          <w:rFonts w:ascii="Times New Roman" w:hAnsi="Times New Roman" w:cs="Times New Roman"/>
          <w:sz w:val="24"/>
          <w:szCs w:val="24"/>
        </w:rPr>
        <w:t xml:space="preserve">ing of what factors influence </w:t>
      </w:r>
      <w:r w:rsidR="00A628C6">
        <w:rPr>
          <w:rFonts w:ascii="Times New Roman" w:hAnsi="Times New Roman" w:cs="Times New Roman"/>
          <w:sz w:val="24"/>
          <w:szCs w:val="24"/>
        </w:rPr>
        <w:t>identification processes</w:t>
      </w:r>
      <w:r w:rsidR="00E2075A" w:rsidRPr="00E2075A">
        <w:rPr>
          <w:rFonts w:ascii="Times New Roman" w:hAnsi="Times New Roman" w:cs="Times New Roman"/>
          <w:sz w:val="24"/>
          <w:szCs w:val="24"/>
        </w:rPr>
        <w:t xml:space="preserve"> </w:t>
      </w:r>
      <w:r w:rsidR="00405478" w:rsidRPr="00E2075A">
        <w:rPr>
          <w:rFonts w:ascii="Times New Roman" w:hAnsi="Times New Roman" w:cs="Times New Roman"/>
          <w:sz w:val="24"/>
          <w:szCs w:val="24"/>
        </w:rPr>
        <w:t>in</w:t>
      </w:r>
      <w:r w:rsidR="00E2075A" w:rsidRPr="00E2075A">
        <w:rPr>
          <w:rFonts w:ascii="Times New Roman" w:hAnsi="Times New Roman" w:cs="Times New Roman"/>
          <w:sz w:val="24"/>
          <w:szCs w:val="24"/>
        </w:rPr>
        <w:t xml:space="preserve"> such</w:t>
      </w:r>
      <w:r w:rsidR="00405478" w:rsidRPr="00E2075A">
        <w:rPr>
          <w:rFonts w:ascii="Times New Roman" w:hAnsi="Times New Roman" w:cs="Times New Roman"/>
          <w:sz w:val="24"/>
          <w:szCs w:val="24"/>
        </w:rPr>
        <w:t xml:space="preserve"> a </w:t>
      </w:r>
      <w:proofErr w:type="spellStart"/>
      <w:r w:rsidR="00E2075A" w:rsidRPr="00E2075A">
        <w:rPr>
          <w:rFonts w:ascii="Times New Roman" w:hAnsi="Times New Roman" w:cs="Times New Roman"/>
          <w:sz w:val="24"/>
          <w:szCs w:val="24"/>
        </w:rPr>
        <w:t>superdiverse</w:t>
      </w:r>
      <w:proofErr w:type="spellEnd"/>
      <w:r w:rsidR="00E2075A" w:rsidRPr="00E2075A">
        <w:rPr>
          <w:rFonts w:ascii="Times New Roman" w:hAnsi="Times New Roman" w:cs="Times New Roman"/>
          <w:sz w:val="24"/>
          <w:szCs w:val="24"/>
        </w:rPr>
        <w:t xml:space="preserve"> society</w:t>
      </w:r>
      <w:r w:rsidR="00405478">
        <w:rPr>
          <w:rFonts w:ascii="Times New Roman" w:hAnsi="Times New Roman" w:cs="Times New Roman"/>
          <w:color w:val="FF0000"/>
          <w:sz w:val="24"/>
          <w:szCs w:val="24"/>
        </w:rPr>
        <w:t xml:space="preserve"> </w:t>
      </w:r>
      <w:r w:rsidR="00E2075A" w:rsidRPr="00ED645B">
        <w:rPr>
          <w:rFonts w:ascii="Times New Roman" w:hAnsi="Times New Roman" w:cs="Times New Roman"/>
          <w:sz w:val="24"/>
          <w:szCs w:val="24"/>
        </w:rPr>
        <w:t xml:space="preserve">and </w:t>
      </w:r>
      <w:r w:rsidR="00D139A3" w:rsidRPr="00ED645B">
        <w:rPr>
          <w:rFonts w:ascii="Times New Roman" w:hAnsi="Times New Roman" w:cs="Times New Roman"/>
          <w:sz w:val="24"/>
          <w:szCs w:val="24"/>
        </w:rPr>
        <w:t xml:space="preserve">the ways </w:t>
      </w:r>
      <w:r w:rsidR="00F809B5">
        <w:rPr>
          <w:rFonts w:ascii="Times New Roman" w:hAnsi="Times New Roman" w:cs="Times New Roman"/>
          <w:sz w:val="24"/>
          <w:szCs w:val="24"/>
        </w:rPr>
        <w:t>in which</w:t>
      </w:r>
      <w:r w:rsidR="00D139A3" w:rsidRPr="00ED645B">
        <w:rPr>
          <w:rFonts w:ascii="Times New Roman" w:hAnsi="Times New Roman" w:cs="Times New Roman"/>
          <w:sz w:val="24"/>
          <w:szCs w:val="24"/>
        </w:rPr>
        <w:t xml:space="preserve"> </w:t>
      </w:r>
      <w:r w:rsidR="00F809B5">
        <w:rPr>
          <w:rFonts w:ascii="Times New Roman" w:hAnsi="Times New Roman" w:cs="Times New Roman"/>
          <w:sz w:val="24"/>
          <w:szCs w:val="24"/>
        </w:rPr>
        <w:t xml:space="preserve">daily interactions </w:t>
      </w:r>
      <w:proofErr w:type="gramStart"/>
      <w:r w:rsidR="00F809B5">
        <w:rPr>
          <w:rFonts w:ascii="Times New Roman" w:hAnsi="Times New Roman" w:cs="Times New Roman"/>
          <w:sz w:val="24"/>
          <w:szCs w:val="24"/>
        </w:rPr>
        <w:t>are affected</w:t>
      </w:r>
      <w:proofErr w:type="gramEnd"/>
      <w:r w:rsidR="00F809B5">
        <w:rPr>
          <w:rFonts w:ascii="Times New Roman" w:hAnsi="Times New Roman" w:cs="Times New Roman"/>
          <w:sz w:val="24"/>
          <w:szCs w:val="24"/>
        </w:rPr>
        <w:t xml:space="preserve"> by</w:t>
      </w:r>
      <w:r w:rsidR="00ED645B" w:rsidRPr="00ED645B">
        <w:rPr>
          <w:rFonts w:ascii="Times New Roman" w:hAnsi="Times New Roman" w:cs="Times New Roman"/>
          <w:sz w:val="24"/>
          <w:szCs w:val="24"/>
        </w:rPr>
        <w:t xml:space="preserve"> </w:t>
      </w:r>
      <w:r w:rsidR="00D139A3" w:rsidRPr="00ED645B">
        <w:rPr>
          <w:rFonts w:ascii="Times New Roman" w:hAnsi="Times New Roman" w:cs="Times New Roman"/>
          <w:sz w:val="24"/>
          <w:szCs w:val="24"/>
        </w:rPr>
        <w:t xml:space="preserve">intercultural contact. </w:t>
      </w:r>
    </w:p>
    <w:p w:rsidR="005777A8" w:rsidRPr="003E1386" w:rsidRDefault="005777A8" w:rsidP="005777A8">
      <w:pPr>
        <w:spacing w:line="480" w:lineRule="auto"/>
        <w:rPr>
          <w:rFonts w:ascii="Times New Roman" w:hAnsi="Times New Roman" w:cs="Times New Roman"/>
          <w:b/>
          <w:sz w:val="24"/>
          <w:szCs w:val="24"/>
        </w:rPr>
      </w:pPr>
      <w:r w:rsidRPr="003E1386">
        <w:rPr>
          <w:rFonts w:ascii="Times New Roman" w:hAnsi="Times New Roman" w:cs="Times New Roman"/>
          <w:b/>
          <w:sz w:val="24"/>
          <w:szCs w:val="24"/>
        </w:rPr>
        <w:t>Procedure</w:t>
      </w:r>
    </w:p>
    <w:p w:rsidR="005777A8" w:rsidRPr="00C2196D" w:rsidRDefault="005777A8" w:rsidP="005777A8">
      <w:pPr>
        <w:spacing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All testing materials were available in two of the o</w:t>
      </w:r>
      <w:r w:rsidR="00934A99">
        <w:rPr>
          <w:rFonts w:ascii="Times New Roman" w:hAnsi="Times New Roman" w:cs="Times New Roman"/>
          <w:sz w:val="24"/>
          <w:szCs w:val="24"/>
        </w:rPr>
        <w:t>fficial languages of Luxembourg,</w:t>
      </w:r>
      <w:r>
        <w:rPr>
          <w:rFonts w:ascii="Times New Roman" w:hAnsi="Times New Roman" w:cs="Times New Roman"/>
          <w:sz w:val="24"/>
          <w:szCs w:val="24"/>
        </w:rPr>
        <w:t xml:space="preserve"> French and German</w:t>
      </w:r>
      <w:r w:rsidRPr="00C716BA">
        <w:rPr>
          <w:rFonts w:ascii="Times New Roman" w:hAnsi="Times New Roman" w:cs="Times New Roman"/>
          <w:sz w:val="24"/>
          <w:szCs w:val="24"/>
        </w:rPr>
        <w:t xml:space="preserve">. </w:t>
      </w:r>
      <w:r>
        <w:rPr>
          <w:rFonts w:ascii="Times New Roman" w:hAnsi="Times New Roman" w:cs="Times New Roman"/>
          <w:sz w:val="24"/>
          <w:szCs w:val="24"/>
        </w:rPr>
        <w:t xml:space="preserve">All participants seemed to be competent in one of these two languages. The majority selected the German version of the questionnaire (78%). The questionnaires </w:t>
      </w:r>
      <w:proofErr w:type="gramStart"/>
      <w:r w:rsidRPr="00C716BA">
        <w:rPr>
          <w:rFonts w:ascii="Times New Roman" w:hAnsi="Times New Roman" w:cs="Times New Roman"/>
          <w:sz w:val="24"/>
          <w:szCs w:val="24"/>
        </w:rPr>
        <w:t>were</w:t>
      </w:r>
      <w:r>
        <w:rPr>
          <w:rFonts w:ascii="Times New Roman" w:hAnsi="Times New Roman" w:cs="Times New Roman"/>
          <w:sz w:val="24"/>
          <w:szCs w:val="24"/>
        </w:rPr>
        <w:t xml:space="preserve"> </w:t>
      </w:r>
      <w:r w:rsidRPr="00C716BA">
        <w:rPr>
          <w:rFonts w:ascii="Times New Roman" w:hAnsi="Times New Roman" w:cs="Times New Roman"/>
          <w:sz w:val="24"/>
          <w:szCs w:val="24"/>
        </w:rPr>
        <w:lastRenderedPageBreak/>
        <w:t>translated</w:t>
      </w:r>
      <w:proofErr w:type="gramEnd"/>
      <w:r w:rsidRPr="00C716BA">
        <w:rPr>
          <w:rFonts w:ascii="Times New Roman" w:hAnsi="Times New Roman" w:cs="Times New Roman"/>
          <w:sz w:val="24"/>
          <w:szCs w:val="24"/>
        </w:rPr>
        <w:t xml:space="preserve"> from English</w:t>
      </w:r>
      <w:r>
        <w:rPr>
          <w:rFonts w:ascii="Times New Roman" w:hAnsi="Times New Roman" w:cs="Times New Roman"/>
          <w:sz w:val="24"/>
          <w:szCs w:val="24"/>
        </w:rPr>
        <w:t xml:space="preserve"> to German and French by native</w:t>
      </w:r>
      <w:r w:rsidRPr="00C716BA">
        <w:rPr>
          <w:rFonts w:ascii="Times New Roman" w:hAnsi="Times New Roman" w:cs="Times New Roman"/>
          <w:sz w:val="24"/>
          <w:szCs w:val="24"/>
        </w:rPr>
        <w:t xml:space="preserve"> speakers</w:t>
      </w:r>
      <w:r>
        <w:rPr>
          <w:rFonts w:ascii="Times New Roman" w:hAnsi="Times New Roman" w:cs="Times New Roman"/>
          <w:sz w:val="24"/>
          <w:szCs w:val="24"/>
        </w:rPr>
        <w:t xml:space="preserve"> and were </w:t>
      </w:r>
      <w:r w:rsidRPr="00C716BA">
        <w:rPr>
          <w:rFonts w:ascii="Times New Roman" w:hAnsi="Times New Roman" w:cs="Times New Roman"/>
          <w:sz w:val="24"/>
          <w:szCs w:val="24"/>
        </w:rPr>
        <w:t>checked by bilinguals</w:t>
      </w:r>
      <w:r>
        <w:rPr>
          <w:rFonts w:ascii="Times New Roman" w:hAnsi="Times New Roman" w:cs="Times New Roman"/>
          <w:sz w:val="24"/>
          <w:szCs w:val="24"/>
        </w:rPr>
        <w:t xml:space="preserve">, </w:t>
      </w:r>
      <w:r w:rsidRPr="00C716BA">
        <w:rPr>
          <w:rFonts w:ascii="Times New Roman" w:hAnsi="Times New Roman" w:cs="Times New Roman"/>
          <w:sz w:val="24"/>
          <w:szCs w:val="24"/>
        </w:rPr>
        <w:t>fluent in these two languages</w:t>
      </w:r>
      <w:r>
        <w:rPr>
          <w:rFonts w:ascii="Times New Roman" w:hAnsi="Times New Roman" w:cs="Times New Roman"/>
          <w:sz w:val="24"/>
          <w:szCs w:val="24"/>
        </w:rPr>
        <w:t xml:space="preserve">. </w:t>
      </w:r>
    </w:p>
    <w:p w:rsidR="005777A8" w:rsidRDefault="005777A8" w:rsidP="005777A8">
      <w:pPr>
        <w:autoSpaceDE w:val="0"/>
        <w:autoSpaceDN w:val="0"/>
        <w:adjustRightInd w:val="0"/>
        <w:spacing w:after="0" w:line="480" w:lineRule="auto"/>
        <w:ind w:firstLine="720"/>
        <w:rPr>
          <w:rFonts w:ascii="Times New Roman" w:hAnsi="Times New Roman" w:cs="Times New Roman"/>
          <w:sz w:val="24"/>
          <w:szCs w:val="24"/>
        </w:rPr>
      </w:pPr>
      <w:r w:rsidRPr="0079619D">
        <w:rPr>
          <w:rFonts w:ascii="Times New Roman" w:hAnsi="Times New Roman" w:cs="Times New Roman"/>
          <w:sz w:val="24"/>
          <w:szCs w:val="24"/>
        </w:rPr>
        <w:t xml:space="preserve">The survey </w:t>
      </w:r>
      <w:proofErr w:type="gramStart"/>
      <w:r w:rsidRPr="0079619D">
        <w:rPr>
          <w:rFonts w:ascii="Times New Roman" w:hAnsi="Times New Roman" w:cs="Times New Roman"/>
          <w:sz w:val="24"/>
          <w:szCs w:val="24"/>
        </w:rPr>
        <w:t>was distributed</w:t>
      </w:r>
      <w:proofErr w:type="gramEnd"/>
      <w:r w:rsidRPr="0079619D">
        <w:rPr>
          <w:rFonts w:ascii="Times New Roman" w:hAnsi="Times New Roman" w:cs="Times New Roman"/>
          <w:sz w:val="24"/>
          <w:szCs w:val="24"/>
        </w:rPr>
        <w:t xml:space="preserve"> online via </w:t>
      </w:r>
      <w:proofErr w:type="spellStart"/>
      <w:r w:rsidRPr="0079619D">
        <w:rPr>
          <w:rFonts w:ascii="Times New Roman" w:hAnsi="Times New Roman" w:cs="Times New Roman"/>
          <w:sz w:val="24"/>
          <w:szCs w:val="24"/>
        </w:rPr>
        <w:t>SoSci</w:t>
      </w:r>
      <w:proofErr w:type="spellEnd"/>
      <w:r w:rsidRPr="0079619D">
        <w:rPr>
          <w:rFonts w:ascii="Times New Roman" w:hAnsi="Times New Roman" w:cs="Times New Roman"/>
          <w:sz w:val="24"/>
          <w:szCs w:val="24"/>
        </w:rPr>
        <w:t xml:space="preserve"> Survey software. Participants </w:t>
      </w:r>
      <w:proofErr w:type="gramStart"/>
      <w:r w:rsidRPr="0079619D">
        <w:rPr>
          <w:rFonts w:ascii="Times New Roman" w:hAnsi="Times New Roman" w:cs="Times New Roman"/>
          <w:sz w:val="24"/>
          <w:szCs w:val="24"/>
        </w:rPr>
        <w:t>were recruited</w:t>
      </w:r>
      <w:proofErr w:type="gramEnd"/>
      <w:r w:rsidRPr="0079619D">
        <w:rPr>
          <w:rFonts w:ascii="Times New Roman" w:hAnsi="Times New Roman" w:cs="Times New Roman"/>
          <w:sz w:val="24"/>
          <w:szCs w:val="24"/>
        </w:rPr>
        <w:t xml:space="preserve"> through</w:t>
      </w:r>
      <w:r>
        <w:rPr>
          <w:rFonts w:ascii="Times New Roman" w:hAnsi="Times New Roman" w:cs="Times New Roman"/>
          <w:sz w:val="24"/>
          <w:szCs w:val="24"/>
        </w:rPr>
        <w:t xml:space="preserve"> online</w:t>
      </w:r>
      <w:r w:rsidRPr="0079619D">
        <w:rPr>
          <w:rFonts w:ascii="Times New Roman" w:hAnsi="Times New Roman" w:cs="Times New Roman"/>
          <w:sz w:val="24"/>
          <w:szCs w:val="24"/>
        </w:rPr>
        <w:t xml:space="preserve"> social networks and through snowballing sampling. They </w:t>
      </w:r>
      <w:proofErr w:type="gramStart"/>
      <w:r w:rsidRPr="0079619D">
        <w:rPr>
          <w:rFonts w:ascii="Times New Roman" w:hAnsi="Times New Roman" w:cs="Times New Roman"/>
          <w:sz w:val="24"/>
          <w:szCs w:val="24"/>
        </w:rPr>
        <w:t>were invited</w:t>
      </w:r>
      <w:proofErr w:type="gramEnd"/>
      <w:r w:rsidRPr="0079619D">
        <w:rPr>
          <w:rFonts w:ascii="Times New Roman" w:hAnsi="Times New Roman" w:cs="Times New Roman"/>
          <w:sz w:val="24"/>
          <w:szCs w:val="24"/>
        </w:rPr>
        <w:t xml:space="preserve"> to participate in an </w:t>
      </w:r>
      <w:r w:rsidR="00123320">
        <w:rPr>
          <w:rFonts w:ascii="Times New Roman" w:hAnsi="Times New Roman" w:cs="Times New Roman"/>
          <w:sz w:val="24"/>
          <w:szCs w:val="24"/>
        </w:rPr>
        <w:t xml:space="preserve">anonymous </w:t>
      </w:r>
      <w:r w:rsidRPr="0079619D">
        <w:rPr>
          <w:rFonts w:ascii="Times New Roman" w:hAnsi="Times New Roman" w:cs="Times New Roman"/>
          <w:sz w:val="24"/>
          <w:szCs w:val="24"/>
        </w:rPr>
        <w:t>online survey about different cultural groups living in Luxembourg</w:t>
      </w:r>
      <w:r>
        <w:rPr>
          <w:rFonts w:ascii="Times New Roman" w:hAnsi="Times New Roman" w:cs="Times New Roman"/>
          <w:sz w:val="24"/>
          <w:szCs w:val="24"/>
        </w:rPr>
        <w:t xml:space="preserve">. </w:t>
      </w:r>
      <w:r w:rsidRPr="0079619D">
        <w:rPr>
          <w:rFonts w:ascii="Times New Roman" w:hAnsi="Times New Roman" w:cs="Times New Roman"/>
          <w:sz w:val="24"/>
          <w:szCs w:val="24"/>
        </w:rPr>
        <w:t>The recruitment information included a</w:t>
      </w:r>
      <w:r w:rsidR="00027850">
        <w:rPr>
          <w:rFonts w:ascii="Times New Roman" w:hAnsi="Times New Roman" w:cs="Times New Roman"/>
          <w:sz w:val="24"/>
          <w:szCs w:val="24"/>
        </w:rPr>
        <w:t>n electronic</w:t>
      </w:r>
      <w:r w:rsidRPr="0079619D">
        <w:rPr>
          <w:rFonts w:ascii="Times New Roman" w:hAnsi="Times New Roman" w:cs="Times New Roman"/>
          <w:sz w:val="24"/>
          <w:szCs w:val="24"/>
        </w:rPr>
        <w:t xml:space="preserve"> </w:t>
      </w:r>
      <w:r w:rsidR="00027850">
        <w:rPr>
          <w:rFonts w:ascii="Times New Roman" w:hAnsi="Times New Roman" w:cs="Times New Roman"/>
          <w:sz w:val="24"/>
          <w:szCs w:val="24"/>
        </w:rPr>
        <w:t xml:space="preserve">consent form and a </w:t>
      </w:r>
      <w:r w:rsidRPr="0079619D">
        <w:rPr>
          <w:rFonts w:ascii="Times New Roman" w:hAnsi="Times New Roman" w:cs="Times New Roman"/>
          <w:sz w:val="24"/>
          <w:szCs w:val="24"/>
        </w:rPr>
        <w:t xml:space="preserve">web address where the survey </w:t>
      </w:r>
      <w:proofErr w:type="gramStart"/>
      <w:r w:rsidRPr="0079619D">
        <w:rPr>
          <w:rFonts w:ascii="Times New Roman" w:hAnsi="Times New Roman" w:cs="Times New Roman"/>
          <w:sz w:val="24"/>
          <w:szCs w:val="24"/>
        </w:rPr>
        <w:t>could be accessed</w:t>
      </w:r>
      <w:proofErr w:type="gramEnd"/>
      <w:r>
        <w:rPr>
          <w:rFonts w:ascii="Times New Roman" w:hAnsi="Times New Roman" w:cs="Times New Roman"/>
          <w:sz w:val="24"/>
          <w:szCs w:val="24"/>
        </w:rPr>
        <w:t xml:space="preserve">. The </w:t>
      </w:r>
      <w:r w:rsidRPr="0079619D">
        <w:rPr>
          <w:rFonts w:ascii="Times New Roman" w:hAnsi="Times New Roman" w:cs="Times New Roman"/>
          <w:sz w:val="24"/>
          <w:szCs w:val="24"/>
        </w:rPr>
        <w:t xml:space="preserve">procedure lasted about 20 minutes. </w:t>
      </w:r>
      <w:r w:rsidRPr="00633C06">
        <w:rPr>
          <w:rFonts w:ascii="Times New Roman" w:hAnsi="Times New Roman" w:cs="Times New Roman"/>
          <w:sz w:val="24"/>
          <w:szCs w:val="24"/>
        </w:rPr>
        <w:t>Participati</w:t>
      </w:r>
      <w:r>
        <w:rPr>
          <w:rFonts w:ascii="Times New Roman" w:hAnsi="Times New Roman" w:cs="Times New Roman"/>
          <w:sz w:val="24"/>
          <w:szCs w:val="24"/>
        </w:rPr>
        <w:t xml:space="preserve">on in the study was voluntary. By completing </w:t>
      </w:r>
      <w:r w:rsidRPr="00633C06">
        <w:rPr>
          <w:rFonts w:ascii="Times New Roman" w:hAnsi="Times New Roman" w:cs="Times New Roman"/>
          <w:sz w:val="24"/>
          <w:szCs w:val="24"/>
        </w:rPr>
        <w:t>the</w:t>
      </w:r>
      <w:r>
        <w:rPr>
          <w:rFonts w:ascii="Times New Roman" w:hAnsi="Times New Roman" w:cs="Times New Roman"/>
          <w:sz w:val="24"/>
          <w:szCs w:val="24"/>
        </w:rPr>
        <w:t xml:space="preserve"> entire </w:t>
      </w:r>
      <w:r w:rsidRPr="00633C06">
        <w:rPr>
          <w:rFonts w:ascii="Times New Roman" w:hAnsi="Times New Roman" w:cs="Times New Roman"/>
          <w:sz w:val="24"/>
          <w:szCs w:val="24"/>
        </w:rPr>
        <w:t>survey</w:t>
      </w:r>
      <w:r>
        <w:rPr>
          <w:rFonts w:ascii="Times New Roman" w:hAnsi="Times New Roman" w:cs="Times New Roman"/>
          <w:sz w:val="24"/>
          <w:szCs w:val="24"/>
        </w:rPr>
        <w:t>,</w:t>
      </w:r>
      <w:r w:rsidRPr="00633C06">
        <w:rPr>
          <w:rFonts w:ascii="Times New Roman" w:hAnsi="Times New Roman" w:cs="Times New Roman"/>
          <w:sz w:val="24"/>
          <w:szCs w:val="24"/>
        </w:rPr>
        <w:t xml:space="preserve"> </w:t>
      </w:r>
      <w:r>
        <w:rPr>
          <w:rFonts w:ascii="Times New Roman" w:hAnsi="Times New Roman" w:cs="Times New Roman"/>
          <w:sz w:val="24"/>
          <w:szCs w:val="24"/>
        </w:rPr>
        <w:t>p</w:t>
      </w:r>
      <w:r w:rsidRPr="00633C06">
        <w:rPr>
          <w:rFonts w:ascii="Times New Roman" w:hAnsi="Times New Roman" w:cs="Times New Roman"/>
          <w:sz w:val="24"/>
          <w:szCs w:val="24"/>
        </w:rPr>
        <w:t xml:space="preserve">articipants </w:t>
      </w:r>
      <w:r>
        <w:rPr>
          <w:rFonts w:ascii="Times New Roman" w:hAnsi="Times New Roman" w:cs="Times New Roman"/>
          <w:sz w:val="24"/>
          <w:szCs w:val="24"/>
        </w:rPr>
        <w:t xml:space="preserve">were </w:t>
      </w:r>
      <w:r w:rsidRPr="00633C06">
        <w:rPr>
          <w:rFonts w:ascii="Times New Roman" w:hAnsi="Times New Roman" w:cs="Times New Roman"/>
          <w:sz w:val="24"/>
          <w:szCs w:val="24"/>
        </w:rPr>
        <w:t>given the opportunity to be entered into a lottery</w:t>
      </w:r>
      <w:r>
        <w:rPr>
          <w:rFonts w:ascii="Times New Roman" w:hAnsi="Times New Roman" w:cs="Times New Roman"/>
          <w:sz w:val="24"/>
          <w:szCs w:val="24"/>
        </w:rPr>
        <w:t xml:space="preserve"> in which some of them would be randomly selected to win a </w:t>
      </w:r>
      <w:r w:rsidR="00BE2581">
        <w:rPr>
          <w:rFonts w:ascii="Times New Roman" w:hAnsi="Times New Roman" w:cs="Times New Roman"/>
          <w:sz w:val="24"/>
          <w:szCs w:val="24"/>
        </w:rPr>
        <w:t>gift voucher to the value</w:t>
      </w:r>
      <w:r>
        <w:rPr>
          <w:rFonts w:ascii="Times New Roman" w:hAnsi="Times New Roman" w:cs="Times New Roman"/>
          <w:sz w:val="24"/>
          <w:szCs w:val="24"/>
        </w:rPr>
        <w:t xml:space="preserve"> of 50€ or </w:t>
      </w:r>
      <w:r w:rsidRPr="0091438F">
        <w:rPr>
          <w:rFonts w:ascii="Times New Roman" w:hAnsi="Times New Roman" w:cs="Times New Roman"/>
          <w:sz w:val="24"/>
          <w:szCs w:val="24"/>
        </w:rPr>
        <w:t>20€</w:t>
      </w:r>
      <w:r>
        <w:rPr>
          <w:rFonts w:ascii="Times New Roman" w:hAnsi="Times New Roman" w:cs="Times New Roman"/>
          <w:sz w:val="24"/>
          <w:szCs w:val="24"/>
        </w:rPr>
        <w:t xml:space="preserve">. Those who were willing to enter the </w:t>
      </w:r>
      <w:r w:rsidR="00111783">
        <w:rPr>
          <w:rFonts w:ascii="Times New Roman" w:hAnsi="Times New Roman" w:cs="Times New Roman"/>
          <w:sz w:val="24"/>
          <w:szCs w:val="24"/>
        </w:rPr>
        <w:t>lottery</w:t>
      </w:r>
      <w:r>
        <w:rPr>
          <w:rFonts w:ascii="Times New Roman" w:hAnsi="Times New Roman" w:cs="Times New Roman"/>
          <w:sz w:val="24"/>
          <w:szCs w:val="24"/>
        </w:rPr>
        <w:t xml:space="preserve"> provided their e-mail addresses</w:t>
      </w:r>
      <w:r w:rsidR="00302678">
        <w:rPr>
          <w:rFonts w:ascii="Times New Roman" w:hAnsi="Times New Roman" w:cs="Times New Roman"/>
          <w:sz w:val="24"/>
          <w:szCs w:val="24"/>
        </w:rPr>
        <w:t xml:space="preserve"> after </w:t>
      </w:r>
      <w:proofErr w:type="gramStart"/>
      <w:r w:rsidR="00302678">
        <w:rPr>
          <w:rFonts w:ascii="Times New Roman" w:hAnsi="Times New Roman" w:cs="Times New Roman"/>
          <w:sz w:val="24"/>
          <w:szCs w:val="24"/>
        </w:rPr>
        <w:t>being redirec</w:t>
      </w:r>
      <w:r w:rsidR="006D5340">
        <w:rPr>
          <w:rFonts w:ascii="Times New Roman" w:hAnsi="Times New Roman" w:cs="Times New Roman"/>
          <w:sz w:val="24"/>
          <w:szCs w:val="24"/>
        </w:rPr>
        <w:t>ted</w:t>
      </w:r>
      <w:proofErr w:type="gramEnd"/>
      <w:r w:rsidR="006D5340">
        <w:rPr>
          <w:rFonts w:ascii="Times New Roman" w:hAnsi="Times New Roman" w:cs="Times New Roman"/>
          <w:sz w:val="24"/>
          <w:szCs w:val="24"/>
        </w:rPr>
        <w:t xml:space="preserve"> to a different </w:t>
      </w:r>
      <w:r w:rsidR="00D21320">
        <w:rPr>
          <w:rFonts w:ascii="Times New Roman" w:hAnsi="Times New Roman" w:cs="Times New Roman"/>
          <w:sz w:val="24"/>
          <w:szCs w:val="24"/>
        </w:rPr>
        <w:t>site</w:t>
      </w:r>
      <w:r w:rsidR="00027850">
        <w:rPr>
          <w:rFonts w:ascii="Times New Roman" w:hAnsi="Times New Roman" w:cs="Times New Roman"/>
          <w:sz w:val="24"/>
          <w:szCs w:val="24"/>
        </w:rPr>
        <w:t>,</w:t>
      </w:r>
      <w:r w:rsidR="00D21320">
        <w:rPr>
          <w:rFonts w:ascii="Times New Roman" w:hAnsi="Times New Roman" w:cs="Times New Roman"/>
          <w:sz w:val="24"/>
          <w:szCs w:val="24"/>
        </w:rPr>
        <w:t xml:space="preserve"> so that their contact information could not be linked to their responses.</w:t>
      </w:r>
    </w:p>
    <w:p w:rsidR="00A77366" w:rsidRPr="00A77366" w:rsidRDefault="00A77366" w:rsidP="00A77366">
      <w:pPr>
        <w:autoSpaceDE w:val="0"/>
        <w:autoSpaceDN w:val="0"/>
        <w:adjustRightInd w:val="0"/>
        <w:spacing w:after="0" w:line="480" w:lineRule="auto"/>
        <w:jc w:val="center"/>
        <w:rPr>
          <w:rFonts w:ascii="Times New Roman" w:hAnsi="Times New Roman" w:cs="Times New Roman"/>
          <w:b/>
          <w:sz w:val="24"/>
          <w:szCs w:val="24"/>
        </w:rPr>
      </w:pPr>
      <w:r w:rsidRPr="00A77366">
        <w:rPr>
          <w:rFonts w:ascii="Times New Roman" w:hAnsi="Times New Roman" w:cs="Times New Roman"/>
          <w:b/>
          <w:sz w:val="24"/>
          <w:szCs w:val="24"/>
        </w:rPr>
        <w:t>Results</w:t>
      </w:r>
    </w:p>
    <w:p w:rsidR="000351B4" w:rsidRDefault="000351B4" w:rsidP="000351B4">
      <w:pPr>
        <w:spacing w:line="480" w:lineRule="auto"/>
        <w:rPr>
          <w:rFonts w:ascii="Times New Roman" w:hAnsi="Times New Roman" w:cs="Times New Roman"/>
          <w:i/>
          <w:sz w:val="24"/>
          <w:szCs w:val="24"/>
        </w:rPr>
      </w:pPr>
      <w:r w:rsidRPr="000351B4">
        <w:rPr>
          <w:rFonts w:ascii="Times New Roman" w:hAnsi="Times New Roman" w:cs="Times New Roman"/>
          <w:i/>
          <w:sz w:val="24"/>
          <w:szCs w:val="24"/>
        </w:rPr>
        <w:t>Data Analysis</w:t>
      </w:r>
    </w:p>
    <w:p w:rsidR="00A77366" w:rsidRDefault="00A77366" w:rsidP="00A77366">
      <w:pPr>
        <w:spacing w:line="480" w:lineRule="auto"/>
        <w:ind w:firstLine="720"/>
        <w:rPr>
          <w:rFonts w:ascii="Times New Roman" w:hAnsi="Times New Roman" w:cs="Times New Roman"/>
          <w:sz w:val="24"/>
          <w:szCs w:val="24"/>
        </w:rPr>
      </w:pPr>
      <w:r w:rsidRPr="00D0042B">
        <w:rPr>
          <w:rFonts w:ascii="Times New Roman" w:hAnsi="Times New Roman" w:cs="Times New Roman"/>
          <w:sz w:val="24"/>
          <w:szCs w:val="24"/>
        </w:rPr>
        <w:t>Prior to the analysis</w:t>
      </w:r>
      <w:r w:rsidR="001A141D">
        <w:rPr>
          <w:rFonts w:ascii="Times New Roman" w:hAnsi="Times New Roman" w:cs="Times New Roman"/>
          <w:sz w:val="24"/>
          <w:szCs w:val="24"/>
        </w:rPr>
        <w:t>,</w:t>
      </w:r>
      <w:r w:rsidRPr="00D0042B">
        <w:rPr>
          <w:rFonts w:ascii="Times New Roman" w:hAnsi="Times New Roman" w:cs="Times New Roman"/>
          <w:sz w:val="24"/>
          <w:szCs w:val="24"/>
        </w:rPr>
        <w:t xml:space="preserve"> </w:t>
      </w:r>
      <w:r w:rsidR="001E0C3E">
        <w:rPr>
          <w:rFonts w:ascii="Times New Roman" w:hAnsi="Times New Roman" w:cs="Times New Roman"/>
          <w:sz w:val="24"/>
          <w:szCs w:val="24"/>
        </w:rPr>
        <w:t>descriptive statistics</w:t>
      </w:r>
      <w:r w:rsidRPr="00D0042B">
        <w:rPr>
          <w:rFonts w:ascii="Times New Roman" w:hAnsi="Times New Roman" w:cs="Times New Roman"/>
          <w:sz w:val="24"/>
          <w:szCs w:val="24"/>
        </w:rPr>
        <w:t xml:space="preserve"> </w:t>
      </w:r>
      <w:proofErr w:type="gramStart"/>
      <w:r w:rsidRPr="00D0042B">
        <w:rPr>
          <w:rFonts w:ascii="Times New Roman" w:hAnsi="Times New Roman" w:cs="Times New Roman"/>
          <w:sz w:val="24"/>
          <w:szCs w:val="24"/>
        </w:rPr>
        <w:t xml:space="preserve">were </w:t>
      </w:r>
      <w:r w:rsidR="00BC515F">
        <w:rPr>
          <w:rFonts w:ascii="Times New Roman" w:hAnsi="Times New Roman" w:cs="Times New Roman"/>
          <w:sz w:val="24"/>
          <w:szCs w:val="24"/>
        </w:rPr>
        <w:t>calculated</w:t>
      </w:r>
      <w:proofErr w:type="gramEnd"/>
      <w:r w:rsidRPr="00D0042B">
        <w:rPr>
          <w:rFonts w:ascii="Times New Roman" w:hAnsi="Times New Roman" w:cs="Times New Roman"/>
          <w:sz w:val="24"/>
          <w:szCs w:val="24"/>
        </w:rPr>
        <w:t xml:space="preserve"> for all the identity and personality scales. </w:t>
      </w:r>
      <w:r w:rsidR="001E0C3E" w:rsidRPr="00A742E2">
        <w:rPr>
          <w:rFonts w:ascii="Times New Roman" w:hAnsi="Times New Roman" w:cs="Times New Roman"/>
          <w:sz w:val="24"/>
          <w:szCs w:val="24"/>
        </w:rPr>
        <w:t xml:space="preserve">Some of the scales </w:t>
      </w:r>
      <w:proofErr w:type="gramStart"/>
      <w:r w:rsidR="001E0C3E" w:rsidRPr="00A742E2">
        <w:rPr>
          <w:rFonts w:ascii="Times New Roman" w:hAnsi="Times New Roman" w:cs="Times New Roman"/>
          <w:sz w:val="24"/>
          <w:szCs w:val="24"/>
        </w:rPr>
        <w:t xml:space="preserve">were </w:t>
      </w:r>
      <w:r w:rsidR="00A742E2" w:rsidRPr="00A742E2">
        <w:rPr>
          <w:rFonts w:ascii="Times New Roman" w:hAnsi="Times New Roman" w:cs="Times New Roman"/>
          <w:sz w:val="24"/>
          <w:szCs w:val="24"/>
        </w:rPr>
        <w:t>slightly</w:t>
      </w:r>
      <w:r w:rsidR="001E0C3E" w:rsidRPr="00A742E2">
        <w:rPr>
          <w:rFonts w:ascii="Times New Roman" w:hAnsi="Times New Roman" w:cs="Times New Roman"/>
          <w:sz w:val="24"/>
          <w:szCs w:val="24"/>
        </w:rPr>
        <w:t xml:space="preserve"> skewed</w:t>
      </w:r>
      <w:proofErr w:type="gramEnd"/>
      <w:r w:rsidR="001E0C3E" w:rsidRPr="00A742E2">
        <w:rPr>
          <w:rFonts w:ascii="Times New Roman" w:hAnsi="Times New Roman" w:cs="Times New Roman"/>
          <w:sz w:val="24"/>
          <w:szCs w:val="24"/>
        </w:rPr>
        <w:t xml:space="preserve"> but as transformations did not yield </w:t>
      </w:r>
      <w:r w:rsidR="00A742E2" w:rsidRPr="00A742E2">
        <w:rPr>
          <w:rFonts w:ascii="Times New Roman" w:hAnsi="Times New Roman" w:cs="Times New Roman"/>
          <w:sz w:val="24"/>
          <w:szCs w:val="24"/>
        </w:rPr>
        <w:t>the expected results,</w:t>
      </w:r>
      <w:r w:rsidR="001E0C3E" w:rsidRPr="00A742E2">
        <w:rPr>
          <w:rFonts w:ascii="Times New Roman" w:hAnsi="Times New Roman" w:cs="Times New Roman"/>
          <w:sz w:val="24"/>
          <w:szCs w:val="24"/>
        </w:rPr>
        <w:t xml:space="preserve"> analyses were performed on the original data</w:t>
      </w:r>
      <w:r w:rsidR="001E0C3E">
        <w:rPr>
          <w:rFonts w:ascii="Times New Roman" w:hAnsi="Times New Roman" w:cs="Times New Roman"/>
          <w:sz w:val="24"/>
          <w:szCs w:val="24"/>
        </w:rPr>
        <w:t xml:space="preserve">. </w:t>
      </w:r>
      <w:r w:rsidRPr="00D0042B">
        <w:rPr>
          <w:rFonts w:ascii="Times New Roman" w:hAnsi="Times New Roman" w:cs="Times New Roman"/>
          <w:sz w:val="24"/>
          <w:szCs w:val="24"/>
        </w:rPr>
        <w:t xml:space="preserve">The findings suggest that </w:t>
      </w:r>
      <w:r w:rsidR="003B5FFD">
        <w:rPr>
          <w:rFonts w:ascii="Times New Roman" w:hAnsi="Times New Roman" w:cs="Times New Roman"/>
          <w:sz w:val="24"/>
          <w:szCs w:val="24"/>
        </w:rPr>
        <w:t xml:space="preserve">both </w:t>
      </w:r>
      <w:r w:rsidR="00321F56">
        <w:rPr>
          <w:rFonts w:ascii="Times New Roman" w:hAnsi="Times New Roman" w:cs="Times New Roman"/>
          <w:sz w:val="24"/>
          <w:szCs w:val="24"/>
        </w:rPr>
        <w:t xml:space="preserve">the </w:t>
      </w:r>
      <w:r w:rsidR="003B5FFD">
        <w:rPr>
          <w:rFonts w:ascii="Times New Roman" w:hAnsi="Times New Roman" w:cs="Times New Roman"/>
          <w:sz w:val="24"/>
          <w:szCs w:val="24"/>
        </w:rPr>
        <w:t>Luxembourgish</w:t>
      </w:r>
      <w:r w:rsidRPr="00D0042B">
        <w:rPr>
          <w:rFonts w:ascii="Times New Roman" w:hAnsi="Times New Roman" w:cs="Times New Roman"/>
          <w:sz w:val="24"/>
          <w:szCs w:val="24"/>
        </w:rPr>
        <w:t xml:space="preserve"> and </w:t>
      </w:r>
      <w:r w:rsidR="00321F56">
        <w:rPr>
          <w:rFonts w:ascii="Times New Roman" w:hAnsi="Times New Roman" w:cs="Times New Roman"/>
          <w:sz w:val="24"/>
          <w:szCs w:val="24"/>
        </w:rPr>
        <w:t>the cosmopolitan</w:t>
      </w:r>
      <w:r w:rsidRPr="00D0042B">
        <w:rPr>
          <w:rFonts w:ascii="Times New Roman" w:hAnsi="Times New Roman" w:cs="Times New Roman"/>
          <w:sz w:val="24"/>
          <w:szCs w:val="24"/>
        </w:rPr>
        <w:t xml:space="preserve"> identity </w:t>
      </w:r>
      <w:proofErr w:type="gramStart"/>
      <w:r w:rsidRPr="00D0042B">
        <w:rPr>
          <w:rFonts w:ascii="Times New Roman" w:hAnsi="Times New Roman" w:cs="Times New Roman"/>
          <w:sz w:val="24"/>
          <w:szCs w:val="24"/>
        </w:rPr>
        <w:t>were</w:t>
      </w:r>
      <w:r w:rsidR="003B5FFD">
        <w:rPr>
          <w:rFonts w:ascii="Times New Roman" w:hAnsi="Times New Roman" w:cs="Times New Roman"/>
          <w:sz w:val="24"/>
          <w:szCs w:val="24"/>
        </w:rPr>
        <w:t xml:space="preserve"> </w:t>
      </w:r>
      <w:r w:rsidR="009F1185">
        <w:rPr>
          <w:rFonts w:ascii="Times New Roman" w:hAnsi="Times New Roman" w:cs="Times New Roman"/>
          <w:sz w:val="24"/>
          <w:szCs w:val="24"/>
        </w:rPr>
        <w:t>pronounced</w:t>
      </w:r>
      <w:proofErr w:type="gramEnd"/>
      <w:r w:rsidR="000C7761">
        <w:rPr>
          <w:rFonts w:ascii="Times New Roman" w:hAnsi="Times New Roman" w:cs="Times New Roman"/>
          <w:sz w:val="24"/>
          <w:szCs w:val="24"/>
        </w:rPr>
        <w:t xml:space="preserve"> across different ethnic groups</w:t>
      </w:r>
      <w:r w:rsidR="003B5FFD">
        <w:rPr>
          <w:rFonts w:ascii="Times New Roman" w:hAnsi="Times New Roman" w:cs="Times New Roman"/>
          <w:sz w:val="24"/>
          <w:szCs w:val="24"/>
        </w:rPr>
        <w:t>. A</w:t>
      </w:r>
      <w:r>
        <w:rPr>
          <w:rFonts w:ascii="Times New Roman" w:hAnsi="Times New Roman" w:cs="Times New Roman"/>
          <w:sz w:val="24"/>
          <w:szCs w:val="24"/>
        </w:rPr>
        <w:t xml:space="preserve">verage item scores were above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the midpoint of the scale</w:t>
      </w:r>
      <w:r w:rsidR="00321F56">
        <w:rPr>
          <w:rFonts w:ascii="Times New Roman" w:hAnsi="Times New Roman" w:cs="Times New Roman"/>
          <w:sz w:val="24"/>
          <w:szCs w:val="24"/>
        </w:rPr>
        <w:t>s</w:t>
      </w:r>
      <w:r>
        <w:rPr>
          <w:rFonts w:ascii="Times New Roman" w:hAnsi="Times New Roman" w:cs="Times New Roman"/>
          <w:sz w:val="24"/>
          <w:szCs w:val="24"/>
        </w:rPr>
        <w:t>. More precisely, the average item score was higher for</w:t>
      </w:r>
      <w:r w:rsidR="003B5212">
        <w:rPr>
          <w:rFonts w:ascii="Times New Roman" w:hAnsi="Times New Roman" w:cs="Times New Roman"/>
          <w:sz w:val="24"/>
          <w:szCs w:val="24"/>
        </w:rPr>
        <w:t xml:space="preserve"> the cosmopolitan identity 4.09</w:t>
      </w:r>
      <w:r>
        <w:rPr>
          <w:rFonts w:ascii="Times New Roman" w:hAnsi="Times New Roman" w:cs="Times New Roman"/>
          <w:sz w:val="24"/>
          <w:szCs w:val="24"/>
        </w:rPr>
        <w:t xml:space="preserve"> (</w:t>
      </w:r>
      <w:r w:rsidRPr="00D0042B">
        <w:rPr>
          <w:rFonts w:ascii="Times New Roman" w:hAnsi="Times New Roman" w:cs="Times New Roman"/>
          <w:i/>
          <w:sz w:val="24"/>
          <w:szCs w:val="24"/>
        </w:rPr>
        <w:t>SD</w:t>
      </w:r>
      <w:r>
        <w:rPr>
          <w:rFonts w:ascii="Times New Roman" w:hAnsi="Times New Roman" w:cs="Times New Roman"/>
          <w:sz w:val="24"/>
          <w:szCs w:val="24"/>
        </w:rPr>
        <w:t xml:space="preserve"> = .59)</w:t>
      </w:r>
      <w:r w:rsidR="00321F56">
        <w:rPr>
          <w:rFonts w:ascii="Times New Roman" w:hAnsi="Times New Roman" w:cs="Times New Roman"/>
          <w:sz w:val="24"/>
          <w:szCs w:val="24"/>
        </w:rPr>
        <w:t xml:space="preserve"> while for the Luxembourgish identity </w:t>
      </w:r>
      <w:r w:rsidR="009D7C02">
        <w:rPr>
          <w:rFonts w:ascii="Times New Roman" w:hAnsi="Times New Roman" w:cs="Times New Roman"/>
          <w:sz w:val="24"/>
          <w:szCs w:val="24"/>
        </w:rPr>
        <w:t>was 3.24</w:t>
      </w:r>
      <w:r w:rsidR="00321F56">
        <w:rPr>
          <w:rFonts w:ascii="Times New Roman" w:hAnsi="Times New Roman" w:cs="Times New Roman"/>
          <w:sz w:val="24"/>
          <w:szCs w:val="24"/>
        </w:rPr>
        <w:t xml:space="preserve"> (</w:t>
      </w:r>
      <w:r w:rsidR="00321F56" w:rsidRPr="00D0042B">
        <w:rPr>
          <w:rFonts w:ascii="Times New Roman" w:hAnsi="Times New Roman" w:cs="Times New Roman"/>
          <w:i/>
          <w:sz w:val="24"/>
          <w:szCs w:val="24"/>
        </w:rPr>
        <w:t>SD</w:t>
      </w:r>
      <w:r w:rsidR="00321F56">
        <w:rPr>
          <w:rFonts w:ascii="Times New Roman" w:hAnsi="Times New Roman" w:cs="Times New Roman"/>
          <w:sz w:val="24"/>
          <w:szCs w:val="24"/>
        </w:rPr>
        <w:t xml:space="preserve"> =</w:t>
      </w:r>
      <w:r w:rsidR="006E0E27">
        <w:rPr>
          <w:rFonts w:ascii="Times New Roman" w:hAnsi="Times New Roman" w:cs="Times New Roman"/>
          <w:sz w:val="24"/>
          <w:szCs w:val="24"/>
        </w:rPr>
        <w:t xml:space="preserve"> .82</w:t>
      </w:r>
      <w:r w:rsidR="00321F56">
        <w:rPr>
          <w:rFonts w:ascii="Times New Roman" w:hAnsi="Times New Roman" w:cs="Times New Roman"/>
          <w:sz w:val="24"/>
          <w:szCs w:val="24"/>
        </w:rPr>
        <w:t>). Participants also reported high levels of subjective well-being</w:t>
      </w:r>
      <w:r w:rsidR="009D7C02">
        <w:rPr>
          <w:rFonts w:ascii="Times New Roman" w:hAnsi="Times New Roman" w:cs="Times New Roman"/>
          <w:sz w:val="24"/>
          <w:szCs w:val="24"/>
        </w:rPr>
        <w:t xml:space="preserve"> (</w:t>
      </w:r>
      <w:r w:rsidR="009D7C02" w:rsidRPr="009D7C02">
        <w:rPr>
          <w:rFonts w:ascii="Times New Roman" w:hAnsi="Times New Roman" w:cs="Times New Roman"/>
          <w:i/>
          <w:sz w:val="24"/>
          <w:szCs w:val="24"/>
        </w:rPr>
        <w:t>M</w:t>
      </w:r>
      <w:r w:rsidR="009F1185">
        <w:rPr>
          <w:rFonts w:ascii="Times New Roman" w:hAnsi="Times New Roman" w:cs="Times New Roman"/>
          <w:sz w:val="24"/>
          <w:szCs w:val="24"/>
        </w:rPr>
        <w:t xml:space="preserve"> = 4.86</w:t>
      </w:r>
      <w:r w:rsidR="009D7C02">
        <w:rPr>
          <w:rFonts w:ascii="Times New Roman" w:hAnsi="Times New Roman" w:cs="Times New Roman"/>
          <w:sz w:val="24"/>
          <w:szCs w:val="24"/>
        </w:rPr>
        <w:t xml:space="preserve">, </w:t>
      </w:r>
      <w:r w:rsidR="009D7C02" w:rsidRPr="00D0042B">
        <w:rPr>
          <w:rFonts w:ascii="Times New Roman" w:hAnsi="Times New Roman" w:cs="Times New Roman"/>
          <w:i/>
          <w:sz w:val="24"/>
          <w:szCs w:val="24"/>
        </w:rPr>
        <w:t>SD</w:t>
      </w:r>
      <w:r w:rsidR="009F1185">
        <w:rPr>
          <w:rFonts w:ascii="Times New Roman" w:hAnsi="Times New Roman" w:cs="Times New Roman"/>
          <w:sz w:val="24"/>
          <w:szCs w:val="24"/>
        </w:rPr>
        <w:t xml:space="preserve"> = 1.13</w:t>
      </w:r>
      <w:r w:rsidR="009D7C02">
        <w:rPr>
          <w:rFonts w:ascii="Times New Roman" w:hAnsi="Times New Roman" w:cs="Times New Roman"/>
          <w:sz w:val="24"/>
          <w:szCs w:val="24"/>
        </w:rPr>
        <w:t>)</w:t>
      </w:r>
      <w:r w:rsidR="00321F56">
        <w:rPr>
          <w:rFonts w:ascii="Times New Roman" w:hAnsi="Times New Roman" w:cs="Times New Roman"/>
          <w:sz w:val="24"/>
          <w:szCs w:val="24"/>
        </w:rPr>
        <w:t xml:space="preserve">, self-efficacy </w:t>
      </w:r>
      <w:r w:rsidR="00323C48">
        <w:rPr>
          <w:rFonts w:ascii="Times New Roman" w:hAnsi="Times New Roman" w:cs="Times New Roman"/>
          <w:sz w:val="24"/>
          <w:szCs w:val="24"/>
        </w:rPr>
        <w:t>(</w:t>
      </w:r>
      <w:r w:rsidR="00323C48" w:rsidRPr="009D7C02">
        <w:rPr>
          <w:rFonts w:ascii="Times New Roman" w:hAnsi="Times New Roman" w:cs="Times New Roman"/>
          <w:i/>
          <w:sz w:val="24"/>
          <w:szCs w:val="24"/>
        </w:rPr>
        <w:t>M</w:t>
      </w:r>
      <w:r w:rsidR="00323C48">
        <w:rPr>
          <w:rFonts w:ascii="Times New Roman" w:hAnsi="Times New Roman" w:cs="Times New Roman"/>
          <w:sz w:val="24"/>
          <w:szCs w:val="24"/>
        </w:rPr>
        <w:t xml:space="preserve"> = 2.99, </w:t>
      </w:r>
      <w:r w:rsidR="00323C48" w:rsidRPr="00D0042B">
        <w:rPr>
          <w:rFonts w:ascii="Times New Roman" w:hAnsi="Times New Roman" w:cs="Times New Roman"/>
          <w:i/>
          <w:sz w:val="24"/>
          <w:szCs w:val="24"/>
        </w:rPr>
        <w:t>SD</w:t>
      </w:r>
      <w:r w:rsidR="00323C48">
        <w:rPr>
          <w:rFonts w:ascii="Times New Roman" w:hAnsi="Times New Roman" w:cs="Times New Roman"/>
          <w:sz w:val="24"/>
          <w:szCs w:val="24"/>
        </w:rPr>
        <w:t xml:space="preserve"> = .41)</w:t>
      </w:r>
      <w:r w:rsidR="001737A2">
        <w:rPr>
          <w:rFonts w:ascii="Times New Roman" w:hAnsi="Times New Roman" w:cs="Times New Roman"/>
          <w:sz w:val="24"/>
          <w:szCs w:val="24"/>
        </w:rPr>
        <w:t>,</w:t>
      </w:r>
      <w:r w:rsidR="00323C48">
        <w:rPr>
          <w:rFonts w:ascii="Times New Roman" w:hAnsi="Times New Roman" w:cs="Times New Roman"/>
          <w:sz w:val="24"/>
          <w:szCs w:val="24"/>
        </w:rPr>
        <w:t xml:space="preserve"> </w:t>
      </w:r>
      <w:r w:rsidR="00321F56">
        <w:rPr>
          <w:rFonts w:ascii="Times New Roman" w:hAnsi="Times New Roman" w:cs="Times New Roman"/>
          <w:sz w:val="24"/>
          <w:szCs w:val="24"/>
        </w:rPr>
        <w:t>and personal need for structure</w:t>
      </w:r>
      <w:r w:rsidR="00323C48">
        <w:rPr>
          <w:rFonts w:ascii="Times New Roman" w:hAnsi="Times New Roman" w:cs="Times New Roman"/>
          <w:sz w:val="24"/>
          <w:szCs w:val="24"/>
        </w:rPr>
        <w:t xml:space="preserve"> (</w:t>
      </w:r>
      <w:r w:rsidR="00323C48" w:rsidRPr="009D7C02">
        <w:rPr>
          <w:rFonts w:ascii="Times New Roman" w:hAnsi="Times New Roman" w:cs="Times New Roman"/>
          <w:i/>
          <w:sz w:val="24"/>
          <w:szCs w:val="24"/>
        </w:rPr>
        <w:t>M</w:t>
      </w:r>
      <w:r w:rsidR="00323C48">
        <w:rPr>
          <w:rFonts w:ascii="Times New Roman" w:hAnsi="Times New Roman" w:cs="Times New Roman"/>
          <w:sz w:val="24"/>
          <w:szCs w:val="24"/>
        </w:rPr>
        <w:t xml:space="preserve"> =</w:t>
      </w:r>
      <w:r w:rsidR="00A64D5B">
        <w:rPr>
          <w:rFonts w:ascii="Times New Roman" w:hAnsi="Times New Roman" w:cs="Times New Roman"/>
          <w:sz w:val="24"/>
          <w:szCs w:val="24"/>
        </w:rPr>
        <w:t xml:space="preserve"> 3.68, </w:t>
      </w:r>
      <w:r w:rsidR="00A64D5B" w:rsidRPr="00D0042B">
        <w:rPr>
          <w:rFonts w:ascii="Times New Roman" w:hAnsi="Times New Roman" w:cs="Times New Roman"/>
          <w:i/>
          <w:sz w:val="24"/>
          <w:szCs w:val="24"/>
        </w:rPr>
        <w:t>SD</w:t>
      </w:r>
      <w:r w:rsidR="00A64D5B">
        <w:rPr>
          <w:rFonts w:ascii="Times New Roman" w:hAnsi="Times New Roman" w:cs="Times New Roman"/>
          <w:sz w:val="24"/>
          <w:szCs w:val="24"/>
        </w:rPr>
        <w:t xml:space="preserve"> =</w:t>
      </w:r>
      <w:r w:rsidR="00323C48">
        <w:rPr>
          <w:rFonts w:ascii="Times New Roman" w:hAnsi="Times New Roman" w:cs="Times New Roman"/>
          <w:sz w:val="24"/>
          <w:szCs w:val="24"/>
        </w:rPr>
        <w:t xml:space="preserve"> </w:t>
      </w:r>
      <w:r w:rsidR="00A64D5B">
        <w:rPr>
          <w:rFonts w:ascii="Times New Roman" w:hAnsi="Times New Roman" w:cs="Times New Roman"/>
          <w:sz w:val="24"/>
          <w:szCs w:val="24"/>
        </w:rPr>
        <w:t>.86)</w:t>
      </w:r>
      <w:r w:rsidR="00E00313">
        <w:rPr>
          <w:rFonts w:ascii="Times New Roman" w:hAnsi="Times New Roman" w:cs="Times New Roman"/>
          <w:sz w:val="24"/>
          <w:szCs w:val="24"/>
        </w:rPr>
        <w:t xml:space="preserve"> with average scores above the midpoint</w:t>
      </w:r>
      <w:r w:rsidR="00460116">
        <w:rPr>
          <w:rFonts w:ascii="Times New Roman" w:hAnsi="Times New Roman" w:cs="Times New Roman"/>
          <w:sz w:val="24"/>
          <w:szCs w:val="24"/>
        </w:rPr>
        <w:t>s</w:t>
      </w:r>
      <w:r w:rsidR="00E00313">
        <w:rPr>
          <w:rFonts w:ascii="Times New Roman" w:hAnsi="Times New Roman" w:cs="Times New Roman"/>
          <w:sz w:val="24"/>
          <w:szCs w:val="24"/>
        </w:rPr>
        <w:t xml:space="preserve"> of the</w:t>
      </w:r>
      <w:r w:rsidR="00446B39">
        <w:rPr>
          <w:rFonts w:ascii="Times New Roman" w:hAnsi="Times New Roman" w:cs="Times New Roman"/>
          <w:sz w:val="24"/>
          <w:szCs w:val="24"/>
        </w:rPr>
        <w:t>se</w:t>
      </w:r>
      <w:r w:rsidR="00E00313">
        <w:rPr>
          <w:rFonts w:ascii="Times New Roman" w:hAnsi="Times New Roman" w:cs="Times New Roman"/>
          <w:sz w:val="24"/>
          <w:szCs w:val="24"/>
        </w:rPr>
        <w:t xml:space="preserve"> scales</w:t>
      </w:r>
      <w:r w:rsidR="00321F56">
        <w:rPr>
          <w:rFonts w:ascii="Times New Roman" w:hAnsi="Times New Roman" w:cs="Times New Roman"/>
          <w:sz w:val="24"/>
          <w:szCs w:val="24"/>
        </w:rPr>
        <w:t xml:space="preserve">. </w:t>
      </w:r>
    </w:p>
    <w:p w:rsidR="00A61E6C" w:rsidRDefault="00446B39" w:rsidP="00604D3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Bivariate correlations revealed significant relationships between</w:t>
      </w:r>
      <w:r w:rsidR="001364C4">
        <w:rPr>
          <w:rFonts w:ascii="Times New Roman" w:hAnsi="Times New Roman" w:cs="Times New Roman"/>
          <w:sz w:val="24"/>
          <w:szCs w:val="24"/>
        </w:rPr>
        <w:t xml:space="preserve"> the</w:t>
      </w:r>
      <w:r>
        <w:rPr>
          <w:rFonts w:ascii="Times New Roman" w:hAnsi="Times New Roman" w:cs="Times New Roman"/>
          <w:sz w:val="24"/>
          <w:szCs w:val="24"/>
        </w:rPr>
        <w:t xml:space="preserve"> identity measures and the scales assessing personality </w:t>
      </w:r>
      <w:r w:rsidR="000C7761">
        <w:rPr>
          <w:rFonts w:ascii="Times New Roman" w:hAnsi="Times New Roman" w:cs="Times New Roman"/>
          <w:sz w:val="24"/>
          <w:szCs w:val="24"/>
        </w:rPr>
        <w:t>traits</w:t>
      </w:r>
      <w:r>
        <w:rPr>
          <w:rFonts w:ascii="Times New Roman" w:hAnsi="Times New Roman" w:cs="Times New Roman"/>
          <w:sz w:val="24"/>
          <w:szCs w:val="24"/>
        </w:rPr>
        <w:t xml:space="preserve"> and subjective well-being (</w:t>
      </w:r>
      <w:r w:rsidR="00C4534C">
        <w:rPr>
          <w:rFonts w:ascii="Times New Roman" w:hAnsi="Times New Roman" w:cs="Times New Roman"/>
          <w:sz w:val="24"/>
          <w:szCs w:val="24"/>
        </w:rPr>
        <w:t xml:space="preserve">see </w:t>
      </w:r>
      <w:r>
        <w:rPr>
          <w:rFonts w:ascii="Times New Roman" w:hAnsi="Times New Roman" w:cs="Times New Roman"/>
          <w:sz w:val="24"/>
          <w:szCs w:val="24"/>
        </w:rPr>
        <w:t xml:space="preserve">Table 2).  </w:t>
      </w:r>
      <w:r w:rsidR="001364C4">
        <w:rPr>
          <w:rFonts w:ascii="Times New Roman" w:hAnsi="Times New Roman" w:cs="Times New Roman"/>
          <w:sz w:val="24"/>
          <w:szCs w:val="24"/>
        </w:rPr>
        <w:t xml:space="preserve">Subjective well-being and perceptions of self-efficacy </w:t>
      </w:r>
      <w:proofErr w:type="gramStart"/>
      <w:r w:rsidR="001364C4">
        <w:rPr>
          <w:rFonts w:ascii="Times New Roman" w:hAnsi="Times New Roman" w:cs="Times New Roman"/>
          <w:sz w:val="24"/>
          <w:szCs w:val="24"/>
        </w:rPr>
        <w:t>were positively related</w:t>
      </w:r>
      <w:proofErr w:type="gramEnd"/>
      <w:r w:rsidR="001364C4">
        <w:rPr>
          <w:rFonts w:ascii="Times New Roman" w:hAnsi="Times New Roman" w:cs="Times New Roman"/>
          <w:sz w:val="24"/>
          <w:szCs w:val="24"/>
        </w:rPr>
        <w:t xml:space="preserve"> to cosmopolitan and </w:t>
      </w:r>
      <w:r w:rsidR="003908CE">
        <w:rPr>
          <w:rFonts w:ascii="Times New Roman" w:hAnsi="Times New Roman" w:cs="Times New Roman"/>
          <w:sz w:val="24"/>
          <w:szCs w:val="24"/>
        </w:rPr>
        <w:t>national</w:t>
      </w:r>
      <w:r w:rsidR="001364C4">
        <w:rPr>
          <w:rFonts w:ascii="Times New Roman" w:hAnsi="Times New Roman" w:cs="Times New Roman"/>
          <w:sz w:val="24"/>
          <w:szCs w:val="24"/>
        </w:rPr>
        <w:t xml:space="preserve"> </w:t>
      </w:r>
      <w:r w:rsidR="00D47A8F">
        <w:rPr>
          <w:rFonts w:ascii="Times New Roman" w:hAnsi="Times New Roman" w:cs="Times New Roman"/>
          <w:sz w:val="24"/>
          <w:szCs w:val="24"/>
        </w:rPr>
        <w:t>identity. However, t</w:t>
      </w:r>
      <w:r w:rsidR="00A311E6">
        <w:rPr>
          <w:rFonts w:ascii="Times New Roman" w:hAnsi="Times New Roman" w:cs="Times New Roman"/>
          <w:sz w:val="24"/>
          <w:szCs w:val="24"/>
        </w:rPr>
        <w:t>here was a negative relationship between personal need for structure</w:t>
      </w:r>
      <w:r w:rsidR="001364C4">
        <w:rPr>
          <w:rFonts w:ascii="Times New Roman" w:hAnsi="Times New Roman" w:cs="Times New Roman"/>
          <w:sz w:val="24"/>
          <w:szCs w:val="24"/>
        </w:rPr>
        <w:t xml:space="preserve"> </w:t>
      </w:r>
      <w:r w:rsidR="00604D3D">
        <w:rPr>
          <w:rFonts w:ascii="Times New Roman" w:hAnsi="Times New Roman" w:cs="Times New Roman"/>
          <w:sz w:val="24"/>
          <w:szCs w:val="24"/>
        </w:rPr>
        <w:t xml:space="preserve">and cosmopolitan identity. </w:t>
      </w:r>
    </w:p>
    <w:p w:rsidR="006E42F3" w:rsidRPr="006E42F3" w:rsidRDefault="006E42F3" w:rsidP="006E42F3">
      <w:pPr>
        <w:spacing w:after="0"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w:t>
      </w:r>
      <w:r w:rsidRPr="00A34DEC">
        <w:rPr>
          <w:rFonts w:ascii="Times New Roman" w:hAnsi="Times New Roman" w:cs="Times New Roman"/>
          <w:bCs/>
          <w:sz w:val="24"/>
          <w:szCs w:val="24"/>
        </w:rPr>
        <w:t>Tab</w:t>
      </w:r>
      <w:r>
        <w:rPr>
          <w:rFonts w:ascii="Times New Roman" w:hAnsi="Times New Roman" w:cs="Times New Roman"/>
          <w:bCs/>
          <w:sz w:val="24"/>
          <w:szCs w:val="24"/>
        </w:rPr>
        <w:t>le 2</w:t>
      </w:r>
      <w:r w:rsidRPr="00A34DEC">
        <w:rPr>
          <w:rFonts w:ascii="Times New Roman" w:hAnsi="Times New Roman" w:cs="Times New Roman"/>
          <w:bCs/>
          <w:sz w:val="24"/>
          <w:szCs w:val="24"/>
        </w:rPr>
        <w:t xml:space="preserve"> here</w:t>
      </w:r>
      <w:r>
        <w:rPr>
          <w:rFonts w:ascii="Times New Roman" w:hAnsi="Times New Roman" w:cs="Times New Roman"/>
          <w:bCs/>
          <w:sz w:val="24"/>
          <w:szCs w:val="24"/>
        </w:rPr>
        <w:t xml:space="preserve"> ---</w:t>
      </w:r>
    </w:p>
    <w:p w:rsidR="00173AB5" w:rsidRPr="00BF02B7" w:rsidRDefault="00846753" w:rsidP="00604D3D">
      <w:pPr>
        <w:spacing w:line="480" w:lineRule="auto"/>
        <w:rPr>
          <w:rFonts w:ascii="Times New Roman" w:hAnsi="Times New Roman" w:cs="Times New Roman"/>
          <w:i/>
          <w:sz w:val="24"/>
          <w:szCs w:val="24"/>
        </w:rPr>
      </w:pPr>
      <w:proofErr w:type="spellStart"/>
      <w:r w:rsidRPr="00846753">
        <w:rPr>
          <w:rFonts w:ascii="Times New Roman" w:hAnsi="Times New Roman" w:cs="Times New Roman"/>
          <w:i/>
          <w:sz w:val="24"/>
          <w:szCs w:val="24"/>
        </w:rPr>
        <w:t>Multigroup</w:t>
      </w:r>
      <w:proofErr w:type="spellEnd"/>
      <w:r w:rsidRPr="00846753">
        <w:rPr>
          <w:rFonts w:ascii="Times New Roman" w:hAnsi="Times New Roman" w:cs="Times New Roman"/>
          <w:i/>
          <w:sz w:val="24"/>
          <w:szCs w:val="24"/>
        </w:rPr>
        <w:t xml:space="preserve"> Ethnic Identity Measure </w:t>
      </w:r>
    </w:p>
    <w:p w:rsidR="0053142F" w:rsidRDefault="008E6609" w:rsidP="0053142F">
      <w:pPr>
        <w:spacing w:line="480" w:lineRule="auto"/>
        <w:ind w:firstLine="720"/>
        <w:rPr>
          <w:rFonts w:ascii="Times New Roman" w:hAnsi="Times New Roman"/>
          <w:sz w:val="24"/>
          <w:szCs w:val="24"/>
        </w:rPr>
      </w:pPr>
      <w:proofErr w:type="gramStart"/>
      <w:r>
        <w:rPr>
          <w:rFonts w:ascii="Times New Roman" w:hAnsi="Times New Roman"/>
          <w:sz w:val="24"/>
          <w:szCs w:val="24"/>
        </w:rPr>
        <w:t>An</w:t>
      </w:r>
      <w:proofErr w:type="gramEnd"/>
      <w:r>
        <w:rPr>
          <w:rFonts w:ascii="Times New Roman" w:hAnsi="Times New Roman"/>
          <w:sz w:val="24"/>
          <w:szCs w:val="24"/>
        </w:rPr>
        <w:t xml:space="preserve"> hierarchical regression analysis was conducted to examine whether individual trait variables </w:t>
      </w:r>
      <w:r w:rsidR="00EC7C68">
        <w:rPr>
          <w:rFonts w:ascii="Times New Roman" w:hAnsi="Times New Roman"/>
          <w:sz w:val="24"/>
          <w:szCs w:val="24"/>
        </w:rPr>
        <w:t xml:space="preserve">and psychological indicators </w:t>
      </w:r>
      <w:r>
        <w:rPr>
          <w:rFonts w:ascii="Times New Roman" w:hAnsi="Times New Roman"/>
          <w:sz w:val="24"/>
          <w:szCs w:val="24"/>
        </w:rPr>
        <w:t xml:space="preserve">could predict differences in </w:t>
      </w:r>
      <w:r w:rsidR="00F878EC">
        <w:rPr>
          <w:rFonts w:ascii="Times New Roman" w:hAnsi="Times New Roman"/>
          <w:sz w:val="24"/>
          <w:szCs w:val="24"/>
        </w:rPr>
        <w:t>national</w:t>
      </w:r>
      <w:r>
        <w:rPr>
          <w:rFonts w:ascii="Times New Roman" w:hAnsi="Times New Roman"/>
          <w:sz w:val="24"/>
          <w:szCs w:val="24"/>
        </w:rPr>
        <w:t xml:space="preserve"> identification. Luxembourgish identity scores, as measured with the MEIM scale, were regressed on subjective well-being and self-efficacy. In the first step, demographic variables, such as age and economic status, </w:t>
      </w:r>
      <w:proofErr w:type="gramStart"/>
      <w:r>
        <w:rPr>
          <w:rFonts w:ascii="Times New Roman" w:hAnsi="Times New Roman"/>
          <w:sz w:val="24"/>
          <w:szCs w:val="24"/>
        </w:rPr>
        <w:t>were statistically controlled</w:t>
      </w:r>
      <w:proofErr w:type="gramEnd"/>
      <w:r>
        <w:rPr>
          <w:rFonts w:ascii="Times New Roman" w:hAnsi="Times New Roman"/>
          <w:sz w:val="24"/>
          <w:szCs w:val="24"/>
        </w:rPr>
        <w:t xml:space="preserve"> for. In the second step, subjective well-being scores and self-efficacy scores </w:t>
      </w:r>
      <w:proofErr w:type="gramStart"/>
      <w:r>
        <w:rPr>
          <w:rFonts w:ascii="Times New Roman" w:hAnsi="Times New Roman"/>
          <w:sz w:val="24"/>
          <w:szCs w:val="24"/>
        </w:rPr>
        <w:t>were entered</w:t>
      </w:r>
      <w:proofErr w:type="gramEnd"/>
      <w:r>
        <w:rPr>
          <w:rFonts w:ascii="Times New Roman" w:hAnsi="Times New Roman"/>
          <w:sz w:val="24"/>
          <w:szCs w:val="24"/>
        </w:rPr>
        <w:t xml:space="preserve"> in the model. The overall model was significant at the first step </w:t>
      </w:r>
      <w:proofErr w:type="gramStart"/>
      <w:r w:rsidRPr="00D944A2">
        <w:rPr>
          <w:rFonts w:ascii="Times New Roman" w:hAnsi="Times New Roman"/>
          <w:i/>
          <w:sz w:val="24"/>
          <w:szCs w:val="24"/>
        </w:rPr>
        <w:t>F</w:t>
      </w:r>
      <w:r>
        <w:rPr>
          <w:rFonts w:ascii="Times New Roman" w:hAnsi="Times New Roman"/>
          <w:sz w:val="24"/>
          <w:szCs w:val="24"/>
        </w:rPr>
        <w:t>(</w:t>
      </w:r>
      <w:proofErr w:type="gramEnd"/>
      <w:r>
        <w:rPr>
          <w:rFonts w:ascii="Times New Roman" w:hAnsi="Times New Roman"/>
          <w:sz w:val="24"/>
          <w:szCs w:val="24"/>
        </w:rPr>
        <w:t xml:space="preserve">2,302) = 3.076, </w:t>
      </w:r>
      <w:r w:rsidRPr="00D944A2">
        <w:rPr>
          <w:rFonts w:ascii="Times New Roman" w:hAnsi="Times New Roman"/>
          <w:i/>
          <w:sz w:val="24"/>
          <w:szCs w:val="24"/>
        </w:rPr>
        <w:t>p</w:t>
      </w:r>
      <w:r>
        <w:rPr>
          <w:rFonts w:ascii="Times New Roman" w:hAnsi="Times New Roman"/>
          <w:sz w:val="24"/>
          <w:szCs w:val="24"/>
        </w:rPr>
        <w:t xml:space="preserve"> = .048 and the second step </w:t>
      </w:r>
      <w:r w:rsidRPr="00D944A2">
        <w:rPr>
          <w:rFonts w:ascii="Times New Roman" w:hAnsi="Times New Roman"/>
          <w:i/>
          <w:sz w:val="24"/>
          <w:szCs w:val="24"/>
        </w:rPr>
        <w:t>F</w:t>
      </w:r>
      <w:r>
        <w:rPr>
          <w:rFonts w:ascii="Times New Roman" w:hAnsi="Times New Roman"/>
          <w:sz w:val="24"/>
          <w:szCs w:val="24"/>
        </w:rPr>
        <w:t xml:space="preserve">(4,300) = 5.069, </w:t>
      </w:r>
      <w:r w:rsidRPr="00F8091A">
        <w:rPr>
          <w:rFonts w:ascii="Times New Roman" w:hAnsi="Times New Roman"/>
          <w:i/>
          <w:sz w:val="24"/>
          <w:szCs w:val="24"/>
        </w:rPr>
        <w:t>p</w:t>
      </w:r>
      <w:r>
        <w:rPr>
          <w:rFonts w:ascii="Times New Roman" w:hAnsi="Times New Roman"/>
          <w:sz w:val="24"/>
          <w:szCs w:val="24"/>
        </w:rPr>
        <w:t xml:space="preserve"> = .001, explaining 6.3% of the variance </w:t>
      </w:r>
      <w:r w:rsidR="00EC7C68">
        <w:rPr>
          <w:rFonts w:ascii="Times New Roman" w:hAnsi="Times New Roman"/>
          <w:sz w:val="24"/>
          <w:szCs w:val="24"/>
        </w:rPr>
        <w:t>(</w:t>
      </w:r>
      <w:r>
        <w:rPr>
          <w:rFonts w:ascii="Times New Roman" w:hAnsi="Times New Roman"/>
          <w:sz w:val="24"/>
          <w:szCs w:val="24"/>
        </w:rPr>
        <w:t>step</w:t>
      </w:r>
      <w:r w:rsidR="00EC7C68">
        <w:rPr>
          <w:rFonts w:ascii="Times New Roman" w:hAnsi="Times New Roman"/>
          <w:sz w:val="24"/>
          <w:szCs w:val="24"/>
        </w:rPr>
        <w:t xml:space="preserve"> 2)</w:t>
      </w:r>
      <w:r>
        <w:rPr>
          <w:rFonts w:ascii="Times New Roman" w:hAnsi="Times New Roman"/>
          <w:sz w:val="24"/>
          <w:szCs w:val="24"/>
        </w:rPr>
        <w:t xml:space="preserve">. The socioeconomic status predicted ethnic identification </w:t>
      </w:r>
      <w:r w:rsidRPr="00375478">
        <w:rPr>
          <w:rFonts w:ascii="Times New Roman" w:hAnsi="Times New Roman"/>
          <w:i/>
          <w:sz w:val="24"/>
          <w:szCs w:val="24"/>
        </w:rPr>
        <w:t>β</w:t>
      </w:r>
      <w:r>
        <w:rPr>
          <w:rFonts w:ascii="Times New Roman" w:hAnsi="Times New Roman"/>
          <w:i/>
          <w:sz w:val="24"/>
          <w:szCs w:val="24"/>
        </w:rPr>
        <w:t xml:space="preserve"> </w:t>
      </w:r>
      <w:r>
        <w:rPr>
          <w:rFonts w:ascii="Times New Roman" w:hAnsi="Times New Roman"/>
          <w:sz w:val="24"/>
          <w:szCs w:val="24"/>
        </w:rPr>
        <w:t xml:space="preserve">= .141, </w:t>
      </w:r>
      <w:r w:rsidRPr="00E9102A">
        <w:rPr>
          <w:rFonts w:ascii="Times New Roman" w:hAnsi="Times New Roman"/>
          <w:i/>
          <w:sz w:val="24"/>
          <w:szCs w:val="24"/>
        </w:rPr>
        <w:t>p</w:t>
      </w:r>
      <w:r>
        <w:rPr>
          <w:rFonts w:ascii="Times New Roman" w:hAnsi="Times New Roman"/>
          <w:sz w:val="24"/>
          <w:szCs w:val="24"/>
        </w:rPr>
        <w:t xml:space="preserve"> = .015 but this effect was no longer significant when individual difference variables were entered into the equation. At the second step, self-efficacy was the strongest predictor in the model </w:t>
      </w:r>
      <w:r w:rsidRPr="00375478">
        <w:rPr>
          <w:rFonts w:ascii="Times New Roman" w:hAnsi="Times New Roman"/>
          <w:i/>
          <w:sz w:val="24"/>
          <w:szCs w:val="24"/>
        </w:rPr>
        <w:t>β</w:t>
      </w:r>
      <w:r>
        <w:rPr>
          <w:rFonts w:ascii="Times New Roman" w:hAnsi="Times New Roman"/>
          <w:i/>
          <w:sz w:val="24"/>
          <w:szCs w:val="24"/>
        </w:rPr>
        <w:t xml:space="preserve"> </w:t>
      </w:r>
      <w:r>
        <w:rPr>
          <w:rFonts w:ascii="Times New Roman" w:hAnsi="Times New Roman"/>
          <w:sz w:val="24"/>
          <w:szCs w:val="24"/>
        </w:rPr>
        <w:t xml:space="preserve">= .155, </w:t>
      </w:r>
      <w:r w:rsidRPr="00E9102A">
        <w:rPr>
          <w:rFonts w:ascii="Times New Roman" w:hAnsi="Times New Roman"/>
          <w:i/>
          <w:sz w:val="24"/>
          <w:szCs w:val="24"/>
        </w:rPr>
        <w:t>p</w:t>
      </w:r>
      <w:r>
        <w:rPr>
          <w:rFonts w:ascii="Times New Roman" w:hAnsi="Times New Roman"/>
          <w:sz w:val="24"/>
          <w:szCs w:val="24"/>
        </w:rPr>
        <w:t xml:space="preserve"> = .01.</w:t>
      </w:r>
    </w:p>
    <w:p w:rsidR="00FE5D58" w:rsidRPr="0053142F" w:rsidRDefault="0052630F" w:rsidP="0053142F">
      <w:pPr>
        <w:spacing w:line="480" w:lineRule="auto"/>
        <w:ind w:firstLine="720"/>
        <w:rPr>
          <w:rFonts w:ascii="Times New Roman" w:hAnsi="Times New Roman"/>
          <w:sz w:val="24"/>
          <w:szCs w:val="24"/>
        </w:rPr>
      </w:pPr>
      <w:r w:rsidRPr="00521E65">
        <w:rPr>
          <w:rFonts w:ascii="Times New Roman" w:hAnsi="Times New Roman" w:cs="Times New Roman"/>
          <w:sz w:val="24"/>
          <w:szCs w:val="24"/>
        </w:rPr>
        <w:t xml:space="preserve">A principal component </w:t>
      </w:r>
      <w:r w:rsidR="00D16621" w:rsidRPr="00521E65">
        <w:rPr>
          <w:rFonts w:ascii="Times New Roman" w:hAnsi="Times New Roman" w:cs="Times New Roman"/>
          <w:sz w:val="24"/>
          <w:szCs w:val="24"/>
        </w:rPr>
        <w:t xml:space="preserve">analysis </w:t>
      </w:r>
      <w:proofErr w:type="gramStart"/>
      <w:r w:rsidR="00D16621" w:rsidRPr="00521E65">
        <w:rPr>
          <w:rFonts w:ascii="Times New Roman" w:hAnsi="Times New Roman" w:cs="Times New Roman"/>
          <w:sz w:val="24"/>
          <w:szCs w:val="24"/>
        </w:rPr>
        <w:t>was performed</w:t>
      </w:r>
      <w:proofErr w:type="gramEnd"/>
      <w:r w:rsidR="00D16621" w:rsidRPr="00521E65">
        <w:rPr>
          <w:rFonts w:ascii="Times New Roman" w:hAnsi="Times New Roman" w:cs="Times New Roman"/>
          <w:sz w:val="24"/>
          <w:szCs w:val="24"/>
        </w:rPr>
        <w:t xml:space="preserve"> </w:t>
      </w:r>
      <w:r w:rsidR="000F61D1" w:rsidRPr="00521E65">
        <w:rPr>
          <w:rFonts w:ascii="Times New Roman" w:hAnsi="Times New Roman" w:cs="Times New Roman"/>
          <w:sz w:val="24"/>
          <w:szCs w:val="24"/>
        </w:rPr>
        <w:t xml:space="preserve">on the 12 items of the </w:t>
      </w:r>
      <w:proofErr w:type="spellStart"/>
      <w:r w:rsidR="000F61D1" w:rsidRPr="00521E65">
        <w:rPr>
          <w:rFonts w:ascii="Times New Roman" w:hAnsi="Times New Roman" w:cs="Times New Roman"/>
          <w:sz w:val="24"/>
          <w:szCs w:val="24"/>
        </w:rPr>
        <w:t>Multigroup</w:t>
      </w:r>
      <w:proofErr w:type="spellEnd"/>
      <w:r w:rsidR="000F61D1" w:rsidRPr="00521E65">
        <w:rPr>
          <w:rFonts w:ascii="Times New Roman" w:hAnsi="Times New Roman" w:cs="Times New Roman"/>
          <w:sz w:val="24"/>
          <w:szCs w:val="24"/>
        </w:rPr>
        <w:t xml:space="preserve"> Ethnic Identity Measure</w:t>
      </w:r>
      <w:r w:rsidRPr="00521E65">
        <w:rPr>
          <w:rFonts w:ascii="Times New Roman" w:hAnsi="Times New Roman" w:cs="Times New Roman"/>
          <w:sz w:val="24"/>
          <w:szCs w:val="24"/>
        </w:rPr>
        <w:t xml:space="preserve"> with the aim to identify and compute </w:t>
      </w:r>
      <w:r w:rsidR="000D373F">
        <w:rPr>
          <w:rFonts w:ascii="Times New Roman" w:hAnsi="Times New Roman" w:cs="Times New Roman"/>
          <w:sz w:val="24"/>
          <w:szCs w:val="24"/>
        </w:rPr>
        <w:t xml:space="preserve">mean </w:t>
      </w:r>
      <w:r w:rsidRPr="00521E65">
        <w:rPr>
          <w:rFonts w:ascii="Times New Roman" w:hAnsi="Times New Roman" w:cs="Times New Roman"/>
          <w:sz w:val="24"/>
          <w:szCs w:val="24"/>
        </w:rPr>
        <w:t>scores for the factors</w:t>
      </w:r>
      <w:r w:rsidRPr="0052630F">
        <w:rPr>
          <w:rFonts w:ascii="Times New Roman" w:hAnsi="Times New Roman" w:cs="Times New Roman"/>
          <w:sz w:val="24"/>
          <w:szCs w:val="24"/>
        </w:rPr>
        <w:t xml:space="preserve"> underlying this version of the scale</w:t>
      </w:r>
      <w:r w:rsidR="00D16621" w:rsidRPr="0052630F">
        <w:rPr>
          <w:rFonts w:ascii="Times New Roman" w:hAnsi="Times New Roman" w:cs="Times New Roman"/>
          <w:sz w:val="24"/>
          <w:szCs w:val="24"/>
        </w:rPr>
        <w:t xml:space="preserve">. </w:t>
      </w:r>
      <w:r w:rsidR="00527A7F" w:rsidRPr="0052630F">
        <w:rPr>
          <w:rFonts w:ascii="Times New Roman" w:hAnsi="Times New Roman" w:cs="Times New Roman"/>
          <w:sz w:val="24"/>
          <w:szCs w:val="24"/>
        </w:rPr>
        <w:t xml:space="preserve">Using Kaiser’s criterion, two factors </w:t>
      </w:r>
      <w:proofErr w:type="gramStart"/>
      <w:r w:rsidR="00527A7F" w:rsidRPr="0052630F">
        <w:rPr>
          <w:rFonts w:ascii="Times New Roman" w:hAnsi="Times New Roman" w:cs="Times New Roman"/>
          <w:sz w:val="24"/>
          <w:szCs w:val="24"/>
        </w:rPr>
        <w:t>were extracted</w:t>
      </w:r>
      <w:proofErr w:type="gramEnd"/>
      <w:r w:rsidR="00527A7F" w:rsidRPr="0052630F">
        <w:rPr>
          <w:rFonts w:ascii="Times New Roman" w:hAnsi="Times New Roman" w:cs="Times New Roman"/>
          <w:sz w:val="24"/>
          <w:szCs w:val="24"/>
        </w:rPr>
        <w:t>, explaining</w:t>
      </w:r>
      <w:r w:rsidR="00527A7F" w:rsidRPr="008F001D">
        <w:rPr>
          <w:rFonts w:ascii="Times New Roman" w:hAnsi="Times New Roman" w:cs="Times New Roman"/>
          <w:sz w:val="24"/>
          <w:szCs w:val="24"/>
        </w:rPr>
        <w:t xml:space="preserve"> 60.17% of the variance. </w:t>
      </w:r>
      <w:r w:rsidR="00C928CE" w:rsidRPr="008F001D">
        <w:rPr>
          <w:rFonts w:ascii="Times New Roman" w:hAnsi="Times New Roman" w:cs="Times New Roman"/>
          <w:sz w:val="24"/>
          <w:szCs w:val="24"/>
        </w:rPr>
        <w:t xml:space="preserve">To aid in the interpretation of these two components, an </w:t>
      </w:r>
      <w:proofErr w:type="spellStart"/>
      <w:r w:rsidR="00C928CE" w:rsidRPr="008F001D">
        <w:rPr>
          <w:rFonts w:ascii="Times New Roman" w:hAnsi="Times New Roman" w:cs="Times New Roman"/>
          <w:sz w:val="24"/>
          <w:szCs w:val="24"/>
        </w:rPr>
        <w:t>Oblimin</w:t>
      </w:r>
      <w:proofErr w:type="spellEnd"/>
      <w:r w:rsidR="00C928CE" w:rsidRPr="008F001D">
        <w:rPr>
          <w:rFonts w:ascii="Times New Roman" w:hAnsi="Times New Roman" w:cs="Times New Roman"/>
          <w:sz w:val="24"/>
          <w:szCs w:val="24"/>
        </w:rPr>
        <w:t xml:space="preserve"> rotation </w:t>
      </w:r>
      <w:proofErr w:type="gramStart"/>
      <w:r w:rsidR="00C928CE" w:rsidRPr="008F001D">
        <w:rPr>
          <w:rFonts w:ascii="Times New Roman" w:hAnsi="Times New Roman" w:cs="Times New Roman"/>
          <w:sz w:val="24"/>
          <w:szCs w:val="24"/>
        </w:rPr>
        <w:t>was performed</w:t>
      </w:r>
      <w:proofErr w:type="gramEnd"/>
      <w:r w:rsidR="00280D0C" w:rsidRPr="008F001D">
        <w:rPr>
          <w:rFonts w:ascii="Times New Roman" w:hAnsi="Times New Roman" w:cs="Times New Roman"/>
          <w:sz w:val="24"/>
          <w:szCs w:val="24"/>
        </w:rPr>
        <w:t>.</w:t>
      </w:r>
      <w:r w:rsidR="00C928CE" w:rsidRPr="008F001D">
        <w:rPr>
          <w:rFonts w:ascii="Times New Roman" w:hAnsi="Times New Roman" w:cs="Times New Roman"/>
          <w:sz w:val="24"/>
          <w:szCs w:val="24"/>
        </w:rPr>
        <w:t xml:space="preserve"> </w:t>
      </w:r>
      <w:r w:rsidR="00DB77B5" w:rsidRPr="008F001D">
        <w:rPr>
          <w:rFonts w:ascii="Times New Roman" w:hAnsi="Times New Roman" w:cs="Times New Roman"/>
          <w:sz w:val="24"/>
          <w:szCs w:val="24"/>
        </w:rPr>
        <w:t>The rotation solution</w:t>
      </w:r>
      <w:r w:rsidR="00743D60" w:rsidRPr="008F001D">
        <w:rPr>
          <w:rFonts w:ascii="Times New Roman" w:hAnsi="Times New Roman" w:cs="Times New Roman"/>
          <w:sz w:val="24"/>
          <w:szCs w:val="24"/>
        </w:rPr>
        <w:t xml:space="preserve"> </w:t>
      </w:r>
      <w:r w:rsidR="0000684A" w:rsidRPr="008F001D">
        <w:rPr>
          <w:rFonts w:ascii="Times New Roman" w:hAnsi="Times New Roman" w:cs="Times New Roman"/>
          <w:sz w:val="24"/>
          <w:szCs w:val="24"/>
        </w:rPr>
        <w:t>r</w:t>
      </w:r>
      <w:r w:rsidR="005C408C">
        <w:rPr>
          <w:rFonts w:ascii="Times New Roman" w:hAnsi="Times New Roman" w:cs="Times New Roman"/>
          <w:sz w:val="24"/>
          <w:szCs w:val="24"/>
        </w:rPr>
        <w:t xml:space="preserve">evealed a </w:t>
      </w:r>
      <w:proofErr w:type="gramStart"/>
      <w:r w:rsidR="005C408C">
        <w:rPr>
          <w:rFonts w:ascii="Times New Roman" w:hAnsi="Times New Roman" w:cs="Times New Roman"/>
          <w:sz w:val="24"/>
          <w:szCs w:val="24"/>
        </w:rPr>
        <w:t>two factor</w:t>
      </w:r>
      <w:proofErr w:type="gramEnd"/>
      <w:r w:rsidR="005C408C">
        <w:rPr>
          <w:rFonts w:ascii="Times New Roman" w:hAnsi="Times New Roman" w:cs="Times New Roman"/>
          <w:sz w:val="24"/>
          <w:szCs w:val="24"/>
        </w:rPr>
        <w:t xml:space="preserve"> structure. </w:t>
      </w:r>
      <w:r w:rsidR="00BE2581">
        <w:rPr>
          <w:rFonts w:ascii="Times New Roman" w:hAnsi="Times New Roman" w:cs="Times New Roman"/>
          <w:color w:val="222222"/>
          <w:sz w:val="24"/>
          <w:szCs w:val="24"/>
        </w:rPr>
        <w:t>Both factors</w:t>
      </w:r>
      <w:r w:rsidR="00E3515A">
        <w:rPr>
          <w:rFonts w:ascii="Times New Roman" w:hAnsi="Times New Roman" w:cs="Times New Roman"/>
          <w:color w:val="222222"/>
          <w:sz w:val="24"/>
          <w:szCs w:val="24"/>
        </w:rPr>
        <w:t xml:space="preserve"> had</w:t>
      </w:r>
      <w:r w:rsidR="00DB77B5" w:rsidRPr="008F001D">
        <w:rPr>
          <w:rFonts w:ascii="Times New Roman" w:hAnsi="Times New Roman" w:cs="Times New Roman"/>
          <w:color w:val="222222"/>
          <w:sz w:val="24"/>
          <w:szCs w:val="24"/>
        </w:rPr>
        <w:t xml:space="preserve"> strong loadings </w:t>
      </w:r>
      <w:r w:rsidR="00DB77B5" w:rsidRPr="003C6A0C">
        <w:rPr>
          <w:rFonts w:ascii="Times New Roman" w:hAnsi="Times New Roman" w:cs="Times New Roman"/>
          <w:sz w:val="24"/>
          <w:szCs w:val="24"/>
        </w:rPr>
        <w:lastRenderedPageBreak/>
        <w:t>and most variables loaded substantially on only one component</w:t>
      </w:r>
      <w:r w:rsidR="00481FC4" w:rsidRPr="003C6A0C">
        <w:rPr>
          <w:rFonts w:ascii="Times New Roman" w:hAnsi="Times New Roman" w:cs="Times New Roman"/>
          <w:sz w:val="24"/>
          <w:szCs w:val="24"/>
        </w:rPr>
        <w:t xml:space="preserve"> (see Table 3)</w:t>
      </w:r>
      <w:r w:rsidR="00DB77B5" w:rsidRPr="003C6A0C">
        <w:rPr>
          <w:rFonts w:ascii="Times New Roman" w:hAnsi="Times New Roman" w:cs="Times New Roman"/>
          <w:sz w:val="24"/>
          <w:szCs w:val="24"/>
        </w:rPr>
        <w:t>.</w:t>
      </w:r>
      <w:r w:rsidR="007964B5" w:rsidRPr="003C6A0C">
        <w:rPr>
          <w:rFonts w:ascii="Times New Roman" w:hAnsi="Times New Roman" w:cs="Times New Roman"/>
          <w:sz w:val="24"/>
          <w:szCs w:val="24"/>
        </w:rPr>
        <w:t xml:space="preserve"> </w:t>
      </w:r>
      <w:r w:rsidR="00DB77B5" w:rsidRPr="003C6A0C">
        <w:rPr>
          <w:rFonts w:ascii="Times New Roman" w:hAnsi="Times New Roman" w:cs="Times New Roman"/>
          <w:sz w:val="24"/>
          <w:szCs w:val="24"/>
        </w:rPr>
        <w:t xml:space="preserve">Items </w:t>
      </w:r>
      <w:r w:rsidR="008C1B54" w:rsidRPr="003C6A0C">
        <w:rPr>
          <w:rFonts w:ascii="Times New Roman" w:hAnsi="Times New Roman" w:cs="Times New Roman"/>
          <w:sz w:val="24"/>
          <w:szCs w:val="24"/>
        </w:rPr>
        <w:t xml:space="preserve">more related </w:t>
      </w:r>
      <w:r w:rsidR="008C1B54" w:rsidRPr="008F001D">
        <w:rPr>
          <w:rFonts w:ascii="Times New Roman" w:hAnsi="Times New Roman" w:cs="Times New Roman"/>
          <w:color w:val="222222"/>
          <w:sz w:val="24"/>
          <w:szCs w:val="24"/>
        </w:rPr>
        <w:t xml:space="preserve">to </w:t>
      </w:r>
      <w:r w:rsidR="008F001D" w:rsidRPr="008F001D">
        <w:rPr>
          <w:rFonts w:ascii="Times New Roman" w:hAnsi="Times New Roman" w:cs="Times New Roman"/>
          <w:color w:val="222222"/>
          <w:sz w:val="24"/>
          <w:szCs w:val="24"/>
        </w:rPr>
        <w:t xml:space="preserve">the process of identity exploration (e.g. </w:t>
      </w:r>
      <w:r w:rsidR="008F001D" w:rsidRPr="008F001D">
        <w:rPr>
          <w:rFonts w:ascii="Times New Roman" w:hAnsi="Times New Roman" w:cs="Times New Roman"/>
          <w:sz w:val="24"/>
          <w:szCs w:val="24"/>
        </w:rPr>
        <w:t>“I have spent time trying to find more about</w:t>
      </w:r>
      <w:r w:rsidR="008F001D" w:rsidRPr="008F001D">
        <w:rPr>
          <w:rFonts w:ascii="Times New Roman" w:hAnsi="Times New Roman" w:cs="Times New Roman"/>
          <w:color w:val="222222"/>
          <w:sz w:val="24"/>
          <w:szCs w:val="24"/>
        </w:rPr>
        <w:t xml:space="preserve"> </w:t>
      </w:r>
      <w:r w:rsidR="008F001D" w:rsidRPr="008F001D">
        <w:rPr>
          <w:rFonts w:ascii="Times New Roman" w:hAnsi="Times New Roman" w:cs="Times New Roman"/>
          <w:sz w:val="24"/>
          <w:szCs w:val="24"/>
        </w:rPr>
        <w:t>Luxembourg, such as its history, traditions and customs</w:t>
      </w:r>
      <w:r w:rsidR="008F001D" w:rsidRPr="008F001D">
        <w:rPr>
          <w:rFonts w:ascii="Times New Roman" w:hAnsi="Times New Roman" w:cs="Times New Roman"/>
          <w:color w:val="222222"/>
          <w:sz w:val="24"/>
          <w:szCs w:val="24"/>
        </w:rPr>
        <w:t xml:space="preserve">”) </w:t>
      </w:r>
      <w:r w:rsidR="00DB77B5" w:rsidRPr="008F001D">
        <w:rPr>
          <w:rFonts w:ascii="Times New Roman" w:hAnsi="Times New Roman" w:cs="Times New Roman"/>
          <w:color w:val="222222"/>
          <w:sz w:val="24"/>
          <w:szCs w:val="24"/>
        </w:rPr>
        <w:t xml:space="preserve">loaded strongly on factor 1 </w:t>
      </w:r>
      <w:r w:rsidR="008F001D">
        <w:rPr>
          <w:rFonts w:ascii="Times New Roman" w:hAnsi="Times New Roman" w:cs="Times New Roman"/>
          <w:color w:val="222222"/>
          <w:sz w:val="24"/>
          <w:szCs w:val="24"/>
        </w:rPr>
        <w:t>whereas</w:t>
      </w:r>
      <w:r w:rsidR="008F001D" w:rsidRPr="008F001D">
        <w:rPr>
          <w:rFonts w:ascii="Times New Roman" w:hAnsi="Times New Roman" w:cs="Times New Roman"/>
          <w:color w:val="222222"/>
          <w:sz w:val="24"/>
          <w:szCs w:val="24"/>
        </w:rPr>
        <w:t xml:space="preserve"> items </w:t>
      </w:r>
      <w:r w:rsidR="008F001D">
        <w:rPr>
          <w:rFonts w:ascii="Times New Roman" w:hAnsi="Times New Roman" w:cs="Times New Roman"/>
          <w:color w:val="222222"/>
          <w:sz w:val="24"/>
          <w:szCs w:val="24"/>
        </w:rPr>
        <w:t xml:space="preserve">more </w:t>
      </w:r>
      <w:r w:rsidR="008F001D" w:rsidRPr="008F001D">
        <w:rPr>
          <w:rFonts w:ascii="Times New Roman" w:hAnsi="Times New Roman" w:cs="Times New Roman"/>
          <w:color w:val="222222"/>
          <w:sz w:val="24"/>
          <w:szCs w:val="24"/>
        </w:rPr>
        <w:t xml:space="preserve">related to identity commitment </w:t>
      </w:r>
      <w:r w:rsidR="008C1B54" w:rsidRPr="008F001D">
        <w:rPr>
          <w:rFonts w:ascii="Times New Roman" w:hAnsi="Times New Roman" w:cs="Times New Roman"/>
          <w:color w:val="222222"/>
          <w:sz w:val="24"/>
          <w:szCs w:val="24"/>
        </w:rPr>
        <w:t xml:space="preserve"> </w:t>
      </w:r>
      <w:r w:rsidR="008F001D" w:rsidRPr="008F001D">
        <w:rPr>
          <w:rFonts w:ascii="Times New Roman" w:hAnsi="Times New Roman" w:cs="Times New Roman"/>
          <w:color w:val="222222"/>
          <w:sz w:val="24"/>
          <w:szCs w:val="24"/>
        </w:rPr>
        <w:t xml:space="preserve">(e. g. </w:t>
      </w:r>
      <w:r w:rsidR="008F001D" w:rsidRPr="008F001D">
        <w:rPr>
          <w:rFonts w:ascii="Times New Roman" w:hAnsi="Times New Roman"/>
          <w:sz w:val="24"/>
          <w:szCs w:val="24"/>
        </w:rPr>
        <w:t>I am happy that I a</w:t>
      </w:r>
      <w:r w:rsidR="008F001D">
        <w:rPr>
          <w:rFonts w:ascii="Times New Roman" w:hAnsi="Times New Roman"/>
          <w:sz w:val="24"/>
          <w:szCs w:val="24"/>
        </w:rPr>
        <w:t xml:space="preserve">m a member of the Luxembourgish </w:t>
      </w:r>
      <w:r w:rsidR="008F001D" w:rsidRPr="008F001D">
        <w:rPr>
          <w:rFonts w:ascii="Times New Roman" w:hAnsi="Times New Roman"/>
          <w:sz w:val="24"/>
          <w:szCs w:val="24"/>
        </w:rPr>
        <w:t>community</w:t>
      </w:r>
      <w:r w:rsidR="008F001D">
        <w:rPr>
          <w:rFonts w:ascii="Times New Roman" w:hAnsi="Times New Roman"/>
          <w:sz w:val="24"/>
          <w:szCs w:val="24"/>
        </w:rPr>
        <w:t>”)</w:t>
      </w:r>
      <w:r w:rsidR="008F001D" w:rsidRPr="008F001D">
        <w:rPr>
          <w:rFonts w:ascii="Times New Roman" w:hAnsi="Times New Roman" w:cs="Times New Roman"/>
          <w:color w:val="222222"/>
          <w:sz w:val="24"/>
          <w:szCs w:val="24"/>
        </w:rPr>
        <w:t xml:space="preserve"> </w:t>
      </w:r>
      <w:r w:rsidR="005C408C">
        <w:rPr>
          <w:rFonts w:ascii="Times New Roman" w:hAnsi="Times New Roman" w:cs="Times New Roman"/>
          <w:color w:val="222222"/>
          <w:sz w:val="24"/>
          <w:szCs w:val="24"/>
        </w:rPr>
        <w:t xml:space="preserve">loaded strongly on factor 2, </w:t>
      </w:r>
      <w:r w:rsidR="005C408C" w:rsidRPr="008F001D">
        <w:rPr>
          <w:rFonts w:ascii="Times New Roman" w:hAnsi="Times New Roman" w:cs="Times New Roman"/>
          <w:sz w:val="24"/>
          <w:szCs w:val="24"/>
        </w:rPr>
        <w:t>in line with previous research findings (</w:t>
      </w:r>
      <w:r w:rsidR="005C408C" w:rsidRPr="008F001D">
        <w:rPr>
          <w:rFonts w:ascii="Times New Roman" w:hAnsi="Times New Roman" w:cs="Times New Roman"/>
          <w:color w:val="222222"/>
          <w:sz w:val="24"/>
          <w:szCs w:val="24"/>
        </w:rPr>
        <w:t xml:space="preserve">Roberts, </w:t>
      </w:r>
      <w:proofErr w:type="spellStart"/>
      <w:r w:rsidR="005C408C" w:rsidRPr="008F001D">
        <w:rPr>
          <w:rFonts w:ascii="Times New Roman" w:hAnsi="Times New Roman" w:cs="Times New Roman"/>
          <w:color w:val="222222"/>
          <w:sz w:val="24"/>
          <w:szCs w:val="24"/>
        </w:rPr>
        <w:t>Phinney</w:t>
      </w:r>
      <w:proofErr w:type="spellEnd"/>
      <w:r w:rsidR="005C408C" w:rsidRPr="008F001D">
        <w:rPr>
          <w:rFonts w:ascii="Times New Roman" w:hAnsi="Times New Roman" w:cs="Times New Roman"/>
          <w:color w:val="222222"/>
          <w:sz w:val="24"/>
          <w:szCs w:val="24"/>
        </w:rPr>
        <w:t xml:space="preserve">, Masse, Chen, Roberts, &amp; Romero, 1999). </w:t>
      </w:r>
    </w:p>
    <w:p w:rsidR="00FE5D58" w:rsidRPr="00FE5D58" w:rsidRDefault="00FE5D58" w:rsidP="00FE5D58">
      <w:pPr>
        <w:spacing w:after="0"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w:t>
      </w:r>
      <w:r w:rsidRPr="00A34DEC">
        <w:rPr>
          <w:rFonts w:ascii="Times New Roman" w:hAnsi="Times New Roman" w:cs="Times New Roman"/>
          <w:bCs/>
          <w:sz w:val="24"/>
          <w:szCs w:val="24"/>
        </w:rPr>
        <w:t>Tab</w:t>
      </w:r>
      <w:r w:rsidR="00F53B0F">
        <w:rPr>
          <w:rFonts w:ascii="Times New Roman" w:hAnsi="Times New Roman" w:cs="Times New Roman"/>
          <w:bCs/>
          <w:sz w:val="24"/>
          <w:szCs w:val="24"/>
        </w:rPr>
        <w:t>le 3</w:t>
      </w:r>
      <w:r w:rsidRPr="00A34DEC">
        <w:rPr>
          <w:rFonts w:ascii="Times New Roman" w:hAnsi="Times New Roman" w:cs="Times New Roman"/>
          <w:bCs/>
          <w:sz w:val="24"/>
          <w:szCs w:val="24"/>
        </w:rPr>
        <w:t xml:space="preserve"> here</w:t>
      </w:r>
      <w:r>
        <w:rPr>
          <w:rFonts w:ascii="Times New Roman" w:hAnsi="Times New Roman" w:cs="Times New Roman"/>
          <w:bCs/>
          <w:sz w:val="24"/>
          <w:szCs w:val="24"/>
        </w:rPr>
        <w:t xml:space="preserve"> ---</w:t>
      </w:r>
    </w:p>
    <w:p w:rsidR="00B9157B" w:rsidRDefault="00BE2581" w:rsidP="002A36C2">
      <w:pPr>
        <w:spacing w:line="480" w:lineRule="auto"/>
        <w:ind w:firstLine="720"/>
        <w:rPr>
          <w:rFonts w:ascii="Times New Roman" w:hAnsi="Times New Roman" w:cs="Times New Roman"/>
          <w:sz w:val="24"/>
          <w:szCs w:val="24"/>
        </w:rPr>
      </w:pPr>
      <w:r>
        <w:rPr>
          <w:rFonts w:ascii="Times New Roman" w:hAnsi="Times New Roman" w:cs="Times New Roman"/>
          <w:color w:val="222222"/>
          <w:sz w:val="24"/>
          <w:szCs w:val="24"/>
        </w:rPr>
        <w:t>Encouraged by</w:t>
      </w:r>
      <w:r w:rsidR="00FE5D58">
        <w:rPr>
          <w:rFonts w:ascii="Times New Roman" w:hAnsi="Times New Roman" w:cs="Times New Roman"/>
          <w:color w:val="222222"/>
          <w:sz w:val="24"/>
          <w:szCs w:val="24"/>
        </w:rPr>
        <w:t xml:space="preserve"> these findings</w:t>
      </w:r>
      <w:r>
        <w:rPr>
          <w:rFonts w:ascii="Times New Roman" w:hAnsi="Times New Roman" w:cs="Times New Roman"/>
          <w:color w:val="222222"/>
          <w:sz w:val="24"/>
          <w:szCs w:val="24"/>
        </w:rPr>
        <w:t xml:space="preserve"> and as suggested by </w:t>
      </w:r>
      <w:r w:rsidR="0059692D">
        <w:rPr>
          <w:rFonts w:ascii="Times New Roman" w:hAnsi="Times New Roman" w:cs="Times New Roman"/>
          <w:color w:val="222222"/>
          <w:sz w:val="24"/>
          <w:szCs w:val="24"/>
        </w:rPr>
        <w:t>Roberts et al. (1999)</w:t>
      </w:r>
      <w:r w:rsidR="00FE5D58">
        <w:rPr>
          <w:rFonts w:ascii="Times New Roman" w:hAnsi="Times New Roman" w:cs="Times New Roman"/>
          <w:color w:val="222222"/>
          <w:sz w:val="24"/>
          <w:szCs w:val="24"/>
        </w:rPr>
        <w:t>, two s</w:t>
      </w:r>
      <w:r w:rsidR="00B9157B" w:rsidRPr="008F001D">
        <w:rPr>
          <w:rFonts w:ascii="Times New Roman" w:hAnsi="Times New Roman" w:cs="Times New Roman"/>
          <w:sz w:val="24"/>
          <w:szCs w:val="24"/>
        </w:rPr>
        <w:t xml:space="preserve">ubscales </w:t>
      </w:r>
      <w:proofErr w:type="gramStart"/>
      <w:r w:rsidR="00FE5D58">
        <w:rPr>
          <w:rFonts w:ascii="Times New Roman" w:hAnsi="Times New Roman" w:cs="Times New Roman"/>
          <w:sz w:val="24"/>
          <w:szCs w:val="24"/>
        </w:rPr>
        <w:t>were created</w:t>
      </w:r>
      <w:proofErr w:type="gramEnd"/>
      <w:r w:rsidR="00FE5D58">
        <w:rPr>
          <w:rFonts w:ascii="Times New Roman" w:hAnsi="Times New Roman" w:cs="Times New Roman"/>
          <w:sz w:val="24"/>
          <w:szCs w:val="24"/>
        </w:rPr>
        <w:t xml:space="preserve">: the </w:t>
      </w:r>
      <w:r w:rsidR="0076718F" w:rsidRPr="008F001D">
        <w:rPr>
          <w:rFonts w:ascii="Times New Roman" w:hAnsi="Times New Roman" w:cs="Times New Roman"/>
          <w:sz w:val="24"/>
          <w:szCs w:val="24"/>
        </w:rPr>
        <w:t>Luxembourgish Identity Commitment</w:t>
      </w:r>
      <w:r w:rsidR="00FE5D58">
        <w:rPr>
          <w:rFonts w:ascii="Times New Roman" w:hAnsi="Times New Roman" w:cs="Times New Roman"/>
          <w:sz w:val="24"/>
          <w:szCs w:val="24"/>
        </w:rPr>
        <w:t xml:space="preserve"> subscale</w:t>
      </w:r>
      <w:r w:rsidR="0076718F" w:rsidRPr="008F001D">
        <w:rPr>
          <w:rFonts w:ascii="Times New Roman" w:hAnsi="Times New Roman" w:cs="Times New Roman"/>
          <w:sz w:val="24"/>
          <w:szCs w:val="24"/>
        </w:rPr>
        <w:t xml:space="preserve"> (</w:t>
      </w:r>
      <w:r w:rsidR="00FE50D3" w:rsidRPr="008F001D">
        <w:rPr>
          <w:rFonts w:ascii="Times New Roman" w:hAnsi="Times New Roman" w:cs="Times New Roman"/>
          <w:sz w:val="24"/>
          <w:szCs w:val="24"/>
        </w:rPr>
        <w:t xml:space="preserve">Cronbach’s </w:t>
      </w:r>
      <w:r w:rsidR="00FE50D3" w:rsidRPr="008F001D">
        <w:rPr>
          <w:rFonts w:ascii="Times New Roman" w:hAnsi="Times New Roman" w:cs="Times New Roman"/>
          <w:i/>
          <w:sz w:val="24"/>
          <w:szCs w:val="24"/>
        </w:rPr>
        <w:t>α</w:t>
      </w:r>
      <w:r w:rsidR="00FE50D3" w:rsidRPr="008F001D">
        <w:rPr>
          <w:rFonts w:ascii="Times New Roman" w:hAnsi="Times New Roman" w:cs="Times New Roman"/>
          <w:sz w:val="24"/>
          <w:szCs w:val="24"/>
        </w:rPr>
        <w:t xml:space="preserve"> = .909)</w:t>
      </w:r>
      <w:r w:rsidR="0076718F" w:rsidRPr="008F001D">
        <w:rPr>
          <w:rFonts w:ascii="Times New Roman" w:hAnsi="Times New Roman" w:cs="Times New Roman"/>
          <w:sz w:val="24"/>
          <w:szCs w:val="24"/>
        </w:rPr>
        <w:t xml:space="preserve"> and</w:t>
      </w:r>
      <w:r w:rsidR="0076718F" w:rsidRPr="00FE50D3">
        <w:rPr>
          <w:rFonts w:ascii="Times New Roman" w:hAnsi="Times New Roman" w:cs="Times New Roman"/>
          <w:sz w:val="24"/>
          <w:szCs w:val="24"/>
        </w:rPr>
        <w:t xml:space="preserve"> </w:t>
      </w:r>
      <w:r w:rsidR="001C6AEA">
        <w:rPr>
          <w:rFonts w:ascii="Times New Roman" w:hAnsi="Times New Roman" w:cs="Times New Roman"/>
          <w:sz w:val="24"/>
          <w:szCs w:val="24"/>
        </w:rPr>
        <w:t xml:space="preserve">the </w:t>
      </w:r>
      <w:r w:rsidR="0076718F" w:rsidRPr="00FE50D3">
        <w:rPr>
          <w:rFonts w:ascii="Times New Roman" w:hAnsi="Times New Roman" w:cs="Times New Roman"/>
          <w:sz w:val="24"/>
          <w:szCs w:val="24"/>
        </w:rPr>
        <w:t xml:space="preserve">Luxembourgish Identity Exploration </w:t>
      </w:r>
      <w:r w:rsidR="00FE5D58">
        <w:rPr>
          <w:rFonts w:ascii="Times New Roman" w:hAnsi="Times New Roman" w:cs="Times New Roman"/>
          <w:sz w:val="24"/>
          <w:szCs w:val="24"/>
        </w:rPr>
        <w:t>subscale</w:t>
      </w:r>
      <w:r w:rsidR="00FE5D58" w:rsidRPr="008F001D">
        <w:rPr>
          <w:rFonts w:ascii="Times New Roman" w:hAnsi="Times New Roman" w:cs="Times New Roman"/>
          <w:sz w:val="24"/>
          <w:szCs w:val="24"/>
        </w:rPr>
        <w:t xml:space="preserve"> </w:t>
      </w:r>
      <w:r w:rsidR="0076718F" w:rsidRPr="00FE50D3">
        <w:rPr>
          <w:rFonts w:ascii="Times New Roman" w:hAnsi="Times New Roman" w:cs="Times New Roman"/>
          <w:sz w:val="24"/>
          <w:szCs w:val="24"/>
        </w:rPr>
        <w:t xml:space="preserve">(Cronbach’s </w:t>
      </w:r>
      <w:r w:rsidR="0076718F" w:rsidRPr="00FE50D3">
        <w:rPr>
          <w:rFonts w:ascii="Times New Roman" w:hAnsi="Times New Roman" w:cs="Times New Roman"/>
          <w:i/>
          <w:sz w:val="24"/>
          <w:szCs w:val="24"/>
        </w:rPr>
        <w:t>α</w:t>
      </w:r>
      <w:r w:rsidR="0076718F" w:rsidRPr="00FE50D3">
        <w:rPr>
          <w:rFonts w:ascii="Times New Roman" w:hAnsi="Times New Roman" w:cs="Times New Roman"/>
          <w:sz w:val="24"/>
          <w:szCs w:val="24"/>
        </w:rPr>
        <w:t xml:space="preserve"> = .</w:t>
      </w:r>
      <w:r w:rsidR="00FE50D3">
        <w:rPr>
          <w:rFonts w:ascii="Times New Roman" w:hAnsi="Times New Roman" w:cs="Times New Roman"/>
          <w:sz w:val="24"/>
          <w:szCs w:val="24"/>
        </w:rPr>
        <w:t>734).</w:t>
      </w:r>
      <w:r w:rsidR="00FE5D58">
        <w:rPr>
          <w:rFonts w:ascii="Times New Roman" w:hAnsi="Times New Roman" w:cs="Times New Roman"/>
          <w:sz w:val="24"/>
          <w:szCs w:val="24"/>
        </w:rPr>
        <w:t xml:space="preserve"> </w:t>
      </w:r>
      <w:r w:rsidR="006F45D3">
        <w:rPr>
          <w:rFonts w:ascii="Times New Roman" w:hAnsi="Times New Roman" w:cs="Times New Roman"/>
          <w:sz w:val="24"/>
          <w:szCs w:val="24"/>
        </w:rPr>
        <w:t>The</w:t>
      </w:r>
      <w:r w:rsidR="001C6AEA">
        <w:rPr>
          <w:rFonts w:ascii="Times New Roman" w:hAnsi="Times New Roman" w:cs="Times New Roman"/>
          <w:sz w:val="24"/>
          <w:szCs w:val="24"/>
        </w:rPr>
        <w:t xml:space="preserve"> </w:t>
      </w:r>
      <w:r w:rsidR="006F45D3">
        <w:rPr>
          <w:rFonts w:ascii="Times New Roman" w:hAnsi="Times New Roman" w:cs="Times New Roman"/>
          <w:sz w:val="24"/>
          <w:szCs w:val="24"/>
        </w:rPr>
        <w:t xml:space="preserve">mean score </w:t>
      </w:r>
      <w:r w:rsidR="005E30C5">
        <w:rPr>
          <w:rFonts w:ascii="Times New Roman" w:hAnsi="Times New Roman" w:cs="Times New Roman"/>
          <w:sz w:val="24"/>
          <w:szCs w:val="24"/>
        </w:rPr>
        <w:t>for the Luxembourgish Identity C</w:t>
      </w:r>
      <w:r w:rsidR="006F45D3">
        <w:rPr>
          <w:rFonts w:ascii="Times New Roman" w:hAnsi="Times New Roman" w:cs="Times New Roman"/>
          <w:sz w:val="24"/>
          <w:szCs w:val="24"/>
        </w:rPr>
        <w:t>ommitment subscale</w:t>
      </w:r>
      <w:r w:rsidR="001C6AEA">
        <w:rPr>
          <w:rFonts w:ascii="Times New Roman" w:hAnsi="Times New Roman" w:cs="Times New Roman"/>
          <w:sz w:val="24"/>
          <w:szCs w:val="24"/>
        </w:rPr>
        <w:t xml:space="preserve"> </w:t>
      </w:r>
      <w:r w:rsidR="006F45D3">
        <w:rPr>
          <w:rFonts w:ascii="Times New Roman" w:hAnsi="Times New Roman" w:cs="Times New Roman"/>
          <w:sz w:val="24"/>
          <w:szCs w:val="24"/>
        </w:rPr>
        <w:t>was</w:t>
      </w:r>
      <w:r w:rsidR="002A36C2">
        <w:rPr>
          <w:rFonts w:ascii="Times New Roman" w:hAnsi="Times New Roman" w:cs="Times New Roman"/>
          <w:sz w:val="24"/>
          <w:szCs w:val="24"/>
        </w:rPr>
        <w:t xml:space="preserve"> above the midpoint of the scale</w:t>
      </w:r>
      <w:r w:rsidR="006F45D3">
        <w:rPr>
          <w:rFonts w:ascii="Times New Roman" w:hAnsi="Times New Roman" w:cs="Times New Roman"/>
          <w:sz w:val="24"/>
          <w:szCs w:val="24"/>
        </w:rPr>
        <w:t xml:space="preserve"> </w:t>
      </w:r>
      <w:r w:rsidR="002A36C2">
        <w:rPr>
          <w:rFonts w:ascii="Times New Roman" w:hAnsi="Times New Roman" w:cs="Times New Roman"/>
          <w:sz w:val="24"/>
          <w:szCs w:val="24"/>
        </w:rPr>
        <w:t>(</w:t>
      </w:r>
      <w:r w:rsidR="002A36C2" w:rsidRPr="00173AB5">
        <w:rPr>
          <w:rFonts w:ascii="Times New Roman" w:hAnsi="Times New Roman" w:cs="Times New Roman"/>
          <w:i/>
          <w:sz w:val="24"/>
          <w:szCs w:val="24"/>
        </w:rPr>
        <w:t>M</w:t>
      </w:r>
      <w:r w:rsidR="002A36C2">
        <w:rPr>
          <w:rFonts w:ascii="Times New Roman" w:hAnsi="Times New Roman" w:cs="Times New Roman"/>
          <w:sz w:val="24"/>
          <w:szCs w:val="24"/>
        </w:rPr>
        <w:t xml:space="preserve"> = 3.52, </w:t>
      </w:r>
      <w:r w:rsidR="002A36C2" w:rsidRPr="00173AB5">
        <w:rPr>
          <w:rFonts w:ascii="Times New Roman" w:hAnsi="Times New Roman" w:cs="Times New Roman"/>
          <w:i/>
          <w:sz w:val="24"/>
          <w:szCs w:val="24"/>
        </w:rPr>
        <w:t>SD</w:t>
      </w:r>
      <w:r w:rsidR="002A36C2">
        <w:rPr>
          <w:rFonts w:ascii="Times New Roman" w:hAnsi="Times New Roman" w:cs="Times New Roman"/>
          <w:sz w:val="24"/>
          <w:szCs w:val="24"/>
        </w:rPr>
        <w:t xml:space="preserve"> = .93). The </w:t>
      </w:r>
      <w:r w:rsidR="005E30C5">
        <w:rPr>
          <w:rFonts w:ascii="Times New Roman" w:hAnsi="Times New Roman" w:cs="Times New Roman"/>
          <w:sz w:val="24"/>
          <w:szCs w:val="24"/>
        </w:rPr>
        <w:t>Luxembourgish Identity E</w:t>
      </w:r>
      <w:r w:rsidR="00783A52">
        <w:rPr>
          <w:rFonts w:ascii="Times New Roman" w:hAnsi="Times New Roman" w:cs="Times New Roman"/>
          <w:sz w:val="24"/>
          <w:szCs w:val="24"/>
        </w:rPr>
        <w:t>xploration subscale</w:t>
      </w:r>
      <w:r w:rsidR="002A36C2">
        <w:rPr>
          <w:rFonts w:ascii="Times New Roman" w:hAnsi="Times New Roman" w:cs="Times New Roman"/>
          <w:sz w:val="24"/>
          <w:szCs w:val="24"/>
        </w:rPr>
        <w:t xml:space="preserve"> </w:t>
      </w:r>
      <w:r w:rsidR="002A1C9F">
        <w:rPr>
          <w:rFonts w:ascii="Times New Roman" w:hAnsi="Times New Roman" w:cs="Times New Roman"/>
          <w:sz w:val="24"/>
          <w:szCs w:val="24"/>
        </w:rPr>
        <w:t>had</w:t>
      </w:r>
      <w:r w:rsidR="002A36C2">
        <w:rPr>
          <w:rFonts w:ascii="Times New Roman" w:hAnsi="Times New Roman" w:cs="Times New Roman"/>
          <w:sz w:val="24"/>
          <w:szCs w:val="24"/>
        </w:rPr>
        <w:t xml:space="preserve"> a lower mean score (</w:t>
      </w:r>
      <w:r w:rsidR="002A36C2" w:rsidRPr="00173AB5">
        <w:rPr>
          <w:rFonts w:ascii="Times New Roman" w:hAnsi="Times New Roman" w:cs="Times New Roman"/>
          <w:i/>
          <w:sz w:val="24"/>
          <w:szCs w:val="24"/>
        </w:rPr>
        <w:t>M</w:t>
      </w:r>
      <w:r w:rsidR="002A36C2">
        <w:rPr>
          <w:rFonts w:ascii="Times New Roman" w:hAnsi="Times New Roman" w:cs="Times New Roman"/>
          <w:sz w:val="24"/>
          <w:szCs w:val="24"/>
        </w:rPr>
        <w:t xml:space="preserve"> = 2.85, </w:t>
      </w:r>
      <w:r w:rsidR="002A36C2" w:rsidRPr="00173AB5">
        <w:rPr>
          <w:rFonts w:ascii="Times New Roman" w:hAnsi="Times New Roman" w:cs="Times New Roman"/>
          <w:i/>
          <w:sz w:val="24"/>
          <w:szCs w:val="24"/>
        </w:rPr>
        <w:t>SD</w:t>
      </w:r>
      <w:r w:rsidR="002A36C2">
        <w:rPr>
          <w:rFonts w:ascii="Times New Roman" w:hAnsi="Times New Roman" w:cs="Times New Roman"/>
          <w:sz w:val="24"/>
          <w:szCs w:val="24"/>
        </w:rPr>
        <w:t xml:space="preserve"> = .89)</w:t>
      </w:r>
      <w:r w:rsidR="002A1C9F">
        <w:rPr>
          <w:rFonts w:ascii="Times New Roman" w:hAnsi="Times New Roman" w:cs="Times New Roman"/>
          <w:sz w:val="24"/>
          <w:szCs w:val="24"/>
        </w:rPr>
        <w:t>,</w:t>
      </w:r>
      <w:r w:rsidR="002A36C2">
        <w:rPr>
          <w:rFonts w:ascii="Times New Roman" w:hAnsi="Times New Roman" w:cs="Times New Roman"/>
          <w:sz w:val="24"/>
          <w:szCs w:val="24"/>
        </w:rPr>
        <w:t xml:space="preserve"> suggesting that</w:t>
      </w:r>
      <w:r w:rsidR="002A1C9F">
        <w:rPr>
          <w:rFonts w:ascii="Times New Roman" w:hAnsi="Times New Roman" w:cs="Times New Roman"/>
          <w:sz w:val="24"/>
          <w:szCs w:val="24"/>
        </w:rPr>
        <w:t xml:space="preserve"> most of</w:t>
      </w:r>
      <w:r w:rsidR="002A36C2">
        <w:rPr>
          <w:rFonts w:ascii="Times New Roman" w:hAnsi="Times New Roman" w:cs="Times New Roman"/>
          <w:sz w:val="24"/>
          <w:szCs w:val="24"/>
        </w:rPr>
        <w:t xml:space="preserve"> </w:t>
      </w:r>
      <w:r w:rsidR="000C7761">
        <w:rPr>
          <w:rFonts w:ascii="Times New Roman" w:hAnsi="Times New Roman" w:cs="Times New Roman"/>
          <w:sz w:val="24"/>
          <w:szCs w:val="24"/>
        </w:rPr>
        <w:t xml:space="preserve">our participants </w:t>
      </w:r>
      <w:r w:rsidR="002A1C9F">
        <w:rPr>
          <w:rFonts w:ascii="Times New Roman" w:hAnsi="Times New Roman" w:cs="Times New Roman"/>
          <w:sz w:val="24"/>
          <w:szCs w:val="24"/>
        </w:rPr>
        <w:t xml:space="preserve">were no longer in the process of ethnic identity exploration. </w:t>
      </w:r>
    </w:p>
    <w:p w:rsidR="00173AB5" w:rsidRDefault="00173AB5" w:rsidP="00D51ABE">
      <w:pPr>
        <w:rPr>
          <w:rFonts w:ascii="Times New Roman" w:hAnsi="Times New Roman" w:cs="Times New Roman"/>
          <w:i/>
          <w:sz w:val="24"/>
          <w:szCs w:val="24"/>
        </w:rPr>
      </w:pPr>
      <w:r>
        <w:rPr>
          <w:rFonts w:ascii="Times New Roman" w:hAnsi="Times New Roman" w:cs="Times New Roman"/>
          <w:i/>
          <w:sz w:val="24"/>
          <w:szCs w:val="24"/>
        </w:rPr>
        <w:t>Cosmopolitan Identity Scale</w:t>
      </w:r>
    </w:p>
    <w:p w:rsidR="008E6609" w:rsidRDefault="006D001A" w:rsidP="008E6609">
      <w:pPr>
        <w:spacing w:line="480" w:lineRule="auto"/>
        <w:ind w:firstLine="720"/>
        <w:rPr>
          <w:rFonts w:ascii="Times New Roman" w:hAnsi="Times New Roman"/>
          <w:sz w:val="24"/>
          <w:szCs w:val="24"/>
        </w:rPr>
      </w:pPr>
      <w:r>
        <w:rPr>
          <w:rFonts w:ascii="Times New Roman" w:hAnsi="Times New Roman"/>
          <w:sz w:val="24"/>
          <w:szCs w:val="24"/>
        </w:rPr>
        <w:t xml:space="preserve">Multiple hierarchical </w:t>
      </w:r>
      <w:r w:rsidR="00A85E03">
        <w:rPr>
          <w:rFonts w:ascii="Times New Roman" w:hAnsi="Times New Roman"/>
          <w:sz w:val="24"/>
          <w:szCs w:val="24"/>
        </w:rPr>
        <w:t xml:space="preserve">regression </w:t>
      </w:r>
      <w:r>
        <w:rPr>
          <w:rFonts w:ascii="Times New Roman" w:hAnsi="Times New Roman"/>
          <w:sz w:val="24"/>
          <w:szCs w:val="24"/>
        </w:rPr>
        <w:t xml:space="preserve">analyses </w:t>
      </w:r>
      <w:proofErr w:type="gramStart"/>
      <w:r>
        <w:rPr>
          <w:rFonts w:ascii="Times New Roman" w:hAnsi="Times New Roman"/>
          <w:sz w:val="24"/>
          <w:szCs w:val="24"/>
        </w:rPr>
        <w:t>were conducted</w:t>
      </w:r>
      <w:proofErr w:type="gramEnd"/>
      <w:r>
        <w:rPr>
          <w:rFonts w:ascii="Times New Roman" w:hAnsi="Times New Roman"/>
          <w:sz w:val="24"/>
          <w:szCs w:val="24"/>
        </w:rPr>
        <w:t xml:space="preserve"> in order to identify potential predictors of transnational identification</w:t>
      </w:r>
      <w:r w:rsidR="00865606">
        <w:rPr>
          <w:rFonts w:ascii="Times New Roman" w:hAnsi="Times New Roman"/>
          <w:sz w:val="24"/>
          <w:szCs w:val="24"/>
        </w:rPr>
        <w:t>.</w:t>
      </w:r>
      <w:r>
        <w:rPr>
          <w:rFonts w:ascii="Times New Roman" w:hAnsi="Times New Roman"/>
          <w:sz w:val="24"/>
          <w:szCs w:val="24"/>
        </w:rPr>
        <w:t xml:space="preserve"> </w:t>
      </w:r>
      <w:r w:rsidR="00A85E03">
        <w:rPr>
          <w:rFonts w:ascii="Times New Roman" w:hAnsi="Times New Roman"/>
          <w:sz w:val="24"/>
          <w:szCs w:val="24"/>
        </w:rPr>
        <w:t>The first model</w:t>
      </w:r>
      <w:r>
        <w:rPr>
          <w:rFonts w:ascii="Times New Roman" w:hAnsi="Times New Roman"/>
          <w:sz w:val="24"/>
          <w:szCs w:val="24"/>
        </w:rPr>
        <w:t xml:space="preserve"> </w:t>
      </w:r>
      <w:r w:rsidR="00493C78">
        <w:rPr>
          <w:rFonts w:ascii="Times New Roman" w:hAnsi="Times New Roman"/>
          <w:sz w:val="24"/>
          <w:szCs w:val="24"/>
        </w:rPr>
        <w:t xml:space="preserve">indicated that personality traits </w:t>
      </w:r>
      <w:r w:rsidR="00F563EA">
        <w:rPr>
          <w:rFonts w:ascii="Times New Roman" w:hAnsi="Times New Roman"/>
          <w:sz w:val="24"/>
          <w:szCs w:val="24"/>
        </w:rPr>
        <w:t>such as</w:t>
      </w:r>
      <w:r w:rsidR="00493C78">
        <w:rPr>
          <w:rFonts w:ascii="Times New Roman" w:hAnsi="Times New Roman"/>
          <w:sz w:val="24"/>
          <w:szCs w:val="24"/>
        </w:rPr>
        <w:t xml:space="preserve"> </w:t>
      </w:r>
      <w:r w:rsidR="00C5422C">
        <w:rPr>
          <w:rFonts w:ascii="Times New Roman" w:hAnsi="Times New Roman"/>
          <w:sz w:val="24"/>
          <w:szCs w:val="24"/>
        </w:rPr>
        <w:t>the</w:t>
      </w:r>
      <w:r w:rsidR="00493C78">
        <w:rPr>
          <w:rFonts w:ascii="Times New Roman" w:hAnsi="Times New Roman"/>
          <w:sz w:val="24"/>
          <w:szCs w:val="24"/>
        </w:rPr>
        <w:t xml:space="preserve"> need for structure and self-efficacy</w:t>
      </w:r>
      <w:r w:rsidR="005F111C">
        <w:rPr>
          <w:rFonts w:ascii="Times New Roman" w:hAnsi="Times New Roman"/>
          <w:sz w:val="24"/>
          <w:szCs w:val="24"/>
        </w:rPr>
        <w:t xml:space="preserve"> </w:t>
      </w:r>
      <w:r w:rsidR="00C5422C">
        <w:rPr>
          <w:rFonts w:ascii="Times New Roman" w:hAnsi="Times New Roman"/>
          <w:sz w:val="24"/>
          <w:szCs w:val="24"/>
        </w:rPr>
        <w:t xml:space="preserve">affect </w:t>
      </w:r>
      <w:r w:rsidR="005F111C">
        <w:rPr>
          <w:rFonts w:ascii="Times New Roman" w:hAnsi="Times New Roman"/>
          <w:sz w:val="24"/>
          <w:szCs w:val="24"/>
        </w:rPr>
        <w:t>cosmopolitan identification</w:t>
      </w:r>
      <w:r w:rsidR="00C5422C">
        <w:rPr>
          <w:rFonts w:ascii="Times New Roman" w:hAnsi="Times New Roman"/>
          <w:sz w:val="24"/>
          <w:szCs w:val="24"/>
        </w:rPr>
        <w:t>. The overall model was significant</w:t>
      </w:r>
      <w:r w:rsidR="00A85E03">
        <w:rPr>
          <w:rFonts w:ascii="Times New Roman" w:hAnsi="Times New Roman"/>
          <w:sz w:val="24"/>
          <w:szCs w:val="24"/>
        </w:rPr>
        <w:t xml:space="preserve"> at the first </w:t>
      </w:r>
      <w:proofErr w:type="gramStart"/>
      <w:r w:rsidR="00BC58AE" w:rsidRPr="00BC58AE">
        <w:rPr>
          <w:rFonts w:ascii="Times New Roman" w:hAnsi="Times New Roman"/>
          <w:i/>
          <w:sz w:val="24"/>
          <w:szCs w:val="24"/>
        </w:rPr>
        <w:t>F</w:t>
      </w:r>
      <w:r w:rsidR="00BC58AE">
        <w:rPr>
          <w:rFonts w:ascii="Times New Roman" w:hAnsi="Times New Roman"/>
          <w:sz w:val="24"/>
          <w:szCs w:val="24"/>
        </w:rPr>
        <w:t>(</w:t>
      </w:r>
      <w:proofErr w:type="gramEnd"/>
      <w:r w:rsidR="00BC58AE">
        <w:rPr>
          <w:rFonts w:ascii="Times New Roman" w:hAnsi="Times New Roman"/>
          <w:sz w:val="24"/>
          <w:szCs w:val="24"/>
        </w:rPr>
        <w:t xml:space="preserve">5,300) = 7.369, </w:t>
      </w:r>
      <w:r w:rsidR="00BC58AE" w:rsidRPr="00BC58AE">
        <w:rPr>
          <w:rFonts w:ascii="Times New Roman" w:hAnsi="Times New Roman"/>
          <w:i/>
          <w:sz w:val="24"/>
          <w:szCs w:val="24"/>
        </w:rPr>
        <w:t>p</w:t>
      </w:r>
      <w:r w:rsidR="00BC58AE">
        <w:rPr>
          <w:rFonts w:ascii="Times New Roman" w:hAnsi="Times New Roman"/>
          <w:sz w:val="24"/>
          <w:szCs w:val="24"/>
        </w:rPr>
        <w:t xml:space="preserve"> &lt; .001 </w:t>
      </w:r>
      <w:r w:rsidR="00A85E03">
        <w:rPr>
          <w:rFonts w:ascii="Times New Roman" w:hAnsi="Times New Roman"/>
          <w:sz w:val="24"/>
          <w:szCs w:val="24"/>
        </w:rPr>
        <w:t>and the second step</w:t>
      </w:r>
      <w:r w:rsidR="00C5422C">
        <w:rPr>
          <w:rFonts w:ascii="Times New Roman" w:hAnsi="Times New Roman"/>
          <w:sz w:val="24"/>
          <w:szCs w:val="24"/>
        </w:rPr>
        <w:t xml:space="preserve"> </w:t>
      </w:r>
      <w:r w:rsidR="00C5422C" w:rsidRPr="00C5422C">
        <w:rPr>
          <w:rFonts w:ascii="Times New Roman" w:hAnsi="Times New Roman"/>
          <w:i/>
          <w:sz w:val="24"/>
          <w:szCs w:val="24"/>
        </w:rPr>
        <w:t>F</w:t>
      </w:r>
      <w:r w:rsidR="00C5422C">
        <w:rPr>
          <w:rFonts w:ascii="Times New Roman" w:hAnsi="Times New Roman"/>
          <w:sz w:val="24"/>
          <w:szCs w:val="24"/>
        </w:rPr>
        <w:t xml:space="preserve">(5,300) = 10.398, </w:t>
      </w:r>
      <w:r w:rsidR="00C5422C" w:rsidRPr="00C5422C">
        <w:rPr>
          <w:rFonts w:ascii="Times New Roman" w:hAnsi="Times New Roman"/>
          <w:i/>
          <w:sz w:val="24"/>
          <w:szCs w:val="24"/>
        </w:rPr>
        <w:t>p</w:t>
      </w:r>
      <w:r w:rsidR="00C5422C">
        <w:rPr>
          <w:rFonts w:ascii="Times New Roman" w:hAnsi="Times New Roman"/>
          <w:sz w:val="24"/>
          <w:szCs w:val="24"/>
        </w:rPr>
        <w:t xml:space="preserve"> &lt; .001, explaining 14.8% of the variance </w:t>
      </w:r>
      <w:r w:rsidR="002B799E">
        <w:rPr>
          <w:rFonts w:ascii="Times New Roman" w:hAnsi="Times New Roman"/>
          <w:sz w:val="24"/>
          <w:szCs w:val="24"/>
        </w:rPr>
        <w:t>(</w:t>
      </w:r>
      <w:r w:rsidR="00C5422C">
        <w:rPr>
          <w:rFonts w:ascii="Times New Roman" w:hAnsi="Times New Roman"/>
          <w:sz w:val="24"/>
          <w:szCs w:val="24"/>
        </w:rPr>
        <w:t>step</w:t>
      </w:r>
      <w:r w:rsidR="002B799E">
        <w:rPr>
          <w:rFonts w:ascii="Times New Roman" w:hAnsi="Times New Roman"/>
          <w:sz w:val="24"/>
          <w:szCs w:val="24"/>
        </w:rPr>
        <w:t xml:space="preserve"> 2)</w:t>
      </w:r>
      <w:r w:rsidR="00C5422C">
        <w:rPr>
          <w:rFonts w:ascii="Times New Roman" w:hAnsi="Times New Roman"/>
          <w:sz w:val="24"/>
          <w:szCs w:val="24"/>
        </w:rPr>
        <w:t>.</w:t>
      </w:r>
      <w:r w:rsidR="005F111C">
        <w:rPr>
          <w:rFonts w:ascii="Times New Roman" w:hAnsi="Times New Roman"/>
          <w:sz w:val="24"/>
          <w:szCs w:val="24"/>
        </w:rPr>
        <w:t xml:space="preserve"> </w:t>
      </w:r>
      <w:r w:rsidR="00C2107A">
        <w:rPr>
          <w:rFonts w:ascii="Times New Roman" w:hAnsi="Times New Roman"/>
          <w:sz w:val="24"/>
          <w:szCs w:val="24"/>
        </w:rPr>
        <w:t xml:space="preserve">Age </w:t>
      </w:r>
      <w:r w:rsidR="00F563EA">
        <w:rPr>
          <w:rFonts w:ascii="Times New Roman" w:hAnsi="Times New Roman"/>
          <w:sz w:val="24"/>
          <w:szCs w:val="24"/>
        </w:rPr>
        <w:t>was</w:t>
      </w:r>
      <w:r w:rsidR="00C2107A">
        <w:rPr>
          <w:rFonts w:ascii="Times New Roman" w:hAnsi="Times New Roman"/>
          <w:sz w:val="24"/>
          <w:szCs w:val="24"/>
        </w:rPr>
        <w:t xml:space="preserve"> a significant predictor at the first step </w:t>
      </w:r>
      <w:r w:rsidR="00C2107A" w:rsidRPr="00375478">
        <w:rPr>
          <w:rFonts w:ascii="Times New Roman" w:hAnsi="Times New Roman"/>
          <w:i/>
          <w:sz w:val="24"/>
          <w:szCs w:val="24"/>
        </w:rPr>
        <w:t>β</w:t>
      </w:r>
      <w:r w:rsidR="00C2107A">
        <w:rPr>
          <w:rFonts w:ascii="Times New Roman" w:hAnsi="Times New Roman"/>
          <w:i/>
          <w:sz w:val="24"/>
          <w:szCs w:val="24"/>
        </w:rPr>
        <w:t xml:space="preserve"> = -.</w:t>
      </w:r>
      <w:r w:rsidR="00EA234B">
        <w:rPr>
          <w:rFonts w:ascii="Times New Roman" w:hAnsi="Times New Roman"/>
          <w:i/>
          <w:sz w:val="24"/>
          <w:szCs w:val="24"/>
        </w:rPr>
        <w:t xml:space="preserve">250, </w:t>
      </w:r>
      <w:proofErr w:type="gramStart"/>
      <w:r w:rsidR="00C165DC">
        <w:rPr>
          <w:rFonts w:ascii="Times New Roman" w:hAnsi="Times New Roman"/>
          <w:i/>
          <w:sz w:val="24"/>
          <w:szCs w:val="24"/>
        </w:rPr>
        <w:t>t</w:t>
      </w:r>
      <w:r w:rsidR="00C165DC" w:rsidRPr="00C165DC">
        <w:rPr>
          <w:rFonts w:ascii="Times New Roman" w:hAnsi="Times New Roman"/>
          <w:sz w:val="24"/>
          <w:szCs w:val="24"/>
        </w:rPr>
        <w:t>(</w:t>
      </w:r>
      <w:proofErr w:type="gramEnd"/>
      <w:r w:rsidR="00C165DC" w:rsidRPr="00C165DC">
        <w:rPr>
          <w:rFonts w:ascii="Times New Roman" w:hAnsi="Times New Roman"/>
          <w:sz w:val="24"/>
          <w:szCs w:val="24"/>
        </w:rPr>
        <w:t>305)</w:t>
      </w:r>
      <w:r w:rsidR="00C165DC">
        <w:rPr>
          <w:rFonts w:ascii="Times New Roman" w:hAnsi="Times New Roman"/>
          <w:i/>
          <w:sz w:val="24"/>
          <w:szCs w:val="24"/>
        </w:rPr>
        <w:t xml:space="preserve"> = </w:t>
      </w:r>
      <w:r w:rsidR="003A1A9A" w:rsidRPr="003A1A9A">
        <w:rPr>
          <w:rFonts w:ascii="Times New Roman" w:hAnsi="Times New Roman"/>
          <w:sz w:val="24"/>
          <w:szCs w:val="24"/>
        </w:rPr>
        <w:t>-4.447</w:t>
      </w:r>
      <w:r w:rsidR="003A1A9A">
        <w:rPr>
          <w:rFonts w:ascii="Times New Roman" w:hAnsi="Times New Roman"/>
          <w:i/>
          <w:sz w:val="24"/>
          <w:szCs w:val="24"/>
        </w:rPr>
        <w:t>,</w:t>
      </w:r>
      <w:r w:rsidR="00C165DC">
        <w:rPr>
          <w:rFonts w:ascii="Times New Roman" w:hAnsi="Times New Roman"/>
          <w:i/>
          <w:sz w:val="24"/>
          <w:szCs w:val="24"/>
        </w:rPr>
        <w:t xml:space="preserve"> </w:t>
      </w:r>
      <w:r w:rsidR="00EA234B">
        <w:rPr>
          <w:rFonts w:ascii="Times New Roman" w:hAnsi="Times New Roman"/>
          <w:i/>
          <w:sz w:val="24"/>
          <w:szCs w:val="24"/>
        </w:rPr>
        <w:t xml:space="preserve">p &lt; .001. </w:t>
      </w:r>
      <w:r w:rsidR="00EA234B" w:rsidRPr="00EA234B">
        <w:rPr>
          <w:rFonts w:ascii="Times New Roman" w:hAnsi="Times New Roman"/>
          <w:sz w:val="24"/>
          <w:szCs w:val="24"/>
        </w:rPr>
        <w:t>After controlling for demographic variables</w:t>
      </w:r>
      <w:r w:rsidR="00EA234B">
        <w:rPr>
          <w:rFonts w:ascii="Times New Roman" w:hAnsi="Times New Roman"/>
          <w:i/>
          <w:sz w:val="24"/>
          <w:szCs w:val="24"/>
        </w:rPr>
        <w:t xml:space="preserve">, </w:t>
      </w:r>
      <w:r w:rsidR="00292CE9">
        <w:rPr>
          <w:rFonts w:ascii="Times New Roman" w:hAnsi="Times New Roman"/>
          <w:sz w:val="24"/>
          <w:szCs w:val="24"/>
        </w:rPr>
        <w:t xml:space="preserve">personal need for structure was the strongest predictor in the model </w:t>
      </w:r>
      <w:r w:rsidR="00292CE9" w:rsidRPr="00375478">
        <w:rPr>
          <w:rFonts w:ascii="Times New Roman" w:hAnsi="Times New Roman"/>
          <w:i/>
          <w:sz w:val="24"/>
          <w:szCs w:val="24"/>
        </w:rPr>
        <w:t>β</w:t>
      </w:r>
      <w:r w:rsidR="00292CE9">
        <w:rPr>
          <w:rFonts w:ascii="Times New Roman" w:hAnsi="Times New Roman"/>
          <w:i/>
          <w:sz w:val="24"/>
          <w:szCs w:val="24"/>
        </w:rPr>
        <w:t xml:space="preserve"> =</w:t>
      </w:r>
      <w:r w:rsidR="00BD7DFD">
        <w:rPr>
          <w:rFonts w:ascii="Times New Roman" w:hAnsi="Times New Roman"/>
          <w:i/>
          <w:sz w:val="24"/>
          <w:szCs w:val="24"/>
        </w:rPr>
        <w:t xml:space="preserve"> </w:t>
      </w:r>
      <w:r w:rsidR="00C165DC">
        <w:rPr>
          <w:rFonts w:ascii="Times New Roman" w:hAnsi="Times New Roman"/>
          <w:i/>
          <w:sz w:val="24"/>
          <w:szCs w:val="24"/>
        </w:rPr>
        <w:t>-.</w:t>
      </w:r>
      <w:r w:rsidR="00C165DC" w:rsidRPr="00C165DC">
        <w:rPr>
          <w:rFonts w:ascii="Times New Roman" w:hAnsi="Times New Roman"/>
          <w:sz w:val="24"/>
          <w:szCs w:val="24"/>
        </w:rPr>
        <w:t>181</w:t>
      </w:r>
      <w:r w:rsidR="00C165DC">
        <w:rPr>
          <w:rFonts w:ascii="Times New Roman" w:hAnsi="Times New Roman"/>
          <w:i/>
          <w:sz w:val="24"/>
          <w:szCs w:val="24"/>
        </w:rPr>
        <w:t>,</w:t>
      </w:r>
      <w:r w:rsidR="003A1A9A" w:rsidRPr="003A1A9A">
        <w:rPr>
          <w:rFonts w:ascii="Times New Roman" w:hAnsi="Times New Roman"/>
          <w:i/>
          <w:sz w:val="24"/>
          <w:szCs w:val="24"/>
        </w:rPr>
        <w:t xml:space="preserve"> </w:t>
      </w:r>
      <w:proofErr w:type="gramStart"/>
      <w:r w:rsidR="003A1A9A">
        <w:rPr>
          <w:rFonts w:ascii="Times New Roman" w:hAnsi="Times New Roman"/>
          <w:i/>
          <w:sz w:val="24"/>
          <w:szCs w:val="24"/>
        </w:rPr>
        <w:t>t</w:t>
      </w:r>
      <w:r w:rsidR="003A1A9A" w:rsidRPr="00C165DC">
        <w:rPr>
          <w:rFonts w:ascii="Times New Roman" w:hAnsi="Times New Roman"/>
          <w:sz w:val="24"/>
          <w:szCs w:val="24"/>
        </w:rPr>
        <w:t>(</w:t>
      </w:r>
      <w:proofErr w:type="gramEnd"/>
      <w:r w:rsidR="003A1A9A" w:rsidRPr="00C165DC">
        <w:rPr>
          <w:rFonts w:ascii="Times New Roman" w:hAnsi="Times New Roman"/>
          <w:sz w:val="24"/>
          <w:szCs w:val="24"/>
        </w:rPr>
        <w:t>305)</w:t>
      </w:r>
      <w:r w:rsidR="003A1A9A">
        <w:rPr>
          <w:rFonts w:ascii="Times New Roman" w:hAnsi="Times New Roman"/>
          <w:i/>
          <w:sz w:val="24"/>
          <w:szCs w:val="24"/>
        </w:rPr>
        <w:t xml:space="preserve"> </w:t>
      </w:r>
      <w:r w:rsidR="003A1A9A">
        <w:rPr>
          <w:rFonts w:ascii="Times New Roman" w:hAnsi="Times New Roman"/>
          <w:sz w:val="24"/>
          <w:szCs w:val="24"/>
        </w:rPr>
        <w:t>= -3.371,</w:t>
      </w:r>
      <w:r w:rsidR="00C165DC">
        <w:rPr>
          <w:rFonts w:ascii="Times New Roman" w:hAnsi="Times New Roman"/>
          <w:i/>
          <w:sz w:val="24"/>
          <w:szCs w:val="24"/>
        </w:rPr>
        <w:t xml:space="preserve"> p = </w:t>
      </w:r>
      <w:r w:rsidR="00C165DC">
        <w:rPr>
          <w:rFonts w:ascii="Times New Roman" w:hAnsi="Times New Roman"/>
          <w:sz w:val="24"/>
          <w:szCs w:val="24"/>
        </w:rPr>
        <w:t>.001</w:t>
      </w:r>
      <w:r w:rsidR="001D2949">
        <w:rPr>
          <w:rFonts w:ascii="Times New Roman" w:hAnsi="Times New Roman"/>
          <w:sz w:val="24"/>
          <w:szCs w:val="24"/>
        </w:rPr>
        <w:t>,</w:t>
      </w:r>
      <w:r w:rsidR="00C165DC">
        <w:rPr>
          <w:rFonts w:ascii="Times New Roman" w:hAnsi="Times New Roman"/>
          <w:sz w:val="24"/>
          <w:szCs w:val="24"/>
        </w:rPr>
        <w:t xml:space="preserve"> followed by self-efficacy </w:t>
      </w:r>
      <w:r w:rsidR="00C165DC" w:rsidRPr="00375478">
        <w:rPr>
          <w:rFonts w:ascii="Times New Roman" w:hAnsi="Times New Roman"/>
          <w:i/>
          <w:sz w:val="24"/>
          <w:szCs w:val="24"/>
        </w:rPr>
        <w:t>β</w:t>
      </w:r>
      <w:r w:rsidR="00C165DC">
        <w:rPr>
          <w:rFonts w:ascii="Times New Roman" w:hAnsi="Times New Roman"/>
          <w:i/>
          <w:sz w:val="24"/>
          <w:szCs w:val="24"/>
        </w:rPr>
        <w:t xml:space="preserve"> = </w:t>
      </w:r>
      <w:r w:rsidR="00C165DC" w:rsidRPr="00C165DC">
        <w:rPr>
          <w:rFonts w:ascii="Times New Roman" w:hAnsi="Times New Roman"/>
          <w:sz w:val="24"/>
          <w:szCs w:val="24"/>
        </w:rPr>
        <w:t>.204</w:t>
      </w:r>
      <w:r w:rsidR="00C165DC">
        <w:rPr>
          <w:rFonts w:ascii="Times New Roman" w:hAnsi="Times New Roman"/>
          <w:i/>
          <w:sz w:val="24"/>
          <w:szCs w:val="24"/>
        </w:rPr>
        <w:t xml:space="preserve">, </w:t>
      </w:r>
      <w:r w:rsidR="003A1A9A">
        <w:rPr>
          <w:rFonts w:ascii="Times New Roman" w:hAnsi="Times New Roman"/>
          <w:i/>
          <w:sz w:val="24"/>
          <w:szCs w:val="24"/>
        </w:rPr>
        <w:t>t</w:t>
      </w:r>
      <w:r w:rsidR="003A1A9A" w:rsidRPr="00C165DC">
        <w:rPr>
          <w:rFonts w:ascii="Times New Roman" w:hAnsi="Times New Roman"/>
          <w:sz w:val="24"/>
          <w:szCs w:val="24"/>
        </w:rPr>
        <w:t>(305)</w:t>
      </w:r>
      <w:r w:rsidR="003A1A9A">
        <w:rPr>
          <w:rFonts w:ascii="Times New Roman" w:hAnsi="Times New Roman"/>
          <w:i/>
          <w:sz w:val="24"/>
          <w:szCs w:val="24"/>
        </w:rPr>
        <w:t xml:space="preserve"> </w:t>
      </w:r>
      <w:r w:rsidR="003A1A9A">
        <w:rPr>
          <w:rFonts w:ascii="Times New Roman" w:hAnsi="Times New Roman"/>
          <w:sz w:val="24"/>
          <w:szCs w:val="24"/>
        </w:rPr>
        <w:t xml:space="preserve">= 3.716, </w:t>
      </w:r>
      <w:r w:rsidR="00C165DC" w:rsidRPr="003A1A9A">
        <w:rPr>
          <w:rFonts w:ascii="Times New Roman" w:hAnsi="Times New Roman"/>
          <w:i/>
          <w:sz w:val="24"/>
          <w:szCs w:val="24"/>
        </w:rPr>
        <w:t>p</w:t>
      </w:r>
      <w:r w:rsidR="00C165DC">
        <w:rPr>
          <w:rFonts w:ascii="Times New Roman" w:hAnsi="Times New Roman"/>
          <w:sz w:val="24"/>
          <w:szCs w:val="24"/>
        </w:rPr>
        <w:t xml:space="preserve"> &lt; </w:t>
      </w:r>
      <w:r w:rsidR="008E6609">
        <w:rPr>
          <w:rFonts w:ascii="Times New Roman" w:hAnsi="Times New Roman"/>
          <w:sz w:val="24"/>
          <w:szCs w:val="24"/>
        </w:rPr>
        <w:t>.</w:t>
      </w:r>
      <w:r w:rsidR="003A1A9A">
        <w:rPr>
          <w:rFonts w:ascii="Times New Roman" w:hAnsi="Times New Roman"/>
          <w:sz w:val="24"/>
          <w:szCs w:val="24"/>
        </w:rPr>
        <w:t>001.</w:t>
      </w:r>
      <w:r w:rsidR="008E6609">
        <w:rPr>
          <w:rFonts w:ascii="Times New Roman" w:hAnsi="Times New Roman"/>
          <w:sz w:val="24"/>
          <w:szCs w:val="24"/>
        </w:rPr>
        <w:t xml:space="preserve"> </w:t>
      </w:r>
    </w:p>
    <w:p w:rsidR="00D32B77" w:rsidRPr="005878A0" w:rsidRDefault="00147DD7" w:rsidP="005878A0">
      <w:pPr>
        <w:spacing w:before="240" w:line="480" w:lineRule="auto"/>
        <w:ind w:firstLine="720"/>
        <w:rPr>
          <w:rFonts w:ascii="Times New Roman" w:hAnsi="Times New Roman"/>
          <w:sz w:val="24"/>
          <w:szCs w:val="24"/>
        </w:rPr>
      </w:pPr>
      <w:r>
        <w:rPr>
          <w:rFonts w:ascii="Times New Roman" w:hAnsi="Times New Roman"/>
          <w:sz w:val="24"/>
          <w:szCs w:val="24"/>
        </w:rPr>
        <w:lastRenderedPageBreak/>
        <w:t xml:space="preserve">Another regression model </w:t>
      </w:r>
      <w:r w:rsidR="00D32B77">
        <w:rPr>
          <w:rFonts w:ascii="Times New Roman" w:hAnsi="Times New Roman"/>
          <w:sz w:val="24"/>
          <w:szCs w:val="24"/>
        </w:rPr>
        <w:t xml:space="preserve">assessed </w:t>
      </w:r>
      <w:r w:rsidR="003A1A9A">
        <w:rPr>
          <w:rFonts w:ascii="Times New Roman" w:hAnsi="Times New Roman"/>
          <w:sz w:val="24"/>
          <w:szCs w:val="24"/>
        </w:rPr>
        <w:t>whether the language of preference</w:t>
      </w:r>
      <w:r w:rsidR="00D32B77">
        <w:rPr>
          <w:rFonts w:ascii="Times New Roman" w:hAnsi="Times New Roman"/>
          <w:sz w:val="24"/>
          <w:szCs w:val="24"/>
        </w:rPr>
        <w:t xml:space="preserve"> </w:t>
      </w:r>
      <w:r w:rsidR="003A1A9A">
        <w:rPr>
          <w:rFonts w:ascii="Times New Roman" w:hAnsi="Times New Roman"/>
          <w:sz w:val="24"/>
          <w:szCs w:val="24"/>
        </w:rPr>
        <w:t xml:space="preserve">and the </w:t>
      </w:r>
      <w:r w:rsidR="000C209D">
        <w:rPr>
          <w:rFonts w:ascii="Times New Roman" w:hAnsi="Times New Roman"/>
          <w:sz w:val="24"/>
          <w:szCs w:val="24"/>
        </w:rPr>
        <w:t>number</w:t>
      </w:r>
      <w:r w:rsidR="003A1A9A">
        <w:rPr>
          <w:rFonts w:ascii="Times New Roman" w:hAnsi="Times New Roman"/>
          <w:sz w:val="24"/>
          <w:szCs w:val="24"/>
        </w:rPr>
        <w:t xml:space="preserve"> </w:t>
      </w:r>
      <w:r w:rsidR="000C209D">
        <w:rPr>
          <w:rFonts w:ascii="Times New Roman" w:hAnsi="Times New Roman"/>
          <w:sz w:val="24"/>
          <w:szCs w:val="24"/>
        </w:rPr>
        <w:t>of</w:t>
      </w:r>
      <w:r w:rsidR="003A1A9A">
        <w:rPr>
          <w:rFonts w:ascii="Times New Roman" w:hAnsi="Times New Roman"/>
          <w:sz w:val="24"/>
          <w:szCs w:val="24"/>
        </w:rPr>
        <w:t xml:space="preserve"> friends from other countries could predict cosmopolitan identity. </w:t>
      </w:r>
      <w:r w:rsidR="000C209D">
        <w:rPr>
          <w:rFonts w:ascii="Times New Roman" w:hAnsi="Times New Roman"/>
          <w:sz w:val="24"/>
          <w:szCs w:val="24"/>
        </w:rPr>
        <w:t xml:space="preserve">Participants were classified in three groups depending on their level of contact with friends from other countries: few or no friends from other countries (38.7%), half of their friends (29.7%), </w:t>
      </w:r>
      <w:proofErr w:type="gramStart"/>
      <w:r w:rsidR="000C209D">
        <w:rPr>
          <w:rFonts w:ascii="Times New Roman" w:hAnsi="Times New Roman"/>
          <w:sz w:val="24"/>
          <w:szCs w:val="24"/>
        </w:rPr>
        <w:t>a lot of</w:t>
      </w:r>
      <w:proofErr w:type="gramEnd"/>
      <w:r w:rsidR="000C209D">
        <w:rPr>
          <w:rFonts w:ascii="Times New Roman" w:hAnsi="Times New Roman"/>
          <w:sz w:val="24"/>
          <w:szCs w:val="24"/>
        </w:rPr>
        <w:t xml:space="preserve"> friends (31.6%). Dummy coded variables </w:t>
      </w:r>
      <w:proofErr w:type="gramStart"/>
      <w:r w:rsidR="000C209D">
        <w:rPr>
          <w:rFonts w:ascii="Times New Roman" w:hAnsi="Times New Roman"/>
          <w:sz w:val="24"/>
          <w:szCs w:val="24"/>
        </w:rPr>
        <w:t>were used</w:t>
      </w:r>
      <w:proofErr w:type="gramEnd"/>
      <w:r w:rsidR="000C209D">
        <w:rPr>
          <w:rFonts w:ascii="Times New Roman" w:hAnsi="Times New Roman"/>
          <w:sz w:val="24"/>
          <w:szCs w:val="24"/>
        </w:rPr>
        <w:t xml:space="preserve"> to represent different friend groups and the third group was selected as the reference group. The languages of preference were dummy coded as well </w:t>
      </w:r>
      <w:r w:rsidR="009763E6">
        <w:rPr>
          <w:rFonts w:ascii="Times New Roman" w:hAnsi="Times New Roman"/>
          <w:sz w:val="24"/>
          <w:szCs w:val="24"/>
        </w:rPr>
        <w:t xml:space="preserve">(one language of preference = </w:t>
      </w:r>
      <w:proofErr w:type="gramStart"/>
      <w:r w:rsidR="009763E6">
        <w:rPr>
          <w:rFonts w:ascii="Times New Roman" w:hAnsi="Times New Roman"/>
          <w:sz w:val="24"/>
          <w:szCs w:val="24"/>
        </w:rPr>
        <w:t>0</w:t>
      </w:r>
      <w:proofErr w:type="gramEnd"/>
      <w:r w:rsidR="009D573C">
        <w:rPr>
          <w:rFonts w:ascii="Times New Roman" w:hAnsi="Times New Roman"/>
          <w:sz w:val="24"/>
          <w:szCs w:val="24"/>
        </w:rPr>
        <w:t>, more th</w:t>
      </w:r>
      <w:r w:rsidR="009763E6">
        <w:rPr>
          <w:rFonts w:ascii="Times New Roman" w:hAnsi="Times New Roman"/>
          <w:sz w:val="24"/>
          <w:szCs w:val="24"/>
        </w:rPr>
        <w:t>an one language of preference =1</w:t>
      </w:r>
      <w:r w:rsidR="009D573C">
        <w:rPr>
          <w:rFonts w:ascii="Times New Roman" w:hAnsi="Times New Roman"/>
          <w:sz w:val="24"/>
          <w:szCs w:val="24"/>
        </w:rPr>
        <w:t>)</w:t>
      </w:r>
      <w:r w:rsidR="000C209D">
        <w:rPr>
          <w:rFonts w:ascii="Times New Roman" w:hAnsi="Times New Roman"/>
          <w:sz w:val="24"/>
          <w:szCs w:val="24"/>
        </w:rPr>
        <w:t>.</w:t>
      </w:r>
      <w:r w:rsidR="009D573C">
        <w:rPr>
          <w:rFonts w:ascii="Times New Roman" w:hAnsi="Times New Roman"/>
          <w:sz w:val="24"/>
          <w:szCs w:val="24"/>
        </w:rPr>
        <w:t xml:space="preserve"> The results of the regression</w:t>
      </w:r>
      <w:r w:rsidR="00867B0F">
        <w:rPr>
          <w:rFonts w:ascii="Times New Roman" w:hAnsi="Times New Roman"/>
          <w:sz w:val="24"/>
          <w:szCs w:val="24"/>
        </w:rPr>
        <w:t xml:space="preserve"> analysis</w:t>
      </w:r>
      <w:r w:rsidR="009D573C">
        <w:rPr>
          <w:rFonts w:ascii="Times New Roman" w:hAnsi="Times New Roman"/>
          <w:sz w:val="24"/>
          <w:szCs w:val="24"/>
        </w:rPr>
        <w:t xml:space="preserve"> indicated that two predictors explained 11.9% of the variance at the second step (</w:t>
      </w:r>
      <w:proofErr w:type="gramStart"/>
      <w:r w:rsidR="009D573C" w:rsidRPr="009D573C">
        <w:rPr>
          <w:rFonts w:ascii="Times New Roman" w:hAnsi="Times New Roman"/>
          <w:i/>
          <w:sz w:val="24"/>
          <w:szCs w:val="24"/>
        </w:rPr>
        <w:t>F</w:t>
      </w:r>
      <w:r w:rsidR="009D573C">
        <w:rPr>
          <w:rFonts w:ascii="Times New Roman" w:hAnsi="Times New Roman"/>
          <w:sz w:val="24"/>
          <w:szCs w:val="24"/>
        </w:rPr>
        <w:t>(</w:t>
      </w:r>
      <w:proofErr w:type="gramEnd"/>
      <w:r w:rsidR="009D573C">
        <w:rPr>
          <w:rFonts w:ascii="Times New Roman" w:hAnsi="Times New Roman"/>
          <w:sz w:val="24"/>
          <w:szCs w:val="24"/>
        </w:rPr>
        <w:t xml:space="preserve">6,305) = 8.03, </w:t>
      </w:r>
      <w:r w:rsidR="009D573C" w:rsidRPr="009D573C">
        <w:rPr>
          <w:rFonts w:ascii="Times New Roman" w:hAnsi="Times New Roman"/>
          <w:i/>
          <w:sz w:val="24"/>
          <w:szCs w:val="24"/>
        </w:rPr>
        <w:t>p</w:t>
      </w:r>
      <w:r w:rsidR="009D573C">
        <w:rPr>
          <w:rFonts w:ascii="Times New Roman" w:hAnsi="Times New Roman"/>
          <w:sz w:val="24"/>
          <w:szCs w:val="24"/>
        </w:rPr>
        <w:t xml:space="preserve"> &lt;.001</w:t>
      </w:r>
      <w:r w:rsidR="009D573C" w:rsidRPr="003C6A0C">
        <w:rPr>
          <w:rFonts w:ascii="Times New Roman" w:hAnsi="Times New Roman"/>
          <w:sz w:val="24"/>
          <w:szCs w:val="24"/>
        </w:rPr>
        <w:t xml:space="preserve">). </w:t>
      </w:r>
      <w:r w:rsidR="003C6A0C">
        <w:rPr>
          <w:rFonts w:ascii="Times New Roman" w:hAnsi="Times New Roman"/>
          <w:sz w:val="24"/>
          <w:szCs w:val="24"/>
        </w:rPr>
        <w:t>Having f</w:t>
      </w:r>
      <w:r w:rsidR="009D573C" w:rsidRPr="003C6A0C">
        <w:rPr>
          <w:rFonts w:ascii="Times New Roman" w:hAnsi="Times New Roman"/>
          <w:sz w:val="24"/>
          <w:szCs w:val="24"/>
        </w:rPr>
        <w:t xml:space="preserve">ewer friends from other countries </w:t>
      </w:r>
      <w:r w:rsidR="005B52C5" w:rsidRPr="003C6A0C">
        <w:rPr>
          <w:rFonts w:ascii="Times New Roman" w:hAnsi="Times New Roman"/>
          <w:i/>
          <w:sz w:val="24"/>
          <w:szCs w:val="24"/>
        </w:rPr>
        <w:t xml:space="preserve">β = </w:t>
      </w:r>
      <w:r w:rsidR="005B52C5" w:rsidRPr="003C6A0C">
        <w:rPr>
          <w:rFonts w:ascii="Times New Roman" w:hAnsi="Times New Roman"/>
          <w:sz w:val="24"/>
          <w:szCs w:val="24"/>
        </w:rPr>
        <w:t>-.221</w:t>
      </w:r>
      <w:r w:rsidR="005B52C5" w:rsidRPr="003C6A0C">
        <w:rPr>
          <w:rFonts w:ascii="Times New Roman" w:hAnsi="Times New Roman"/>
          <w:i/>
          <w:sz w:val="24"/>
          <w:szCs w:val="24"/>
        </w:rPr>
        <w:t>,</w:t>
      </w:r>
      <w:r w:rsidR="005878A0" w:rsidRPr="003C6A0C">
        <w:rPr>
          <w:rFonts w:ascii="Times New Roman" w:hAnsi="Times New Roman"/>
          <w:i/>
          <w:sz w:val="24"/>
          <w:szCs w:val="24"/>
        </w:rPr>
        <w:t xml:space="preserve"> t</w:t>
      </w:r>
      <w:r w:rsidR="005878A0" w:rsidRPr="003C6A0C">
        <w:rPr>
          <w:rFonts w:ascii="Times New Roman" w:hAnsi="Times New Roman"/>
          <w:sz w:val="24"/>
          <w:szCs w:val="24"/>
        </w:rPr>
        <w:t>(311)</w:t>
      </w:r>
      <w:r w:rsidR="005878A0" w:rsidRPr="003C6A0C">
        <w:rPr>
          <w:rFonts w:ascii="Times New Roman" w:hAnsi="Times New Roman"/>
          <w:i/>
          <w:sz w:val="24"/>
          <w:szCs w:val="24"/>
        </w:rPr>
        <w:t xml:space="preserve"> </w:t>
      </w:r>
      <w:r w:rsidR="005878A0" w:rsidRPr="003C6A0C">
        <w:rPr>
          <w:rFonts w:ascii="Times New Roman" w:hAnsi="Times New Roman"/>
          <w:sz w:val="24"/>
          <w:szCs w:val="24"/>
        </w:rPr>
        <w:t>= -3.533,</w:t>
      </w:r>
      <w:r w:rsidR="005B52C5" w:rsidRPr="003C6A0C">
        <w:rPr>
          <w:rFonts w:ascii="Times New Roman" w:hAnsi="Times New Roman"/>
          <w:i/>
          <w:sz w:val="24"/>
          <w:szCs w:val="24"/>
        </w:rPr>
        <w:t xml:space="preserve"> p &lt; </w:t>
      </w:r>
      <w:r w:rsidR="005B52C5" w:rsidRPr="003C6A0C">
        <w:rPr>
          <w:rFonts w:ascii="Times New Roman" w:hAnsi="Times New Roman"/>
          <w:sz w:val="24"/>
          <w:szCs w:val="24"/>
        </w:rPr>
        <w:t>.001</w:t>
      </w:r>
      <w:r w:rsidR="005878A0" w:rsidRPr="003C6A0C">
        <w:rPr>
          <w:rFonts w:ascii="Times New Roman" w:hAnsi="Times New Roman"/>
          <w:sz w:val="24"/>
          <w:szCs w:val="24"/>
        </w:rPr>
        <w:t xml:space="preserve"> predicted lower scores in the cosmopolitan identity scale</w:t>
      </w:r>
      <w:r w:rsidR="005B52C5" w:rsidRPr="003C6A0C">
        <w:rPr>
          <w:rFonts w:ascii="Times New Roman" w:hAnsi="Times New Roman"/>
          <w:sz w:val="24"/>
          <w:szCs w:val="24"/>
        </w:rPr>
        <w:t xml:space="preserve"> </w:t>
      </w:r>
      <w:r w:rsidR="005878A0" w:rsidRPr="003C6A0C">
        <w:rPr>
          <w:rFonts w:ascii="Times New Roman" w:hAnsi="Times New Roman"/>
          <w:sz w:val="24"/>
          <w:szCs w:val="24"/>
        </w:rPr>
        <w:t xml:space="preserve">while </w:t>
      </w:r>
      <w:r w:rsidR="005B52C5" w:rsidRPr="003C6A0C">
        <w:rPr>
          <w:rFonts w:ascii="Times New Roman" w:hAnsi="Times New Roman"/>
          <w:sz w:val="24"/>
          <w:szCs w:val="24"/>
        </w:rPr>
        <w:t xml:space="preserve">speaking </w:t>
      </w:r>
      <w:r w:rsidR="005878A0" w:rsidRPr="003C6A0C">
        <w:rPr>
          <w:rFonts w:ascii="Times New Roman" w:hAnsi="Times New Roman"/>
          <w:sz w:val="24"/>
          <w:szCs w:val="24"/>
        </w:rPr>
        <w:t>more than</w:t>
      </w:r>
      <w:r w:rsidR="005B52C5" w:rsidRPr="003C6A0C">
        <w:rPr>
          <w:rFonts w:ascii="Times New Roman" w:hAnsi="Times New Roman"/>
          <w:sz w:val="24"/>
          <w:szCs w:val="24"/>
        </w:rPr>
        <w:t xml:space="preserve"> one language</w:t>
      </w:r>
      <w:r w:rsidR="005878A0" w:rsidRPr="003C6A0C">
        <w:rPr>
          <w:rFonts w:ascii="Times New Roman" w:hAnsi="Times New Roman"/>
          <w:sz w:val="24"/>
          <w:szCs w:val="24"/>
        </w:rPr>
        <w:t xml:space="preserve"> predicted higher scores</w:t>
      </w:r>
      <w:r w:rsidR="005B52C5" w:rsidRPr="003C6A0C">
        <w:rPr>
          <w:rFonts w:ascii="Times New Roman" w:hAnsi="Times New Roman"/>
          <w:sz w:val="24"/>
          <w:szCs w:val="24"/>
        </w:rPr>
        <w:t xml:space="preserve"> </w:t>
      </w:r>
      <w:r w:rsidR="005878A0" w:rsidRPr="003C6A0C">
        <w:rPr>
          <w:rFonts w:ascii="Times New Roman" w:hAnsi="Times New Roman"/>
          <w:i/>
          <w:sz w:val="24"/>
          <w:szCs w:val="24"/>
        </w:rPr>
        <w:t xml:space="preserve">β </w:t>
      </w:r>
      <w:r w:rsidR="005878A0">
        <w:rPr>
          <w:rFonts w:ascii="Times New Roman" w:hAnsi="Times New Roman"/>
          <w:i/>
          <w:sz w:val="24"/>
          <w:szCs w:val="24"/>
        </w:rPr>
        <w:t xml:space="preserve">= </w:t>
      </w:r>
      <w:r w:rsidR="005878A0" w:rsidRPr="005878A0">
        <w:rPr>
          <w:rFonts w:ascii="Times New Roman" w:hAnsi="Times New Roman"/>
          <w:sz w:val="24"/>
          <w:szCs w:val="24"/>
        </w:rPr>
        <w:t>.349</w:t>
      </w:r>
      <w:r w:rsidR="005878A0">
        <w:rPr>
          <w:rFonts w:ascii="Times New Roman" w:hAnsi="Times New Roman"/>
          <w:i/>
          <w:sz w:val="24"/>
          <w:szCs w:val="24"/>
        </w:rPr>
        <w:t>,</w:t>
      </w:r>
      <w:r w:rsidR="005878A0" w:rsidRPr="005878A0">
        <w:rPr>
          <w:rFonts w:ascii="Times New Roman" w:hAnsi="Times New Roman"/>
          <w:i/>
          <w:sz w:val="24"/>
          <w:szCs w:val="24"/>
        </w:rPr>
        <w:t xml:space="preserve"> </w:t>
      </w:r>
      <w:r w:rsidR="005878A0">
        <w:rPr>
          <w:rFonts w:ascii="Times New Roman" w:hAnsi="Times New Roman"/>
          <w:i/>
          <w:sz w:val="24"/>
          <w:szCs w:val="24"/>
        </w:rPr>
        <w:t>, t</w:t>
      </w:r>
      <w:r w:rsidR="005878A0" w:rsidRPr="005878A0">
        <w:rPr>
          <w:rFonts w:ascii="Times New Roman" w:hAnsi="Times New Roman"/>
          <w:sz w:val="24"/>
          <w:szCs w:val="24"/>
        </w:rPr>
        <w:t>(311)</w:t>
      </w:r>
      <w:r w:rsidR="005878A0">
        <w:rPr>
          <w:rFonts w:ascii="Times New Roman" w:hAnsi="Times New Roman"/>
          <w:i/>
          <w:sz w:val="24"/>
          <w:szCs w:val="24"/>
        </w:rPr>
        <w:t xml:space="preserve"> </w:t>
      </w:r>
      <w:r w:rsidR="005878A0">
        <w:rPr>
          <w:rFonts w:ascii="Times New Roman" w:hAnsi="Times New Roman"/>
          <w:sz w:val="24"/>
          <w:szCs w:val="24"/>
        </w:rPr>
        <w:t xml:space="preserve">= 3.000, </w:t>
      </w:r>
      <w:r w:rsidR="005878A0">
        <w:rPr>
          <w:rFonts w:ascii="Times New Roman" w:hAnsi="Times New Roman"/>
          <w:i/>
          <w:sz w:val="24"/>
          <w:szCs w:val="24"/>
        </w:rPr>
        <w:t xml:space="preserve"> p =</w:t>
      </w:r>
      <w:r w:rsidR="005878A0" w:rsidRPr="005878A0">
        <w:rPr>
          <w:rFonts w:ascii="Times New Roman" w:hAnsi="Times New Roman"/>
          <w:sz w:val="24"/>
          <w:szCs w:val="24"/>
        </w:rPr>
        <w:t>.003</w:t>
      </w:r>
      <w:r w:rsidR="005878A0">
        <w:rPr>
          <w:rFonts w:ascii="Times New Roman" w:hAnsi="Times New Roman"/>
          <w:sz w:val="24"/>
          <w:szCs w:val="24"/>
        </w:rPr>
        <w:t xml:space="preserve">. </w:t>
      </w:r>
    </w:p>
    <w:p w:rsidR="00D51ABE" w:rsidRPr="00D51ABE" w:rsidRDefault="00D51ABE" w:rsidP="00D51ABE">
      <w:pPr>
        <w:rPr>
          <w:rFonts w:ascii="Times New Roman" w:hAnsi="Times New Roman" w:cs="Times New Roman"/>
          <w:i/>
          <w:sz w:val="24"/>
          <w:szCs w:val="24"/>
        </w:rPr>
      </w:pPr>
      <w:r w:rsidRPr="00D51ABE">
        <w:rPr>
          <w:rFonts w:ascii="Times New Roman" w:hAnsi="Times New Roman" w:cs="Times New Roman"/>
          <w:i/>
          <w:sz w:val="24"/>
          <w:szCs w:val="24"/>
        </w:rPr>
        <w:t>Group differences</w:t>
      </w:r>
    </w:p>
    <w:p w:rsidR="009D7C02" w:rsidRDefault="00380A02" w:rsidP="00A773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w:t>
      </w:r>
      <w:proofErr w:type="spellStart"/>
      <w:r>
        <w:rPr>
          <w:rFonts w:ascii="Times New Roman" w:hAnsi="Times New Roman" w:cs="Times New Roman"/>
          <w:sz w:val="24"/>
          <w:szCs w:val="24"/>
        </w:rPr>
        <w:t>Valentova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Berzosa’s</w:t>
      </w:r>
      <w:proofErr w:type="spellEnd"/>
      <w:r>
        <w:rPr>
          <w:rFonts w:ascii="Times New Roman" w:hAnsi="Times New Roman" w:cs="Times New Roman"/>
          <w:sz w:val="24"/>
          <w:szCs w:val="24"/>
        </w:rPr>
        <w:t xml:space="preserve"> (2010) approach, p</w:t>
      </w:r>
      <w:r w:rsidR="00465740" w:rsidRPr="0041332D">
        <w:rPr>
          <w:rFonts w:ascii="Times New Roman" w:hAnsi="Times New Roman" w:cs="Times New Roman"/>
          <w:sz w:val="24"/>
          <w:szCs w:val="24"/>
        </w:rPr>
        <w:t xml:space="preserve">articipants </w:t>
      </w:r>
      <w:proofErr w:type="gramStart"/>
      <w:r w:rsidR="00465740" w:rsidRPr="0041332D">
        <w:rPr>
          <w:rFonts w:ascii="Times New Roman" w:hAnsi="Times New Roman" w:cs="Times New Roman"/>
          <w:sz w:val="24"/>
          <w:szCs w:val="24"/>
        </w:rPr>
        <w:t>were classified</w:t>
      </w:r>
      <w:proofErr w:type="gramEnd"/>
      <w:r w:rsidR="00465740" w:rsidRPr="0041332D">
        <w:rPr>
          <w:rFonts w:ascii="Times New Roman" w:hAnsi="Times New Roman" w:cs="Times New Roman"/>
          <w:sz w:val="24"/>
          <w:szCs w:val="24"/>
        </w:rPr>
        <w:t xml:space="preserve"> in</w:t>
      </w:r>
      <w:r w:rsidR="00934547" w:rsidRPr="0041332D">
        <w:rPr>
          <w:rFonts w:ascii="Times New Roman" w:hAnsi="Times New Roman" w:cs="Times New Roman"/>
          <w:sz w:val="24"/>
          <w:szCs w:val="24"/>
        </w:rPr>
        <w:t xml:space="preserve"> </w:t>
      </w:r>
      <w:r w:rsidR="006F66E7">
        <w:rPr>
          <w:rFonts w:ascii="Times New Roman" w:hAnsi="Times New Roman" w:cs="Times New Roman"/>
          <w:sz w:val="24"/>
          <w:szCs w:val="24"/>
        </w:rPr>
        <w:t>different</w:t>
      </w:r>
      <w:r w:rsidR="00465740" w:rsidRPr="0041332D">
        <w:rPr>
          <w:rFonts w:ascii="Times New Roman" w:hAnsi="Times New Roman" w:cs="Times New Roman"/>
          <w:sz w:val="24"/>
          <w:szCs w:val="24"/>
        </w:rPr>
        <w:t xml:space="preserve"> groups based on their migration status</w:t>
      </w:r>
      <w:r w:rsidR="006E141C">
        <w:rPr>
          <w:rFonts w:ascii="Times New Roman" w:hAnsi="Times New Roman" w:cs="Times New Roman"/>
          <w:sz w:val="24"/>
          <w:szCs w:val="24"/>
        </w:rPr>
        <w:t>. I</w:t>
      </w:r>
      <w:r w:rsidR="0041332D" w:rsidRPr="0041332D">
        <w:rPr>
          <w:rFonts w:ascii="Times New Roman" w:hAnsi="Times New Roman" w:cs="Times New Roman"/>
          <w:sz w:val="24"/>
          <w:szCs w:val="24"/>
        </w:rPr>
        <w:t xml:space="preserve">t </w:t>
      </w:r>
      <w:proofErr w:type="gramStart"/>
      <w:r w:rsidR="0041332D" w:rsidRPr="0041332D">
        <w:rPr>
          <w:rFonts w:ascii="Times New Roman" w:hAnsi="Times New Roman" w:cs="Times New Roman"/>
          <w:sz w:val="24"/>
          <w:szCs w:val="24"/>
        </w:rPr>
        <w:t>was expected</w:t>
      </w:r>
      <w:proofErr w:type="gramEnd"/>
      <w:r w:rsidR="0041332D" w:rsidRPr="0041332D">
        <w:rPr>
          <w:rFonts w:ascii="Times New Roman" w:hAnsi="Times New Roman" w:cs="Times New Roman"/>
          <w:sz w:val="24"/>
          <w:szCs w:val="24"/>
        </w:rPr>
        <w:t xml:space="preserve"> that </w:t>
      </w:r>
      <w:r w:rsidR="00934547" w:rsidRPr="0041332D">
        <w:rPr>
          <w:rFonts w:ascii="Times New Roman" w:hAnsi="Times New Roman" w:cs="Times New Roman"/>
          <w:sz w:val="24"/>
          <w:szCs w:val="24"/>
        </w:rPr>
        <w:t xml:space="preserve">different migration experiences would </w:t>
      </w:r>
      <w:r w:rsidR="0041332D" w:rsidRPr="0041332D">
        <w:rPr>
          <w:rFonts w:ascii="Times New Roman" w:hAnsi="Times New Roman" w:cs="Times New Roman"/>
          <w:sz w:val="24"/>
          <w:szCs w:val="24"/>
        </w:rPr>
        <w:t>have an impact on</w:t>
      </w:r>
      <w:r w:rsidR="00934547" w:rsidRPr="0041332D">
        <w:rPr>
          <w:rFonts w:ascii="Times New Roman" w:hAnsi="Times New Roman" w:cs="Times New Roman"/>
          <w:sz w:val="24"/>
          <w:szCs w:val="24"/>
        </w:rPr>
        <w:t xml:space="preserve"> identity formation processes</w:t>
      </w:r>
      <w:r w:rsidR="00465740" w:rsidRPr="0041332D">
        <w:rPr>
          <w:rFonts w:ascii="Times New Roman" w:hAnsi="Times New Roman" w:cs="Times New Roman"/>
          <w:sz w:val="24"/>
          <w:szCs w:val="24"/>
        </w:rPr>
        <w:t xml:space="preserve">. </w:t>
      </w:r>
      <w:r w:rsidR="00875DB2" w:rsidRPr="0041332D">
        <w:rPr>
          <w:rFonts w:ascii="Times New Roman" w:hAnsi="Times New Roman" w:cs="Times New Roman"/>
          <w:sz w:val="24"/>
          <w:szCs w:val="24"/>
        </w:rPr>
        <w:t>P</w:t>
      </w:r>
      <w:r w:rsidR="00B91C84" w:rsidRPr="0041332D">
        <w:rPr>
          <w:rFonts w:ascii="Times New Roman" w:hAnsi="Times New Roman" w:cs="Times New Roman"/>
          <w:sz w:val="24"/>
          <w:szCs w:val="24"/>
        </w:rPr>
        <w:t xml:space="preserve">articipants who were </w:t>
      </w:r>
      <w:r w:rsidR="00875DB2" w:rsidRPr="0041332D">
        <w:rPr>
          <w:rFonts w:ascii="Times New Roman" w:hAnsi="Times New Roman" w:cs="Times New Roman"/>
          <w:sz w:val="24"/>
          <w:szCs w:val="24"/>
        </w:rPr>
        <w:t xml:space="preserve">natural-born </w:t>
      </w:r>
      <w:r w:rsidR="00B91C84" w:rsidRPr="0041332D">
        <w:rPr>
          <w:rFonts w:ascii="Times New Roman" w:hAnsi="Times New Roman" w:cs="Times New Roman"/>
          <w:sz w:val="24"/>
          <w:szCs w:val="24"/>
        </w:rPr>
        <w:t xml:space="preserve">citizens of Luxembourg </w:t>
      </w:r>
      <w:r w:rsidR="00E47E58" w:rsidRPr="0041332D">
        <w:rPr>
          <w:rFonts w:ascii="Times New Roman" w:hAnsi="Times New Roman" w:cs="Times New Roman"/>
          <w:sz w:val="24"/>
          <w:szCs w:val="24"/>
        </w:rPr>
        <w:t xml:space="preserve">(both themselves and </w:t>
      </w:r>
      <w:r w:rsidR="00E47E58">
        <w:rPr>
          <w:rFonts w:ascii="Times New Roman" w:hAnsi="Times New Roman" w:cs="Times New Roman"/>
          <w:sz w:val="24"/>
          <w:szCs w:val="24"/>
        </w:rPr>
        <w:t>their parents were born in the country)</w:t>
      </w:r>
      <w:r w:rsidR="00875DB2">
        <w:rPr>
          <w:rFonts w:ascii="Times New Roman" w:hAnsi="Times New Roman" w:cs="Times New Roman"/>
          <w:sz w:val="24"/>
          <w:szCs w:val="24"/>
        </w:rPr>
        <w:t xml:space="preserve"> were classified as “native” (</w:t>
      </w:r>
      <w:r w:rsidR="00875DB2" w:rsidRPr="00E03D93">
        <w:rPr>
          <w:rFonts w:ascii="Times New Roman" w:hAnsi="Times New Roman" w:cs="Times New Roman"/>
          <w:i/>
          <w:sz w:val="24"/>
          <w:szCs w:val="24"/>
        </w:rPr>
        <w:t>n</w:t>
      </w:r>
      <w:r w:rsidR="00875DB2">
        <w:rPr>
          <w:rFonts w:ascii="Times New Roman" w:hAnsi="Times New Roman" w:cs="Times New Roman"/>
          <w:sz w:val="24"/>
          <w:szCs w:val="24"/>
        </w:rPr>
        <w:t xml:space="preserve"> = 132). The second group included first</w:t>
      </w:r>
      <w:r w:rsidR="00E47E58">
        <w:rPr>
          <w:rFonts w:ascii="Times New Roman" w:hAnsi="Times New Roman" w:cs="Times New Roman"/>
          <w:sz w:val="24"/>
          <w:szCs w:val="24"/>
        </w:rPr>
        <w:t xml:space="preserve"> </w:t>
      </w:r>
      <w:r w:rsidR="00875DB2">
        <w:rPr>
          <w:rFonts w:ascii="Times New Roman" w:hAnsi="Times New Roman" w:cs="Times New Roman"/>
          <w:sz w:val="24"/>
          <w:szCs w:val="24"/>
        </w:rPr>
        <w:t>generation</w:t>
      </w:r>
      <w:r w:rsidR="00E47E58">
        <w:rPr>
          <w:rFonts w:ascii="Times New Roman" w:hAnsi="Times New Roman" w:cs="Times New Roman"/>
          <w:sz w:val="24"/>
          <w:szCs w:val="24"/>
        </w:rPr>
        <w:t xml:space="preserve"> immigrants </w:t>
      </w:r>
      <w:r w:rsidR="00875DB2">
        <w:rPr>
          <w:rFonts w:ascii="Times New Roman" w:hAnsi="Times New Roman" w:cs="Times New Roman"/>
          <w:sz w:val="24"/>
          <w:szCs w:val="24"/>
        </w:rPr>
        <w:t>(</w:t>
      </w:r>
      <w:r w:rsidR="00875DB2" w:rsidRPr="00E03D93">
        <w:rPr>
          <w:rFonts w:ascii="Times New Roman" w:hAnsi="Times New Roman" w:cs="Times New Roman"/>
          <w:i/>
          <w:sz w:val="24"/>
          <w:szCs w:val="24"/>
        </w:rPr>
        <w:t>n</w:t>
      </w:r>
      <w:r w:rsidR="00875DB2">
        <w:rPr>
          <w:rFonts w:ascii="Times New Roman" w:hAnsi="Times New Roman" w:cs="Times New Roman"/>
          <w:sz w:val="24"/>
          <w:szCs w:val="24"/>
        </w:rPr>
        <w:t xml:space="preserve"> = 57), all t</w:t>
      </w:r>
      <w:r w:rsidR="00E47E58">
        <w:rPr>
          <w:rFonts w:ascii="Times New Roman" w:hAnsi="Times New Roman" w:cs="Times New Roman"/>
          <w:sz w:val="24"/>
          <w:szCs w:val="24"/>
        </w:rPr>
        <w:t>ho</w:t>
      </w:r>
      <w:r w:rsidR="00875DB2">
        <w:rPr>
          <w:rFonts w:ascii="Times New Roman" w:hAnsi="Times New Roman" w:cs="Times New Roman"/>
          <w:sz w:val="24"/>
          <w:szCs w:val="24"/>
        </w:rPr>
        <w:t>se who</w:t>
      </w:r>
      <w:r w:rsidR="00E47E58">
        <w:rPr>
          <w:rFonts w:ascii="Times New Roman" w:hAnsi="Times New Roman" w:cs="Times New Roman"/>
          <w:sz w:val="24"/>
          <w:szCs w:val="24"/>
        </w:rPr>
        <w:t xml:space="preserve"> were born in a different country and </w:t>
      </w:r>
      <w:r w:rsidR="00875DB2">
        <w:rPr>
          <w:rFonts w:ascii="Times New Roman" w:hAnsi="Times New Roman" w:cs="Times New Roman"/>
          <w:sz w:val="24"/>
          <w:szCs w:val="24"/>
        </w:rPr>
        <w:t>then moved to Luxembourg. A further group consisted of second-generation</w:t>
      </w:r>
      <w:r w:rsidR="00E03D93">
        <w:rPr>
          <w:rFonts w:ascii="Times New Roman" w:hAnsi="Times New Roman" w:cs="Times New Roman"/>
          <w:sz w:val="24"/>
          <w:szCs w:val="24"/>
        </w:rPr>
        <w:t xml:space="preserve"> immigrants (</w:t>
      </w:r>
      <w:r w:rsidR="00E03D93" w:rsidRPr="000B5B20">
        <w:rPr>
          <w:rFonts w:ascii="Times New Roman" w:hAnsi="Times New Roman" w:cs="Times New Roman"/>
          <w:i/>
          <w:sz w:val="24"/>
          <w:szCs w:val="24"/>
        </w:rPr>
        <w:t>n</w:t>
      </w:r>
      <w:r w:rsidR="00E03D93">
        <w:rPr>
          <w:rFonts w:ascii="Times New Roman" w:hAnsi="Times New Roman" w:cs="Times New Roman"/>
          <w:sz w:val="24"/>
          <w:szCs w:val="24"/>
        </w:rPr>
        <w:t xml:space="preserve"> = 53), participants who </w:t>
      </w:r>
      <w:r w:rsidR="00B91C84">
        <w:rPr>
          <w:rFonts w:ascii="Times New Roman" w:hAnsi="Times New Roman" w:cs="Times New Roman"/>
          <w:sz w:val="24"/>
          <w:szCs w:val="24"/>
        </w:rPr>
        <w:t xml:space="preserve">were born </w:t>
      </w:r>
      <w:r w:rsidR="00E47E58">
        <w:rPr>
          <w:rFonts w:ascii="Times New Roman" w:hAnsi="Times New Roman" w:cs="Times New Roman"/>
          <w:sz w:val="24"/>
          <w:szCs w:val="24"/>
        </w:rPr>
        <w:t>in Luxembourg but mentioned that their parents were born in a different country</w:t>
      </w:r>
      <w:r w:rsidR="00E03D93">
        <w:rPr>
          <w:rFonts w:ascii="Times New Roman" w:hAnsi="Times New Roman" w:cs="Times New Roman"/>
          <w:sz w:val="24"/>
          <w:szCs w:val="24"/>
        </w:rPr>
        <w:t>.</w:t>
      </w:r>
      <w:r w:rsidR="00E47E58">
        <w:rPr>
          <w:rFonts w:ascii="Times New Roman" w:hAnsi="Times New Roman" w:cs="Times New Roman"/>
          <w:sz w:val="24"/>
          <w:szCs w:val="24"/>
        </w:rPr>
        <w:t xml:space="preserve"> </w:t>
      </w:r>
      <w:r w:rsidR="00E03D93">
        <w:rPr>
          <w:rFonts w:ascii="Times New Roman" w:hAnsi="Times New Roman" w:cs="Times New Roman"/>
          <w:sz w:val="24"/>
          <w:szCs w:val="24"/>
        </w:rPr>
        <w:t>There was also a fourth</w:t>
      </w:r>
      <w:r w:rsidR="00E47E58">
        <w:rPr>
          <w:rFonts w:ascii="Times New Roman" w:hAnsi="Times New Roman" w:cs="Times New Roman"/>
          <w:sz w:val="24"/>
          <w:szCs w:val="24"/>
        </w:rPr>
        <w:t xml:space="preserve"> </w:t>
      </w:r>
      <w:r w:rsidR="00D51ABE">
        <w:rPr>
          <w:rFonts w:ascii="Times New Roman" w:hAnsi="Times New Roman" w:cs="Times New Roman"/>
          <w:sz w:val="24"/>
          <w:szCs w:val="24"/>
        </w:rPr>
        <w:t>group, which</w:t>
      </w:r>
      <w:r w:rsidR="00130ADD">
        <w:rPr>
          <w:rFonts w:ascii="Times New Roman" w:hAnsi="Times New Roman" w:cs="Times New Roman"/>
          <w:sz w:val="24"/>
          <w:szCs w:val="24"/>
        </w:rPr>
        <w:t xml:space="preserve"> </w:t>
      </w:r>
      <w:proofErr w:type="gramStart"/>
      <w:r w:rsidR="00E03D93">
        <w:rPr>
          <w:rFonts w:ascii="Times New Roman" w:hAnsi="Times New Roman" w:cs="Times New Roman"/>
          <w:sz w:val="24"/>
          <w:szCs w:val="24"/>
        </w:rPr>
        <w:t>was labelled</w:t>
      </w:r>
      <w:proofErr w:type="gramEnd"/>
      <w:r w:rsidR="00E03D93">
        <w:rPr>
          <w:rFonts w:ascii="Times New Roman" w:hAnsi="Times New Roman" w:cs="Times New Roman"/>
          <w:sz w:val="24"/>
          <w:szCs w:val="24"/>
        </w:rPr>
        <w:t xml:space="preserve"> </w:t>
      </w:r>
      <w:r w:rsidR="00130ADD">
        <w:rPr>
          <w:rFonts w:ascii="Times New Roman" w:hAnsi="Times New Roman" w:cs="Times New Roman"/>
          <w:sz w:val="24"/>
          <w:szCs w:val="24"/>
        </w:rPr>
        <w:t>“</w:t>
      </w:r>
      <w:r w:rsidR="00E47E58">
        <w:rPr>
          <w:rFonts w:ascii="Times New Roman" w:hAnsi="Times New Roman" w:cs="Times New Roman"/>
          <w:sz w:val="24"/>
          <w:szCs w:val="24"/>
        </w:rPr>
        <w:t>mixed</w:t>
      </w:r>
      <w:r w:rsidR="00130ADD">
        <w:rPr>
          <w:rFonts w:ascii="Times New Roman" w:hAnsi="Times New Roman" w:cs="Times New Roman"/>
          <w:sz w:val="24"/>
          <w:szCs w:val="24"/>
        </w:rPr>
        <w:t xml:space="preserve">”. </w:t>
      </w:r>
      <w:r w:rsidR="00B35D56">
        <w:rPr>
          <w:rFonts w:ascii="Times New Roman" w:hAnsi="Times New Roman" w:cs="Times New Roman"/>
          <w:sz w:val="24"/>
          <w:szCs w:val="24"/>
        </w:rPr>
        <w:t>T</w:t>
      </w:r>
      <w:r w:rsidR="00130ADD">
        <w:rPr>
          <w:rFonts w:ascii="Times New Roman" w:hAnsi="Times New Roman" w:cs="Times New Roman"/>
          <w:sz w:val="24"/>
          <w:szCs w:val="24"/>
        </w:rPr>
        <w:t>his group (</w:t>
      </w:r>
      <w:r w:rsidR="00130ADD" w:rsidRPr="00B35D56">
        <w:rPr>
          <w:rFonts w:ascii="Times New Roman" w:hAnsi="Times New Roman" w:cs="Times New Roman"/>
          <w:i/>
          <w:sz w:val="24"/>
          <w:szCs w:val="24"/>
        </w:rPr>
        <w:t>n</w:t>
      </w:r>
      <w:r w:rsidR="00130ADD">
        <w:rPr>
          <w:rFonts w:ascii="Times New Roman" w:hAnsi="Times New Roman" w:cs="Times New Roman"/>
          <w:sz w:val="24"/>
          <w:szCs w:val="24"/>
        </w:rPr>
        <w:t xml:space="preserve"> = 49) </w:t>
      </w:r>
      <w:r w:rsidR="00B35D56">
        <w:rPr>
          <w:rFonts w:ascii="Times New Roman" w:hAnsi="Times New Roman" w:cs="Times New Roman"/>
          <w:sz w:val="24"/>
          <w:szCs w:val="24"/>
        </w:rPr>
        <w:t>included</w:t>
      </w:r>
      <w:r w:rsidR="00E47E58">
        <w:rPr>
          <w:rFonts w:ascii="Times New Roman" w:hAnsi="Times New Roman" w:cs="Times New Roman"/>
          <w:sz w:val="24"/>
          <w:szCs w:val="24"/>
        </w:rPr>
        <w:t xml:space="preserve"> participants who were born in Luxembourg and </w:t>
      </w:r>
      <w:r w:rsidR="00977134">
        <w:rPr>
          <w:rFonts w:ascii="Times New Roman" w:hAnsi="Times New Roman" w:cs="Times New Roman"/>
          <w:sz w:val="24"/>
          <w:szCs w:val="24"/>
        </w:rPr>
        <w:t>had one Luxembourgish parent who</w:t>
      </w:r>
      <w:r w:rsidR="00130ADD">
        <w:rPr>
          <w:rFonts w:ascii="Times New Roman" w:hAnsi="Times New Roman" w:cs="Times New Roman"/>
          <w:sz w:val="24"/>
          <w:szCs w:val="24"/>
        </w:rPr>
        <w:t xml:space="preserve"> was also </w:t>
      </w:r>
      <w:r w:rsidR="00130ADD">
        <w:rPr>
          <w:rFonts w:ascii="Times New Roman" w:hAnsi="Times New Roman" w:cs="Times New Roman"/>
          <w:sz w:val="24"/>
          <w:szCs w:val="24"/>
        </w:rPr>
        <w:lastRenderedPageBreak/>
        <w:t>born in Luxembourg.</w:t>
      </w:r>
      <w:r w:rsidR="00E47E58">
        <w:rPr>
          <w:rFonts w:ascii="Times New Roman" w:hAnsi="Times New Roman" w:cs="Times New Roman"/>
          <w:sz w:val="24"/>
          <w:szCs w:val="24"/>
        </w:rPr>
        <w:t xml:space="preserve"> A small number of</w:t>
      </w:r>
      <w:r w:rsidR="00B91C84">
        <w:rPr>
          <w:rFonts w:ascii="Times New Roman" w:hAnsi="Times New Roman" w:cs="Times New Roman"/>
          <w:sz w:val="24"/>
          <w:szCs w:val="24"/>
        </w:rPr>
        <w:t xml:space="preserve"> </w:t>
      </w:r>
      <w:r w:rsidR="00E03D93">
        <w:rPr>
          <w:rFonts w:ascii="Times New Roman" w:hAnsi="Times New Roman" w:cs="Times New Roman"/>
          <w:sz w:val="24"/>
          <w:szCs w:val="24"/>
        </w:rPr>
        <w:t>participants that did not</w:t>
      </w:r>
      <w:r w:rsidR="00E47E58">
        <w:rPr>
          <w:rFonts w:ascii="Times New Roman" w:hAnsi="Times New Roman" w:cs="Times New Roman"/>
          <w:sz w:val="24"/>
          <w:szCs w:val="24"/>
        </w:rPr>
        <w:t xml:space="preserve"> </w:t>
      </w:r>
      <w:r w:rsidR="00B35D56">
        <w:rPr>
          <w:rFonts w:ascii="Times New Roman" w:hAnsi="Times New Roman" w:cs="Times New Roman"/>
          <w:sz w:val="24"/>
          <w:szCs w:val="24"/>
        </w:rPr>
        <w:t>fall</w:t>
      </w:r>
      <w:r w:rsidR="00E47E58">
        <w:rPr>
          <w:rFonts w:ascii="Times New Roman" w:hAnsi="Times New Roman" w:cs="Times New Roman"/>
          <w:sz w:val="24"/>
          <w:szCs w:val="24"/>
        </w:rPr>
        <w:t xml:space="preserve"> in</w:t>
      </w:r>
      <w:r w:rsidR="00B35D56">
        <w:rPr>
          <w:rFonts w:ascii="Times New Roman" w:hAnsi="Times New Roman" w:cs="Times New Roman"/>
          <w:sz w:val="24"/>
          <w:szCs w:val="24"/>
        </w:rPr>
        <w:t>to</w:t>
      </w:r>
      <w:r w:rsidR="00E47E58">
        <w:rPr>
          <w:rFonts w:ascii="Times New Roman" w:hAnsi="Times New Roman" w:cs="Times New Roman"/>
          <w:sz w:val="24"/>
          <w:szCs w:val="24"/>
        </w:rPr>
        <w:t xml:space="preserve"> </w:t>
      </w:r>
      <w:r w:rsidR="00E03D93">
        <w:rPr>
          <w:rFonts w:ascii="Times New Roman" w:hAnsi="Times New Roman" w:cs="Times New Roman"/>
          <w:sz w:val="24"/>
          <w:szCs w:val="24"/>
        </w:rPr>
        <w:t>any</w:t>
      </w:r>
      <w:r w:rsidR="00E47E58">
        <w:rPr>
          <w:rFonts w:ascii="Times New Roman" w:hAnsi="Times New Roman" w:cs="Times New Roman"/>
          <w:sz w:val="24"/>
          <w:szCs w:val="24"/>
        </w:rPr>
        <w:t xml:space="preserve"> of these categories </w:t>
      </w:r>
      <w:r w:rsidR="0041332D">
        <w:rPr>
          <w:rFonts w:ascii="Times New Roman" w:hAnsi="Times New Roman" w:cs="Times New Roman"/>
          <w:sz w:val="24"/>
          <w:szCs w:val="24"/>
        </w:rPr>
        <w:t>formed</w:t>
      </w:r>
      <w:r w:rsidR="00E03D93">
        <w:rPr>
          <w:rFonts w:ascii="Times New Roman" w:hAnsi="Times New Roman" w:cs="Times New Roman"/>
          <w:sz w:val="24"/>
          <w:szCs w:val="24"/>
        </w:rPr>
        <w:t xml:space="preserve"> a </w:t>
      </w:r>
      <w:r w:rsidR="00B35D56">
        <w:rPr>
          <w:rFonts w:ascii="Times New Roman" w:hAnsi="Times New Roman" w:cs="Times New Roman"/>
          <w:sz w:val="24"/>
          <w:szCs w:val="24"/>
        </w:rPr>
        <w:t>separate</w:t>
      </w:r>
      <w:r w:rsidR="00E03D93">
        <w:rPr>
          <w:rFonts w:ascii="Times New Roman" w:hAnsi="Times New Roman" w:cs="Times New Roman"/>
          <w:sz w:val="24"/>
          <w:szCs w:val="24"/>
        </w:rPr>
        <w:t xml:space="preserve"> group</w:t>
      </w:r>
      <w:r w:rsidR="000C4409">
        <w:rPr>
          <w:rFonts w:ascii="Times New Roman" w:hAnsi="Times New Roman" w:cs="Times New Roman"/>
          <w:sz w:val="24"/>
          <w:szCs w:val="24"/>
        </w:rPr>
        <w:t xml:space="preserve"> (</w:t>
      </w:r>
      <w:r w:rsidR="000C4409" w:rsidRPr="000C4409">
        <w:rPr>
          <w:rFonts w:ascii="Times New Roman" w:hAnsi="Times New Roman" w:cs="Times New Roman"/>
          <w:i/>
          <w:sz w:val="24"/>
          <w:szCs w:val="24"/>
        </w:rPr>
        <w:t>n</w:t>
      </w:r>
      <w:r w:rsidR="000C4409">
        <w:rPr>
          <w:rFonts w:ascii="Times New Roman" w:hAnsi="Times New Roman" w:cs="Times New Roman"/>
          <w:sz w:val="24"/>
          <w:szCs w:val="24"/>
        </w:rPr>
        <w:t xml:space="preserve"> = 22)</w:t>
      </w:r>
      <w:r w:rsidR="0041332D">
        <w:rPr>
          <w:rFonts w:ascii="Times New Roman" w:hAnsi="Times New Roman" w:cs="Times New Roman"/>
          <w:sz w:val="24"/>
          <w:szCs w:val="24"/>
        </w:rPr>
        <w:t>,</w:t>
      </w:r>
      <w:r w:rsidR="00E03D93">
        <w:rPr>
          <w:rFonts w:ascii="Times New Roman" w:hAnsi="Times New Roman" w:cs="Times New Roman"/>
          <w:sz w:val="24"/>
          <w:szCs w:val="24"/>
        </w:rPr>
        <w:t xml:space="preserve"> </w:t>
      </w:r>
      <w:r w:rsidR="0041332D">
        <w:rPr>
          <w:rFonts w:ascii="Times New Roman" w:hAnsi="Times New Roman" w:cs="Times New Roman"/>
          <w:sz w:val="24"/>
          <w:szCs w:val="24"/>
        </w:rPr>
        <w:t>which was</w:t>
      </w:r>
      <w:r w:rsidR="00E03D93">
        <w:rPr>
          <w:rFonts w:ascii="Times New Roman" w:hAnsi="Times New Roman" w:cs="Times New Roman"/>
          <w:sz w:val="24"/>
          <w:szCs w:val="24"/>
        </w:rPr>
        <w:t xml:space="preserve"> </w:t>
      </w:r>
      <w:r w:rsidR="006F66E7">
        <w:rPr>
          <w:rFonts w:ascii="Times New Roman" w:hAnsi="Times New Roman" w:cs="Times New Roman"/>
          <w:sz w:val="24"/>
          <w:szCs w:val="24"/>
        </w:rPr>
        <w:t>excluded from the analyse</w:t>
      </w:r>
      <w:r w:rsidR="00E47E58">
        <w:rPr>
          <w:rFonts w:ascii="Times New Roman" w:hAnsi="Times New Roman" w:cs="Times New Roman"/>
          <w:sz w:val="24"/>
          <w:szCs w:val="24"/>
        </w:rPr>
        <w:t xml:space="preserve">s. </w:t>
      </w:r>
    </w:p>
    <w:p w:rsidR="007F7D41" w:rsidRPr="00D0042B" w:rsidRDefault="007F7D41" w:rsidP="007F7D41">
      <w:pPr>
        <w:spacing w:line="480" w:lineRule="auto"/>
        <w:ind w:firstLine="720"/>
        <w:rPr>
          <w:rFonts w:ascii="Times New Roman" w:hAnsi="Times New Roman" w:cs="Times New Roman"/>
          <w:sz w:val="24"/>
          <w:szCs w:val="24"/>
        </w:rPr>
      </w:pPr>
      <w:r>
        <w:rPr>
          <w:rFonts w:ascii="Times New Roman" w:hAnsi="Times New Roman" w:cs="Times New Roman"/>
          <w:sz w:val="24"/>
          <w:szCs w:val="24"/>
        </w:rPr>
        <w:t>Several</w:t>
      </w:r>
      <w:r w:rsidRPr="0049657C">
        <w:rPr>
          <w:rFonts w:ascii="Times New Roman" w:hAnsi="Times New Roman" w:cs="Times New Roman"/>
          <w:sz w:val="24"/>
          <w:szCs w:val="24"/>
        </w:rPr>
        <w:t xml:space="preserve"> ANOVAS </w:t>
      </w:r>
      <w:proofErr w:type="gramStart"/>
      <w:r w:rsidRPr="0049657C">
        <w:rPr>
          <w:rFonts w:ascii="Times New Roman" w:hAnsi="Times New Roman" w:cs="Times New Roman"/>
          <w:sz w:val="24"/>
          <w:szCs w:val="24"/>
        </w:rPr>
        <w:t>were conducted</w:t>
      </w:r>
      <w:proofErr w:type="gramEnd"/>
      <w:r w:rsidRPr="0049657C">
        <w:rPr>
          <w:rFonts w:ascii="Times New Roman" w:hAnsi="Times New Roman" w:cs="Times New Roman"/>
          <w:sz w:val="24"/>
          <w:szCs w:val="24"/>
        </w:rPr>
        <w:t xml:space="preserve"> </w:t>
      </w:r>
      <w:r w:rsidR="000D09C4">
        <w:rPr>
          <w:rFonts w:ascii="Times New Roman" w:hAnsi="Times New Roman" w:cs="Times New Roman"/>
          <w:sz w:val="24"/>
          <w:szCs w:val="24"/>
        </w:rPr>
        <w:t>in order to investigate differences between the four groups concerning</w:t>
      </w:r>
      <w:r w:rsidRPr="0049657C">
        <w:rPr>
          <w:rFonts w:ascii="Times New Roman" w:hAnsi="Times New Roman" w:cs="Times New Roman"/>
          <w:sz w:val="24"/>
          <w:szCs w:val="24"/>
        </w:rPr>
        <w:t xml:space="preserve"> the identity measures.</w:t>
      </w:r>
      <w:r>
        <w:rPr>
          <w:rFonts w:ascii="Times New Roman" w:hAnsi="Times New Roman" w:cs="Times New Roman"/>
          <w:sz w:val="24"/>
          <w:szCs w:val="24"/>
        </w:rPr>
        <w:t xml:space="preserve"> A one-way between-groups analysis of variance was performed with the cosmopolitan identity as the dependent variable and the previously mentioned four groups as the between subjects factor. The assumption for homogeneity of variance </w:t>
      </w:r>
      <w:proofErr w:type="gramStart"/>
      <w:r>
        <w:rPr>
          <w:rFonts w:ascii="Times New Roman" w:hAnsi="Times New Roman" w:cs="Times New Roman"/>
          <w:sz w:val="24"/>
          <w:szCs w:val="24"/>
        </w:rPr>
        <w:t>was not met</w:t>
      </w:r>
      <w:proofErr w:type="gramEnd"/>
      <w:r>
        <w:rPr>
          <w:rFonts w:ascii="Times New Roman" w:hAnsi="Times New Roman" w:cs="Times New Roman"/>
          <w:sz w:val="24"/>
          <w:szCs w:val="24"/>
        </w:rPr>
        <w:t xml:space="preserve"> for these data (</w:t>
      </w:r>
      <w:r w:rsidRPr="0025578E">
        <w:rPr>
          <w:rFonts w:ascii="Times New Roman" w:hAnsi="Times New Roman" w:cs="Times New Roman"/>
          <w:i/>
          <w:sz w:val="24"/>
          <w:szCs w:val="24"/>
        </w:rPr>
        <w:t>p</w:t>
      </w:r>
      <w:r>
        <w:rPr>
          <w:rFonts w:ascii="Times New Roman" w:hAnsi="Times New Roman" w:cs="Times New Roman"/>
          <w:sz w:val="24"/>
          <w:szCs w:val="24"/>
        </w:rPr>
        <w:t xml:space="preserve"> &lt; .05)</w:t>
      </w:r>
      <w:r w:rsidRPr="0025578E">
        <w:rPr>
          <w:rFonts w:ascii="Times New Roman" w:hAnsi="Times New Roman" w:cs="Times New Roman"/>
          <w:sz w:val="24"/>
          <w:szCs w:val="24"/>
        </w:rPr>
        <w:t xml:space="preserve">. Thus, the obtained </w:t>
      </w:r>
      <w:r w:rsidRPr="0025578E">
        <w:rPr>
          <w:rFonts w:ascii="Times New Roman" w:hAnsi="Times New Roman" w:cs="Times New Roman"/>
          <w:iCs/>
          <w:sz w:val="24"/>
          <w:szCs w:val="24"/>
        </w:rPr>
        <w:t>Welch’s</w:t>
      </w:r>
      <w:r w:rsidRPr="0025578E">
        <w:rPr>
          <w:rFonts w:ascii="Times New Roman" w:hAnsi="Times New Roman" w:cs="Times New Roman"/>
          <w:i/>
          <w:iCs/>
          <w:sz w:val="24"/>
          <w:szCs w:val="24"/>
        </w:rPr>
        <w:t xml:space="preserve"> </w:t>
      </w:r>
      <w:r w:rsidRPr="0025578E">
        <w:rPr>
          <w:rFonts w:ascii="Times New Roman" w:hAnsi="Times New Roman" w:cs="Times New Roman"/>
          <w:sz w:val="24"/>
          <w:szCs w:val="24"/>
        </w:rPr>
        <w:t xml:space="preserve">adjusted </w:t>
      </w:r>
      <w:r w:rsidRPr="0025578E">
        <w:rPr>
          <w:rFonts w:ascii="Times New Roman" w:hAnsi="Times New Roman" w:cs="Times New Roman"/>
          <w:i/>
          <w:iCs/>
          <w:sz w:val="24"/>
          <w:szCs w:val="24"/>
        </w:rPr>
        <w:t xml:space="preserve">F </w:t>
      </w:r>
      <w:r w:rsidRPr="0025578E">
        <w:rPr>
          <w:rFonts w:ascii="Times New Roman" w:hAnsi="Times New Roman" w:cs="Times New Roman"/>
          <w:sz w:val="24"/>
          <w:szCs w:val="24"/>
        </w:rPr>
        <w:t xml:space="preserve">ratio </w:t>
      </w:r>
      <w:proofErr w:type="gramStart"/>
      <w:r>
        <w:rPr>
          <w:rFonts w:ascii="Times New Roman" w:hAnsi="Times New Roman" w:cs="Times New Roman"/>
          <w:sz w:val="24"/>
          <w:szCs w:val="24"/>
        </w:rPr>
        <w:t>is reported</w:t>
      </w:r>
      <w:proofErr w:type="gramEnd"/>
      <w:r w:rsidRPr="0025578E">
        <w:rPr>
          <w:rFonts w:ascii="Times New Roman" w:hAnsi="Times New Roman" w:cs="Times New Roman"/>
          <w:sz w:val="24"/>
          <w:szCs w:val="24"/>
        </w:rPr>
        <w:t xml:space="preserve">. There was a </w:t>
      </w:r>
      <w:r>
        <w:rPr>
          <w:rFonts w:ascii="Times New Roman" w:hAnsi="Times New Roman" w:cs="Times New Roman"/>
          <w:sz w:val="24"/>
          <w:szCs w:val="24"/>
        </w:rPr>
        <w:t xml:space="preserve">statistically </w:t>
      </w:r>
      <w:r w:rsidRPr="0025578E">
        <w:rPr>
          <w:rFonts w:ascii="Times New Roman" w:hAnsi="Times New Roman" w:cs="Times New Roman"/>
          <w:sz w:val="24"/>
          <w:szCs w:val="24"/>
        </w:rPr>
        <w:t>significant</w:t>
      </w:r>
      <w:r>
        <w:rPr>
          <w:rFonts w:ascii="Times New Roman" w:hAnsi="Times New Roman" w:cs="Times New Roman"/>
          <w:sz w:val="24"/>
          <w:szCs w:val="24"/>
        </w:rPr>
        <w:t xml:space="preserve"> difference in cosmopolitan identity scores for these four groups </w:t>
      </w:r>
      <w:r w:rsidRPr="00EE3189">
        <w:rPr>
          <w:rFonts w:ascii="Times New Roman" w:hAnsi="Times New Roman" w:cs="Times New Roman"/>
          <w:i/>
          <w:iCs/>
          <w:sz w:val="24"/>
          <w:szCs w:val="24"/>
        </w:rPr>
        <w:t>Welch’s</w:t>
      </w:r>
      <w:r w:rsidRPr="0025578E">
        <w:rPr>
          <w:rFonts w:ascii="Times New Roman" w:hAnsi="Times New Roman" w:cs="Times New Roman"/>
          <w:i/>
          <w:iCs/>
          <w:sz w:val="24"/>
          <w:szCs w:val="24"/>
        </w:rPr>
        <w:t xml:space="preserve"> </w:t>
      </w:r>
      <w:proofErr w:type="gramStart"/>
      <w:r w:rsidRPr="0025578E">
        <w:rPr>
          <w:rFonts w:ascii="Times New Roman" w:hAnsi="Times New Roman" w:cs="Times New Roman"/>
          <w:i/>
          <w:iCs/>
          <w:sz w:val="24"/>
          <w:szCs w:val="24"/>
        </w:rPr>
        <w:t>F</w:t>
      </w:r>
      <w:r w:rsidRPr="0025578E">
        <w:rPr>
          <w:rFonts w:ascii="Times New Roman" w:hAnsi="Times New Roman" w:cs="Times New Roman"/>
          <w:sz w:val="24"/>
          <w:szCs w:val="24"/>
        </w:rPr>
        <w:t>(</w:t>
      </w:r>
      <w:proofErr w:type="gramEnd"/>
      <w:r>
        <w:rPr>
          <w:rFonts w:ascii="Times New Roman" w:hAnsi="Times New Roman" w:cs="Times New Roman"/>
          <w:sz w:val="24"/>
          <w:szCs w:val="24"/>
        </w:rPr>
        <w:t xml:space="preserve">3, 131.404) = 11.432, </w:t>
      </w:r>
      <w:r w:rsidRPr="0025578E">
        <w:rPr>
          <w:rFonts w:ascii="Times New Roman" w:hAnsi="Times New Roman" w:cs="Times New Roman"/>
          <w:i/>
          <w:sz w:val="24"/>
          <w:szCs w:val="24"/>
        </w:rPr>
        <w:t>p</w:t>
      </w:r>
      <w:r w:rsidRPr="0025578E">
        <w:rPr>
          <w:rFonts w:ascii="Times New Roman" w:hAnsi="Times New Roman" w:cs="Times New Roman"/>
          <w:sz w:val="24"/>
          <w:szCs w:val="24"/>
        </w:rPr>
        <w:t xml:space="preserve"> &lt; .001</w:t>
      </w:r>
      <w:r>
        <w:rPr>
          <w:rFonts w:ascii="Times New Roman" w:hAnsi="Times New Roman" w:cs="Times New Roman"/>
          <w:sz w:val="24"/>
          <w:szCs w:val="24"/>
        </w:rPr>
        <w:t xml:space="preserve">, </w:t>
      </w:r>
      <w:r w:rsidRPr="00B96709">
        <w:rPr>
          <w:rFonts w:ascii="Symbol" w:hAnsi="Symbol" w:cs="Symbol"/>
          <w:i/>
          <w:sz w:val="24"/>
          <w:szCs w:val="24"/>
        </w:rPr>
        <w:t></w:t>
      </w:r>
      <w:r w:rsidRPr="00B96709">
        <w:rPr>
          <w:rFonts w:ascii="Times New Roman" w:hAnsi="Times New Roman" w:cs="Times New Roman"/>
          <w:i/>
          <w:sz w:val="24"/>
          <w:szCs w:val="24"/>
          <w:vertAlign w:val="superscript"/>
        </w:rPr>
        <w:t>2</w:t>
      </w:r>
      <w:r>
        <w:rPr>
          <w:rFonts w:ascii="Times New Roman" w:hAnsi="Times New Roman" w:cs="Times New Roman"/>
          <w:sz w:val="24"/>
          <w:szCs w:val="24"/>
        </w:rPr>
        <w:t xml:space="preserve"> = .09</w:t>
      </w:r>
      <w:r w:rsidR="00D932E4">
        <w:rPr>
          <w:rFonts w:ascii="Times New Roman" w:hAnsi="Times New Roman" w:cs="Times New Roman"/>
          <w:sz w:val="24"/>
          <w:szCs w:val="24"/>
        </w:rPr>
        <w:t xml:space="preserve"> </w:t>
      </w:r>
      <w:r>
        <w:rPr>
          <w:rFonts w:ascii="Times New Roman" w:hAnsi="Times New Roman" w:cs="Times New Roman"/>
          <w:sz w:val="24"/>
          <w:szCs w:val="24"/>
        </w:rPr>
        <w:t>Games-Howell post-hoc tests were conducted to determine which pairs of these four immigrant groups differed significantly.  It was found that second</w:t>
      </w:r>
      <w:r w:rsidR="0069487A">
        <w:rPr>
          <w:rFonts w:ascii="Times New Roman" w:hAnsi="Times New Roman" w:cs="Times New Roman"/>
          <w:sz w:val="24"/>
          <w:szCs w:val="24"/>
        </w:rPr>
        <w:t>-</w:t>
      </w:r>
      <w:r>
        <w:rPr>
          <w:rFonts w:ascii="Times New Roman" w:hAnsi="Times New Roman" w:cs="Times New Roman"/>
          <w:sz w:val="24"/>
          <w:szCs w:val="24"/>
        </w:rPr>
        <w:t>generation immigrants (</w:t>
      </w:r>
      <w:r>
        <w:rPr>
          <w:rFonts w:ascii="Times New Roman" w:hAnsi="Times New Roman" w:cs="Times New Roman"/>
          <w:i/>
          <w:sz w:val="24"/>
          <w:szCs w:val="24"/>
        </w:rPr>
        <w:t xml:space="preserve">M = </w:t>
      </w:r>
      <w:r>
        <w:rPr>
          <w:rFonts w:ascii="Times New Roman" w:hAnsi="Times New Roman" w:cs="Times New Roman"/>
          <w:sz w:val="24"/>
          <w:szCs w:val="24"/>
        </w:rPr>
        <w:t xml:space="preserve">4.39, </w:t>
      </w:r>
      <w:r w:rsidRPr="00D113DF">
        <w:rPr>
          <w:rFonts w:ascii="Times New Roman" w:hAnsi="Times New Roman" w:cs="Times New Roman"/>
          <w:i/>
          <w:sz w:val="24"/>
          <w:szCs w:val="24"/>
        </w:rPr>
        <w:t>SD</w:t>
      </w:r>
      <w:r>
        <w:rPr>
          <w:rFonts w:ascii="Times New Roman" w:hAnsi="Times New Roman" w:cs="Times New Roman"/>
          <w:sz w:val="24"/>
          <w:szCs w:val="24"/>
        </w:rPr>
        <w:t xml:space="preserve"> = .37) scored higher than natives (</w:t>
      </w:r>
      <w:r w:rsidRPr="00CA7316">
        <w:rPr>
          <w:rFonts w:ascii="Times New Roman" w:hAnsi="Times New Roman" w:cs="Times New Roman"/>
          <w:i/>
          <w:sz w:val="24"/>
          <w:szCs w:val="24"/>
        </w:rPr>
        <w:t>M</w:t>
      </w:r>
      <w:r>
        <w:rPr>
          <w:rFonts w:ascii="Times New Roman" w:hAnsi="Times New Roman" w:cs="Times New Roman"/>
          <w:sz w:val="24"/>
          <w:szCs w:val="24"/>
        </w:rPr>
        <w:t xml:space="preserve"> = 3.96, </w:t>
      </w:r>
      <w:r w:rsidRPr="00CA7316">
        <w:rPr>
          <w:rFonts w:ascii="Times New Roman" w:hAnsi="Times New Roman" w:cs="Times New Roman"/>
          <w:i/>
          <w:sz w:val="24"/>
          <w:szCs w:val="24"/>
        </w:rPr>
        <w:t>SD</w:t>
      </w:r>
      <w:r>
        <w:rPr>
          <w:rFonts w:ascii="Times New Roman" w:hAnsi="Times New Roman" w:cs="Times New Roman"/>
          <w:sz w:val="24"/>
          <w:szCs w:val="24"/>
        </w:rPr>
        <w:t xml:space="preserve"> = .64) in the cosmopolitan identity scale. They also had a significant</w:t>
      </w:r>
      <w:r w:rsidR="00BE7FF3">
        <w:rPr>
          <w:rFonts w:ascii="Times New Roman" w:hAnsi="Times New Roman" w:cs="Times New Roman"/>
          <w:sz w:val="24"/>
          <w:szCs w:val="24"/>
        </w:rPr>
        <w:t>ly</w:t>
      </w:r>
      <w:r>
        <w:rPr>
          <w:rFonts w:ascii="Times New Roman" w:hAnsi="Times New Roman" w:cs="Times New Roman"/>
          <w:sz w:val="24"/>
          <w:szCs w:val="24"/>
        </w:rPr>
        <w:t xml:space="preserve"> higher mean score than immigrants in the mixed group (</w:t>
      </w:r>
      <w:r w:rsidRPr="00BD0DE4">
        <w:rPr>
          <w:rFonts w:ascii="Times New Roman" w:hAnsi="Times New Roman" w:cs="Times New Roman"/>
          <w:i/>
          <w:sz w:val="24"/>
          <w:szCs w:val="24"/>
        </w:rPr>
        <w:t>M</w:t>
      </w:r>
      <w:r>
        <w:rPr>
          <w:rFonts w:ascii="Times New Roman" w:hAnsi="Times New Roman" w:cs="Times New Roman"/>
          <w:sz w:val="24"/>
          <w:szCs w:val="24"/>
        </w:rPr>
        <w:t xml:space="preserve"> = 4.08, </w:t>
      </w:r>
      <w:r w:rsidRPr="00D113DF">
        <w:rPr>
          <w:rFonts w:ascii="Times New Roman" w:hAnsi="Times New Roman" w:cs="Times New Roman"/>
          <w:i/>
          <w:sz w:val="24"/>
          <w:szCs w:val="24"/>
        </w:rPr>
        <w:t>SD</w:t>
      </w:r>
      <w:r>
        <w:rPr>
          <w:rFonts w:ascii="Times New Roman" w:hAnsi="Times New Roman" w:cs="Times New Roman"/>
          <w:sz w:val="24"/>
          <w:szCs w:val="24"/>
        </w:rPr>
        <w:t xml:space="preserve"> = .52)</w:t>
      </w:r>
      <w:r w:rsidR="005519E7">
        <w:rPr>
          <w:rFonts w:ascii="Times New Roman" w:hAnsi="Times New Roman" w:cs="Times New Roman"/>
          <w:sz w:val="24"/>
          <w:szCs w:val="24"/>
        </w:rPr>
        <w:t xml:space="preserve"> (see graph…)</w:t>
      </w:r>
      <w:r w:rsidR="005519E7" w:rsidRPr="0025578E">
        <w:rPr>
          <w:rFonts w:ascii="Times New Roman" w:hAnsi="Times New Roman" w:cs="Times New Roman"/>
          <w:sz w:val="24"/>
          <w:szCs w:val="24"/>
        </w:rPr>
        <w:t>.</w:t>
      </w:r>
      <w:r>
        <w:rPr>
          <w:rFonts w:ascii="Times New Roman" w:hAnsi="Times New Roman" w:cs="Times New Roman"/>
          <w:sz w:val="24"/>
          <w:szCs w:val="24"/>
        </w:rPr>
        <w:t xml:space="preserve"> </w:t>
      </w:r>
    </w:p>
    <w:p w:rsidR="007F7D41" w:rsidRDefault="007F7D41" w:rsidP="007F7D41">
      <w:pPr>
        <w:spacing w:after="0"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graph</w:t>
      </w:r>
      <w:r w:rsidRPr="00A34DEC">
        <w:rPr>
          <w:rFonts w:ascii="Times New Roman" w:hAnsi="Times New Roman" w:cs="Times New Roman"/>
          <w:bCs/>
          <w:sz w:val="24"/>
          <w:szCs w:val="24"/>
        </w:rPr>
        <w:t xml:space="preserve"> </w:t>
      </w:r>
      <w:r>
        <w:rPr>
          <w:rFonts w:ascii="Times New Roman" w:hAnsi="Times New Roman" w:cs="Times New Roman"/>
          <w:bCs/>
          <w:sz w:val="24"/>
          <w:szCs w:val="24"/>
        </w:rPr>
        <w:t xml:space="preserve">about </w:t>
      </w:r>
      <w:r w:rsidRPr="00A34DEC">
        <w:rPr>
          <w:rFonts w:ascii="Times New Roman" w:hAnsi="Times New Roman" w:cs="Times New Roman"/>
          <w:bCs/>
          <w:sz w:val="24"/>
          <w:szCs w:val="24"/>
        </w:rPr>
        <w:t>here</w:t>
      </w:r>
      <w:r>
        <w:rPr>
          <w:rFonts w:ascii="Times New Roman" w:hAnsi="Times New Roman" w:cs="Times New Roman"/>
          <w:bCs/>
          <w:sz w:val="24"/>
          <w:szCs w:val="24"/>
        </w:rPr>
        <w:t xml:space="preserve"> ---</w:t>
      </w:r>
    </w:p>
    <w:p w:rsidR="001B5E9A" w:rsidRPr="00420399" w:rsidRDefault="007F7D41" w:rsidP="0042039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Pr="0049657C">
        <w:rPr>
          <w:rFonts w:ascii="Times New Roman" w:hAnsi="Times New Roman" w:cs="Times New Roman"/>
          <w:sz w:val="24"/>
          <w:szCs w:val="24"/>
        </w:rPr>
        <w:t xml:space="preserve">ignificant group differences were </w:t>
      </w:r>
      <w:r w:rsidR="0069487A">
        <w:rPr>
          <w:rFonts w:ascii="Times New Roman" w:hAnsi="Times New Roman" w:cs="Times New Roman"/>
          <w:sz w:val="24"/>
          <w:szCs w:val="24"/>
        </w:rPr>
        <w:t xml:space="preserve">also </w:t>
      </w:r>
      <w:r w:rsidRPr="0049657C">
        <w:rPr>
          <w:rFonts w:ascii="Times New Roman" w:hAnsi="Times New Roman" w:cs="Times New Roman"/>
          <w:sz w:val="24"/>
          <w:szCs w:val="24"/>
        </w:rPr>
        <w:t xml:space="preserve">found in </w:t>
      </w:r>
      <w:r>
        <w:rPr>
          <w:rFonts w:ascii="Times New Roman" w:hAnsi="Times New Roman" w:cs="Times New Roman"/>
          <w:sz w:val="24"/>
          <w:szCs w:val="24"/>
        </w:rPr>
        <w:t>Luxembourgish</w:t>
      </w:r>
      <w:r w:rsidRPr="0049657C">
        <w:rPr>
          <w:rFonts w:ascii="Times New Roman" w:hAnsi="Times New Roman" w:cs="Times New Roman"/>
          <w:sz w:val="24"/>
          <w:szCs w:val="24"/>
        </w:rPr>
        <w:t xml:space="preserve"> identity commitment scores, </w:t>
      </w:r>
      <w:r w:rsidRPr="0049657C">
        <w:rPr>
          <w:rFonts w:ascii="Times New Roman" w:hAnsi="Times New Roman" w:cs="Times New Roman"/>
          <w:i/>
          <w:sz w:val="24"/>
          <w:szCs w:val="24"/>
        </w:rPr>
        <w:t xml:space="preserve">Welch </w:t>
      </w:r>
      <w:proofErr w:type="gramStart"/>
      <w:r w:rsidRPr="0049657C">
        <w:rPr>
          <w:rFonts w:ascii="Times New Roman" w:hAnsi="Times New Roman" w:cs="Times New Roman"/>
          <w:i/>
          <w:sz w:val="24"/>
          <w:szCs w:val="24"/>
        </w:rPr>
        <w:t>F</w:t>
      </w:r>
      <w:r w:rsidRPr="0049657C">
        <w:rPr>
          <w:rFonts w:ascii="Times New Roman" w:hAnsi="Times New Roman" w:cs="Times New Roman"/>
          <w:sz w:val="24"/>
          <w:szCs w:val="24"/>
        </w:rPr>
        <w:t>(</w:t>
      </w:r>
      <w:proofErr w:type="gramEnd"/>
      <w:r w:rsidRPr="0049657C">
        <w:rPr>
          <w:rFonts w:ascii="Times New Roman" w:hAnsi="Times New Roman" w:cs="Times New Roman"/>
          <w:sz w:val="24"/>
          <w:szCs w:val="24"/>
        </w:rPr>
        <w:t>3, 121.175)</w:t>
      </w:r>
      <w:r w:rsidRPr="0049657C">
        <w:rPr>
          <w:rFonts w:ascii="Times New Roman" w:hAnsi="Times New Roman" w:cs="Times New Roman"/>
          <w:color w:val="FF0000"/>
          <w:sz w:val="24"/>
          <w:szCs w:val="24"/>
        </w:rPr>
        <w:t xml:space="preserve"> </w:t>
      </w:r>
      <w:r w:rsidRPr="0049657C">
        <w:rPr>
          <w:rFonts w:ascii="Times New Roman" w:hAnsi="Times New Roman" w:cs="Times New Roman"/>
          <w:sz w:val="24"/>
          <w:szCs w:val="24"/>
        </w:rPr>
        <w:t xml:space="preserve">= 5.139, </w:t>
      </w:r>
      <w:r w:rsidRPr="0049657C">
        <w:rPr>
          <w:rFonts w:ascii="Times New Roman" w:hAnsi="Times New Roman" w:cs="Times New Roman"/>
          <w:i/>
          <w:sz w:val="24"/>
          <w:szCs w:val="24"/>
        </w:rPr>
        <w:t>p</w:t>
      </w:r>
      <w:r w:rsidR="008B2EA9">
        <w:rPr>
          <w:rFonts w:ascii="Times New Roman" w:hAnsi="Times New Roman" w:cs="Times New Roman"/>
          <w:sz w:val="24"/>
          <w:szCs w:val="24"/>
        </w:rPr>
        <w:t xml:space="preserve"> = .002 </w:t>
      </w:r>
      <w:r w:rsidR="00D573F1">
        <w:rPr>
          <w:rFonts w:ascii="Times New Roman" w:hAnsi="Times New Roman" w:cs="Times New Roman"/>
          <w:sz w:val="24"/>
          <w:szCs w:val="24"/>
        </w:rPr>
        <w:t>although</w:t>
      </w:r>
      <w:r w:rsidR="008B2EA9">
        <w:rPr>
          <w:rFonts w:ascii="Times New Roman" w:hAnsi="Times New Roman" w:cs="Times New Roman"/>
          <w:sz w:val="24"/>
          <w:szCs w:val="24"/>
        </w:rPr>
        <w:t xml:space="preserve"> the effect size was quite small, </w:t>
      </w:r>
      <w:r w:rsidRPr="00B96709">
        <w:rPr>
          <w:rFonts w:ascii="Symbol" w:hAnsi="Symbol" w:cs="Symbol"/>
          <w:i/>
          <w:sz w:val="24"/>
          <w:szCs w:val="24"/>
        </w:rPr>
        <w:t></w:t>
      </w:r>
      <w:r w:rsidRPr="00B96709">
        <w:rPr>
          <w:rFonts w:ascii="Times New Roman" w:hAnsi="Times New Roman" w:cs="Times New Roman"/>
          <w:i/>
          <w:sz w:val="24"/>
          <w:szCs w:val="24"/>
          <w:vertAlign w:val="superscript"/>
        </w:rPr>
        <w:t>2</w:t>
      </w:r>
      <w:r w:rsidRPr="0049657C">
        <w:rPr>
          <w:rFonts w:ascii="Times New Roman" w:hAnsi="Times New Roman" w:cs="Times New Roman"/>
          <w:sz w:val="24"/>
          <w:szCs w:val="24"/>
        </w:rPr>
        <w:t xml:space="preserve"> = .04. Post-hoc comparisons, using the Games-Howell procedure, indicated that </w:t>
      </w:r>
      <w:r>
        <w:rPr>
          <w:rFonts w:ascii="Times New Roman" w:hAnsi="Times New Roman" w:cs="Times New Roman"/>
          <w:sz w:val="24"/>
          <w:szCs w:val="24"/>
        </w:rPr>
        <w:t xml:space="preserve">the </w:t>
      </w:r>
      <w:r w:rsidRPr="0049657C">
        <w:rPr>
          <w:rFonts w:ascii="Times New Roman" w:hAnsi="Times New Roman" w:cs="Times New Roman"/>
          <w:sz w:val="24"/>
          <w:szCs w:val="24"/>
        </w:rPr>
        <w:t>natives had a significantly</w:t>
      </w:r>
      <w:r>
        <w:rPr>
          <w:rFonts w:ascii="Times New Roman" w:hAnsi="Times New Roman" w:cs="Times New Roman"/>
          <w:sz w:val="24"/>
          <w:szCs w:val="24"/>
        </w:rPr>
        <w:t xml:space="preserve"> </w:t>
      </w:r>
      <w:r w:rsidRPr="0049657C">
        <w:rPr>
          <w:rFonts w:ascii="Times New Roman" w:hAnsi="Times New Roman" w:cs="Times New Roman"/>
          <w:sz w:val="24"/>
          <w:szCs w:val="24"/>
        </w:rPr>
        <w:t>higher average score</w:t>
      </w:r>
      <w:r>
        <w:rPr>
          <w:rFonts w:ascii="Times New Roman" w:hAnsi="Times New Roman" w:cs="Times New Roman"/>
          <w:sz w:val="24"/>
          <w:szCs w:val="24"/>
        </w:rPr>
        <w:t xml:space="preserve"> (</w:t>
      </w:r>
      <w:r w:rsidRPr="00BD0DE4">
        <w:rPr>
          <w:rFonts w:ascii="Times New Roman" w:hAnsi="Times New Roman" w:cs="Times New Roman"/>
          <w:i/>
          <w:sz w:val="24"/>
          <w:szCs w:val="24"/>
        </w:rPr>
        <w:t>M</w:t>
      </w:r>
      <w:r>
        <w:rPr>
          <w:rFonts w:ascii="Times New Roman" w:hAnsi="Times New Roman" w:cs="Times New Roman"/>
          <w:sz w:val="24"/>
          <w:szCs w:val="24"/>
        </w:rPr>
        <w:t xml:space="preserve"> = 3.57, </w:t>
      </w:r>
      <w:r w:rsidRPr="00D113DF">
        <w:rPr>
          <w:rFonts w:ascii="Times New Roman" w:hAnsi="Times New Roman" w:cs="Times New Roman"/>
          <w:i/>
          <w:sz w:val="24"/>
          <w:szCs w:val="24"/>
        </w:rPr>
        <w:t>SD</w:t>
      </w:r>
      <w:r>
        <w:rPr>
          <w:rFonts w:ascii="Times New Roman" w:hAnsi="Times New Roman" w:cs="Times New Roman"/>
          <w:sz w:val="24"/>
          <w:szCs w:val="24"/>
        </w:rPr>
        <w:t xml:space="preserve"> = .92)</w:t>
      </w:r>
      <w:r w:rsidRPr="0049657C">
        <w:rPr>
          <w:rFonts w:ascii="Times New Roman" w:hAnsi="Times New Roman" w:cs="Times New Roman"/>
          <w:sz w:val="24"/>
          <w:szCs w:val="24"/>
        </w:rPr>
        <w:t xml:space="preserve"> </w:t>
      </w:r>
      <w:r>
        <w:rPr>
          <w:rFonts w:ascii="Times New Roman" w:hAnsi="Times New Roman" w:cs="Times New Roman"/>
          <w:sz w:val="24"/>
          <w:szCs w:val="24"/>
        </w:rPr>
        <w:t>comparing to the first-generation immigrants (</w:t>
      </w:r>
      <w:r w:rsidRPr="00BD0DE4">
        <w:rPr>
          <w:rFonts w:ascii="Times New Roman" w:hAnsi="Times New Roman" w:cs="Times New Roman"/>
          <w:i/>
          <w:sz w:val="24"/>
          <w:szCs w:val="24"/>
        </w:rPr>
        <w:t>M</w:t>
      </w:r>
      <w:r>
        <w:rPr>
          <w:rFonts w:ascii="Times New Roman" w:hAnsi="Times New Roman" w:cs="Times New Roman"/>
          <w:sz w:val="24"/>
          <w:szCs w:val="24"/>
        </w:rPr>
        <w:t xml:space="preserve"> = 3.08, </w:t>
      </w:r>
      <w:r w:rsidRPr="00D445C1">
        <w:rPr>
          <w:rFonts w:ascii="Times New Roman" w:hAnsi="Times New Roman" w:cs="Times New Roman"/>
          <w:i/>
          <w:sz w:val="24"/>
          <w:szCs w:val="24"/>
        </w:rPr>
        <w:t>SD</w:t>
      </w:r>
      <w:r>
        <w:rPr>
          <w:rFonts w:ascii="Times New Roman" w:hAnsi="Times New Roman" w:cs="Times New Roman"/>
          <w:sz w:val="24"/>
          <w:szCs w:val="24"/>
        </w:rPr>
        <w:t xml:space="preserve"> = 1.02) but there were no significant differences between natives, second-generation immigrants and participants in the “mixed” group</w:t>
      </w:r>
      <w:r w:rsidR="00D932E4">
        <w:rPr>
          <w:rFonts w:ascii="Times New Roman" w:hAnsi="Times New Roman" w:cs="Times New Roman"/>
          <w:sz w:val="24"/>
          <w:szCs w:val="24"/>
        </w:rPr>
        <w:t xml:space="preserve"> (see </w:t>
      </w:r>
      <w:r w:rsidR="0010523D">
        <w:rPr>
          <w:rFonts w:ascii="Times New Roman" w:hAnsi="Times New Roman" w:cs="Times New Roman"/>
          <w:sz w:val="24"/>
          <w:szCs w:val="24"/>
        </w:rPr>
        <w:t>graph</w:t>
      </w:r>
      <w:r w:rsidR="00D932E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F7D41" w:rsidRDefault="007F7D41" w:rsidP="00420399">
      <w:pPr>
        <w:spacing w:after="0"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graph</w:t>
      </w:r>
      <w:r w:rsidRPr="00A34DEC">
        <w:rPr>
          <w:rFonts w:ascii="Times New Roman" w:hAnsi="Times New Roman" w:cs="Times New Roman"/>
          <w:bCs/>
          <w:sz w:val="24"/>
          <w:szCs w:val="24"/>
        </w:rPr>
        <w:t xml:space="preserve"> </w:t>
      </w:r>
      <w:r>
        <w:rPr>
          <w:rFonts w:ascii="Times New Roman" w:hAnsi="Times New Roman" w:cs="Times New Roman"/>
          <w:bCs/>
          <w:sz w:val="24"/>
          <w:szCs w:val="24"/>
        </w:rPr>
        <w:t xml:space="preserve">about </w:t>
      </w:r>
      <w:r w:rsidRPr="00A34DEC">
        <w:rPr>
          <w:rFonts w:ascii="Times New Roman" w:hAnsi="Times New Roman" w:cs="Times New Roman"/>
          <w:bCs/>
          <w:sz w:val="24"/>
          <w:szCs w:val="24"/>
        </w:rPr>
        <w:t>here</w:t>
      </w:r>
      <w:r>
        <w:rPr>
          <w:rFonts w:ascii="Times New Roman" w:hAnsi="Times New Roman" w:cs="Times New Roman"/>
          <w:bCs/>
          <w:sz w:val="24"/>
          <w:szCs w:val="24"/>
        </w:rPr>
        <w:t xml:space="preserve"> ---</w:t>
      </w:r>
    </w:p>
    <w:p w:rsidR="00D932E4" w:rsidRDefault="00D932E4" w:rsidP="00334745">
      <w:pPr>
        <w:spacing w:line="480" w:lineRule="auto"/>
        <w:rPr>
          <w:rFonts w:ascii="Times New Roman" w:hAnsi="Times New Roman" w:cs="Times New Roman"/>
          <w:bCs/>
          <w:sz w:val="24"/>
          <w:szCs w:val="24"/>
        </w:rPr>
      </w:pPr>
    </w:p>
    <w:p w:rsidR="005777A8" w:rsidRDefault="004F2437" w:rsidP="0033474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Typical Luxembourgish Scale</w:t>
      </w:r>
    </w:p>
    <w:p w:rsidR="00EF314F" w:rsidRPr="005B2CBF" w:rsidRDefault="00C54A4E" w:rsidP="003E5922">
      <w:pPr>
        <w:spacing w:line="480" w:lineRule="auto"/>
        <w:rPr>
          <w:rFonts w:ascii="Times New Roman" w:hAnsi="Times New Roman" w:cs="Times New Roman"/>
          <w:color w:val="FF0000"/>
          <w:sz w:val="24"/>
          <w:szCs w:val="24"/>
        </w:rPr>
      </w:pPr>
      <w:r w:rsidRPr="00C54A4E">
        <w:rPr>
          <w:rFonts w:ascii="Times New Roman" w:hAnsi="Times New Roman" w:cs="Times New Roman"/>
          <w:sz w:val="24"/>
          <w:szCs w:val="24"/>
        </w:rPr>
        <w:tab/>
      </w:r>
      <w:r w:rsidR="0096516E">
        <w:rPr>
          <w:rFonts w:ascii="Times New Roman" w:hAnsi="Times New Roman" w:cs="Times New Roman"/>
          <w:sz w:val="24"/>
          <w:szCs w:val="24"/>
        </w:rPr>
        <w:t xml:space="preserve">Initially, survey responses </w:t>
      </w:r>
      <w:proofErr w:type="gramStart"/>
      <w:r w:rsidR="0096516E">
        <w:rPr>
          <w:rFonts w:ascii="Times New Roman" w:hAnsi="Times New Roman" w:cs="Times New Roman"/>
          <w:sz w:val="24"/>
          <w:szCs w:val="24"/>
        </w:rPr>
        <w:t>were analyzed</w:t>
      </w:r>
      <w:proofErr w:type="gramEnd"/>
      <w:r w:rsidR="0096516E">
        <w:rPr>
          <w:rFonts w:ascii="Times New Roman" w:hAnsi="Times New Roman" w:cs="Times New Roman"/>
          <w:sz w:val="24"/>
          <w:szCs w:val="24"/>
        </w:rPr>
        <w:t xml:space="preserve"> at the item level. </w:t>
      </w:r>
      <w:r w:rsidRPr="00C54A4E">
        <w:rPr>
          <w:rFonts w:ascii="Times New Roman" w:hAnsi="Times New Roman" w:cs="Times New Roman"/>
          <w:sz w:val="24"/>
          <w:szCs w:val="24"/>
        </w:rPr>
        <w:t xml:space="preserve">A mean score </w:t>
      </w:r>
      <w:proofErr w:type="gramStart"/>
      <w:r w:rsidRPr="00C54A4E">
        <w:rPr>
          <w:rFonts w:ascii="Times New Roman" w:hAnsi="Times New Roman" w:cs="Times New Roman"/>
          <w:sz w:val="24"/>
          <w:szCs w:val="24"/>
        </w:rPr>
        <w:t>was computed</w:t>
      </w:r>
      <w:proofErr w:type="gramEnd"/>
      <w:r w:rsidRPr="00C54A4E">
        <w:rPr>
          <w:rFonts w:ascii="Times New Roman" w:hAnsi="Times New Roman" w:cs="Times New Roman"/>
          <w:sz w:val="24"/>
          <w:szCs w:val="24"/>
        </w:rPr>
        <w:t xml:space="preserve"> for each of </w:t>
      </w:r>
      <w:r w:rsidR="004612D5">
        <w:rPr>
          <w:rFonts w:ascii="Times New Roman" w:hAnsi="Times New Roman" w:cs="Times New Roman"/>
          <w:sz w:val="24"/>
          <w:szCs w:val="24"/>
        </w:rPr>
        <w:t xml:space="preserve">the items that assessed perceptions about typical </w:t>
      </w:r>
      <w:r w:rsidR="005B31B1">
        <w:rPr>
          <w:rFonts w:ascii="Times New Roman" w:hAnsi="Times New Roman" w:cs="Times New Roman"/>
          <w:sz w:val="24"/>
          <w:szCs w:val="24"/>
        </w:rPr>
        <w:t xml:space="preserve">characteristics of </w:t>
      </w:r>
      <w:r w:rsidR="004612D5">
        <w:rPr>
          <w:rFonts w:ascii="Times New Roman" w:hAnsi="Times New Roman" w:cs="Times New Roman"/>
          <w:sz w:val="24"/>
          <w:szCs w:val="24"/>
        </w:rPr>
        <w:t xml:space="preserve">Luxembourgish people. </w:t>
      </w:r>
      <w:r>
        <w:rPr>
          <w:rFonts w:ascii="Times New Roman" w:hAnsi="Times New Roman" w:cs="Times New Roman"/>
          <w:sz w:val="24"/>
          <w:szCs w:val="24"/>
        </w:rPr>
        <w:t xml:space="preserve"> </w:t>
      </w:r>
      <w:r w:rsidR="004612D5">
        <w:rPr>
          <w:rFonts w:ascii="Times New Roman" w:hAnsi="Times New Roman" w:cs="Times New Roman"/>
          <w:sz w:val="24"/>
          <w:szCs w:val="24"/>
        </w:rPr>
        <w:t xml:space="preserve">The item </w:t>
      </w:r>
      <w:r w:rsidR="007078A0">
        <w:rPr>
          <w:rFonts w:ascii="Times New Roman" w:hAnsi="Times New Roman" w:cs="Times New Roman"/>
          <w:sz w:val="24"/>
          <w:szCs w:val="24"/>
        </w:rPr>
        <w:t>referring to linguistic</w:t>
      </w:r>
      <w:r w:rsidR="004612D5">
        <w:rPr>
          <w:rFonts w:ascii="Times New Roman" w:hAnsi="Times New Roman" w:cs="Times New Roman"/>
          <w:sz w:val="24"/>
          <w:szCs w:val="24"/>
        </w:rPr>
        <w:t xml:space="preserve"> competence in the Luxembourgish language had the highest mean score (</w:t>
      </w:r>
      <w:r w:rsidR="004612D5" w:rsidRPr="00BD0DE4">
        <w:rPr>
          <w:rFonts w:ascii="Times New Roman" w:hAnsi="Times New Roman" w:cs="Times New Roman"/>
          <w:i/>
          <w:sz w:val="24"/>
          <w:szCs w:val="24"/>
        </w:rPr>
        <w:t>M</w:t>
      </w:r>
      <w:r w:rsidR="004612D5">
        <w:rPr>
          <w:rFonts w:ascii="Times New Roman" w:hAnsi="Times New Roman" w:cs="Times New Roman"/>
          <w:sz w:val="24"/>
          <w:szCs w:val="24"/>
        </w:rPr>
        <w:t xml:space="preserve"> = 4.28, </w:t>
      </w:r>
      <w:r w:rsidR="004612D5" w:rsidRPr="00D113DF">
        <w:rPr>
          <w:rFonts w:ascii="Times New Roman" w:hAnsi="Times New Roman" w:cs="Times New Roman"/>
          <w:i/>
          <w:sz w:val="24"/>
          <w:szCs w:val="24"/>
        </w:rPr>
        <w:t>SD</w:t>
      </w:r>
      <w:r w:rsidR="004612D5">
        <w:rPr>
          <w:rFonts w:ascii="Times New Roman" w:hAnsi="Times New Roman" w:cs="Times New Roman"/>
          <w:sz w:val="24"/>
          <w:szCs w:val="24"/>
        </w:rPr>
        <w:t xml:space="preserve"> =</w:t>
      </w:r>
      <w:r w:rsidR="00395AB0">
        <w:rPr>
          <w:rFonts w:ascii="Times New Roman" w:hAnsi="Times New Roman" w:cs="Times New Roman"/>
          <w:sz w:val="24"/>
          <w:szCs w:val="24"/>
        </w:rPr>
        <w:t xml:space="preserve"> .96), followed by items </w:t>
      </w:r>
      <w:r w:rsidR="007078A0">
        <w:rPr>
          <w:rFonts w:ascii="Times New Roman" w:hAnsi="Times New Roman" w:cs="Times New Roman"/>
          <w:sz w:val="24"/>
          <w:szCs w:val="24"/>
        </w:rPr>
        <w:t>referring to</w:t>
      </w:r>
      <w:r w:rsidR="00395AB0">
        <w:rPr>
          <w:rFonts w:ascii="Times New Roman" w:hAnsi="Times New Roman" w:cs="Times New Roman"/>
          <w:sz w:val="24"/>
          <w:szCs w:val="24"/>
        </w:rPr>
        <w:t xml:space="preserve"> </w:t>
      </w:r>
      <w:r w:rsidR="00FE6E69">
        <w:rPr>
          <w:rFonts w:ascii="Times New Roman" w:hAnsi="Times New Roman" w:cs="Times New Roman"/>
          <w:sz w:val="24"/>
          <w:szCs w:val="24"/>
        </w:rPr>
        <w:t xml:space="preserve">Luxembourgish citizenship and </w:t>
      </w:r>
      <w:r w:rsidR="00395AB0">
        <w:rPr>
          <w:rFonts w:ascii="Times New Roman" w:hAnsi="Times New Roman" w:cs="Times New Roman"/>
          <w:sz w:val="24"/>
          <w:szCs w:val="24"/>
        </w:rPr>
        <w:t>permanent residence in the country (</w:t>
      </w:r>
      <w:r w:rsidR="00395AB0" w:rsidRPr="00BD0DE4">
        <w:rPr>
          <w:rFonts w:ascii="Times New Roman" w:hAnsi="Times New Roman" w:cs="Times New Roman"/>
          <w:i/>
          <w:sz w:val="24"/>
          <w:szCs w:val="24"/>
        </w:rPr>
        <w:t>M</w:t>
      </w:r>
      <w:r w:rsidR="00395AB0">
        <w:rPr>
          <w:rFonts w:ascii="Times New Roman" w:hAnsi="Times New Roman" w:cs="Times New Roman"/>
          <w:sz w:val="24"/>
          <w:szCs w:val="24"/>
        </w:rPr>
        <w:t xml:space="preserve"> = 3.69, </w:t>
      </w:r>
      <w:r w:rsidR="00395AB0" w:rsidRPr="00D113DF">
        <w:rPr>
          <w:rFonts w:ascii="Times New Roman" w:hAnsi="Times New Roman" w:cs="Times New Roman"/>
          <w:i/>
          <w:sz w:val="24"/>
          <w:szCs w:val="24"/>
        </w:rPr>
        <w:t>SD</w:t>
      </w:r>
      <w:r w:rsidR="00395AB0">
        <w:rPr>
          <w:rFonts w:ascii="Times New Roman" w:hAnsi="Times New Roman" w:cs="Times New Roman"/>
          <w:sz w:val="24"/>
          <w:szCs w:val="24"/>
        </w:rPr>
        <w:t xml:space="preserve"> = 1.17) </w:t>
      </w:r>
      <w:r w:rsidR="003E5922">
        <w:rPr>
          <w:rFonts w:ascii="Times New Roman" w:hAnsi="Times New Roman" w:cs="Times New Roman"/>
          <w:sz w:val="24"/>
          <w:szCs w:val="24"/>
        </w:rPr>
        <w:t xml:space="preserve">and </w:t>
      </w:r>
      <w:r w:rsidR="00FE6E69">
        <w:rPr>
          <w:rFonts w:ascii="Times New Roman" w:hAnsi="Times New Roman" w:cs="Times New Roman"/>
          <w:sz w:val="24"/>
          <w:szCs w:val="24"/>
        </w:rPr>
        <w:t xml:space="preserve">linguistic </w:t>
      </w:r>
      <w:r w:rsidR="003E5922">
        <w:rPr>
          <w:rFonts w:ascii="Times New Roman" w:hAnsi="Times New Roman" w:cs="Times New Roman"/>
          <w:sz w:val="24"/>
          <w:szCs w:val="24"/>
        </w:rPr>
        <w:t>competence in all the national languages of the country (Luxembourgish, French and German) (</w:t>
      </w:r>
      <w:r w:rsidR="003E5922" w:rsidRPr="00BD0DE4">
        <w:rPr>
          <w:rFonts w:ascii="Times New Roman" w:hAnsi="Times New Roman" w:cs="Times New Roman"/>
          <w:i/>
          <w:sz w:val="24"/>
          <w:szCs w:val="24"/>
        </w:rPr>
        <w:t>M</w:t>
      </w:r>
      <w:r w:rsidR="003E5922">
        <w:rPr>
          <w:rFonts w:ascii="Times New Roman" w:hAnsi="Times New Roman" w:cs="Times New Roman"/>
          <w:sz w:val="24"/>
          <w:szCs w:val="24"/>
        </w:rPr>
        <w:t xml:space="preserve"> = 3.67, </w:t>
      </w:r>
      <w:r w:rsidR="003E5922" w:rsidRPr="00D113DF">
        <w:rPr>
          <w:rFonts w:ascii="Times New Roman" w:hAnsi="Times New Roman" w:cs="Times New Roman"/>
          <w:i/>
          <w:sz w:val="24"/>
          <w:szCs w:val="24"/>
        </w:rPr>
        <w:t>SD</w:t>
      </w:r>
      <w:r w:rsidR="003E5922">
        <w:rPr>
          <w:rFonts w:ascii="Times New Roman" w:hAnsi="Times New Roman" w:cs="Times New Roman"/>
          <w:sz w:val="24"/>
          <w:szCs w:val="24"/>
        </w:rPr>
        <w:t xml:space="preserve"> = 1.09). </w:t>
      </w:r>
    </w:p>
    <w:p w:rsidR="00DB4C4D" w:rsidRDefault="003E5922" w:rsidP="00741ACA">
      <w:pPr>
        <w:spacing w:line="480" w:lineRule="auto"/>
        <w:ind w:firstLine="720"/>
        <w:rPr>
          <w:rFonts w:asciiTheme="majorBidi" w:hAnsiTheme="majorBidi" w:cstheme="majorBidi"/>
          <w:sz w:val="24"/>
          <w:szCs w:val="24"/>
        </w:rPr>
      </w:pPr>
      <w:r w:rsidRPr="003E5922">
        <w:rPr>
          <w:rFonts w:ascii="Times New Roman" w:hAnsi="Times New Roman" w:cs="Times New Roman"/>
          <w:sz w:val="24"/>
          <w:szCs w:val="24"/>
        </w:rPr>
        <w:t>Then, a</w:t>
      </w:r>
      <w:r w:rsidR="004A558F">
        <w:rPr>
          <w:rFonts w:ascii="Times New Roman" w:hAnsi="Times New Roman" w:cs="Times New Roman"/>
          <w:sz w:val="24"/>
          <w:szCs w:val="24"/>
        </w:rPr>
        <w:t xml:space="preserve">n </w:t>
      </w:r>
      <w:r w:rsidR="00C508B4">
        <w:rPr>
          <w:rFonts w:ascii="Times New Roman" w:hAnsi="Times New Roman" w:cs="Times New Roman"/>
          <w:sz w:val="24"/>
          <w:szCs w:val="24"/>
        </w:rPr>
        <w:t>exploratory</w:t>
      </w:r>
      <w:r w:rsidR="00C508B4" w:rsidRPr="003E5922">
        <w:rPr>
          <w:rFonts w:ascii="Times New Roman" w:hAnsi="Times New Roman" w:cs="Times New Roman"/>
          <w:sz w:val="24"/>
          <w:szCs w:val="24"/>
        </w:rPr>
        <w:t xml:space="preserve"> factor analy</w:t>
      </w:r>
      <w:r w:rsidR="00FF0CDD" w:rsidRPr="003E5922">
        <w:rPr>
          <w:rFonts w:ascii="Times New Roman" w:hAnsi="Times New Roman" w:cs="Times New Roman"/>
          <w:sz w:val="24"/>
          <w:szCs w:val="24"/>
        </w:rPr>
        <w:t>sis</w:t>
      </w:r>
      <w:r w:rsidR="005B31B1">
        <w:rPr>
          <w:rFonts w:ascii="Times New Roman" w:hAnsi="Times New Roman" w:cs="Times New Roman"/>
          <w:sz w:val="24"/>
          <w:szCs w:val="24"/>
        </w:rPr>
        <w:t xml:space="preserve"> </w:t>
      </w:r>
      <w:proofErr w:type="gramStart"/>
      <w:r w:rsidR="005B31B1">
        <w:rPr>
          <w:rFonts w:ascii="Times New Roman" w:hAnsi="Times New Roman" w:cs="Times New Roman"/>
          <w:sz w:val="24"/>
          <w:szCs w:val="24"/>
        </w:rPr>
        <w:t>was performed</w:t>
      </w:r>
      <w:proofErr w:type="gramEnd"/>
      <w:r w:rsidR="005B31B1">
        <w:rPr>
          <w:rFonts w:ascii="Times New Roman" w:hAnsi="Times New Roman" w:cs="Times New Roman"/>
          <w:sz w:val="24"/>
          <w:szCs w:val="24"/>
        </w:rPr>
        <w:t xml:space="preserve"> </w:t>
      </w:r>
      <w:r w:rsidR="00741ACA">
        <w:rPr>
          <w:rFonts w:ascii="Times New Roman" w:hAnsi="Times New Roman" w:cs="Times New Roman"/>
          <w:sz w:val="24"/>
          <w:szCs w:val="24"/>
        </w:rPr>
        <w:t>to examine the inter-</w:t>
      </w:r>
      <w:r w:rsidR="00F67087">
        <w:rPr>
          <w:rFonts w:ascii="Times New Roman" w:hAnsi="Times New Roman" w:cs="Times New Roman"/>
          <w:sz w:val="24"/>
          <w:szCs w:val="24"/>
        </w:rPr>
        <w:t xml:space="preserve">relationships </w:t>
      </w:r>
      <w:r w:rsidR="002E39DB">
        <w:rPr>
          <w:rFonts w:ascii="Times New Roman" w:hAnsi="Times New Roman" w:cs="Times New Roman"/>
          <w:sz w:val="24"/>
          <w:szCs w:val="24"/>
        </w:rPr>
        <w:t>among different</w:t>
      </w:r>
      <w:r w:rsidR="00A7718A">
        <w:rPr>
          <w:rFonts w:ascii="Times New Roman" w:hAnsi="Times New Roman" w:cs="Times New Roman"/>
          <w:sz w:val="24"/>
          <w:szCs w:val="24"/>
        </w:rPr>
        <w:t xml:space="preserve"> </w:t>
      </w:r>
      <w:r w:rsidR="00DC48AD">
        <w:rPr>
          <w:rFonts w:ascii="Times New Roman" w:hAnsi="Times New Roman" w:cs="Times New Roman"/>
          <w:sz w:val="24"/>
          <w:szCs w:val="24"/>
        </w:rPr>
        <w:t>items</w:t>
      </w:r>
      <w:r w:rsidR="00741ACA">
        <w:rPr>
          <w:rFonts w:ascii="Times New Roman" w:hAnsi="Times New Roman" w:cs="Times New Roman"/>
          <w:sz w:val="24"/>
          <w:szCs w:val="24"/>
        </w:rPr>
        <w:t xml:space="preserve"> with </w:t>
      </w:r>
      <w:r w:rsidR="005C0C72">
        <w:rPr>
          <w:rFonts w:ascii="Times New Roman" w:hAnsi="Times New Roman" w:cs="Times New Roman"/>
          <w:sz w:val="24"/>
          <w:szCs w:val="24"/>
        </w:rPr>
        <w:t>a view to select subsets of characteristics that could form particular</w:t>
      </w:r>
      <w:r w:rsidR="00D02642">
        <w:rPr>
          <w:rFonts w:ascii="Times New Roman" w:hAnsi="Times New Roman" w:cs="Times New Roman"/>
          <w:sz w:val="24"/>
          <w:szCs w:val="24"/>
        </w:rPr>
        <w:t xml:space="preserve"> </w:t>
      </w:r>
      <w:r w:rsidR="004F2437">
        <w:rPr>
          <w:rFonts w:ascii="Times New Roman" w:hAnsi="Times New Roman" w:cs="Times New Roman"/>
          <w:sz w:val="24"/>
          <w:szCs w:val="24"/>
        </w:rPr>
        <w:t>s</w:t>
      </w:r>
      <w:r w:rsidR="005C0C72">
        <w:rPr>
          <w:rFonts w:ascii="Times New Roman" w:hAnsi="Times New Roman" w:cs="Times New Roman"/>
          <w:sz w:val="24"/>
          <w:szCs w:val="24"/>
        </w:rPr>
        <w:t>cales</w:t>
      </w:r>
      <w:r w:rsidR="00741ACA">
        <w:rPr>
          <w:rFonts w:ascii="Times New Roman" w:hAnsi="Times New Roman" w:cs="Times New Roman"/>
          <w:sz w:val="24"/>
          <w:szCs w:val="24"/>
        </w:rPr>
        <w:t xml:space="preserve">. </w:t>
      </w:r>
      <w:r w:rsidR="00B64434">
        <w:rPr>
          <w:rFonts w:ascii="Times New Roman" w:hAnsi="Times New Roman" w:cs="Times New Roman"/>
          <w:sz w:val="24"/>
          <w:szCs w:val="24"/>
        </w:rPr>
        <w:t>The data were in general adequate for factor analysis</w:t>
      </w:r>
      <w:r w:rsidR="007C12FE">
        <w:rPr>
          <w:rFonts w:asciiTheme="majorBidi" w:hAnsiTheme="majorBidi" w:cstheme="majorBidi"/>
          <w:sz w:val="24"/>
          <w:szCs w:val="24"/>
        </w:rPr>
        <w:t xml:space="preserve"> (KMO =</w:t>
      </w:r>
      <w:r w:rsidR="00027EDF">
        <w:rPr>
          <w:rFonts w:asciiTheme="majorBidi" w:hAnsiTheme="majorBidi" w:cstheme="majorBidi"/>
          <w:sz w:val="24"/>
          <w:szCs w:val="24"/>
        </w:rPr>
        <w:t>.</w:t>
      </w:r>
      <w:r w:rsidR="007C12FE">
        <w:rPr>
          <w:rFonts w:asciiTheme="majorBidi" w:hAnsiTheme="majorBidi" w:cstheme="majorBidi"/>
          <w:sz w:val="24"/>
          <w:szCs w:val="24"/>
        </w:rPr>
        <w:t>778).</w:t>
      </w:r>
      <w:r w:rsidR="00027EDF">
        <w:rPr>
          <w:rFonts w:asciiTheme="majorBidi" w:hAnsiTheme="majorBidi" w:cstheme="majorBidi"/>
          <w:sz w:val="24"/>
          <w:szCs w:val="24"/>
        </w:rPr>
        <w:t xml:space="preserve"> A great number of correlation coefficients with a higher value than .3 among variables in the correlation matrix provided great support for the selection of this statistical method</w:t>
      </w:r>
      <w:r w:rsidR="00A7718A">
        <w:rPr>
          <w:rFonts w:asciiTheme="majorBidi" w:hAnsiTheme="majorBidi" w:cstheme="majorBidi"/>
          <w:sz w:val="24"/>
          <w:szCs w:val="24"/>
        </w:rPr>
        <w:t xml:space="preserve">. </w:t>
      </w:r>
    </w:p>
    <w:p w:rsidR="004A1AC6" w:rsidRDefault="00DB4C4D" w:rsidP="00741ACA">
      <w:pPr>
        <w:spacing w:line="480" w:lineRule="auto"/>
        <w:ind w:firstLine="720"/>
        <w:rPr>
          <w:rFonts w:asciiTheme="majorBidi" w:hAnsiTheme="majorBidi" w:cstheme="majorBidi"/>
          <w:sz w:val="24"/>
          <w:szCs w:val="24"/>
        </w:rPr>
      </w:pPr>
      <w:r>
        <w:rPr>
          <w:rFonts w:ascii="Times New Roman" w:hAnsi="Times New Roman" w:cs="Times New Roman"/>
          <w:sz w:val="24"/>
          <w:szCs w:val="24"/>
        </w:rPr>
        <w:t>The</w:t>
      </w:r>
      <w:r w:rsidRPr="003941F6">
        <w:rPr>
          <w:rFonts w:ascii="Times New Roman" w:hAnsi="Times New Roman" w:cs="Times New Roman"/>
          <w:sz w:val="24"/>
          <w:szCs w:val="24"/>
        </w:rPr>
        <w:t xml:space="preserve"> analysis revealed that </w:t>
      </w:r>
      <w:r>
        <w:rPr>
          <w:rFonts w:ascii="Times New Roman" w:hAnsi="Times New Roman" w:cs="Times New Roman"/>
          <w:sz w:val="24"/>
          <w:szCs w:val="24"/>
        </w:rPr>
        <w:t xml:space="preserve">data </w:t>
      </w:r>
      <w:proofErr w:type="gramStart"/>
      <w:r>
        <w:rPr>
          <w:rFonts w:ascii="Times New Roman" w:hAnsi="Times New Roman" w:cs="Times New Roman"/>
          <w:sz w:val="24"/>
          <w:szCs w:val="24"/>
        </w:rPr>
        <w:t>could be summarized</w:t>
      </w:r>
      <w:proofErr w:type="gramEnd"/>
      <w:r>
        <w:rPr>
          <w:rFonts w:ascii="Times New Roman" w:hAnsi="Times New Roman" w:cs="Times New Roman"/>
          <w:sz w:val="24"/>
          <w:szCs w:val="24"/>
        </w:rPr>
        <w:t xml:space="preserve"> </w:t>
      </w:r>
      <w:r w:rsidR="00EA17AD" w:rsidRPr="003941F6">
        <w:rPr>
          <w:rFonts w:ascii="Times New Roman" w:hAnsi="Times New Roman" w:cs="Times New Roman"/>
          <w:sz w:val="24"/>
          <w:szCs w:val="24"/>
        </w:rPr>
        <w:t xml:space="preserve">in </w:t>
      </w:r>
      <w:r w:rsidR="00EA17AD">
        <w:rPr>
          <w:rFonts w:ascii="Times New Roman" w:hAnsi="Times New Roman" w:cs="Times New Roman"/>
          <w:sz w:val="24"/>
          <w:szCs w:val="24"/>
        </w:rPr>
        <w:t>four</w:t>
      </w:r>
      <w:r w:rsidR="00EA17AD" w:rsidRPr="003941F6">
        <w:rPr>
          <w:rFonts w:ascii="Times New Roman" w:hAnsi="Times New Roman" w:cs="Times New Roman"/>
          <w:sz w:val="24"/>
          <w:szCs w:val="24"/>
        </w:rPr>
        <w:t xml:space="preserve"> compon</w:t>
      </w:r>
      <w:r w:rsidR="00B6080C">
        <w:rPr>
          <w:rFonts w:ascii="Times New Roman" w:hAnsi="Times New Roman" w:cs="Times New Roman"/>
          <w:sz w:val="24"/>
          <w:szCs w:val="24"/>
        </w:rPr>
        <w:t>ents</w:t>
      </w:r>
      <w:r w:rsidR="00C96473">
        <w:rPr>
          <w:rFonts w:ascii="Times New Roman" w:hAnsi="Times New Roman" w:cs="Times New Roman"/>
          <w:sz w:val="24"/>
          <w:szCs w:val="24"/>
        </w:rPr>
        <w:t xml:space="preserve"> with eigenvalues 4.33, 1.89, 1.45</w:t>
      </w:r>
      <w:r w:rsidR="00E358F3">
        <w:rPr>
          <w:rFonts w:ascii="Times New Roman" w:hAnsi="Times New Roman" w:cs="Times New Roman"/>
          <w:sz w:val="24"/>
          <w:szCs w:val="24"/>
        </w:rPr>
        <w:t>,</w:t>
      </w:r>
      <w:r w:rsidR="00C96473">
        <w:rPr>
          <w:rFonts w:ascii="Times New Roman" w:hAnsi="Times New Roman" w:cs="Times New Roman"/>
          <w:sz w:val="24"/>
          <w:szCs w:val="24"/>
        </w:rPr>
        <w:t xml:space="preserve"> and 1.15 respectively</w:t>
      </w:r>
      <w:r w:rsidR="00EB32E8">
        <w:rPr>
          <w:rFonts w:ascii="Times New Roman" w:hAnsi="Times New Roman" w:cs="Times New Roman"/>
          <w:sz w:val="24"/>
          <w:szCs w:val="24"/>
        </w:rPr>
        <w:t xml:space="preserve">. The </w:t>
      </w:r>
      <w:proofErr w:type="gramStart"/>
      <w:r w:rsidR="00EB32E8">
        <w:rPr>
          <w:rFonts w:ascii="Times New Roman" w:hAnsi="Times New Roman" w:cs="Times New Roman"/>
          <w:sz w:val="24"/>
          <w:szCs w:val="24"/>
        </w:rPr>
        <w:t>four factor</w:t>
      </w:r>
      <w:proofErr w:type="gramEnd"/>
      <w:r w:rsidR="00EB32E8">
        <w:rPr>
          <w:rFonts w:ascii="Times New Roman" w:hAnsi="Times New Roman" w:cs="Times New Roman"/>
          <w:sz w:val="24"/>
          <w:szCs w:val="24"/>
        </w:rPr>
        <w:t xml:space="preserve"> solution </w:t>
      </w:r>
      <w:r w:rsidR="00EB32E8">
        <w:rPr>
          <w:rFonts w:asciiTheme="majorBidi" w:hAnsiTheme="majorBidi" w:cstheme="majorBidi"/>
          <w:sz w:val="24"/>
          <w:szCs w:val="24"/>
        </w:rPr>
        <w:t>explained</w:t>
      </w:r>
      <w:r w:rsidR="00B64434">
        <w:rPr>
          <w:rFonts w:asciiTheme="majorBidi" w:hAnsiTheme="majorBidi" w:cstheme="majorBidi"/>
          <w:sz w:val="24"/>
          <w:szCs w:val="24"/>
        </w:rPr>
        <w:t xml:space="preserve"> </w:t>
      </w:r>
      <w:r w:rsidR="00EE18E7">
        <w:rPr>
          <w:rFonts w:asciiTheme="majorBidi" w:hAnsiTheme="majorBidi" w:cstheme="majorBidi"/>
          <w:sz w:val="24"/>
          <w:szCs w:val="24"/>
        </w:rPr>
        <w:t>58</w:t>
      </w:r>
      <w:r w:rsidR="00EA17AD">
        <w:rPr>
          <w:rFonts w:asciiTheme="majorBidi" w:hAnsiTheme="majorBidi" w:cstheme="majorBidi"/>
          <w:sz w:val="24"/>
          <w:szCs w:val="24"/>
        </w:rPr>
        <w:t>.</w:t>
      </w:r>
      <w:r w:rsidR="00EE18E7">
        <w:rPr>
          <w:rFonts w:asciiTheme="majorBidi" w:hAnsiTheme="majorBidi" w:cstheme="majorBidi"/>
          <w:sz w:val="24"/>
          <w:szCs w:val="24"/>
        </w:rPr>
        <w:t>77</w:t>
      </w:r>
      <w:r w:rsidR="00EA17AD">
        <w:rPr>
          <w:rFonts w:asciiTheme="majorBidi" w:hAnsiTheme="majorBidi" w:cstheme="majorBidi"/>
          <w:sz w:val="24"/>
          <w:szCs w:val="24"/>
        </w:rPr>
        <w:t>% of the variance</w:t>
      </w:r>
      <w:r w:rsidR="00741ACA">
        <w:rPr>
          <w:rFonts w:asciiTheme="majorBidi" w:hAnsiTheme="majorBidi" w:cstheme="majorBidi"/>
          <w:sz w:val="24"/>
          <w:szCs w:val="24"/>
        </w:rPr>
        <w:t xml:space="preserve"> in total</w:t>
      </w:r>
      <w:r w:rsidR="00EA17AD">
        <w:rPr>
          <w:rFonts w:ascii="Times New Roman" w:hAnsi="Times New Roman" w:cs="Times New Roman"/>
          <w:sz w:val="24"/>
          <w:szCs w:val="24"/>
        </w:rPr>
        <w:t xml:space="preserve">. </w:t>
      </w:r>
      <w:r w:rsidR="00741ACA">
        <w:rPr>
          <w:rFonts w:ascii="Times New Roman" w:hAnsi="Times New Roman" w:cs="Times New Roman"/>
          <w:sz w:val="24"/>
          <w:szCs w:val="24"/>
        </w:rPr>
        <w:t xml:space="preserve">To aid in the interpretation of these findings, </w:t>
      </w:r>
      <w:r w:rsidR="00F67087">
        <w:rPr>
          <w:rFonts w:asciiTheme="majorBidi" w:hAnsiTheme="majorBidi" w:cstheme="majorBidi"/>
          <w:sz w:val="24"/>
          <w:szCs w:val="24"/>
        </w:rPr>
        <w:t xml:space="preserve">oblique </w:t>
      </w:r>
      <w:r w:rsidR="00B6080C">
        <w:rPr>
          <w:rFonts w:asciiTheme="majorBidi" w:hAnsiTheme="majorBidi" w:cstheme="majorBidi"/>
          <w:sz w:val="24"/>
          <w:szCs w:val="24"/>
        </w:rPr>
        <w:t xml:space="preserve">and </w:t>
      </w:r>
      <w:proofErr w:type="spellStart"/>
      <w:r w:rsidR="00B6080C">
        <w:rPr>
          <w:rFonts w:asciiTheme="majorBidi" w:hAnsiTheme="majorBidi" w:cstheme="majorBidi"/>
          <w:sz w:val="24"/>
          <w:szCs w:val="24"/>
        </w:rPr>
        <w:t>varimax</w:t>
      </w:r>
      <w:proofErr w:type="spellEnd"/>
      <w:r w:rsidR="00B6080C">
        <w:rPr>
          <w:rFonts w:asciiTheme="majorBidi" w:hAnsiTheme="majorBidi" w:cstheme="majorBidi"/>
          <w:sz w:val="24"/>
          <w:szCs w:val="24"/>
        </w:rPr>
        <w:t xml:space="preserve"> </w:t>
      </w:r>
      <w:r w:rsidR="00F67087">
        <w:rPr>
          <w:rFonts w:asciiTheme="majorBidi" w:hAnsiTheme="majorBidi" w:cstheme="majorBidi"/>
          <w:sz w:val="24"/>
          <w:szCs w:val="24"/>
        </w:rPr>
        <w:t>rotation</w:t>
      </w:r>
      <w:r w:rsidR="00B6080C">
        <w:rPr>
          <w:rFonts w:asciiTheme="majorBidi" w:hAnsiTheme="majorBidi" w:cstheme="majorBidi"/>
          <w:sz w:val="24"/>
          <w:szCs w:val="24"/>
        </w:rPr>
        <w:t>s</w:t>
      </w:r>
      <w:r w:rsidR="00F67087">
        <w:rPr>
          <w:rFonts w:asciiTheme="majorBidi" w:hAnsiTheme="majorBidi" w:cstheme="majorBidi"/>
          <w:sz w:val="24"/>
          <w:szCs w:val="24"/>
        </w:rPr>
        <w:t xml:space="preserve"> </w:t>
      </w:r>
      <w:r w:rsidR="00B6080C">
        <w:rPr>
          <w:rFonts w:asciiTheme="majorBidi" w:hAnsiTheme="majorBidi" w:cstheme="majorBidi"/>
          <w:sz w:val="24"/>
          <w:szCs w:val="24"/>
        </w:rPr>
        <w:t>were</w:t>
      </w:r>
      <w:r w:rsidR="00F67087">
        <w:rPr>
          <w:rFonts w:asciiTheme="majorBidi" w:hAnsiTheme="majorBidi" w:cstheme="majorBidi"/>
          <w:sz w:val="24"/>
          <w:szCs w:val="24"/>
        </w:rPr>
        <w:t xml:space="preserve"> applied and</w:t>
      </w:r>
      <w:r w:rsidR="00B6080C">
        <w:rPr>
          <w:rFonts w:asciiTheme="majorBidi" w:hAnsiTheme="majorBidi" w:cstheme="majorBidi"/>
          <w:sz w:val="24"/>
          <w:szCs w:val="24"/>
        </w:rPr>
        <w:t xml:space="preserve"> the </w:t>
      </w:r>
      <w:proofErr w:type="spellStart"/>
      <w:r w:rsidR="00B6080C">
        <w:rPr>
          <w:rFonts w:asciiTheme="majorBidi" w:hAnsiTheme="majorBidi" w:cstheme="majorBidi"/>
          <w:sz w:val="24"/>
          <w:szCs w:val="24"/>
        </w:rPr>
        <w:t>oblimin</w:t>
      </w:r>
      <w:proofErr w:type="spellEnd"/>
      <w:r w:rsidR="00B6080C">
        <w:rPr>
          <w:rFonts w:asciiTheme="majorBidi" w:hAnsiTheme="majorBidi" w:cstheme="majorBidi"/>
          <w:sz w:val="24"/>
          <w:szCs w:val="24"/>
        </w:rPr>
        <w:t xml:space="preserve"> rotation provided the </w:t>
      </w:r>
      <w:proofErr w:type="gramStart"/>
      <w:r w:rsidR="00B6080C">
        <w:rPr>
          <w:rFonts w:asciiTheme="majorBidi" w:hAnsiTheme="majorBidi" w:cstheme="majorBidi"/>
          <w:sz w:val="24"/>
          <w:szCs w:val="24"/>
        </w:rPr>
        <w:t>best defined</w:t>
      </w:r>
      <w:proofErr w:type="gramEnd"/>
      <w:r w:rsidR="00C878F4">
        <w:rPr>
          <w:rFonts w:asciiTheme="majorBidi" w:hAnsiTheme="majorBidi" w:cstheme="majorBidi"/>
          <w:sz w:val="24"/>
          <w:szCs w:val="24"/>
        </w:rPr>
        <w:t xml:space="preserve"> structure</w:t>
      </w:r>
      <w:r w:rsidR="00DC207D">
        <w:rPr>
          <w:rFonts w:asciiTheme="majorBidi" w:hAnsiTheme="majorBidi" w:cstheme="majorBidi"/>
          <w:sz w:val="24"/>
          <w:szCs w:val="24"/>
        </w:rPr>
        <w:t xml:space="preserve"> </w:t>
      </w:r>
      <w:r w:rsidR="00534583">
        <w:rPr>
          <w:rFonts w:asciiTheme="majorBidi" w:hAnsiTheme="majorBidi" w:cstheme="majorBidi"/>
          <w:sz w:val="24"/>
          <w:szCs w:val="24"/>
        </w:rPr>
        <w:t>(see Table 3</w:t>
      </w:r>
      <w:r w:rsidR="00534583" w:rsidRPr="002C2329">
        <w:rPr>
          <w:rFonts w:asciiTheme="majorBidi" w:hAnsiTheme="majorBidi" w:cstheme="majorBidi"/>
          <w:sz w:val="24"/>
          <w:szCs w:val="24"/>
        </w:rPr>
        <w:t>)</w:t>
      </w:r>
      <w:r w:rsidR="006A5619" w:rsidRPr="002C2329">
        <w:rPr>
          <w:rFonts w:asciiTheme="majorBidi" w:hAnsiTheme="majorBidi" w:cstheme="majorBidi"/>
          <w:sz w:val="24"/>
          <w:szCs w:val="24"/>
        </w:rPr>
        <w:t xml:space="preserve">. Items </w:t>
      </w:r>
      <w:r w:rsidR="00B63558" w:rsidRPr="002C2329">
        <w:rPr>
          <w:rFonts w:asciiTheme="majorBidi" w:hAnsiTheme="majorBidi" w:cstheme="majorBidi"/>
          <w:sz w:val="24"/>
          <w:szCs w:val="24"/>
        </w:rPr>
        <w:t>including</w:t>
      </w:r>
      <w:r w:rsidR="006A5619" w:rsidRPr="002C2329">
        <w:rPr>
          <w:rFonts w:asciiTheme="majorBidi" w:hAnsiTheme="majorBidi" w:cstheme="majorBidi"/>
          <w:sz w:val="24"/>
          <w:szCs w:val="24"/>
        </w:rPr>
        <w:t xml:space="preserve"> characteristics </w:t>
      </w:r>
      <w:r w:rsidR="00B63558" w:rsidRPr="002C2329">
        <w:rPr>
          <w:rFonts w:asciiTheme="majorBidi" w:hAnsiTheme="majorBidi" w:cstheme="majorBidi"/>
          <w:sz w:val="24"/>
          <w:szCs w:val="24"/>
        </w:rPr>
        <w:t xml:space="preserve">that </w:t>
      </w:r>
      <w:proofErr w:type="gramStart"/>
      <w:r w:rsidR="002C2329" w:rsidRPr="002C2329">
        <w:rPr>
          <w:rFonts w:asciiTheme="majorBidi" w:hAnsiTheme="majorBidi" w:cstheme="majorBidi"/>
          <w:sz w:val="24"/>
          <w:szCs w:val="24"/>
        </w:rPr>
        <w:t>can</w:t>
      </w:r>
      <w:r w:rsidR="00B63558" w:rsidRPr="002C2329">
        <w:rPr>
          <w:rFonts w:asciiTheme="majorBidi" w:hAnsiTheme="majorBidi" w:cstheme="majorBidi"/>
          <w:sz w:val="24"/>
          <w:szCs w:val="24"/>
        </w:rPr>
        <w:t xml:space="preserve"> be granted</w:t>
      </w:r>
      <w:proofErr w:type="gramEnd"/>
      <w:r w:rsidR="00B63558" w:rsidRPr="002C2329">
        <w:rPr>
          <w:rFonts w:asciiTheme="majorBidi" w:hAnsiTheme="majorBidi" w:cstheme="majorBidi"/>
          <w:sz w:val="24"/>
          <w:szCs w:val="24"/>
        </w:rPr>
        <w:t xml:space="preserve"> through lineage</w:t>
      </w:r>
      <w:r w:rsidR="006A5619" w:rsidRPr="002C2329">
        <w:rPr>
          <w:rFonts w:asciiTheme="majorBidi" w:hAnsiTheme="majorBidi" w:cstheme="majorBidi"/>
          <w:sz w:val="24"/>
          <w:szCs w:val="24"/>
        </w:rPr>
        <w:t xml:space="preserve"> loaded on factor 1</w:t>
      </w:r>
      <w:r w:rsidR="006A5619" w:rsidRPr="008E36DF">
        <w:rPr>
          <w:rFonts w:asciiTheme="majorBidi" w:hAnsiTheme="majorBidi" w:cstheme="majorBidi"/>
          <w:sz w:val="24"/>
          <w:szCs w:val="24"/>
        </w:rPr>
        <w:t>.</w:t>
      </w:r>
      <w:r w:rsidR="00B0571B" w:rsidRPr="008E36DF">
        <w:rPr>
          <w:rFonts w:asciiTheme="majorBidi" w:hAnsiTheme="majorBidi" w:cstheme="majorBidi"/>
          <w:sz w:val="24"/>
          <w:szCs w:val="24"/>
        </w:rPr>
        <w:t xml:space="preserve"> </w:t>
      </w:r>
      <w:r w:rsidR="007465C7" w:rsidRPr="008E36DF">
        <w:rPr>
          <w:rFonts w:asciiTheme="majorBidi" w:hAnsiTheme="majorBidi" w:cstheme="majorBidi"/>
          <w:sz w:val="24"/>
          <w:szCs w:val="24"/>
        </w:rPr>
        <w:t>T</w:t>
      </w:r>
      <w:r w:rsidR="003A2555" w:rsidRPr="008E36DF">
        <w:rPr>
          <w:rFonts w:asciiTheme="majorBidi" w:hAnsiTheme="majorBidi" w:cstheme="majorBidi"/>
          <w:sz w:val="24"/>
          <w:szCs w:val="24"/>
        </w:rPr>
        <w:t xml:space="preserve">hese items refer to the notion </w:t>
      </w:r>
      <w:r w:rsidR="006C3EDC" w:rsidRPr="008E36DF">
        <w:rPr>
          <w:rFonts w:asciiTheme="majorBidi" w:hAnsiTheme="majorBidi" w:cstheme="majorBidi"/>
          <w:sz w:val="24"/>
          <w:szCs w:val="24"/>
        </w:rPr>
        <w:t>of unconditional</w:t>
      </w:r>
      <w:r w:rsidR="007465C7" w:rsidRPr="008E36DF">
        <w:rPr>
          <w:rFonts w:asciiTheme="majorBidi" w:hAnsiTheme="majorBidi" w:cstheme="majorBidi"/>
          <w:sz w:val="24"/>
          <w:szCs w:val="24"/>
        </w:rPr>
        <w:t xml:space="preserve"> </w:t>
      </w:r>
      <w:r w:rsidR="00B63558" w:rsidRPr="008E36DF">
        <w:rPr>
          <w:rFonts w:asciiTheme="majorBidi" w:hAnsiTheme="majorBidi" w:cstheme="majorBidi"/>
          <w:sz w:val="24"/>
          <w:szCs w:val="24"/>
        </w:rPr>
        <w:t>“</w:t>
      </w:r>
      <w:proofErr w:type="spellStart"/>
      <w:r w:rsidR="00B63558" w:rsidRPr="008E36DF">
        <w:rPr>
          <w:rFonts w:asciiTheme="majorBidi" w:hAnsiTheme="majorBidi" w:cstheme="majorBidi"/>
          <w:sz w:val="24"/>
          <w:szCs w:val="24"/>
        </w:rPr>
        <w:t>ius</w:t>
      </w:r>
      <w:proofErr w:type="spellEnd"/>
      <w:r w:rsidR="00B63558" w:rsidRPr="008E36DF">
        <w:rPr>
          <w:rFonts w:asciiTheme="majorBidi" w:hAnsiTheme="majorBidi" w:cstheme="majorBidi"/>
          <w:sz w:val="24"/>
          <w:szCs w:val="24"/>
        </w:rPr>
        <w:t xml:space="preserve"> </w:t>
      </w:r>
      <w:proofErr w:type="spellStart"/>
      <w:r w:rsidR="00B63558" w:rsidRPr="008E36DF">
        <w:rPr>
          <w:rFonts w:asciiTheme="majorBidi" w:hAnsiTheme="majorBidi" w:cstheme="majorBidi"/>
          <w:sz w:val="24"/>
          <w:szCs w:val="24"/>
        </w:rPr>
        <w:t>sanguinis</w:t>
      </w:r>
      <w:proofErr w:type="spellEnd"/>
      <w:r w:rsidR="00B63558" w:rsidRPr="008E36DF">
        <w:rPr>
          <w:rFonts w:asciiTheme="majorBidi" w:hAnsiTheme="majorBidi" w:cstheme="majorBidi"/>
          <w:sz w:val="24"/>
          <w:szCs w:val="24"/>
        </w:rPr>
        <w:t xml:space="preserve">” </w:t>
      </w:r>
      <w:r w:rsidR="008E36DF" w:rsidRPr="008E36DF">
        <w:rPr>
          <w:rFonts w:asciiTheme="majorBidi" w:hAnsiTheme="majorBidi" w:cstheme="majorBidi"/>
          <w:sz w:val="24"/>
          <w:szCs w:val="24"/>
        </w:rPr>
        <w:t xml:space="preserve">or ethnic </w:t>
      </w:r>
      <w:r w:rsidR="007465C7" w:rsidRPr="008E36DF">
        <w:rPr>
          <w:rFonts w:asciiTheme="majorBidi" w:hAnsiTheme="majorBidi" w:cstheme="majorBidi"/>
          <w:sz w:val="24"/>
          <w:szCs w:val="24"/>
        </w:rPr>
        <w:t>citizenship</w:t>
      </w:r>
      <w:r w:rsidR="008E36DF">
        <w:rPr>
          <w:rFonts w:asciiTheme="majorBidi" w:hAnsiTheme="majorBidi" w:cstheme="majorBidi"/>
          <w:sz w:val="24"/>
          <w:szCs w:val="24"/>
        </w:rPr>
        <w:t xml:space="preserve"> (</w:t>
      </w:r>
      <w:r w:rsidR="008E36DF">
        <w:rPr>
          <w:rFonts w:ascii="Times New Roman" w:hAnsi="Times New Roman" w:cs="Times New Roman"/>
          <w:color w:val="222222"/>
          <w:sz w:val="24"/>
          <w:szCs w:val="24"/>
        </w:rPr>
        <w:t xml:space="preserve">Spencer &amp; Wollman, </w:t>
      </w:r>
      <w:r w:rsidR="008E36DF" w:rsidRPr="004B3A45">
        <w:rPr>
          <w:rFonts w:ascii="Times New Roman" w:hAnsi="Times New Roman" w:cs="Times New Roman"/>
          <w:color w:val="222222"/>
          <w:sz w:val="24"/>
          <w:szCs w:val="24"/>
        </w:rPr>
        <w:t>2002)</w:t>
      </w:r>
      <w:r w:rsidR="008E36DF" w:rsidRPr="008E36DF">
        <w:rPr>
          <w:rFonts w:asciiTheme="majorBidi" w:hAnsiTheme="majorBidi" w:cstheme="majorBidi"/>
          <w:sz w:val="24"/>
          <w:szCs w:val="24"/>
        </w:rPr>
        <w:t xml:space="preserve">, </w:t>
      </w:r>
      <w:r w:rsidR="007465C7" w:rsidRPr="008E36DF">
        <w:rPr>
          <w:rFonts w:asciiTheme="majorBidi" w:hAnsiTheme="majorBidi" w:cstheme="majorBidi"/>
          <w:sz w:val="24"/>
          <w:szCs w:val="24"/>
        </w:rPr>
        <w:t xml:space="preserve">according </w:t>
      </w:r>
      <w:r w:rsidR="007465C7" w:rsidRPr="002C1CBB">
        <w:rPr>
          <w:rFonts w:asciiTheme="majorBidi" w:hAnsiTheme="majorBidi" w:cstheme="majorBidi"/>
          <w:sz w:val="24"/>
          <w:szCs w:val="24"/>
        </w:rPr>
        <w:t xml:space="preserve">to </w:t>
      </w:r>
      <w:r w:rsidR="006C3EDC" w:rsidRPr="002C1CBB">
        <w:rPr>
          <w:rFonts w:asciiTheme="majorBidi" w:hAnsiTheme="majorBidi" w:cstheme="majorBidi"/>
          <w:sz w:val="24"/>
          <w:szCs w:val="24"/>
        </w:rPr>
        <w:t>which</w:t>
      </w:r>
      <w:r w:rsidR="002C1CBB" w:rsidRPr="002C1CBB">
        <w:rPr>
          <w:rFonts w:asciiTheme="majorBidi" w:hAnsiTheme="majorBidi" w:cstheme="majorBidi"/>
          <w:sz w:val="24"/>
          <w:szCs w:val="24"/>
        </w:rPr>
        <w:t xml:space="preserve"> </w:t>
      </w:r>
      <w:r w:rsidR="007465C7" w:rsidRPr="002C1CBB">
        <w:rPr>
          <w:rFonts w:asciiTheme="majorBidi" w:hAnsiTheme="majorBidi" w:cstheme="majorBidi"/>
          <w:sz w:val="24"/>
          <w:szCs w:val="24"/>
        </w:rPr>
        <w:t xml:space="preserve">nationality can be only </w:t>
      </w:r>
      <w:r w:rsidR="002C1CBB" w:rsidRPr="002C1CBB">
        <w:rPr>
          <w:rFonts w:asciiTheme="majorBidi" w:hAnsiTheme="majorBidi" w:cstheme="majorBidi"/>
          <w:sz w:val="24"/>
          <w:szCs w:val="24"/>
        </w:rPr>
        <w:t>inherited</w:t>
      </w:r>
      <w:r w:rsidR="00DE1420">
        <w:rPr>
          <w:rFonts w:asciiTheme="majorBidi" w:hAnsiTheme="majorBidi" w:cstheme="majorBidi"/>
          <w:sz w:val="24"/>
          <w:szCs w:val="24"/>
        </w:rPr>
        <w:t xml:space="preserve"> through bloodline </w:t>
      </w:r>
      <w:r w:rsidR="007465C7" w:rsidRPr="002C1CBB">
        <w:rPr>
          <w:rFonts w:asciiTheme="majorBidi" w:hAnsiTheme="majorBidi" w:cstheme="majorBidi"/>
          <w:sz w:val="24"/>
          <w:szCs w:val="24"/>
        </w:rPr>
        <w:t xml:space="preserve">and </w:t>
      </w:r>
      <w:r w:rsidR="00B2164D" w:rsidRPr="002C1CBB">
        <w:rPr>
          <w:rFonts w:asciiTheme="majorBidi" w:hAnsiTheme="majorBidi" w:cstheme="majorBidi"/>
          <w:sz w:val="24"/>
          <w:szCs w:val="24"/>
        </w:rPr>
        <w:t xml:space="preserve">is restricted to members of </w:t>
      </w:r>
      <w:r w:rsidR="002C1CBB" w:rsidRPr="002C1CBB">
        <w:rPr>
          <w:rFonts w:asciiTheme="majorBidi" w:hAnsiTheme="majorBidi" w:cstheme="majorBidi"/>
          <w:sz w:val="24"/>
          <w:szCs w:val="24"/>
        </w:rPr>
        <w:t>the same ethnic group.</w:t>
      </w:r>
      <w:r w:rsidR="002C1CBB">
        <w:rPr>
          <w:rFonts w:asciiTheme="majorBidi" w:hAnsiTheme="majorBidi" w:cstheme="majorBidi"/>
          <w:color w:val="FF0000"/>
          <w:sz w:val="24"/>
          <w:szCs w:val="24"/>
        </w:rPr>
        <w:t xml:space="preserve"> </w:t>
      </w:r>
      <w:r w:rsidR="00171663" w:rsidRPr="008D4979">
        <w:rPr>
          <w:rFonts w:asciiTheme="majorBidi" w:hAnsiTheme="majorBidi" w:cstheme="majorBidi"/>
          <w:sz w:val="24"/>
          <w:szCs w:val="24"/>
        </w:rPr>
        <w:t xml:space="preserve">Conversely, </w:t>
      </w:r>
      <w:r w:rsidR="002C2329" w:rsidRPr="008D4979">
        <w:rPr>
          <w:rFonts w:asciiTheme="majorBidi" w:hAnsiTheme="majorBidi" w:cstheme="majorBidi"/>
          <w:sz w:val="24"/>
          <w:szCs w:val="24"/>
        </w:rPr>
        <w:t xml:space="preserve">items that loaded on the second factor described characteristics that can be acquired through naturalization in the country of </w:t>
      </w:r>
      <w:r w:rsidR="002C2329" w:rsidRPr="0082574A">
        <w:rPr>
          <w:rFonts w:asciiTheme="majorBidi" w:hAnsiTheme="majorBidi" w:cstheme="majorBidi"/>
          <w:sz w:val="24"/>
          <w:szCs w:val="24"/>
        </w:rPr>
        <w:t xml:space="preserve">birth </w:t>
      </w:r>
      <w:r w:rsidR="0038753F">
        <w:rPr>
          <w:rFonts w:asciiTheme="majorBidi" w:hAnsiTheme="majorBidi" w:cstheme="majorBidi"/>
          <w:sz w:val="24"/>
          <w:szCs w:val="24"/>
        </w:rPr>
        <w:t xml:space="preserve">and residence </w:t>
      </w:r>
      <w:r w:rsidR="002C2329" w:rsidRPr="0082574A">
        <w:rPr>
          <w:rFonts w:asciiTheme="majorBidi" w:hAnsiTheme="majorBidi" w:cstheme="majorBidi"/>
          <w:sz w:val="24"/>
          <w:szCs w:val="24"/>
        </w:rPr>
        <w:t>(e.g. education, linguistic competence)</w:t>
      </w:r>
      <w:r w:rsidR="008E36DF">
        <w:rPr>
          <w:rFonts w:asciiTheme="majorBidi" w:hAnsiTheme="majorBidi" w:cstheme="majorBidi"/>
          <w:sz w:val="24"/>
          <w:szCs w:val="24"/>
        </w:rPr>
        <w:t xml:space="preserve"> and were more related to the principle of </w:t>
      </w:r>
      <w:r w:rsidR="00A560C0" w:rsidRPr="008E36DF">
        <w:rPr>
          <w:rFonts w:asciiTheme="majorBidi" w:hAnsiTheme="majorBidi" w:cstheme="majorBidi"/>
          <w:sz w:val="24"/>
          <w:szCs w:val="24"/>
        </w:rPr>
        <w:t>“</w:t>
      </w:r>
      <w:proofErr w:type="spellStart"/>
      <w:r w:rsidR="00B63558" w:rsidRPr="008E36DF">
        <w:rPr>
          <w:rFonts w:asciiTheme="majorBidi" w:hAnsiTheme="majorBidi" w:cstheme="majorBidi"/>
          <w:sz w:val="24"/>
          <w:szCs w:val="24"/>
        </w:rPr>
        <w:t>ius</w:t>
      </w:r>
      <w:proofErr w:type="spellEnd"/>
      <w:r w:rsidR="00B63558" w:rsidRPr="008E36DF">
        <w:rPr>
          <w:rFonts w:asciiTheme="majorBidi" w:hAnsiTheme="majorBidi" w:cstheme="majorBidi"/>
          <w:sz w:val="24"/>
          <w:szCs w:val="24"/>
        </w:rPr>
        <w:t xml:space="preserve"> soli</w:t>
      </w:r>
      <w:r w:rsidR="008E36DF" w:rsidRPr="008E36DF">
        <w:rPr>
          <w:rFonts w:asciiTheme="majorBidi" w:hAnsiTheme="majorBidi" w:cstheme="majorBidi"/>
          <w:sz w:val="24"/>
          <w:szCs w:val="24"/>
        </w:rPr>
        <w:t>”-</w:t>
      </w:r>
      <w:r w:rsidR="004F55FC">
        <w:rPr>
          <w:rFonts w:asciiTheme="majorBidi" w:hAnsiTheme="majorBidi" w:cstheme="majorBidi"/>
          <w:sz w:val="24"/>
          <w:szCs w:val="24"/>
        </w:rPr>
        <w:t xml:space="preserve"> </w:t>
      </w:r>
      <w:r w:rsidR="008E36DF" w:rsidRPr="008E36DF">
        <w:rPr>
          <w:rFonts w:asciiTheme="majorBidi" w:hAnsiTheme="majorBidi" w:cstheme="majorBidi"/>
          <w:sz w:val="24"/>
          <w:szCs w:val="24"/>
        </w:rPr>
        <w:t xml:space="preserve">civic </w:t>
      </w:r>
      <w:r w:rsidR="00A560C0" w:rsidRPr="008E36DF">
        <w:rPr>
          <w:rFonts w:asciiTheme="majorBidi" w:hAnsiTheme="majorBidi" w:cstheme="majorBidi"/>
          <w:sz w:val="24"/>
          <w:szCs w:val="24"/>
        </w:rPr>
        <w:lastRenderedPageBreak/>
        <w:t>citizenship</w:t>
      </w:r>
      <w:r w:rsidR="008E36DF">
        <w:rPr>
          <w:rFonts w:asciiTheme="majorBidi" w:hAnsiTheme="majorBidi" w:cstheme="majorBidi"/>
          <w:sz w:val="24"/>
          <w:szCs w:val="24"/>
        </w:rPr>
        <w:t xml:space="preserve"> (</w:t>
      </w:r>
      <w:r w:rsidR="008E36DF">
        <w:rPr>
          <w:rFonts w:ascii="Times New Roman" w:hAnsi="Times New Roman" w:cs="Times New Roman"/>
          <w:color w:val="222222"/>
          <w:sz w:val="24"/>
          <w:szCs w:val="24"/>
        </w:rPr>
        <w:t xml:space="preserve">Spencer &amp; Wollman, </w:t>
      </w:r>
      <w:r w:rsidR="008E36DF" w:rsidRPr="004B3A45">
        <w:rPr>
          <w:rFonts w:ascii="Times New Roman" w:hAnsi="Times New Roman" w:cs="Times New Roman"/>
          <w:color w:val="222222"/>
          <w:sz w:val="24"/>
          <w:szCs w:val="24"/>
        </w:rPr>
        <w:t>2002)</w:t>
      </w:r>
      <w:r w:rsidR="008E36DF" w:rsidRPr="008E36DF">
        <w:rPr>
          <w:rFonts w:asciiTheme="majorBidi" w:hAnsiTheme="majorBidi" w:cstheme="majorBidi"/>
          <w:sz w:val="24"/>
          <w:szCs w:val="24"/>
        </w:rPr>
        <w:t>.</w:t>
      </w:r>
      <w:r w:rsidR="008E36DF">
        <w:rPr>
          <w:rFonts w:asciiTheme="majorBidi" w:hAnsiTheme="majorBidi" w:cstheme="majorBidi"/>
          <w:color w:val="FF0000"/>
          <w:sz w:val="24"/>
          <w:szCs w:val="24"/>
        </w:rPr>
        <w:t xml:space="preserve"> </w:t>
      </w:r>
      <w:r w:rsidR="004F55FC" w:rsidRPr="00DE1420">
        <w:rPr>
          <w:rFonts w:asciiTheme="majorBidi" w:hAnsiTheme="majorBidi" w:cstheme="majorBidi"/>
          <w:sz w:val="24"/>
          <w:szCs w:val="24"/>
        </w:rPr>
        <w:t xml:space="preserve">In line with this </w:t>
      </w:r>
      <w:r w:rsidR="00102E81" w:rsidRPr="00DE1420">
        <w:rPr>
          <w:rFonts w:asciiTheme="majorBidi" w:hAnsiTheme="majorBidi" w:cstheme="majorBidi"/>
          <w:sz w:val="24"/>
          <w:szCs w:val="24"/>
        </w:rPr>
        <w:t>principle,</w:t>
      </w:r>
      <w:r w:rsidR="004F55FC" w:rsidRPr="00DE1420">
        <w:rPr>
          <w:rFonts w:asciiTheme="majorBidi" w:hAnsiTheme="majorBidi" w:cstheme="majorBidi"/>
          <w:sz w:val="24"/>
          <w:szCs w:val="24"/>
        </w:rPr>
        <w:t xml:space="preserve"> </w:t>
      </w:r>
      <w:r w:rsidR="00A9339D" w:rsidRPr="00DE1420">
        <w:rPr>
          <w:rFonts w:asciiTheme="majorBidi" w:hAnsiTheme="majorBidi" w:cstheme="majorBidi"/>
          <w:sz w:val="24"/>
          <w:szCs w:val="24"/>
        </w:rPr>
        <w:t xml:space="preserve">nationality </w:t>
      </w:r>
      <w:r w:rsidR="004F55FC" w:rsidRPr="00DE1420">
        <w:rPr>
          <w:rFonts w:asciiTheme="majorBidi" w:hAnsiTheme="majorBidi" w:cstheme="majorBidi"/>
          <w:sz w:val="24"/>
          <w:szCs w:val="24"/>
        </w:rPr>
        <w:t xml:space="preserve">can be </w:t>
      </w:r>
      <w:r w:rsidR="00A9339D" w:rsidRPr="00DE1420">
        <w:rPr>
          <w:rFonts w:asciiTheme="majorBidi" w:hAnsiTheme="majorBidi" w:cstheme="majorBidi"/>
          <w:sz w:val="24"/>
          <w:szCs w:val="24"/>
        </w:rPr>
        <w:t>granted through place of birth</w:t>
      </w:r>
      <w:r w:rsidR="00EB7B53">
        <w:rPr>
          <w:rFonts w:asciiTheme="majorBidi" w:hAnsiTheme="majorBidi" w:cstheme="majorBidi"/>
          <w:sz w:val="24"/>
          <w:szCs w:val="24"/>
        </w:rPr>
        <w:t xml:space="preserve"> to all those who were born and raised in a particular country</w:t>
      </w:r>
      <w:r w:rsidR="00645BDA">
        <w:rPr>
          <w:rFonts w:asciiTheme="majorBidi" w:hAnsiTheme="majorBidi" w:cstheme="majorBidi"/>
          <w:sz w:val="24"/>
          <w:szCs w:val="24"/>
        </w:rPr>
        <w:t xml:space="preserve"> (Weil, 2001)</w:t>
      </w:r>
      <w:r w:rsidR="00C9458C">
        <w:rPr>
          <w:rFonts w:asciiTheme="majorBidi" w:hAnsiTheme="majorBidi" w:cstheme="majorBidi"/>
          <w:sz w:val="24"/>
          <w:szCs w:val="24"/>
        </w:rPr>
        <w:t xml:space="preserve">. </w:t>
      </w:r>
    </w:p>
    <w:p w:rsidR="00FF0CDD" w:rsidRPr="003C6A0C" w:rsidRDefault="001E4BF4" w:rsidP="00DC207D">
      <w:pPr>
        <w:spacing w:line="480" w:lineRule="auto"/>
        <w:ind w:firstLine="720"/>
        <w:rPr>
          <w:rFonts w:ascii="Times New Roman" w:hAnsi="Times New Roman" w:cs="Times New Roman"/>
          <w:sz w:val="24"/>
          <w:szCs w:val="24"/>
        </w:rPr>
      </w:pPr>
      <w:r w:rsidRPr="00DE1420">
        <w:rPr>
          <w:rFonts w:asciiTheme="majorBidi" w:hAnsiTheme="majorBidi" w:cstheme="majorBidi"/>
          <w:sz w:val="24"/>
          <w:szCs w:val="24"/>
        </w:rPr>
        <w:t xml:space="preserve">Items </w:t>
      </w:r>
      <w:r w:rsidRPr="00A9339D">
        <w:rPr>
          <w:rFonts w:asciiTheme="majorBidi" w:hAnsiTheme="majorBidi" w:cstheme="majorBidi"/>
          <w:sz w:val="24"/>
          <w:szCs w:val="24"/>
        </w:rPr>
        <w:t xml:space="preserve">related to </w:t>
      </w:r>
      <w:r w:rsidR="00A94F0E" w:rsidRPr="00A9339D">
        <w:rPr>
          <w:rFonts w:asciiTheme="majorBidi" w:hAnsiTheme="majorBidi" w:cstheme="majorBidi"/>
          <w:sz w:val="24"/>
          <w:szCs w:val="24"/>
        </w:rPr>
        <w:t xml:space="preserve">permanent residence in </w:t>
      </w:r>
      <w:r w:rsidR="004E1B94">
        <w:rPr>
          <w:rFonts w:asciiTheme="majorBidi" w:hAnsiTheme="majorBidi" w:cstheme="majorBidi"/>
          <w:sz w:val="24"/>
          <w:szCs w:val="24"/>
        </w:rPr>
        <w:t>Luxembourg, political engagement, participation in the social life of Luxembourg, and relationships with the locals</w:t>
      </w:r>
      <w:r>
        <w:rPr>
          <w:rFonts w:asciiTheme="majorBidi" w:hAnsiTheme="majorBidi" w:cstheme="majorBidi"/>
          <w:sz w:val="24"/>
          <w:szCs w:val="24"/>
        </w:rPr>
        <w:t xml:space="preserve"> loaded onto factor 3</w:t>
      </w:r>
      <w:r w:rsidR="004E1B94">
        <w:rPr>
          <w:rFonts w:asciiTheme="majorBidi" w:hAnsiTheme="majorBidi" w:cstheme="majorBidi"/>
          <w:sz w:val="24"/>
          <w:szCs w:val="24"/>
        </w:rPr>
        <w:t xml:space="preserve">. </w:t>
      </w:r>
      <w:r w:rsidR="007B5480">
        <w:rPr>
          <w:rFonts w:asciiTheme="majorBidi" w:hAnsiTheme="majorBidi" w:cstheme="majorBidi"/>
          <w:sz w:val="24"/>
          <w:szCs w:val="24"/>
        </w:rPr>
        <w:t>This factor</w:t>
      </w:r>
      <w:r w:rsidR="00B0571B">
        <w:rPr>
          <w:rFonts w:asciiTheme="majorBidi" w:hAnsiTheme="majorBidi" w:cstheme="majorBidi"/>
          <w:sz w:val="24"/>
          <w:szCs w:val="24"/>
        </w:rPr>
        <w:t xml:space="preserve"> </w:t>
      </w:r>
      <w:proofErr w:type="gramStart"/>
      <w:r w:rsidR="00B0571B">
        <w:rPr>
          <w:rFonts w:asciiTheme="majorBidi" w:hAnsiTheme="majorBidi" w:cstheme="majorBidi"/>
          <w:sz w:val="24"/>
          <w:szCs w:val="24"/>
        </w:rPr>
        <w:t>was labelled</w:t>
      </w:r>
      <w:proofErr w:type="gramEnd"/>
      <w:r w:rsidR="00B0571B">
        <w:rPr>
          <w:rFonts w:asciiTheme="majorBidi" w:hAnsiTheme="majorBidi" w:cstheme="majorBidi"/>
          <w:sz w:val="24"/>
          <w:szCs w:val="24"/>
        </w:rPr>
        <w:t xml:space="preserve"> </w:t>
      </w:r>
      <w:r w:rsidR="00085017">
        <w:rPr>
          <w:rFonts w:asciiTheme="majorBidi" w:hAnsiTheme="majorBidi" w:cstheme="majorBidi"/>
          <w:sz w:val="24"/>
          <w:szCs w:val="24"/>
        </w:rPr>
        <w:t>“</w:t>
      </w:r>
      <w:r w:rsidR="00171663">
        <w:rPr>
          <w:rFonts w:asciiTheme="majorBidi" w:hAnsiTheme="majorBidi" w:cstheme="majorBidi"/>
          <w:sz w:val="24"/>
          <w:szCs w:val="24"/>
        </w:rPr>
        <w:t>E</w:t>
      </w:r>
      <w:r w:rsidR="00085017">
        <w:rPr>
          <w:rFonts w:asciiTheme="majorBidi" w:hAnsiTheme="majorBidi" w:cstheme="majorBidi"/>
          <w:sz w:val="24"/>
          <w:szCs w:val="24"/>
        </w:rPr>
        <w:t>ngagement”</w:t>
      </w:r>
      <w:r w:rsidR="007B5480">
        <w:rPr>
          <w:rFonts w:asciiTheme="majorBidi" w:hAnsiTheme="majorBidi" w:cstheme="majorBidi"/>
          <w:sz w:val="24"/>
          <w:szCs w:val="24"/>
        </w:rPr>
        <w:t xml:space="preserve"> as it </w:t>
      </w:r>
      <w:r w:rsidR="00642C3D">
        <w:rPr>
          <w:rFonts w:asciiTheme="majorBidi" w:hAnsiTheme="majorBidi" w:cstheme="majorBidi"/>
          <w:sz w:val="24"/>
          <w:szCs w:val="24"/>
        </w:rPr>
        <w:t>included</w:t>
      </w:r>
      <w:r w:rsidR="007B5480">
        <w:rPr>
          <w:rFonts w:asciiTheme="majorBidi" w:hAnsiTheme="majorBidi" w:cstheme="majorBidi"/>
          <w:sz w:val="24"/>
          <w:szCs w:val="24"/>
        </w:rPr>
        <w:t xml:space="preserve"> items reflecting </w:t>
      </w:r>
      <w:r w:rsidR="001925D2">
        <w:rPr>
          <w:rFonts w:asciiTheme="majorBidi" w:hAnsiTheme="majorBidi" w:cstheme="majorBidi"/>
          <w:sz w:val="24"/>
          <w:szCs w:val="24"/>
        </w:rPr>
        <w:t>active</w:t>
      </w:r>
      <w:r w:rsidR="007B5480">
        <w:rPr>
          <w:rFonts w:asciiTheme="majorBidi" w:hAnsiTheme="majorBidi" w:cstheme="majorBidi"/>
          <w:sz w:val="24"/>
          <w:szCs w:val="24"/>
        </w:rPr>
        <w:t xml:space="preserve"> participation in the society of Luxembourg</w:t>
      </w:r>
      <w:r w:rsidR="00085017">
        <w:rPr>
          <w:rFonts w:asciiTheme="majorBidi" w:hAnsiTheme="majorBidi" w:cstheme="majorBidi"/>
          <w:sz w:val="24"/>
          <w:szCs w:val="24"/>
        </w:rPr>
        <w:t xml:space="preserve">. </w:t>
      </w:r>
      <w:r w:rsidR="00682F75">
        <w:rPr>
          <w:rFonts w:asciiTheme="majorBidi" w:hAnsiTheme="majorBidi" w:cstheme="majorBidi"/>
          <w:sz w:val="24"/>
          <w:szCs w:val="24"/>
        </w:rPr>
        <w:t>The last component</w:t>
      </w:r>
      <w:r w:rsidR="00453B98">
        <w:rPr>
          <w:rFonts w:asciiTheme="majorBidi" w:hAnsiTheme="majorBidi" w:cstheme="majorBidi"/>
          <w:sz w:val="24"/>
          <w:szCs w:val="24"/>
        </w:rPr>
        <w:t xml:space="preserve"> </w:t>
      </w:r>
      <w:proofErr w:type="gramStart"/>
      <w:r w:rsidR="00453B98">
        <w:rPr>
          <w:rFonts w:asciiTheme="majorBidi" w:hAnsiTheme="majorBidi" w:cstheme="majorBidi"/>
          <w:sz w:val="24"/>
          <w:szCs w:val="24"/>
        </w:rPr>
        <w:t>was labelled</w:t>
      </w:r>
      <w:proofErr w:type="gramEnd"/>
      <w:r w:rsidR="00453B98">
        <w:rPr>
          <w:rFonts w:asciiTheme="majorBidi" w:hAnsiTheme="majorBidi" w:cstheme="majorBidi"/>
          <w:sz w:val="24"/>
          <w:szCs w:val="24"/>
        </w:rPr>
        <w:t xml:space="preserve"> “Distance”</w:t>
      </w:r>
      <w:r w:rsidR="002123EE">
        <w:rPr>
          <w:rFonts w:asciiTheme="majorBidi" w:hAnsiTheme="majorBidi" w:cstheme="majorBidi"/>
          <w:sz w:val="24"/>
          <w:szCs w:val="24"/>
        </w:rPr>
        <w:t xml:space="preserve"> and</w:t>
      </w:r>
      <w:r w:rsidR="00682F75">
        <w:rPr>
          <w:rFonts w:asciiTheme="majorBidi" w:hAnsiTheme="majorBidi" w:cstheme="majorBidi"/>
          <w:sz w:val="24"/>
          <w:szCs w:val="24"/>
        </w:rPr>
        <w:t xml:space="preserve"> included</w:t>
      </w:r>
      <w:r w:rsidR="00D0305B">
        <w:rPr>
          <w:rFonts w:asciiTheme="majorBidi" w:hAnsiTheme="majorBidi" w:cstheme="majorBidi"/>
          <w:sz w:val="24"/>
          <w:szCs w:val="24"/>
        </w:rPr>
        <w:t xml:space="preserve"> </w:t>
      </w:r>
      <w:r w:rsidR="00642C3D">
        <w:rPr>
          <w:rFonts w:asciiTheme="majorBidi" w:hAnsiTheme="majorBidi" w:cstheme="majorBidi"/>
          <w:sz w:val="24"/>
          <w:szCs w:val="24"/>
        </w:rPr>
        <w:t>items about residence in a foreign country (e.g. “</w:t>
      </w:r>
      <w:r w:rsidR="00642C3D">
        <w:rPr>
          <w:rFonts w:ascii="Times New Roman" w:hAnsi="Times New Roman" w:cs="Times New Roman"/>
          <w:sz w:val="24"/>
          <w:szCs w:val="24"/>
        </w:rPr>
        <w:t>Born in Luxembourg but leaves abroad”)</w:t>
      </w:r>
      <w:r w:rsidR="00642C3D">
        <w:rPr>
          <w:rFonts w:asciiTheme="majorBidi" w:hAnsiTheme="majorBidi" w:cstheme="majorBidi"/>
          <w:sz w:val="24"/>
          <w:szCs w:val="24"/>
        </w:rPr>
        <w:t xml:space="preserve">. </w:t>
      </w:r>
      <w:r w:rsidR="00DC207D" w:rsidRPr="003C6A0C">
        <w:rPr>
          <w:rFonts w:asciiTheme="majorBidi" w:hAnsiTheme="majorBidi" w:cstheme="majorBidi"/>
          <w:sz w:val="24"/>
          <w:szCs w:val="24"/>
        </w:rPr>
        <w:t xml:space="preserve">All the items </w:t>
      </w:r>
      <w:r w:rsidR="00F00EAB" w:rsidRPr="003C6A0C">
        <w:rPr>
          <w:rFonts w:ascii="Times New Roman" w:hAnsi="Times New Roman" w:cs="Times New Roman"/>
          <w:sz w:val="24"/>
          <w:szCs w:val="24"/>
        </w:rPr>
        <w:t xml:space="preserve">saturated &gt; 0.50 or more </w:t>
      </w:r>
      <w:r w:rsidR="00DC207D" w:rsidRPr="003C6A0C">
        <w:rPr>
          <w:rFonts w:ascii="Times New Roman" w:hAnsi="Times New Roman" w:cs="Times New Roman"/>
          <w:sz w:val="24"/>
          <w:szCs w:val="24"/>
        </w:rPr>
        <w:t>on the correspondent factor and &lt; .030 on the other factor</w:t>
      </w:r>
      <w:r w:rsidR="00F00EAB" w:rsidRPr="003C6A0C">
        <w:rPr>
          <w:rFonts w:ascii="Times New Roman" w:hAnsi="Times New Roman" w:cs="Times New Roman"/>
          <w:sz w:val="24"/>
          <w:szCs w:val="24"/>
        </w:rPr>
        <w:t xml:space="preserve">. </w:t>
      </w:r>
    </w:p>
    <w:p w:rsidR="00A44881" w:rsidRPr="007637CB" w:rsidRDefault="00A44881" w:rsidP="007637CB">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table</w:t>
      </w:r>
      <w:r w:rsidRPr="00A34DEC">
        <w:rPr>
          <w:rFonts w:ascii="Times New Roman" w:hAnsi="Times New Roman" w:cs="Times New Roman"/>
          <w:bCs/>
          <w:sz w:val="24"/>
          <w:szCs w:val="24"/>
        </w:rPr>
        <w:t xml:space="preserve"> here</w:t>
      </w:r>
      <w:r>
        <w:rPr>
          <w:rFonts w:ascii="Times New Roman" w:hAnsi="Times New Roman" w:cs="Times New Roman"/>
          <w:bCs/>
          <w:sz w:val="24"/>
          <w:szCs w:val="24"/>
        </w:rPr>
        <w:t xml:space="preserve"> ---</w:t>
      </w:r>
    </w:p>
    <w:p w:rsidR="00AA4F6E" w:rsidRDefault="0014535C" w:rsidP="00534583">
      <w:pPr>
        <w:spacing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4F2437">
        <w:rPr>
          <w:rFonts w:ascii="Times New Roman" w:hAnsi="Times New Roman" w:cs="Times New Roman"/>
          <w:sz w:val="24"/>
          <w:szCs w:val="24"/>
        </w:rPr>
        <w:t xml:space="preserve">our subscales </w:t>
      </w:r>
      <w:proofErr w:type="gramStart"/>
      <w:r w:rsidR="004F2437">
        <w:rPr>
          <w:rFonts w:ascii="Times New Roman" w:hAnsi="Times New Roman" w:cs="Times New Roman"/>
          <w:sz w:val="24"/>
          <w:szCs w:val="24"/>
        </w:rPr>
        <w:t>were created</w:t>
      </w:r>
      <w:proofErr w:type="gramEnd"/>
      <w:r w:rsidR="004F2437">
        <w:rPr>
          <w:rFonts w:ascii="Times New Roman" w:hAnsi="Times New Roman" w:cs="Times New Roman"/>
          <w:sz w:val="24"/>
          <w:szCs w:val="24"/>
        </w:rPr>
        <w:t xml:space="preserve"> </w:t>
      </w:r>
      <w:r>
        <w:rPr>
          <w:rFonts w:ascii="Times New Roman" w:hAnsi="Times New Roman" w:cs="Times New Roman"/>
          <w:sz w:val="24"/>
          <w:szCs w:val="24"/>
        </w:rPr>
        <w:t xml:space="preserve">based on these </w:t>
      </w:r>
      <w:r w:rsidR="000D373F">
        <w:rPr>
          <w:rFonts w:ascii="Times New Roman" w:hAnsi="Times New Roman" w:cs="Times New Roman"/>
          <w:sz w:val="24"/>
          <w:szCs w:val="24"/>
        </w:rPr>
        <w:t>broader categories of t</w:t>
      </w:r>
      <w:r>
        <w:rPr>
          <w:rFonts w:ascii="Times New Roman" w:hAnsi="Times New Roman" w:cs="Times New Roman"/>
          <w:sz w:val="24"/>
          <w:szCs w:val="24"/>
        </w:rPr>
        <w:t>ypical Luxembourgish characteristics that emerged after the factor analysis</w:t>
      </w:r>
      <w:r w:rsidR="00AA4F6E">
        <w:rPr>
          <w:rFonts w:ascii="Times New Roman" w:hAnsi="Times New Roman" w:cs="Times New Roman"/>
          <w:sz w:val="24"/>
          <w:szCs w:val="24"/>
        </w:rPr>
        <w:t xml:space="preserve"> (see Table …)</w:t>
      </w:r>
    </w:p>
    <w:p w:rsidR="00AA4F6E" w:rsidRPr="00AA4F6E" w:rsidRDefault="00AA4F6E" w:rsidP="00AA4F6E">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table</w:t>
      </w:r>
      <w:r w:rsidRPr="00A34DEC">
        <w:rPr>
          <w:rFonts w:ascii="Times New Roman" w:hAnsi="Times New Roman" w:cs="Times New Roman"/>
          <w:bCs/>
          <w:sz w:val="24"/>
          <w:szCs w:val="24"/>
        </w:rPr>
        <w:t xml:space="preserve"> here</w:t>
      </w:r>
      <w:r>
        <w:rPr>
          <w:rFonts w:ascii="Times New Roman" w:hAnsi="Times New Roman" w:cs="Times New Roman"/>
          <w:bCs/>
          <w:sz w:val="24"/>
          <w:szCs w:val="24"/>
        </w:rPr>
        <w:t xml:space="preserve"> ---</w:t>
      </w:r>
    </w:p>
    <w:p w:rsidR="003D2B42" w:rsidRDefault="003D2B42" w:rsidP="005345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second step, several between groups analyses of variance were conducted with these subscales as the dependent variables and the previously mentioned four groups as the between subjects factor.  </w:t>
      </w:r>
      <w:r w:rsidR="00FD0A3E">
        <w:rPr>
          <w:rFonts w:ascii="Times New Roman" w:hAnsi="Times New Roman" w:cs="Times New Roman"/>
          <w:sz w:val="24"/>
          <w:szCs w:val="24"/>
        </w:rPr>
        <w:t xml:space="preserve">According to the results, </w:t>
      </w:r>
      <w:r w:rsidR="00201C15">
        <w:rPr>
          <w:rFonts w:ascii="Times New Roman" w:hAnsi="Times New Roman" w:cs="Times New Roman"/>
          <w:sz w:val="24"/>
          <w:szCs w:val="24"/>
        </w:rPr>
        <w:t>the four</w:t>
      </w:r>
      <w:r w:rsidR="00FD0A3E">
        <w:rPr>
          <w:rFonts w:ascii="Times New Roman" w:hAnsi="Times New Roman" w:cs="Times New Roman"/>
          <w:sz w:val="24"/>
          <w:szCs w:val="24"/>
        </w:rPr>
        <w:t xml:space="preserve"> groups differed significantly in the way they rated the importance of engagement related characteristics </w:t>
      </w:r>
      <w:r w:rsidR="00FD0A3E" w:rsidRPr="00FD0A3E">
        <w:rPr>
          <w:rFonts w:ascii="Times New Roman" w:hAnsi="Times New Roman" w:cs="Times New Roman"/>
          <w:i/>
          <w:sz w:val="24"/>
          <w:szCs w:val="24"/>
        </w:rPr>
        <w:t xml:space="preserve">Welch </w:t>
      </w:r>
      <w:proofErr w:type="gramStart"/>
      <w:r w:rsidR="00FD0A3E" w:rsidRPr="00FD0A3E">
        <w:rPr>
          <w:rFonts w:ascii="Times New Roman" w:hAnsi="Times New Roman" w:cs="Times New Roman"/>
          <w:i/>
          <w:sz w:val="24"/>
          <w:szCs w:val="24"/>
        </w:rPr>
        <w:t>F</w:t>
      </w:r>
      <w:r w:rsidR="00FD0A3E">
        <w:rPr>
          <w:rFonts w:ascii="Times New Roman" w:hAnsi="Times New Roman" w:cs="Times New Roman"/>
          <w:sz w:val="24"/>
          <w:szCs w:val="24"/>
        </w:rPr>
        <w:t>(</w:t>
      </w:r>
      <w:proofErr w:type="gramEnd"/>
      <w:r w:rsidR="00FD0A3E">
        <w:rPr>
          <w:rFonts w:ascii="Times New Roman" w:hAnsi="Times New Roman" w:cs="Times New Roman"/>
          <w:sz w:val="24"/>
          <w:szCs w:val="24"/>
        </w:rPr>
        <w:t xml:space="preserve">3, 118.53) = 6.13, </w:t>
      </w:r>
      <w:r w:rsidR="00FD0A3E" w:rsidRPr="00FD0A3E">
        <w:rPr>
          <w:rFonts w:ascii="Times New Roman" w:hAnsi="Times New Roman" w:cs="Times New Roman"/>
          <w:i/>
          <w:sz w:val="24"/>
          <w:szCs w:val="24"/>
        </w:rPr>
        <w:t>p</w:t>
      </w:r>
      <w:r w:rsidR="00441731">
        <w:rPr>
          <w:rFonts w:ascii="Times New Roman" w:hAnsi="Times New Roman" w:cs="Times New Roman"/>
          <w:sz w:val="24"/>
          <w:szCs w:val="24"/>
        </w:rPr>
        <w:t xml:space="preserve"> = .001</w:t>
      </w:r>
      <w:r w:rsidR="000C111A">
        <w:rPr>
          <w:rFonts w:ascii="Times New Roman" w:hAnsi="Times New Roman" w:cs="Times New Roman"/>
          <w:sz w:val="24"/>
          <w:szCs w:val="24"/>
        </w:rPr>
        <w:t xml:space="preserve">, </w:t>
      </w:r>
      <w:r w:rsidR="000C111A" w:rsidRPr="00B96709">
        <w:rPr>
          <w:rFonts w:ascii="Symbol" w:hAnsi="Symbol" w:cs="Symbol"/>
          <w:i/>
          <w:sz w:val="24"/>
          <w:szCs w:val="24"/>
        </w:rPr>
        <w:t></w:t>
      </w:r>
      <w:r w:rsidR="000C111A" w:rsidRPr="00B96709">
        <w:rPr>
          <w:rFonts w:ascii="Times New Roman" w:hAnsi="Times New Roman" w:cs="Times New Roman"/>
          <w:i/>
          <w:sz w:val="24"/>
          <w:szCs w:val="24"/>
          <w:vertAlign w:val="superscript"/>
        </w:rPr>
        <w:t>2</w:t>
      </w:r>
      <w:r w:rsidR="000C111A" w:rsidRPr="0049657C">
        <w:rPr>
          <w:rFonts w:ascii="Times New Roman" w:hAnsi="Times New Roman" w:cs="Times New Roman"/>
          <w:sz w:val="24"/>
          <w:szCs w:val="24"/>
        </w:rPr>
        <w:t xml:space="preserve"> =</w:t>
      </w:r>
      <w:r w:rsidR="000C111A">
        <w:rPr>
          <w:rFonts w:ascii="Times New Roman" w:hAnsi="Times New Roman" w:cs="Times New Roman"/>
          <w:sz w:val="24"/>
          <w:szCs w:val="24"/>
        </w:rPr>
        <w:t xml:space="preserve"> </w:t>
      </w:r>
      <w:r w:rsidR="00AE778A">
        <w:rPr>
          <w:rFonts w:ascii="Times New Roman" w:hAnsi="Times New Roman" w:cs="Times New Roman"/>
          <w:sz w:val="24"/>
          <w:szCs w:val="24"/>
        </w:rPr>
        <w:t>.05</w:t>
      </w:r>
      <w:r w:rsidR="00FD0A3E">
        <w:rPr>
          <w:rFonts w:ascii="Times New Roman" w:hAnsi="Times New Roman" w:cs="Times New Roman"/>
          <w:sz w:val="24"/>
          <w:szCs w:val="24"/>
        </w:rPr>
        <w:t>.</w:t>
      </w:r>
      <w:r w:rsidR="00962775">
        <w:rPr>
          <w:rFonts w:ascii="Times New Roman" w:hAnsi="Times New Roman" w:cs="Times New Roman"/>
          <w:sz w:val="24"/>
          <w:szCs w:val="24"/>
        </w:rPr>
        <w:t xml:space="preserve"> </w:t>
      </w:r>
      <w:r w:rsidR="00531954">
        <w:rPr>
          <w:rFonts w:ascii="Times New Roman" w:hAnsi="Times New Roman" w:cs="Times New Roman"/>
          <w:sz w:val="24"/>
          <w:szCs w:val="24"/>
        </w:rPr>
        <w:t>Games-Howell post-hoc tests revealed that f</w:t>
      </w:r>
      <w:r w:rsidR="00962775">
        <w:rPr>
          <w:rFonts w:ascii="Times New Roman" w:hAnsi="Times New Roman" w:cs="Times New Roman"/>
          <w:sz w:val="24"/>
          <w:szCs w:val="24"/>
        </w:rPr>
        <w:t>irst generation immigrants rated these characteristics as more important (</w:t>
      </w:r>
      <w:r w:rsidR="00962775" w:rsidRPr="00962775">
        <w:rPr>
          <w:rFonts w:ascii="Times New Roman" w:hAnsi="Times New Roman" w:cs="Times New Roman"/>
          <w:i/>
          <w:sz w:val="24"/>
          <w:szCs w:val="24"/>
        </w:rPr>
        <w:t>M</w:t>
      </w:r>
      <w:r w:rsidR="0044500D">
        <w:rPr>
          <w:rFonts w:ascii="Times New Roman" w:hAnsi="Times New Roman" w:cs="Times New Roman"/>
          <w:sz w:val="24"/>
          <w:szCs w:val="24"/>
        </w:rPr>
        <w:t xml:space="preserve"> = 2.80</w:t>
      </w:r>
      <w:r w:rsidR="00962775">
        <w:rPr>
          <w:rFonts w:ascii="Times New Roman" w:hAnsi="Times New Roman" w:cs="Times New Roman"/>
          <w:sz w:val="24"/>
          <w:szCs w:val="24"/>
        </w:rPr>
        <w:t xml:space="preserve">, </w:t>
      </w:r>
      <w:r w:rsidR="00962775" w:rsidRPr="00962775">
        <w:rPr>
          <w:rFonts w:ascii="Times New Roman" w:hAnsi="Times New Roman" w:cs="Times New Roman"/>
          <w:i/>
          <w:sz w:val="24"/>
          <w:szCs w:val="24"/>
        </w:rPr>
        <w:t>SD</w:t>
      </w:r>
      <w:r w:rsidR="00962775">
        <w:rPr>
          <w:rFonts w:ascii="Times New Roman" w:hAnsi="Times New Roman" w:cs="Times New Roman"/>
          <w:sz w:val="24"/>
          <w:szCs w:val="24"/>
        </w:rPr>
        <w:t xml:space="preserve"> = .78) </w:t>
      </w:r>
      <w:r w:rsidR="006C0106">
        <w:rPr>
          <w:rFonts w:ascii="Times New Roman" w:hAnsi="Times New Roman" w:cs="Times New Roman"/>
          <w:sz w:val="24"/>
          <w:szCs w:val="24"/>
        </w:rPr>
        <w:t>than citizens from the native population (</w:t>
      </w:r>
      <w:r w:rsidR="006C0106" w:rsidRPr="00201C15">
        <w:rPr>
          <w:rFonts w:ascii="Times New Roman" w:hAnsi="Times New Roman" w:cs="Times New Roman"/>
          <w:i/>
          <w:sz w:val="24"/>
          <w:szCs w:val="24"/>
        </w:rPr>
        <w:t>M</w:t>
      </w:r>
      <w:r w:rsidR="006C0106">
        <w:rPr>
          <w:rFonts w:ascii="Times New Roman" w:hAnsi="Times New Roman" w:cs="Times New Roman"/>
          <w:sz w:val="24"/>
          <w:szCs w:val="24"/>
        </w:rPr>
        <w:t xml:space="preserve"> = 2.31, </w:t>
      </w:r>
      <w:r w:rsidR="006C0106" w:rsidRPr="00201C15">
        <w:rPr>
          <w:rFonts w:ascii="Times New Roman" w:hAnsi="Times New Roman" w:cs="Times New Roman"/>
          <w:i/>
          <w:sz w:val="24"/>
          <w:szCs w:val="24"/>
        </w:rPr>
        <w:t>SD</w:t>
      </w:r>
      <w:r w:rsidR="006C0106">
        <w:rPr>
          <w:rFonts w:ascii="Times New Roman" w:hAnsi="Times New Roman" w:cs="Times New Roman"/>
          <w:sz w:val="24"/>
          <w:szCs w:val="24"/>
        </w:rPr>
        <w:t xml:space="preserve"> = .77), </w:t>
      </w:r>
      <w:proofErr w:type="gramStart"/>
      <w:r w:rsidR="00201C15">
        <w:rPr>
          <w:rFonts w:ascii="Times New Roman" w:hAnsi="Times New Roman" w:cs="Times New Roman"/>
          <w:sz w:val="24"/>
          <w:szCs w:val="24"/>
        </w:rPr>
        <w:t>second generation</w:t>
      </w:r>
      <w:proofErr w:type="gramEnd"/>
      <w:r w:rsidR="00201C15">
        <w:rPr>
          <w:rFonts w:ascii="Times New Roman" w:hAnsi="Times New Roman" w:cs="Times New Roman"/>
          <w:sz w:val="24"/>
          <w:szCs w:val="24"/>
        </w:rPr>
        <w:t xml:space="preserve"> immigrants (</w:t>
      </w:r>
      <w:r w:rsidR="00201C15" w:rsidRPr="00201C15">
        <w:rPr>
          <w:rFonts w:ascii="Times New Roman" w:hAnsi="Times New Roman" w:cs="Times New Roman"/>
          <w:i/>
          <w:sz w:val="24"/>
          <w:szCs w:val="24"/>
        </w:rPr>
        <w:t>M</w:t>
      </w:r>
      <w:r w:rsidR="0044500D">
        <w:rPr>
          <w:rFonts w:ascii="Times New Roman" w:hAnsi="Times New Roman" w:cs="Times New Roman"/>
          <w:sz w:val="24"/>
          <w:szCs w:val="24"/>
        </w:rPr>
        <w:t xml:space="preserve"> = 2.30</w:t>
      </w:r>
      <w:r w:rsidR="00201C15">
        <w:rPr>
          <w:rFonts w:ascii="Times New Roman" w:hAnsi="Times New Roman" w:cs="Times New Roman"/>
          <w:sz w:val="24"/>
          <w:szCs w:val="24"/>
        </w:rPr>
        <w:t xml:space="preserve">, </w:t>
      </w:r>
      <w:r w:rsidR="00201C15" w:rsidRPr="00201C15">
        <w:rPr>
          <w:rFonts w:ascii="Times New Roman" w:hAnsi="Times New Roman" w:cs="Times New Roman"/>
          <w:i/>
          <w:sz w:val="24"/>
          <w:szCs w:val="24"/>
        </w:rPr>
        <w:t>SD</w:t>
      </w:r>
      <w:r w:rsidR="00201C15">
        <w:rPr>
          <w:rFonts w:ascii="Times New Roman" w:hAnsi="Times New Roman" w:cs="Times New Roman"/>
          <w:sz w:val="24"/>
          <w:szCs w:val="24"/>
        </w:rPr>
        <w:t xml:space="preserve"> = 1.06), </w:t>
      </w:r>
      <w:r w:rsidR="006C0106">
        <w:rPr>
          <w:rFonts w:ascii="Times New Roman" w:hAnsi="Times New Roman" w:cs="Times New Roman"/>
          <w:sz w:val="24"/>
          <w:szCs w:val="24"/>
        </w:rPr>
        <w:t xml:space="preserve">and </w:t>
      </w:r>
      <w:r w:rsidR="00201C15">
        <w:rPr>
          <w:rFonts w:ascii="Times New Roman" w:hAnsi="Times New Roman" w:cs="Times New Roman"/>
          <w:sz w:val="24"/>
          <w:szCs w:val="24"/>
        </w:rPr>
        <w:t>participants in the mixed group (</w:t>
      </w:r>
      <w:r w:rsidR="00201C15" w:rsidRPr="00201C15">
        <w:rPr>
          <w:rFonts w:ascii="Times New Roman" w:hAnsi="Times New Roman" w:cs="Times New Roman"/>
          <w:i/>
          <w:sz w:val="24"/>
          <w:szCs w:val="24"/>
        </w:rPr>
        <w:t>M</w:t>
      </w:r>
      <w:r w:rsidR="00201C15">
        <w:rPr>
          <w:rFonts w:ascii="Times New Roman" w:hAnsi="Times New Roman" w:cs="Times New Roman"/>
          <w:sz w:val="24"/>
          <w:szCs w:val="24"/>
        </w:rPr>
        <w:t xml:space="preserve"> = 2.26, </w:t>
      </w:r>
      <w:r w:rsidR="00201C15" w:rsidRPr="00201C15">
        <w:rPr>
          <w:rFonts w:ascii="Times New Roman" w:hAnsi="Times New Roman" w:cs="Times New Roman"/>
          <w:i/>
          <w:sz w:val="24"/>
          <w:szCs w:val="24"/>
        </w:rPr>
        <w:t>SD</w:t>
      </w:r>
      <w:r w:rsidR="00201C15">
        <w:rPr>
          <w:rFonts w:ascii="Times New Roman" w:hAnsi="Times New Roman" w:cs="Times New Roman"/>
          <w:sz w:val="24"/>
          <w:szCs w:val="24"/>
        </w:rPr>
        <w:t xml:space="preserve"> = .76)</w:t>
      </w:r>
      <w:r w:rsidR="008E3A8C">
        <w:rPr>
          <w:rFonts w:ascii="Times New Roman" w:hAnsi="Times New Roman" w:cs="Times New Roman"/>
          <w:sz w:val="24"/>
          <w:szCs w:val="24"/>
        </w:rPr>
        <w:t xml:space="preserve"> (see graph…)</w:t>
      </w:r>
    </w:p>
    <w:p w:rsidR="000A3511" w:rsidRPr="000A3511" w:rsidRDefault="000A3511" w:rsidP="000A3511">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graph</w:t>
      </w:r>
      <w:r w:rsidRPr="00A34DEC">
        <w:rPr>
          <w:rFonts w:ascii="Times New Roman" w:hAnsi="Times New Roman" w:cs="Times New Roman"/>
          <w:bCs/>
          <w:sz w:val="24"/>
          <w:szCs w:val="24"/>
        </w:rPr>
        <w:t xml:space="preserve"> here</w:t>
      </w:r>
      <w:r>
        <w:rPr>
          <w:rFonts w:ascii="Times New Roman" w:hAnsi="Times New Roman" w:cs="Times New Roman"/>
          <w:bCs/>
          <w:sz w:val="24"/>
          <w:szCs w:val="24"/>
        </w:rPr>
        <w:t xml:space="preserve"> ---</w:t>
      </w:r>
    </w:p>
    <w:p w:rsidR="008D2AFF" w:rsidRDefault="008D2AFF" w:rsidP="008D2AFF">
      <w:pPr>
        <w:spacing w:line="480" w:lineRule="auto"/>
        <w:rPr>
          <w:rFonts w:ascii="Times New Roman" w:hAnsi="Times New Roman" w:cs="Times New Roman"/>
          <w:sz w:val="24"/>
          <w:szCs w:val="24"/>
        </w:rPr>
      </w:pPr>
      <w:r w:rsidRPr="00420399">
        <w:rPr>
          <w:rFonts w:ascii="Times New Roman" w:hAnsi="Times New Roman" w:cs="Times New Roman"/>
          <w:b/>
          <w:i/>
          <w:sz w:val="24"/>
          <w:szCs w:val="24"/>
        </w:rPr>
        <w:lastRenderedPageBreak/>
        <w:t>Reaction times</w:t>
      </w:r>
      <w:r>
        <w:rPr>
          <w:rFonts w:ascii="Times New Roman" w:hAnsi="Times New Roman" w:cs="Times New Roman"/>
          <w:sz w:val="24"/>
          <w:szCs w:val="24"/>
        </w:rPr>
        <w:t xml:space="preserve">. Reaction times were recorded during the completion of </w:t>
      </w:r>
      <w:r w:rsidR="00DB602D">
        <w:rPr>
          <w:rFonts w:ascii="Times New Roman" w:hAnsi="Times New Roman" w:cs="Times New Roman"/>
          <w:sz w:val="24"/>
          <w:szCs w:val="24"/>
        </w:rPr>
        <w:t>each</w:t>
      </w:r>
      <w:r>
        <w:rPr>
          <w:rFonts w:ascii="Times New Roman" w:hAnsi="Times New Roman" w:cs="Times New Roman"/>
          <w:sz w:val="24"/>
          <w:szCs w:val="24"/>
        </w:rPr>
        <w:t xml:space="preserve"> </w:t>
      </w:r>
      <w:proofErr w:type="gramStart"/>
      <w:r>
        <w:rPr>
          <w:rFonts w:ascii="Times New Roman" w:hAnsi="Times New Roman" w:cs="Times New Roman"/>
          <w:sz w:val="24"/>
          <w:szCs w:val="24"/>
        </w:rPr>
        <w:t>questionnaire</w:t>
      </w:r>
      <w:proofErr w:type="gramEnd"/>
      <w:r>
        <w:rPr>
          <w:rFonts w:ascii="Times New Roman" w:hAnsi="Times New Roman" w:cs="Times New Roman"/>
          <w:sz w:val="24"/>
          <w:szCs w:val="24"/>
        </w:rPr>
        <w:t xml:space="preserve"> as we </w:t>
      </w:r>
      <w:r w:rsidRPr="00C54A4E">
        <w:rPr>
          <w:rFonts w:ascii="Times New Roman" w:hAnsi="Times New Roman" w:cs="Times New Roman"/>
          <w:sz w:val="24"/>
          <w:szCs w:val="24"/>
        </w:rPr>
        <w:t>were</w:t>
      </w:r>
      <w:r>
        <w:rPr>
          <w:rFonts w:ascii="Times New Roman" w:hAnsi="Times New Roman" w:cs="Times New Roman"/>
          <w:sz w:val="24"/>
          <w:szCs w:val="24"/>
        </w:rPr>
        <w:t xml:space="preserve"> </w:t>
      </w:r>
      <w:r w:rsidR="00DD120F">
        <w:rPr>
          <w:rFonts w:ascii="Times New Roman" w:hAnsi="Times New Roman" w:cs="Times New Roman"/>
          <w:sz w:val="24"/>
          <w:szCs w:val="24"/>
        </w:rPr>
        <w:t xml:space="preserve">also </w:t>
      </w:r>
      <w:r w:rsidRPr="00C54A4E">
        <w:rPr>
          <w:rFonts w:ascii="Times New Roman" w:hAnsi="Times New Roman" w:cs="Times New Roman"/>
          <w:sz w:val="24"/>
          <w:szCs w:val="24"/>
        </w:rPr>
        <w:t xml:space="preserve">interested in assessing behavioral </w:t>
      </w:r>
      <w:r>
        <w:rPr>
          <w:rFonts w:ascii="Times New Roman" w:hAnsi="Times New Roman" w:cs="Times New Roman"/>
          <w:sz w:val="24"/>
          <w:szCs w:val="24"/>
        </w:rPr>
        <w:t>responses to culturally relevant stimuli</w:t>
      </w:r>
      <w:r w:rsidRPr="00C54A4E">
        <w:rPr>
          <w:rFonts w:ascii="Times New Roman" w:hAnsi="Times New Roman" w:cs="Times New Roman"/>
          <w:sz w:val="24"/>
          <w:szCs w:val="24"/>
        </w:rPr>
        <w:t xml:space="preserve">. </w:t>
      </w:r>
      <w:r w:rsidRPr="00203565">
        <w:rPr>
          <w:rFonts w:ascii="Times New Roman" w:hAnsi="Times New Roman" w:cs="Times New Roman"/>
          <w:sz w:val="24"/>
          <w:szCs w:val="24"/>
        </w:rPr>
        <w:t>Prior</w:t>
      </w:r>
      <w:r w:rsidRPr="00C54A4E">
        <w:rPr>
          <w:rFonts w:ascii="Times New Roman" w:hAnsi="Times New Roman" w:cs="Times New Roman"/>
          <w:sz w:val="24"/>
          <w:szCs w:val="24"/>
        </w:rPr>
        <w:t xml:space="preserve"> to the </w:t>
      </w:r>
      <w:r w:rsidRPr="009E178F">
        <w:rPr>
          <w:rFonts w:ascii="Times New Roman" w:hAnsi="Times New Roman" w:cs="Times New Roman"/>
          <w:sz w:val="24"/>
          <w:szCs w:val="24"/>
        </w:rPr>
        <w:t xml:space="preserve">analysis, a logarithm of each reaction time response </w:t>
      </w:r>
      <w:proofErr w:type="gramStart"/>
      <w:r w:rsidRPr="009E178F">
        <w:rPr>
          <w:rFonts w:ascii="Times New Roman" w:hAnsi="Times New Roman" w:cs="Times New Roman"/>
          <w:sz w:val="24"/>
          <w:szCs w:val="24"/>
        </w:rPr>
        <w:t>was computed</w:t>
      </w:r>
      <w:proofErr w:type="gramEnd"/>
      <w:r w:rsidRPr="009E178F">
        <w:rPr>
          <w:rFonts w:ascii="Times New Roman" w:hAnsi="Times New Roman" w:cs="Times New Roman"/>
          <w:sz w:val="24"/>
          <w:szCs w:val="24"/>
        </w:rPr>
        <w:t xml:space="preserve"> </w:t>
      </w:r>
      <w:r>
        <w:rPr>
          <w:rFonts w:ascii="Times New Roman" w:hAnsi="Times New Roman" w:cs="Times New Roman"/>
          <w:sz w:val="24"/>
          <w:szCs w:val="24"/>
        </w:rPr>
        <w:t>to</w:t>
      </w:r>
      <w:r w:rsidRPr="009E178F">
        <w:rPr>
          <w:rFonts w:ascii="Times New Roman" w:hAnsi="Times New Roman" w:cs="Times New Roman"/>
          <w:sz w:val="24"/>
          <w:szCs w:val="24"/>
        </w:rPr>
        <w:t xml:space="preserve"> reduce the skewness and</w:t>
      </w:r>
      <w:r w:rsidRPr="00C54A4E">
        <w:rPr>
          <w:rFonts w:ascii="Times New Roman" w:hAnsi="Times New Roman" w:cs="Times New Roman"/>
          <w:sz w:val="24"/>
          <w:szCs w:val="24"/>
        </w:rPr>
        <w:t xml:space="preserve"> the kurtosis of these data. However, such transformations did not always </w:t>
      </w:r>
      <w:r w:rsidR="00DD120F">
        <w:rPr>
          <w:rFonts w:ascii="Times New Roman" w:hAnsi="Times New Roman" w:cs="Times New Roman"/>
          <w:sz w:val="24"/>
          <w:szCs w:val="24"/>
        </w:rPr>
        <w:t>yielded</w:t>
      </w:r>
      <w:r w:rsidRPr="00C54A4E">
        <w:rPr>
          <w:rFonts w:ascii="Times New Roman" w:hAnsi="Times New Roman" w:cs="Times New Roman"/>
          <w:sz w:val="24"/>
          <w:szCs w:val="24"/>
        </w:rPr>
        <w:t xml:space="preserve"> positive outcomes</w:t>
      </w:r>
      <w:r>
        <w:rPr>
          <w:rFonts w:ascii="Times New Roman" w:hAnsi="Times New Roman" w:cs="Times New Roman"/>
          <w:sz w:val="24"/>
          <w:szCs w:val="24"/>
        </w:rPr>
        <w:t>,</w:t>
      </w:r>
      <w:r w:rsidRPr="00C54A4E">
        <w:rPr>
          <w:rFonts w:ascii="Times New Roman" w:hAnsi="Times New Roman" w:cs="Times New Roman"/>
          <w:sz w:val="24"/>
          <w:szCs w:val="24"/>
        </w:rPr>
        <w:t xml:space="preserve"> suggesting that parametric analyses for this sample</w:t>
      </w:r>
      <w:r>
        <w:rPr>
          <w:sz w:val="23"/>
          <w:szCs w:val="23"/>
        </w:rPr>
        <w:t xml:space="preserve"> </w:t>
      </w:r>
      <w:r w:rsidRPr="00C54A4E">
        <w:rPr>
          <w:rFonts w:ascii="Times New Roman" w:hAnsi="Times New Roman" w:cs="Times New Roman"/>
          <w:sz w:val="24"/>
          <w:szCs w:val="24"/>
        </w:rPr>
        <w:t>are not that robust</w:t>
      </w:r>
      <w:r>
        <w:rPr>
          <w:rFonts w:ascii="Times New Roman" w:hAnsi="Times New Roman" w:cs="Times New Roman"/>
          <w:sz w:val="24"/>
          <w:szCs w:val="24"/>
        </w:rPr>
        <w:t xml:space="preserve">. </w:t>
      </w:r>
      <w:r w:rsidR="007C4482">
        <w:rPr>
          <w:rFonts w:ascii="Times New Roman" w:hAnsi="Times New Roman" w:cs="Times New Roman"/>
          <w:sz w:val="24"/>
          <w:szCs w:val="24"/>
        </w:rPr>
        <w:t xml:space="preserve">Afterwards, </w:t>
      </w:r>
      <w:r w:rsidR="00A259CD">
        <w:rPr>
          <w:rFonts w:ascii="Times New Roman" w:hAnsi="Times New Roman" w:cs="Times New Roman"/>
          <w:sz w:val="24"/>
          <w:szCs w:val="24"/>
        </w:rPr>
        <w:t>a</w:t>
      </w:r>
      <w:r w:rsidR="007C4482">
        <w:rPr>
          <w:rFonts w:ascii="Times New Roman" w:hAnsi="Times New Roman" w:cs="Times New Roman"/>
          <w:sz w:val="24"/>
          <w:szCs w:val="24"/>
        </w:rPr>
        <w:t>n overall reaction time</w:t>
      </w:r>
      <w:r w:rsidR="00A259CD">
        <w:rPr>
          <w:rFonts w:ascii="Times New Roman" w:hAnsi="Times New Roman" w:cs="Times New Roman"/>
          <w:sz w:val="24"/>
          <w:szCs w:val="24"/>
        </w:rPr>
        <w:t xml:space="preserve"> score </w:t>
      </w:r>
      <w:proofErr w:type="gramStart"/>
      <w:r w:rsidR="00A259CD">
        <w:rPr>
          <w:rFonts w:ascii="Times New Roman" w:hAnsi="Times New Roman" w:cs="Times New Roman"/>
          <w:sz w:val="24"/>
          <w:szCs w:val="24"/>
        </w:rPr>
        <w:t xml:space="preserve">was </w:t>
      </w:r>
      <w:r w:rsidR="00A259CD" w:rsidRPr="007C4482">
        <w:rPr>
          <w:rFonts w:ascii="Times New Roman" w:hAnsi="Times New Roman" w:cs="Times New Roman"/>
          <w:sz w:val="24"/>
          <w:szCs w:val="24"/>
        </w:rPr>
        <w:t>computed</w:t>
      </w:r>
      <w:proofErr w:type="gramEnd"/>
      <w:r w:rsidR="00A259CD" w:rsidRPr="007C4482">
        <w:rPr>
          <w:rFonts w:ascii="Times New Roman" w:hAnsi="Times New Roman" w:cs="Times New Roman"/>
          <w:sz w:val="24"/>
          <w:szCs w:val="24"/>
        </w:rPr>
        <w:t xml:space="preserve"> </w:t>
      </w:r>
      <w:r w:rsidR="007C4482">
        <w:rPr>
          <w:rFonts w:ascii="Times New Roman" w:hAnsi="Times New Roman" w:cs="Times New Roman"/>
          <w:sz w:val="24"/>
          <w:szCs w:val="24"/>
        </w:rPr>
        <w:t xml:space="preserve">for each questionnaire. </w:t>
      </w:r>
      <w:r>
        <w:rPr>
          <w:rFonts w:ascii="Times New Roman" w:hAnsi="Times New Roman" w:cs="Times New Roman"/>
          <w:sz w:val="24"/>
          <w:szCs w:val="24"/>
        </w:rPr>
        <w:t xml:space="preserve">Several </w:t>
      </w:r>
      <w:proofErr w:type="spellStart"/>
      <w:r>
        <w:rPr>
          <w:rFonts w:ascii="Times New Roman" w:hAnsi="Times New Roman" w:cs="Times New Roman"/>
          <w:sz w:val="24"/>
          <w:szCs w:val="24"/>
        </w:rPr>
        <w:t>oneway</w:t>
      </w:r>
      <w:proofErr w:type="spellEnd"/>
      <w:r>
        <w:rPr>
          <w:rFonts w:ascii="Times New Roman" w:hAnsi="Times New Roman" w:cs="Times New Roman"/>
          <w:sz w:val="24"/>
          <w:szCs w:val="24"/>
        </w:rPr>
        <w:t xml:space="preserve"> ANOVAS were conducted to examine reaction time differences between the four groups on the dependent measures. The results revealed a statistically significant difference in total reaction times during the Typical Luxembourgish task </w:t>
      </w:r>
      <w:proofErr w:type="gramStart"/>
      <w:r w:rsidRPr="006A7109">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3, 287) = 2.975, </w:t>
      </w:r>
      <w:r w:rsidRPr="006A7109">
        <w:rPr>
          <w:rFonts w:ascii="Times New Roman" w:hAnsi="Times New Roman" w:cs="Times New Roman"/>
          <w:i/>
          <w:sz w:val="24"/>
          <w:szCs w:val="24"/>
        </w:rPr>
        <w:t>p</w:t>
      </w:r>
      <w:r>
        <w:rPr>
          <w:rFonts w:ascii="Times New Roman" w:hAnsi="Times New Roman" w:cs="Times New Roman"/>
          <w:sz w:val="24"/>
          <w:szCs w:val="24"/>
        </w:rPr>
        <w:t xml:space="preserve"> = .032, </w:t>
      </w:r>
      <w:bookmarkStart w:id="0" w:name="Partial_Eta_squared,_hp2"/>
      <w:r w:rsidRPr="004D6EA5">
        <w:rPr>
          <w:rFonts w:ascii="Symbol" w:hAnsi="Symbol"/>
          <w:i/>
        </w:rPr>
        <w:t></w:t>
      </w:r>
      <w:r w:rsidRPr="004D6EA5">
        <w:rPr>
          <w:rFonts w:ascii="Times New Roman" w:hAnsi="Times New Roman" w:cs="Times New Roman"/>
          <w:i/>
          <w:sz w:val="24"/>
          <w:szCs w:val="24"/>
          <w:vertAlign w:val="superscript"/>
        </w:rPr>
        <w:t>2</w:t>
      </w:r>
      <w:bookmarkEnd w:id="0"/>
      <w:r>
        <w:rPr>
          <w:rFonts w:ascii="Times New Roman" w:hAnsi="Times New Roman" w:cs="Times New Roman"/>
          <w:i/>
          <w:sz w:val="24"/>
          <w:szCs w:val="24"/>
          <w:vertAlign w:val="superscript"/>
        </w:rPr>
        <w:t xml:space="preserve"> </w:t>
      </w:r>
      <w:r>
        <w:rPr>
          <w:rFonts w:ascii="Times New Roman" w:hAnsi="Times New Roman" w:cs="Times New Roman"/>
          <w:sz w:val="24"/>
          <w:szCs w:val="24"/>
        </w:rPr>
        <w:t xml:space="preserve">= .03.  </w:t>
      </w:r>
      <w:r w:rsidR="00C225AA">
        <w:rPr>
          <w:rFonts w:ascii="Times New Roman" w:hAnsi="Times New Roman" w:cs="Times New Roman"/>
          <w:sz w:val="24"/>
          <w:szCs w:val="24"/>
        </w:rPr>
        <w:t>P</w:t>
      </w:r>
      <w:r>
        <w:rPr>
          <w:rFonts w:ascii="Times New Roman" w:hAnsi="Times New Roman" w:cs="Times New Roman"/>
          <w:sz w:val="24"/>
          <w:szCs w:val="24"/>
        </w:rPr>
        <w:t xml:space="preserve">ost-hoc </w:t>
      </w:r>
      <w:r w:rsidR="00C225AA">
        <w:rPr>
          <w:rFonts w:ascii="Times New Roman" w:hAnsi="Times New Roman" w:cs="Times New Roman"/>
          <w:sz w:val="24"/>
          <w:szCs w:val="24"/>
        </w:rPr>
        <w:t>tests</w:t>
      </w:r>
      <w:r>
        <w:rPr>
          <w:rFonts w:ascii="Times New Roman" w:hAnsi="Times New Roman" w:cs="Times New Roman"/>
          <w:sz w:val="24"/>
          <w:szCs w:val="24"/>
        </w:rPr>
        <w:t xml:space="preserve"> demonstrated that first generation immigrants spent significantly more time on the Typical Luxembourgish scales (</w:t>
      </w:r>
      <w:r w:rsidRPr="00BD0DE4">
        <w:rPr>
          <w:rFonts w:ascii="Times New Roman" w:hAnsi="Times New Roman" w:cs="Times New Roman"/>
          <w:i/>
          <w:sz w:val="24"/>
          <w:szCs w:val="24"/>
        </w:rPr>
        <w:t>M</w:t>
      </w:r>
      <w:r>
        <w:rPr>
          <w:rFonts w:ascii="Times New Roman" w:hAnsi="Times New Roman" w:cs="Times New Roman"/>
          <w:sz w:val="24"/>
          <w:szCs w:val="24"/>
        </w:rPr>
        <w:t xml:space="preserve"> = 2.42, </w:t>
      </w:r>
      <w:r w:rsidRPr="00D113DF">
        <w:rPr>
          <w:rFonts w:ascii="Times New Roman" w:hAnsi="Times New Roman" w:cs="Times New Roman"/>
          <w:i/>
          <w:sz w:val="24"/>
          <w:szCs w:val="24"/>
        </w:rPr>
        <w:t>SD</w:t>
      </w:r>
      <w:r>
        <w:rPr>
          <w:rFonts w:ascii="Times New Roman" w:hAnsi="Times New Roman" w:cs="Times New Roman"/>
          <w:sz w:val="24"/>
          <w:szCs w:val="24"/>
        </w:rPr>
        <w:t xml:space="preserve"> = .33) than native </w:t>
      </w:r>
      <w:proofErr w:type="spellStart"/>
      <w:r>
        <w:rPr>
          <w:rFonts w:ascii="Times New Roman" w:hAnsi="Times New Roman" w:cs="Times New Roman"/>
          <w:sz w:val="24"/>
          <w:szCs w:val="24"/>
        </w:rPr>
        <w:t>Luxembourgsih</w:t>
      </w:r>
      <w:proofErr w:type="spellEnd"/>
      <w:r>
        <w:rPr>
          <w:rFonts w:ascii="Times New Roman" w:hAnsi="Times New Roman" w:cs="Times New Roman"/>
          <w:sz w:val="24"/>
          <w:szCs w:val="24"/>
        </w:rPr>
        <w:t xml:space="preserve"> citizens (</w:t>
      </w:r>
      <w:r w:rsidRPr="00BD0DE4">
        <w:rPr>
          <w:rFonts w:ascii="Times New Roman" w:hAnsi="Times New Roman" w:cs="Times New Roman"/>
          <w:i/>
          <w:sz w:val="24"/>
          <w:szCs w:val="24"/>
        </w:rPr>
        <w:t>M</w:t>
      </w:r>
      <w:r>
        <w:rPr>
          <w:rFonts w:ascii="Times New Roman" w:hAnsi="Times New Roman" w:cs="Times New Roman"/>
          <w:sz w:val="24"/>
          <w:szCs w:val="24"/>
        </w:rPr>
        <w:t xml:space="preserve"> = 2.31, </w:t>
      </w:r>
      <w:r w:rsidRPr="00D113DF">
        <w:rPr>
          <w:rFonts w:ascii="Times New Roman" w:hAnsi="Times New Roman" w:cs="Times New Roman"/>
          <w:i/>
          <w:sz w:val="24"/>
          <w:szCs w:val="24"/>
        </w:rPr>
        <w:t>SD</w:t>
      </w:r>
      <w:r>
        <w:rPr>
          <w:rFonts w:ascii="Times New Roman" w:hAnsi="Times New Roman" w:cs="Times New Roman"/>
          <w:sz w:val="24"/>
          <w:szCs w:val="24"/>
        </w:rPr>
        <w:t xml:space="preserve"> = .22). </w:t>
      </w:r>
    </w:p>
    <w:p w:rsidR="008D2AFF" w:rsidRPr="000A3511" w:rsidRDefault="000A3511" w:rsidP="000A3511">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insert</w:t>
      </w:r>
      <w:proofErr w:type="gramEnd"/>
      <w:r>
        <w:rPr>
          <w:rFonts w:ascii="Times New Roman" w:hAnsi="Times New Roman" w:cs="Times New Roman"/>
          <w:bCs/>
          <w:sz w:val="24"/>
          <w:szCs w:val="24"/>
        </w:rPr>
        <w:t xml:space="preserve"> graph</w:t>
      </w:r>
      <w:r w:rsidRPr="00A34DEC">
        <w:rPr>
          <w:rFonts w:ascii="Times New Roman" w:hAnsi="Times New Roman" w:cs="Times New Roman"/>
          <w:bCs/>
          <w:sz w:val="24"/>
          <w:szCs w:val="24"/>
        </w:rPr>
        <w:t xml:space="preserve"> here</w:t>
      </w:r>
      <w:r>
        <w:rPr>
          <w:rFonts w:ascii="Times New Roman" w:hAnsi="Times New Roman" w:cs="Times New Roman"/>
          <w:bCs/>
          <w:sz w:val="24"/>
          <w:szCs w:val="24"/>
        </w:rPr>
        <w:t xml:space="preserve"> ---</w:t>
      </w:r>
    </w:p>
    <w:p w:rsidR="00215CA5" w:rsidRDefault="00215CA5" w:rsidP="00334745">
      <w:pPr>
        <w:spacing w:line="480" w:lineRule="auto"/>
        <w:rPr>
          <w:rFonts w:ascii="Times New Roman" w:hAnsi="Times New Roman" w:cs="Times New Roman"/>
          <w:i/>
          <w:sz w:val="24"/>
          <w:szCs w:val="24"/>
        </w:rPr>
      </w:pPr>
      <w:r>
        <w:rPr>
          <w:rFonts w:ascii="Times New Roman" w:hAnsi="Times New Roman" w:cs="Times New Roman"/>
          <w:i/>
          <w:sz w:val="24"/>
          <w:szCs w:val="24"/>
        </w:rPr>
        <w:t>Vignettes</w:t>
      </w:r>
    </w:p>
    <w:p w:rsidR="00881CEC" w:rsidRDefault="00C878F4" w:rsidP="00334745">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Response</w:t>
      </w:r>
      <w:r w:rsidR="00F04E8E">
        <w:rPr>
          <w:rFonts w:ascii="Times New Roman" w:hAnsi="Times New Roman" w:cs="Times New Roman"/>
          <w:sz w:val="24"/>
          <w:szCs w:val="24"/>
        </w:rPr>
        <w:t>s</w:t>
      </w:r>
      <w:r>
        <w:rPr>
          <w:rFonts w:ascii="Times New Roman" w:hAnsi="Times New Roman" w:cs="Times New Roman"/>
          <w:sz w:val="24"/>
          <w:szCs w:val="24"/>
        </w:rPr>
        <w:t xml:space="preserve"> to the 10 vignettes </w:t>
      </w:r>
      <w:proofErr w:type="gramStart"/>
      <w:r>
        <w:rPr>
          <w:rFonts w:ascii="Times New Roman" w:hAnsi="Times New Roman" w:cs="Times New Roman"/>
          <w:sz w:val="24"/>
          <w:szCs w:val="24"/>
        </w:rPr>
        <w:t>were also analyzed</w:t>
      </w:r>
      <w:proofErr w:type="gramEnd"/>
      <w:r>
        <w:rPr>
          <w:rFonts w:ascii="Times New Roman" w:hAnsi="Times New Roman" w:cs="Times New Roman"/>
          <w:sz w:val="24"/>
          <w:szCs w:val="24"/>
        </w:rPr>
        <w:t xml:space="preserve"> at the item level</w:t>
      </w:r>
      <w:r w:rsidR="00F04E8E">
        <w:rPr>
          <w:rFonts w:ascii="Times New Roman" w:hAnsi="Times New Roman" w:cs="Times New Roman"/>
          <w:sz w:val="24"/>
          <w:szCs w:val="24"/>
        </w:rPr>
        <w:t xml:space="preserve"> but the sample was </w:t>
      </w:r>
      <w:proofErr w:type="spellStart"/>
      <w:r w:rsidR="00F04E8E">
        <w:rPr>
          <w:rFonts w:ascii="Times New Roman" w:hAnsi="Times New Roman" w:cs="Times New Roman"/>
          <w:sz w:val="24"/>
          <w:szCs w:val="24"/>
        </w:rPr>
        <w:t>splitted</w:t>
      </w:r>
      <w:proofErr w:type="spellEnd"/>
      <w:r w:rsidR="00F04E8E">
        <w:rPr>
          <w:rFonts w:ascii="Times New Roman" w:hAnsi="Times New Roman" w:cs="Times New Roman"/>
          <w:sz w:val="24"/>
          <w:szCs w:val="24"/>
        </w:rPr>
        <w:t xml:space="preserve"> by migratory background</w:t>
      </w:r>
      <w:r w:rsidR="00F04E8E" w:rsidRPr="00F04E8E">
        <w:rPr>
          <w:rFonts w:ascii="Times New Roman" w:hAnsi="Times New Roman" w:cs="Times New Roman"/>
          <w:sz w:val="24"/>
          <w:szCs w:val="24"/>
        </w:rPr>
        <w:t xml:space="preserve"> </w:t>
      </w:r>
      <w:r w:rsidR="007347E0">
        <w:rPr>
          <w:rFonts w:ascii="Times New Roman" w:hAnsi="Times New Roman" w:cs="Times New Roman"/>
          <w:sz w:val="24"/>
          <w:szCs w:val="24"/>
        </w:rPr>
        <w:t xml:space="preserve">as suggested by </w:t>
      </w:r>
      <w:proofErr w:type="spellStart"/>
      <w:r w:rsidR="00F04E8E">
        <w:rPr>
          <w:rFonts w:ascii="Times New Roman" w:hAnsi="Times New Roman" w:cs="Times New Roman"/>
          <w:sz w:val="24"/>
          <w:szCs w:val="24"/>
        </w:rPr>
        <w:t>Valentova</w:t>
      </w:r>
      <w:proofErr w:type="spellEnd"/>
      <w:r w:rsidR="00F04E8E">
        <w:rPr>
          <w:rFonts w:ascii="Times New Roman" w:hAnsi="Times New Roman" w:cs="Times New Roman"/>
          <w:sz w:val="24"/>
          <w:szCs w:val="24"/>
        </w:rPr>
        <w:t xml:space="preserve"> </w:t>
      </w:r>
      <w:r w:rsidR="007347E0">
        <w:rPr>
          <w:rFonts w:ascii="Times New Roman" w:hAnsi="Times New Roman" w:cs="Times New Roman"/>
          <w:sz w:val="24"/>
          <w:szCs w:val="24"/>
        </w:rPr>
        <w:t>and</w:t>
      </w:r>
      <w:r w:rsidR="00815093">
        <w:rPr>
          <w:rFonts w:ascii="Times New Roman" w:hAnsi="Times New Roman" w:cs="Times New Roman"/>
          <w:sz w:val="24"/>
          <w:szCs w:val="24"/>
        </w:rPr>
        <w:t xml:space="preserve"> </w:t>
      </w:r>
      <w:proofErr w:type="spellStart"/>
      <w:r w:rsidR="00815093">
        <w:rPr>
          <w:rFonts w:ascii="Times New Roman" w:hAnsi="Times New Roman" w:cs="Times New Roman"/>
          <w:sz w:val="24"/>
          <w:szCs w:val="24"/>
        </w:rPr>
        <w:t>Berzosa</w:t>
      </w:r>
      <w:proofErr w:type="spellEnd"/>
      <w:r w:rsidR="007347E0">
        <w:rPr>
          <w:rFonts w:ascii="Times New Roman" w:hAnsi="Times New Roman" w:cs="Times New Roman"/>
          <w:sz w:val="24"/>
          <w:szCs w:val="24"/>
        </w:rPr>
        <w:t xml:space="preserve"> (</w:t>
      </w:r>
      <w:r w:rsidR="00F04E8E">
        <w:rPr>
          <w:rFonts w:ascii="Times New Roman" w:hAnsi="Times New Roman" w:cs="Times New Roman"/>
          <w:sz w:val="24"/>
          <w:szCs w:val="24"/>
        </w:rPr>
        <w:t>2010)</w:t>
      </w:r>
      <w:r>
        <w:rPr>
          <w:rFonts w:ascii="Times New Roman" w:hAnsi="Times New Roman" w:cs="Times New Roman"/>
          <w:sz w:val="24"/>
          <w:szCs w:val="24"/>
        </w:rPr>
        <w:t xml:space="preserve">. </w:t>
      </w:r>
      <w:r w:rsidR="008D2AFF">
        <w:rPr>
          <w:rFonts w:ascii="Times New Roman" w:hAnsi="Times New Roman" w:cs="Times New Roman"/>
          <w:sz w:val="24"/>
          <w:szCs w:val="24"/>
        </w:rPr>
        <w:t xml:space="preserve">Examining perceptions regarding Luxembourgish citizenship within each group separately, we can conclude that native Luxembourgish participants </w:t>
      </w:r>
      <w:r w:rsidR="00413DCD">
        <w:rPr>
          <w:rFonts w:ascii="Times New Roman" w:hAnsi="Times New Roman" w:cs="Times New Roman"/>
          <w:sz w:val="24"/>
          <w:szCs w:val="24"/>
        </w:rPr>
        <w:t xml:space="preserve">strongly support the notion that nationality </w:t>
      </w:r>
      <w:proofErr w:type="gramStart"/>
      <w:r w:rsidR="00413DCD">
        <w:rPr>
          <w:rFonts w:ascii="Times New Roman" w:hAnsi="Times New Roman" w:cs="Times New Roman"/>
          <w:sz w:val="24"/>
          <w:szCs w:val="24"/>
        </w:rPr>
        <w:t>can be granted</w:t>
      </w:r>
      <w:proofErr w:type="gramEnd"/>
      <w:r w:rsidR="00413DCD">
        <w:rPr>
          <w:rFonts w:ascii="Times New Roman" w:hAnsi="Times New Roman" w:cs="Times New Roman"/>
          <w:sz w:val="24"/>
          <w:szCs w:val="24"/>
        </w:rPr>
        <w:t xml:space="preserve"> through </w:t>
      </w:r>
      <w:r w:rsidR="00A259CD">
        <w:rPr>
          <w:rFonts w:ascii="Times New Roman" w:hAnsi="Times New Roman" w:cs="Times New Roman"/>
          <w:sz w:val="24"/>
          <w:szCs w:val="24"/>
        </w:rPr>
        <w:t xml:space="preserve">blood </w:t>
      </w:r>
      <w:r w:rsidR="00413DCD">
        <w:rPr>
          <w:rFonts w:ascii="Times New Roman" w:hAnsi="Times New Roman" w:cs="Times New Roman"/>
          <w:sz w:val="24"/>
          <w:szCs w:val="24"/>
        </w:rPr>
        <w:t xml:space="preserve">lineage. They </w:t>
      </w:r>
      <w:r w:rsidR="008D2AFF">
        <w:rPr>
          <w:rFonts w:ascii="Times New Roman" w:hAnsi="Times New Roman" w:cs="Times New Roman"/>
          <w:sz w:val="24"/>
          <w:szCs w:val="24"/>
        </w:rPr>
        <w:t xml:space="preserve">see </w:t>
      </w:r>
      <w:r w:rsidR="007015BA">
        <w:rPr>
          <w:rFonts w:ascii="Times New Roman" w:hAnsi="Times New Roman" w:cs="Times New Roman"/>
          <w:sz w:val="24"/>
          <w:szCs w:val="24"/>
        </w:rPr>
        <w:t xml:space="preserve">as Luxembourgish citizens </w:t>
      </w:r>
      <w:r w:rsidR="00881CEC">
        <w:rPr>
          <w:rFonts w:ascii="Times New Roman" w:hAnsi="Times New Roman" w:cs="Times New Roman"/>
          <w:sz w:val="24"/>
          <w:szCs w:val="24"/>
        </w:rPr>
        <w:t xml:space="preserve">only </w:t>
      </w:r>
      <w:r w:rsidR="007015BA">
        <w:rPr>
          <w:rFonts w:ascii="Times New Roman" w:hAnsi="Times New Roman" w:cs="Times New Roman"/>
          <w:sz w:val="24"/>
          <w:szCs w:val="24"/>
        </w:rPr>
        <w:t xml:space="preserve">those who were born and raised in Luxembourg by Luxembourgish parents </w:t>
      </w:r>
      <w:r w:rsidR="00627322">
        <w:rPr>
          <w:rFonts w:ascii="Times New Roman" w:hAnsi="Times New Roman" w:cs="Times New Roman"/>
          <w:sz w:val="24"/>
          <w:szCs w:val="24"/>
        </w:rPr>
        <w:t>(</w:t>
      </w:r>
      <w:r w:rsidR="00627322" w:rsidRPr="0027772F">
        <w:rPr>
          <w:rFonts w:ascii="Times New Roman" w:hAnsi="Times New Roman" w:cs="Times New Roman"/>
          <w:i/>
          <w:sz w:val="24"/>
          <w:szCs w:val="24"/>
        </w:rPr>
        <w:t>M</w:t>
      </w:r>
      <w:r w:rsidR="00627322">
        <w:rPr>
          <w:rFonts w:ascii="Times New Roman" w:hAnsi="Times New Roman" w:cs="Times New Roman"/>
          <w:sz w:val="24"/>
          <w:szCs w:val="24"/>
        </w:rPr>
        <w:t xml:space="preserve"> =</w:t>
      </w:r>
      <w:r w:rsidR="0027772F">
        <w:rPr>
          <w:rFonts w:ascii="Times New Roman" w:hAnsi="Times New Roman" w:cs="Times New Roman"/>
          <w:sz w:val="24"/>
          <w:szCs w:val="24"/>
        </w:rPr>
        <w:t xml:space="preserve"> 4.85, </w:t>
      </w:r>
      <w:r w:rsidR="0027772F" w:rsidRPr="0027772F">
        <w:rPr>
          <w:rFonts w:ascii="Times New Roman" w:hAnsi="Times New Roman" w:cs="Times New Roman"/>
          <w:i/>
          <w:sz w:val="24"/>
          <w:szCs w:val="24"/>
        </w:rPr>
        <w:t>SD</w:t>
      </w:r>
      <w:r w:rsidR="0027772F">
        <w:rPr>
          <w:rFonts w:ascii="Times New Roman" w:hAnsi="Times New Roman" w:cs="Times New Roman"/>
          <w:sz w:val="24"/>
          <w:szCs w:val="24"/>
        </w:rPr>
        <w:t xml:space="preserve"> = .47</w:t>
      </w:r>
      <w:r w:rsidR="00881CEC">
        <w:rPr>
          <w:rFonts w:ascii="Times New Roman" w:hAnsi="Times New Roman" w:cs="Times New Roman"/>
          <w:sz w:val="24"/>
          <w:szCs w:val="24"/>
        </w:rPr>
        <w:t>)</w:t>
      </w:r>
      <w:r w:rsidR="00627322">
        <w:rPr>
          <w:rFonts w:ascii="Times New Roman" w:hAnsi="Times New Roman" w:cs="Times New Roman"/>
          <w:sz w:val="24"/>
          <w:szCs w:val="24"/>
        </w:rPr>
        <w:t xml:space="preserve"> </w:t>
      </w:r>
      <w:r w:rsidR="00303C2E">
        <w:rPr>
          <w:rFonts w:ascii="Times New Roman" w:hAnsi="Times New Roman" w:cs="Times New Roman"/>
          <w:sz w:val="24"/>
          <w:szCs w:val="24"/>
        </w:rPr>
        <w:t>and</w:t>
      </w:r>
      <w:r w:rsidR="007015BA">
        <w:rPr>
          <w:rFonts w:ascii="Times New Roman" w:hAnsi="Times New Roman" w:cs="Times New Roman"/>
          <w:sz w:val="24"/>
          <w:szCs w:val="24"/>
        </w:rPr>
        <w:t xml:space="preserve"> </w:t>
      </w:r>
      <w:proofErr w:type="spellStart"/>
      <w:r w:rsidR="00787F66">
        <w:rPr>
          <w:rFonts w:ascii="Times New Roman" w:hAnsi="Times New Roman" w:cs="Times New Roman"/>
          <w:sz w:val="24"/>
          <w:szCs w:val="24"/>
        </w:rPr>
        <w:t>offsprings</w:t>
      </w:r>
      <w:proofErr w:type="spellEnd"/>
      <w:r w:rsidR="00303C2E">
        <w:rPr>
          <w:rFonts w:ascii="Times New Roman" w:hAnsi="Times New Roman" w:cs="Times New Roman"/>
          <w:sz w:val="24"/>
          <w:szCs w:val="24"/>
        </w:rPr>
        <w:t xml:space="preserve"> of mixed couples</w:t>
      </w:r>
      <w:r w:rsidR="00881CEC">
        <w:rPr>
          <w:rFonts w:ascii="Times New Roman" w:hAnsi="Times New Roman" w:cs="Times New Roman"/>
          <w:sz w:val="24"/>
          <w:szCs w:val="24"/>
        </w:rPr>
        <w:t xml:space="preserve"> </w:t>
      </w:r>
      <w:r w:rsidR="00413DCD">
        <w:rPr>
          <w:rFonts w:ascii="Times New Roman" w:hAnsi="Times New Roman" w:cs="Times New Roman"/>
          <w:sz w:val="24"/>
          <w:szCs w:val="24"/>
        </w:rPr>
        <w:t xml:space="preserve">with one Luxembourgish parent </w:t>
      </w:r>
      <w:r w:rsidR="00881CEC">
        <w:rPr>
          <w:rFonts w:ascii="Times New Roman" w:hAnsi="Times New Roman" w:cs="Times New Roman"/>
          <w:sz w:val="24"/>
          <w:szCs w:val="24"/>
        </w:rPr>
        <w:t>who live in Luxembourg</w:t>
      </w:r>
      <w:r w:rsidR="0027772F">
        <w:rPr>
          <w:rFonts w:ascii="Times New Roman" w:hAnsi="Times New Roman" w:cs="Times New Roman"/>
          <w:sz w:val="24"/>
          <w:szCs w:val="24"/>
        </w:rPr>
        <w:t xml:space="preserve"> (</w:t>
      </w:r>
      <w:r w:rsidR="0027772F" w:rsidRPr="0027772F">
        <w:rPr>
          <w:rFonts w:ascii="Times New Roman" w:hAnsi="Times New Roman" w:cs="Times New Roman"/>
          <w:i/>
          <w:sz w:val="24"/>
          <w:szCs w:val="24"/>
        </w:rPr>
        <w:t>M</w:t>
      </w:r>
      <w:r w:rsidR="0027772F">
        <w:rPr>
          <w:rFonts w:ascii="Times New Roman" w:hAnsi="Times New Roman" w:cs="Times New Roman"/>
          <w:sz w:val="24"/>
          <w:szCs w:val="24"/>
        </w:rPr>
        <w:t xml:space="preserve"> = 4.16, </w:t>
      </w:r>
      <w:r w:rsidR="0027772F" w:rsidRPr="0027772F">
        <w:rPr>
          <w:rFonts w:ascii="Times New Roman" w:hAnsi="Times New Roman" w:cs="Times New Roman"/>
          <w:i/>
          <w:sz w:val="24"/>
          <w:szCs w:val="24"/>
        </w:rPr>
        <w:t>SD</w:t>
      </w:r>
      <w:r w:rsidR="0027772F">
        <w:rPr>
          <w:rFonts w:ascii="Times New Roman" w:hAnsi="Times New Roman" w:cs="Times New Roman"/>
          <w:sz w:val="24"/>
          <w:szCs w:val="24"/>
        </w:rPr>
        <w:t xml:space="preserve"> = .86)</w:t>
      </w:r>
      <w:r w:rsidR="007015BA">
        <w:rPr>
          <w:rFonts w:ascii="Times New Roman" w:hAnsi="Times New Roman" w:cs="Times New Roman"/>
          <w:sz w:val="24"/>
          <w:szCs w:val="24"/>
        </w:rPr>
        <w:t xml:space="preserve">. </w:t>
      </w:r>
      <w:r w:rsidR="00627322">
        <w:rPr>
          <w:rFonts w:ascii="Times New Roman" w:hAnsi="Times New Roman" w:cs="Times New Roman"/>
          <w:sz w:val="24"/>
          <w:szCs w:val="24"/>
        </w:rPr>
        <w:t xml:space="preserve">These items had the highest mean scores within this group. </w:t>
      </w:r>
      <w:r w:rsidR="00303C2E">
        <w:rPr>
          <w:rFonts w:ascii="Times New Roman" w:hAnsi="Times New Roman" w:cs="Times New Roman"/>
          <w:sz w:val="24"/>
          <w:szCs w:val="24"/>
        </w:rPr>
        <w:t>F</w:t>
      </w:r>
      <w:r w:rsidR="00D33FB7">
        <w:rPr>
          <w:rFonts w:ascii="Times New Roman" w:hAnsi="Times New Roman" w:cs="Times New Roman"/>
          <w:sz w:val="24"/>
          <w:szCs w:val="24"/>
        </w:rPr>
        <w:t xml:space="preserve">irst generation immigrants </w:t>
      </w:r>
      <w:r w:rsidR="00303C2E">
        <w:rPr>
          <w:rFonts w:ascii="Times New Roman" w:hAnsi="Times New Roman" w:cs="Times New Roman"/>
          <w:sz w:val="24"/>
          <w:szCs w:val="24"/>
        </w:rPr>
        <w:t xml:space="preserve">demonstrated </w:t>
      </w:r>
      <w:r w:rsidR="00787F66">
        <w:rPr>
          <w:rFonts w:ascii="Times New Roman" w:hAnsi="Times New Roman" w:cs="Times New Roman"/>
          <w:sz w:val="24"/>
          <w:szCs w:val="24"/>
        </w:rPr>
        <w:t xml:space="preserve">similar attitude patterns </w:t>
      </w:r>
      <w:r w:rsidR="000C5CFA">
        <w:rPr>
          <w:rFonts w:ascii="Times New Roman" w:hAnsi="Times New Roman" w:cs="Times New Roman"/>
          <w:sz w:val="24"/>
          <w:szCs w:val="24"/>
        </w:rPr>
        <w:t xml:space="preserve">but also </w:t>
      </w:r>
      <w:r w:rsidR="00A259CD">
        <w:rPr>
          <w:rFonts w:ascii="Times New Roman" w:hAnsi="Times New Roman" w:cs="Times New Roman"/>
          <w:sz w:val="24"/>
          <w:szCs w:val="24"/>
        </w:rPr>
        <w:t>perceived</w:t>
      </w:r>
      <w:r w:rsidR="008704E3">
        <w:rPr>
          <w:rFonts w:ascii="Times New Roman" w:hAnsi="Times New Roman" w:cs="Times New Roman"/>
          <w:sz w:val="24"/>
          <w:szCs w:val="24"/>
        </w:rPr>
        <w:t xml:space="preserve"> </w:t>
      </w:r>
      <w:proofErr w:type="gramStart"/>
      <w:r w:rsidR="008704E3">
        <w:rPr>
          <w:rFonts w:ascii="Times New Roman" w:hAnsi="Times New Roman" w:cs="Times New Roman"/>
          <w:sz w:val="24"/>
          <w:szCs w:val="24"/>
        </w:rPr>
        <w:t xml:space="preserve">second </w:t>
      </w:r>
      <w:r w:rsidR="000C5CFA">
        <w:rPr>
          <w:rFonts w:ascii="Times New Roman" w:hAnsi="Times New Roman" w:cs="Times New Roman"/>
          <w:sz w:val="24"/>
          <w:szCs w:val="24"/>
        </w:rPr>
        <w:t>generation</w:t>
      </w:r>
      <w:proofErr w:type="gramEnd"/>
      <w:r w:rsidR="000C5CFA">
        <w:rPr>
          <w:rFonts w:ascii="Times New Roman" w:hAnsi="Times New Roman" w:cs="Times New Roman"/>
          <w:sz w:val="24"/>
          <w:szCs w:val="24"/>
        </w:rPr>
        <w:t xml:space="preserve"> immigrants as </w:t>
      </w:r>
      <w:r w:rsidR="001A79FE">
        <w:rPr>
          <w:rFonts w:ascii="Times New Roman" w:hAnsi="Times New Roman" w:cs="Times New Roman"/>
          <w:sz w:val="24"/>
          <w:szCs w:val="24"/>
        </w:rPr>
        <w:t xml:space="preserve">more </w:t>
      </w:r>
      <w:r w:rsidR="000C5CFA">
        <w:rPr>
          <w:rFonts w:ascii="Times New Roman" w:hAnsi="Times New Roman" w:cs="Times New Roman"/>
          <w:sz w:val="24"/>
          <w:szCs w:val="24"/>
        </w:rPr>
        <w:lastRenderedPageBreak/>
        <w:t>Luxembourgish</w:t>
      </w:r>
      <w:r w:rsidR="001A79FE">
        <w:rPr>
          <w:rFonts w:ascii="Times New Roman" w:hAnsi="Times New Roman" w:cs="Times New Roman"/>
          <w:sz w:val="24"/>
          <w:szCs w:val="24"/>
        </w:rPr>
        <w:t xml:space="preserve"> </w:t>
      </w:r>
      <w:r w:rsidR="0079780D">
        <w:rPr>
          <w:rFonts w:ascii="Times New Roman" w:hAnsi="Times New Roman" w:cs="Times New Roman"/>
          <w:sz w:val="24"/>
          <w:szCs w:val="24"/>
        </w:rPr>
        <w:t>(</w:t>
      </w:r>
      <w:r w:rsidR="0079780D" w:rsidRPr="0079780D">
        <w:rPr>
          <w:rFonts w:ascii="Times New Roman" w:hAnsi="Times New Roman" w:cs="Times New Roman"/>
          <w:i/>
          <w:sz w:val="24"/>
          <w:szCs w:val="24"/>
        </w:rPr>
        <w:t>M</w:t>
      </w:r>
      <w:r w:rsidR="0079780D">
        <w:rPr>
          <w:rFonts w:ascii="Times New Roman" w:hAnsi="Times New Roman" w:cs="Times New Roman"/>
          <w:sz w:val="24"/>
          <w:szCs w:val="24"/>
        </w:rPr>
        <w:t xml:space="preserve"> = 3.95, </w:t>
      </w:r>
      <w:r w:rsidR="0079780D" w:rsidRPr="0079780D">
        <w:rPr>
          <w:rFonts w:ascii="Times New Roman" w:hAnsi="Times New Roman" w:cs="Times New Roman"/>
          <w:i/>
          <w:sz w:val="24"/>
          <w:szCs w:val="24"/>
        </w:rPr>
        <w:t>SD</w:t>
      </w:r>
      <w:r w:rsidR="0079780D">
        <w:rPr>
          <w:rFonts w:ascii="Times New Roman" w:hAnsi="Times New Roman" w:cs="Times New Roman"/>
          <w:sz w:val="24"/>
          <w:szCs w:val="24"/>
        </w:rPr>
        <w:t xml:space="preserve"> = .88) </w:t>
      </w:r>
      <w:r w:rsidR="001A79FE">
        <w:rPr>
          <w:rFonts w:ascii="Times New Roman" w:hAnsi="Times New Roman" w:cs="Times New Roman"/>
          <w:sz w:val="24"/>
          <w:szCs w:val="24"/>
        </w:rPr>
        <w:t>than individuals belonging to other immigrant groups</w:t>
      </w:r>
      <w:r w:rsidR="000C5CFA">
        <w:rPr>
          <w:rFonts w:ascii="Times New Roman" w:hAnsi="Times New Roman" w:cs="Times New Roman"/>
          <w:sz w:val="24"/>
          <w:szCs w:val="24"/>
        </w:rPr>
        <w:t xml:space="preserve">. </w:t>
      </w:r>
      <w:r w:rsidR="001A79FE">
        <w:rPr>
          <w:rFonts w:ascii="Times New Roman" w:hAnsi="Times New Roman" w:cs="Times New Roman"/>
          <w:sz w:val="24"/>
          <w:szCs w:val="24"/>
        </w:rPr>
        <w:t>However, s</w:t>
      </w:r>
      <w:r w:rsidR="000C5CFA">
        <w:rPr>
          <w:rFonts w:ascii="Times New Roman" w:hAnsi="Times New Roman" w:cs="Times New Roman"/>
          <w:sz w:val="24"/>
          <w:szCs w:val="24"/>
        </w:rPr>
        <w:t xml:space="preserve">econd generation immigrants </w:t>
      </w:r>
      <w:r w:rsidR="001A79FE">
        <w:rPr>
          <w:rFonts w:ascii="Times New Roman" w:hAnsi="Times New Roman" w:cs="Times New Roman"/>
          <w:sz w:val="24"/>
          <w:szCs w:val="24"/>
        </w:rPr>
        <w:t>seem to have a different conceptualization of Luxembourgish citizenship.</w:t>
      </w:r>
      <w:r w:rsidR="000C5CFA">
        <w:rPr>
          <w:rFonts w:ascii="Times New Roman" w:hAnsi="Times New Roman" w:cs="Times New Roman"/>
          <w:sz w:val="24"/>
          <w:szCs w:val="24"/>
        </w:rPr>
        <w:t xml:space="preserve"> </w:t>
      </w:r>
      <w:r w:rsidR="00627322">
        <w:rPr>
          <w:rFonts w:ascii="Times New Roman" w:hAnsi="Times New Roman" w:cs="Times New Roman"/>
          <w:sz w:val="24"/>
          <w:szCs w:val="24"/>
        </w:rPr>
        <w:t xml:space="preserve">They also consider </w:t>
      </w:r>
      <w:r w:rsidR="00881CEC">
        <w:rPr>
          <w:rFonts w:ascii="Times New Roman" w:hAnsi="Times New Roman" w:cs="Times New Roman"/>
          <w:sz w:val="24"/>
          <w:szCs w:val="24"/>
        </w:rPr>
        <w:t xml:space="preserve">the </w:t>
      </w:r>
      <w:r w:rsidR="00627322">
        <w:rPr>
          <w:rFonts w:ascii="Times New Roman" w:hAnsi="Times New Roman" w:cs="Times New Roman"/>
          <w:sz w:val="24"/>
          <w:szCs w:val="24"/>
        </w:rPr>
        <w:t xml:space="preserve">country of birth as an important aspect of citizenship. </w:t>
      </w:r>
      <w:r w:rsidR="001A79FE">
        <w:rPr>
          <w:rFonts w:ascii="Times New Roman" w:hAnsi="Times New Roman" w:cs="Times New Roman"/>
          <w:sz w:val="24"/>
          <w:szCs w:val="24"/>
        </w:rPr>
        <w:t xml:space="preserve">The vignettes </w:t>
      </w:r>
      <w:r w:rsidR="00D223BB">
        <w:rPr>
          <w:rFonts w:ascii="Times New Roman" w:hAnsi="Times New Roman" w:cs="Times New Roman"/>
          <w:sz w:val="24"/>
          <w:szCs w:val="24"/>
        </w:rPr>
        <w:t>describing</w:t>
      </w:r>
      <w:r w:rsidR="001A79FE">
        <w:rPr>
          <w:rFonts w:ascii="Times New Roman" w:hAnsi="Times New Roman" w:cs="Times New Roman"/>
          <w:sz w:val="24"/>
          <w:szCs w:val="24"/>
        </w:rPr>
        <w:t xml:space="preserve"> </w:t>
      </w:r>
      <w:r w:rsidR="00D223BB">
        <w:rPr>
          <w:rFonts w:ascii="Times New Roman" w:hAnsi="Times New Roman" w:cs="Times New Roman"/>
          <w:sz w:val="24"/>
          <w:szCs w:val="24"/>
        </w:rPr>
        <w:t xml:space="preserve">individuals who were second generation immigrants and individuals who were </w:t>
      </w:r>
      <w:r w:rsidR="00413DCD">
        <w:rPr>
          <w:rFonts w:ascii="Times New Roman" w:hAnsi="Times New Roman" w:cs="Times New Roman"/>
          <w:sz w:val="24"/>
          <w:szCs w:val="24"/>
        </w:rPr>
        <w:t>born in</w:t>
      </w:r>
      <w:r w:rsidR="00D223BB">
        <w:rPr>
          <w:rFonts w:ascii="Times New Roman" w:hAnsi="Times New Roman" w:cs="Times New Roman"/>
          <w:sz w:val="24"/>
          <w:szCs w:val="24"/>
        </w:rPr>
        <w:t xml:space="preserve"> Luxembourg</w:t>
      </w:r>
      <w:r w:rsidR="00627322">
        <w:rPr>
          <w:rFonts w:ascii="Times New Roman" w:hAnsi="Times New Roman" w:cs="Times New Roman"/>
          <w:sz w:val="24"/>
          <w:szCs w:val="24"/>
        </w:rPr>
        <w:t>ers</w:t>
      </w:r>
      <w:r w:rsidR="00D223BB">
        <w:rPr>
          <w:rFonts w:ascii="Times New Roman" w:hAnsi="Times New Roman" w:cs="Times New Roman"/>
          <w:sz w:val="24"/>
          <w:szCs w:val="24"/>
        </w:rPr>
        <w:t xml:space="preserve"> but lived abroad had high mean scores within this group</w:t>
      </w:r>
      <w:r w:rsidR="008D7517">
        <w:rPr>
          <w:rFonts w:ascii="Times New Roman" w:hAnsi="Times New Roman" w:cs="Times New Roman"/>
          <w:sz w:val="24"/>
          <w:szCs w:val="24"/>
        </w:rPr>
        <w:t xml:space="preserve">, </w:t>
      </w:r>
      <w:r w:rsidR="008D7517" w:rsidRPr="008D7517">
        <w:rPr>
          <w:rFonts w:ascii="Times New Roman" w:hAnsi="Times New Roman" w:cs="Times New Roman"/>
          <w:i/>
          <w:sz w:val="24"/>
          <w:szCs w:val="24"/>
        </w:rPr>
        <w:t>M</w:t>
      </w:r>
      <w:r w:rsidR="008D7517">
        <w:rPr>
          <w:rFonts w:ascii="Times New Roman" w:hAnsi="Times New Roman" w:cs="Times New Roman"/>
          <w:sz w:val="24"/>
          <w:szCs w:val="24"/>
        </w:rPr>
        <w:t xml:space="preserve"> = 4.06 (</w:t>
      </w:r>
      <w:r w:rsidR="008D7517" w:rsidRPr="008D7517">
        <w:rPr>
          <w:rFonts w:ascii="Times New Roman" w:hAnsi="Times New Roman" w:cs="Times New Roman"/>
          <w:i/>
          <w:sz w:val="24"/>
          <w:szCs w:val="24"/>
        </w:rPr>
        <w:t>SD</w:t>
      </w:r>
      <w:r w:rsidR="008D7517">
        <w:rPr>
          <w:rFonts w:ascii="Times New Roman" w:hAnsi="Times New Roman" w:cs="Times New Roman"/>
          <w:sz w:val="24"/>
          <w:szCs w:val="24"/>
        </w:rPr>
        <w:t xml:space="preserve"> = .82) and </w:t>
      </w:r>
      <w:r w:rsidR="008D7517" w:rsidRPr="008D7517">
        <w:rPr>
          <w:rFonts w:ascii="Times New Roman" w:hAnsi="Times New Roman" w:cs="Times New Roman"/>
          <w:i/>
          <w:sz w:val="24"/>
          <w:szCs w:val="24"/>
        </w:rPr>
        <w:t>M</w:t>
      </w:r>
      <w:r w:rsidR="008D7517">
        <w:rPr>
          <w:rFonts w:ascii="Times New Roman" w:hAnsi="Times New Roman" w:cs="Times New Roman"/>
          <w:sz w:val="24"/>
          <w:szCs w:val="24"/>
        </w:rPr>
        <w:t xml:space="preserve"> = 4.04 (</w:t>
      </w:r>
      <w:r w:rsidR="008D7517" w:rsidRPr="008D7517">
        <w:rPr>
          <w:rFonts w:ascii="Times New Roman" w:hAnsi="Times New Roman" w:cs="Times New Roman"/>
          <w:i/>
          <w:sz w:val="24"/>
          <w:szCs w:val="24"/>
        </w:rPr>
        <w:t>SD</w:t>
      </w:r>
      <w:r w:rsidR="008D7517">
        <w:rPr>
          <w:rFonts w:ascii="Times New Roman" w:hAnsi="Times New Roman" w:cs="Times New Roman"/>
          <w:sz w:val="24"/>
          <w:szCs w:val="24"/>
        </w:rPr>
        <w:t xml:space="preserve"> = .94) respectively</w:t>
      </w:r>
      <w:r w:rsidR="00D223BB">
        <w:rPr>
          <w:rFonts w:ascii="Times New Roman" w:hAnsi="Times New Roman" w:cs="Times New Roman"/>
          <w:sz w:val="24"/>
          <w:szCs w:val="24"/>
        </w:rPr>
        <w:t xml:space="preserve">. </w:t>
      </w:r>
      <w:r w:rsidR="001A79FE">
        <w:rPr>
          <w:rFonts w:ascii="Times New Roman" w:hAnsi="Times New Roman" w:cs="Times New Roman"/>
          <w:sz w:val="24"/>
          <w:szCs w:val="24"/>
        </w:rPr>
        <w:t>Lastly, participants in the “mixed” group</w:t>
      </w:r>
      <w:r w:rsidR="00881CEC">
        <w:rPr>
          <w:rFonts w:ascii="Times New Roman" w:hAnsi="Times New Roman" w:cs="Times New Roman"/>
          <w:sz w:val="24"/>
          <w:szCs w:val="24"/>
        </w:rPr>
        <w:t xml:space="preserve"> rated as most Luxembourgish those that acquired their citizenship through </w:t>
      </w:r>
      <w:r w:rsidR="0076358C">
        <w:rPr>
          <w:rFonts w:ascii="Times New Roman" w:hAnsi="Times New Roman" w:cs="Times New Roman"/>
          <w:sz w:val="24"/>
          <w:szCs w:val="24"/>
        </w:rPr>
        <w:t xml:space="preserve">their place of </w:t>
      </w:r>
      <w:r w:rsidR="00881CEC">
        <w:rPr>
          <w:rFonts w:ascii="Times New Roman" w:hAnsi="Times New Roman" w:cs="Times New Roman"/>
          <w:sz w:val="24"/>
          <w:szCs w:val="24"/>
        </w:rPr>
        <w:t>birth</w:t>
      </w:r>
      <w:r w:rsidR="00E908AF">
        <w:rPr>
          <w:rFonts w:ascii="Times New Roman" w:hAnsi="Times New Roman" w:cs="Times New Roman"/>
          <w:sz w:val="24"/>
          <w:szCs w:val="24"/>
        </w:rPr>
        <w:t xml:space="preserve">, </w:t>
      </w:r>
      <w:r w:rsidR="00881CEC">
        <w:rPr>
          <w:rFonts w:ascii="Times New Roman" w:hAnsi="Times New Roman" w:cs="Times New Roman"/>
          <w:sz w:val="24"/>
          <w:szCs w:val="24"/>
        </w:rPr>
        <w:t xml:space="preserve">irrespective of their </w:t>
      </w:r>
      <w:r w:rsidR="00847534">
        <w:rPr>
          <w:rFonts w:ascii="Times New Roman" w:hAnsi="Times New Roman" w:cs="Times New Roman"/>
          <w:sz w:val="24"/>
          <w:szCs w:val="24"/>
        </w:rPr>
        <w:t xml:space="preserve">current </w:t>
      </w:r>
      <w:r w:rsidR="00881CEC">
        <w:rPr>
          <w:rFonts w:ascii="Times New Roman" w:hAnsi="Times New Roman" w:cs="Times New Roman"/>
          <w:sz w:val="24"/>
          <w:szCs w:val="24"/>
        </w:rPr>
        <w:t>country of residence</w:t>
      </w:r>
      <w:r w:rsidR="00E908AF">
        <w:rPr>
          <w:rFonts w:ascii="Times New Roman" w:hAnsi="Times New Roman" w:cs="Times New Roman"/>
          <w:sz w:val="24"/>
          <w:szCs w:val="24"/>
        </w:rPr>
        <w:t xml:space="preserve"> (natives: </w:t>
      </w:r>
      <w:r w:rsidR="00E908AF" w:rsidRPr="00E908AF">
        <w:rPr>
          <w:rFonts w:ascii="Times New Roman" w:hAnsi="Times New Roman" w:cs="Times New Roman"/>
          <w:i/>
          <w:sz w:val="24"/>
          <w:szCs w:val="24"/>
        </w:rPr>
        <w:t>M</w:t>
      </w:r>
      <w:r w:rsidR="00E908AF">
        <w:rPr>
          <w:rFonts w:ascii="Times New Roman" w:hAnsi="Times New Roman" w:cs="Times New Roman"/>
          <w:sz w:val="24"/>
          <w:szCs w:val="24"/>
        </w:rPr>
        <w:t xml:space="preserve"> = 4.78, </w:t>
      </w:r>
      <w:r w:rsidR="00E908AF" w:rsidRPr="00E908AF">
        <w:rPr>
          <w:rFonts w:ascii="Times New Roman" w:hAnsi="Times New Roman" w:cs="Times New Roman"/>
          <w:i/>
          <w:sz w:val="24"/>
          <w:szCs w:val="24"/>
        </w:rPr>
        <w:t>SD</w:t>
      </w:r>
      <w:r w:rsidR="00E908AF">
        <w:rPr>
          <w:rFonts w:ascii="Times New Roman" w:hAnsi="Times New Roman" w:cs="Times New Roman"/>
          <w:sz w:val="24"/>
          <w:szCs w:val="24"/>
        </w:rPr>
        <w:t xml:space="preserve"> = .59, </w:t>
      </w:r>
      <w:proofErr w:type="spellStart"/>
      <w:r w:rsidR="00E908AF">
        <w:rPr>
          <w:rFonts w:ascii="Times New Roman" w:hAnsi="Times New Roman" w:cs="Times New Roman"/>
          <w:sz w:val="24"/>
          <w:szCs w:val="24"/>
        </w:rPr>
        <w:t>offsprings</w:t>
      </w:r>
      <w:proofErr w:type="spellEnd"/>
      <w:r w:rsidR="00E908AF">
        <w:rPr>
          <w:rFonts w:ascii="Times New Roman" w:hAnsi="Times New Roman" w:cs="Times New Roman"/>
          <w:sz w:val="24"/>
          <w:szCs w:val="24"/>
        </w:rPr>
        <w:t xml:space="preserve"> of mixed couples: </w:t>
      </w:r>
      <w:r w:rsidR="00E908AF" w:rsidRPr="00E908AF">
        <w:rPr>
          <w:rFonts w:ascii="Times New Roman" w:hAnsi="Times New Roman" w:cs="Times New Roman"/>
          <w:i/>
          <w:sz w:val="24"/>
          <w:szCs w:val="24"/>
        </w:rPr>
        <w:t>M</w:t>
      </w:r>
      <w:r w:rsidR="00E908AF">
        <w:rPr>
          <w:rFonts w:ascii="Times New Roman" w:hAnsi="Times New Roman" w:cs="Times New Roman"/>
          <w:sz w:val="24"/>
          <w:szCs w:val="24"/>
        </w:rPr>
        <w:t xml:space="preserve"> = 4.43, </w:t>
      </w:r>
      <w:r w:rsidR="00E908AF" w:rsidRPr="00E908AF">
        <w:rPr>
          <w:rFonts w:ascii="Times New Roman" w:hAnsi="Times New Roman" w:cs="Times New Roman"/>
          <w:i/>
          <w:sz w:val="24"/>
          <w:szCs w:val="24"/>
        </w:rPr>
        <w:t>SD</w:t>
      </w:r>
      <w:r w:rsidR="00E908AF">
        <w:rPr>
          <w:rFonts w:ascii="Times New Roman" w:hAnsi="Times New Roman" w:cs="Times New Roman"/>
          <w:sz w:val="24"/>
          <w:szCs w:val="24"/>
        </w:rPr>
        <w:t xml:space="preserve"> = .</w:t>
      </w:r>
      <w:r w:rsidR="00E908AF" w:rsidRPr="003C6A0C">
        <w:rPr>
          <w:rFonts w:ascii="Times New Roman" w:hAnsi="Times New Roman" w:cs="Times New Roman"/>
          <w:sz w:val="24"/>
          <w:szCs w:val="24"/>
        </w:rPr>
        <w:t xml:space="preserve">61, native Luxembourgers living abroad </w:t>
      </w:r>
      <w:r w:rsidR="00E908AF" w:rsidRPr="003C6A0C">
        <w:rPr>
          <w:rFonts w:ascii="Times New Roman" w:hAnsi="Times New Roman" w:cs="Times New Roman"/>
          <w:i/>
          <w:sz w:val="24"/>
          <w:szCs w:val="24"/>
        </w:rPr>
        <w:t>M</w:t>
      </w:r>
      <w:r w:rsidR="00E908AF" w:rsidRPr="003C6A0C">
        <w:rPr>
          <w:rFonts w:ascii="Times New Roman" w:hAnsi="Times New Roman" w:cs="Times New Roman"/>
          <w:sz w:val="24"/>
          <w:szCs w:val="24"/>
        </w:rPr>
        <w:t xml:space="preserve"> = 4.06, </w:t>
      </w:r>
      <w:r w:rsidR="00E908AF" w:rsidRPr="003C6A0C">
        <w:rPr>
          <w:rFonts w:ascii="Times New Roman" w:hAnsi="Times New Roman" w:cs="Times New Roman"/>
          <w:i/>
          <w:sz w:val="24"/>
          <w:szCs w:val="24"/>
        </w:rPr>
        <w:t>SD</w:t>
      </w:r>
      <w:r w:rsidR="00E908AF" w:rsidRPr="003C6A0C">
        <w:rPr>
          <w:rFonts w:ascii="Times New Roman" w:hAnsi="Times New Roman" w:cs="Times New Roman"/>
          <w:sz w:val="24"/>
          <w:szCs w:val="24"/>
        </w:rPr>
        <w:t xml:space="preserve"> = .94 and second generation immigrants </w:t>
      </w:r>
      <w:r w:rsidR="00E908AF" w:rsidRPr="003C6A0C">
        <w:rPr>
          <w:rFonts w:ascii="Times New Roman" w:hAnsi="Times New Roman" w:cs="Times New Roman"/>
          <w:i/>
          <w:sz w:val="24"/>
          <w:szCs w:val="24"/>
        </w:rPr>
        <w:t>M</w:t>
      </w:r>
      <w:r w:rsidR="00E908AF" w:rsidRPr="003C6A0C">
        <w:rPr>
          <w:rFonts w:ascii="Times New Roman" w:hAnsi="Times New Roman" w:cs="Times New Roman"/>
          <w:sz w:val="24"/>
          <w:szCs w:val="24"/>
        </w:rPr>
        <w:t xml:space="preserve"> = 3.84, </w:t>
      </w:r>
      <w:r w:rsidR="00E908AF" w:rsidRPr="003C6A0C">
        <w:rPr>
          <w:rFonts w:ascii="Times New Roman" w:hAnsi="Times New Roman" w:cs="Times New Roman"/>
          <w:i/>
          <w:sz w:val="24"/>
          <w:szCs w:val="24"/>
        </w:rPr>
        <w:t>SD</w:t>
      </w:r>
      <w:r w:rsidR="00E908AF" w:rsidRPr="003C6A0C">
        <w:rPr>
          <w:rFonts w:ascii="Times New Roman" w:hAnsi="Times New Roman" w:cs="Times New Roman"/>
          <w:sz w:val="24"/>
          <w:szCs w:val="24"/>
        </w:rPr>
        <w:t xml:space="preserve"> </w:t>
      </w:r>
      <w:r w:rsidR="00E908AF">
        <w:rPr>
          <w:rFonts w:ascii="Times New Roman" w:hAnsi="Times New Roman" w:cs="Times New Roman"/>
          <w:sz w:val="24"/>
          <w:szCs w:val="24"/>
        </w:rPr>
        <w:t>= .90)</w:t>
      </w:r>
      <w:r w:rsidR="00881CEC">
        <w:rPr>
          <w:rFonts w:ascii="Times New Roman" w:hAnsi="Times New Roman" w:cs="Times New Roman"/>
          <w:sz w:val="24"/>
          <w:szCs w:val="24"/>
        </w:rPr>
        <w:t xml:space="preserve">. </w:t>
      </w:r>
    </w:p>
    <w:p w:rsidR="00215CA5" w:rsidRDefault="00215CA5" w:rsidP="00334745">
      <w:pPr>
        <w:spacing w:line="480" w:lineRule="auto"/>
        <w:rPr>
          <w:rFonts w:ascii="Times New Roman" w:hAnsi="Times New Roman" w:cs="Times New Roman"/>
          <w:i/>
          <w:sz w:val="24"/>
          <w:szCs w:val="24"/>
        </w:rPr>
      </w:pPr>
      <w:r>
        <w:rPr>
          <w:rFonts w:ascii="Times New Roman" w:hAnsi="Times New Roman" w:cs="Times New Roman"/>
          <w:i/>
          <w:sz w:val="24"/>
          <w:szCs w:val="24"/>
        </w:rPr>
        <w:t>Languages</w:t>
      </w:r>
      <w:r w:rsidR="00C00511">
        <w:rPr>
          <w:rFonts w:ascii="Times New Roman" w:hAnsi="Times New Roman" w:cs="Times New Roman"/>
          <w:i/>
          <w:sz w:val="24"/>
          <w:szCs w:val="24"/>
        </w:rPr>
        <w:t xml:space="preserve"> </w:t>
      </w:r>
    </w:p>
    <w:p w:rsidR="0087255B" w:rsidRPr="003C6A0C" w:rsidRDefault="0087255B" w:rsidP="00352DA2">
      <w:pPr>
        <w:spacing w:line="480" w:lineRule="auto"/>
        <w:rPr>
          <w:rFonts w:ascii="Times New Roman" w:hAnsi="Times New Roman" w:cs="Times New Roman"/>
          <w:sz w:val="24"/>
          <w:szCs w:val="24"/>
        </w:rPr>
      </w:pPr>
      <w:r w:rsidRPr="00CA4D14">
        <w:rPr>
          <w:rFonts w:ascii="Times New Roman" w:hAnsi="Times New Roman" w:cs="Times New Roman"/>
          <w:sz w:val="24"/>
          <w:szCs w:val="24"/>
        </w:rPr>
        <w:tab/>
      </w:r>
      <w:r w:rsidR="001553A7">
        <w:rPr>
          <w:rFonts w:ascii="Times New Roman" w:hAnsi="Times New Roman" w:cs="Times New Roman"/>
          <w:sz w:val="24"/>
          <w:szCs w:val="24"/>
        </w:rPr>
        <w:t xml:space="preserve">When asked about their languages of preference, </w:t>
      </w:r>
      <w:r w:rsidR="00C85A11">
        <w:rPr>
          <w:rFonts w:ascii="Times New Roman" w:hAnsi="Times New Roman" w:cs="Times New Roman"/>
          <w:sz w:val="24"/>
          <w:szCs w:val="24"/>
        </w:rPr>
        <w:t>m</w:t>
      </w:r>
      <w:r>
        <w:rPr>
          <w:rFonts w:ascii="Times New Roman" w:hAnsi="Times New Roman" w:cs="Times New Roman"/>
          <w:sz w:val="24"/>
          <w:szCs w:val="24"/>
        </w:rPr>
        <w:t xml:space="preserve">ost participants listed one language of preference (91.4%) and the rest listed two </w:t>
      </w:r>
      <w:r w:rsidR="00C85A11">
        <w:rPr>
          <w:rFonts w:ascii="Times New Roman" w:hAnsi="Times New Roman" w:cs="Times New Roman"/>
          <w:sz w:val="24"/>
          <w:szCs w:val="24"/>
        </w:rPr>
        <w:t xml:space="preserve">or more </w:t>
      </w:r>
      <w:r>
        <w:rPr>
          <w:rFonts w:ascii="Times New Roman" w:hAnsi="Times New Roman" w:cs="Times New Roman"/>
          <w:sz w:val="24"/>
          <w:szCs w:val="24"/>
        </w:rPr>
        <w:t>languages of preference (</w:t>
      </w:r>
      <w:r w:rsidR="00841E4D">
        <w:rPr>
          <w:rFonts w:ascii="Times New Roman" w:hAnsi="Times New Roman" w:cs="Times New Roman"/>
          <w:sz w:val="24"/>
          <w:szCs w:val="24"/>
        </w:rPr>
        <w:t xml:space="preserve">8.6%). </w:t>
      </w:r>
      <w:r w:rsidR="00C85A11">
        <w:rPr>
          <w:rFonts w:ascii="Times New Roman" w:hAnsi="Times New Roman" w:cs="Times New Roman"/>
          <w:sz w:val="24"/>
          <w:szCs w:val="24"/>
        </w:rPr>
        <w:t xml:space="preserve">Specifically, 122 of them </w:t>
      </w:r>
      <w:r w:rsidR="00CA4D14">
        <w:rPr>
          <w:rFonts w:ascii="Times New Roman" w:hAnsi="Times New Roman" w:cs="Times New Roman"/>
          <w:sz w:val="24"/>
          <w:szCs w:val="24"/>
        </w:rPr>
        <w:t>mentioned</w:t>
      </w:r>
      <w:r w:rsidR="00C85A11">
        <w:rPr>
          <w:rFonts w:ascii="Times New Roman" w:hAnsi="Times New Roman" w:cs="Times New Roman"/>
          <w:sz w:val="24"/>
          <w:szCs w:val="24"/>
        </w:rPr>
        <w:t xml:space="preserve"> a language of preference same as their country of origin. </w:t>
      </w:r>
      <w:r w:rsidR="001553A7">
        <w:rPr>
          <w:rFonts w:ascii="Times New Roman" w:hAnsi="Times New Roman" w:cs="Times New Roman"/>
          <w:sz w:val="24"/>
          <w:szCs w:val="24"/>
        </w:rPr>
        <w:t>Participants also reported the languages that they</w:t>
      </w:r>
      <w:r w:rsidR="00352DA2">
        <w:rPr>
          <w:rFonts w:ascii="Times New Roman" w:hAnsi="Times New Roman" w:cs="Times New Roman"/>
          <w:sz w:val="24"/>
          <w:szCs w:val="24"/>
        </w:rPr>
        <w:t xml:space="preserve"> use to speak with their family. The most common languages spoken were Luxembourgish (52.4%), Portuguese (8.6%), German (8%), and Luxembourgish together with other languages </w:t>
      </w:r>
      <w:r w:rsidR="000A7AF8">
        <w:rPr>
          <w:rFonts w:ascii="Times New Roman" w:hAnsi="Times New Roman" w:cs="Times New Roman"/>
          <w:sz w:val="24"/>
          <w:szCs w:val="24"/>
        </w:rPr>
        <w:t xml:space="preserve">(17.5%) </w:t>
      </w:r>
      <w:r w:rsidR="00E05C80">
        <w:rPr>
          <w:rFonts w:ascii="Times New Roman" w:hAnsi="Times New Roman" w:cs="Times New Roman"/>
          <w:sz w:val="24"/>
          <w:szCs w:val="24"/>
        </w:rPr>
        <w:t>such as French, German, Italian</w:t>
      </w:r>
      <w:r w:rsidR="000D614B">
        <w:rPr>
          <w:rFonts w:ascii="Times New Roman" w:hAnsi="Times New Roman" w:cs="Times New Roman"/>
          <w:sz w:val="24"/>
          <w:szCs w:val="24"/>
        </w:rPr>
        <w:t xml:space="preserve">, </w:t>
      </w:r>
      <w:r w:rsidR="00E15052">
        <w:rPr>
          <w:rFonts w:ascii="Times New Roman" w:hAnsi="Times New Roman" w:cs="Times New Roman"/>
          <w:sz w:val="24"/>
          <w:szCs w:val="24"/>
        </w:rPr>
        <w:t xml:space="preserve">and </w:t>
      </w:r>
      <w:r w:rsidR="00E05C80">
        <w:rPr>
          <w:rFonts w:ascii="Times New Roman" w:hAnsi="Times New Roman" w:cs="Times New Roman"/>
          <w:sz w:val="24"/>
          <w:szCs w:val="24"/>
        </w:rPr>
        <w:t>Portuguese</w:t>
      </w:r>
      <w:r w:rsidR="00352DA2">
        <w:rPr>
          <w:rFonts w:ascii="Times New Roman" w:hAnsi="Times New Roman" w:cs="Times New Roman"/>
          <w:sz w:val="24"/>
          <w:szCs w:val="24"/>
        </w:rPr>
        <w:t>.</w:t>
      </w:r>
      <w:r w:rsidR="009F3035">
        <w:rPr>
          <w:rFonts w:ascii="Times New Roman" w:hAnsi="Times New Roman" w:cs="Times New Roman"/>
          <w:sz w:val="24"/>
          <w:szCs w:val="24"/>
        </w:rPr>
        <w:t xml:space="preserve"> Participants </w:t>
      </w:r>
      <w:proofErr w:type="gramStart"/>
      <w:r w:rsidR="009F3035">
        <w:rPr>
          <w:rFonts w:ascii="Times New Roman" w:hAnsi="Times New Roman" w:cs="Times New Roman"/>
          <w:sz w:val="24"/>
          <w:szCs w:val="24"/>
        </w:rPr>
        <w:t>were divided</w:t>
      </w:r>
      <w:proofErr w:type="gramEnd"/>
      <w:r w:rsidR="009F3035">
        <w:rPr>
          <w:rFonts w:ascii="Times New Roman" w:hAnsi="Times New Roman" w:cs="Times New Roman"/>
          <w:sz w:val="24"/>
          <w:szCs w:val="24"/>
        </w:rPr>
        <w:t xml:space="preserve"> in</w:t>
      </w:r>
      <w:r w:rsidR="0083306B">
        <w:rPr>
          <w:rFonts w:ascii="Times New Roman" w:hAnsi="Times New Roman" w:cs="Times New Roman"/>
          <w:sz w:val="24"/>
          <w:szCs w:val="24"/>
        </w:rPr>
        <w:t>to</w:t>
      </w:r>
      <w:r w:rsidR="009F3035">
        <w:rPr>
          <w:rFonts w:ascii="Times New Roman" w:hAnsi="Times New Roman" w:cs="Times New Roman"/>
          <w:sz w:val="24"/>
          <w:szCs w:val="24"/>
        </w:rPr>
        <w:t xml:space="preserve"> three groups according to the languages they used to speak in their family. </w:t>
      </w:r>
      <w:r w:rsidR="0083306B">
        <w:rPr>
          <w:rFonts w:ascii="Times New Roman" w:hAnsi="Times New Roman" w:cs="Times New Roman"/>
          <w:sz w:val="24"/>
          <w:szCs w:val="24"/>
        </w:rPr>
        <w:t>The first group included individuals that used to speak only Luxembourgish and was labelled “Mono-Lux” (</w:t>
      </w:r>
      <w:r w:rsidR="0083306B" w:rsidRPr="00397A40">
        <w:rPr>
          <w:rFonts w:ascii="Times New Roman" w:hAnsi="Times New Roman" w:cs="Times New Roman"/>
          <w:i/>
          <w:sz w:val="24"/>
          <w:szCs w:val="24"/>
        </w:rPr>
        <w:t>n</w:t>
      </w:r>
      <w:r w:rsidR="0083306B">
        <w:rPr>
          <w:rFonts w:ascii="Times New Roman" w:hAnsi="Times New Roman" w:cs="Times New Roman"/>
          <w:sz w:val="24"/>
          <w:szCs w:val="24"/>
        </w:rPr>
        <w:t xml:space="preserve"> =</w:t>
      </w:r>
      <w:r w:rsidR="002900F5">
        <w:rPr>
          <w:rFonts w:ascii="Times New Roman" w:hAnsi="Times New Roman" w:cs="Times New Roman"/>
          <w:sz w:val="24"/>
          <w:szCs w:val="24"/>
        </w:rPr>
        <w:t>166)</w:t>
      </w:r>
      <w:r w:rsidR="0083306B">
        <w:rPr>
          <w:rFonts w:ascii="Times New Roman" w:hAnsi="Times New Roman" w:cs="Times New Roman"/>
          <w:sz w:val="24"/>
          <w:szCs w:val="24"/>
        </w:rPr>
        <w:t>. The second group</w:t>
      </w:r>
      <w:r w:rsidR="00397A40">
        <w:rPr>
          <w:rFonts w:ascii="Times New Roman" w:hAnsi="Times New Roman" w:cs="Times New Roman"/>
          <w:sz w:val="24"/>
          <w:szCs w:val="24"/>
        </w:rPr>
        <w:t>, named</w:t>
      </w:r>
      <w:r w:rsidR="0083306B">
        <w:rPr>
          <w:rFonts w:ascii="Times New Roman" w:hAnsi="Times New Roman" w:cs="Times New Roman"/>
          <w:sz w:val="24"/>
          <w:szCs w:val="24"/>
        </w:rPr>
        <w:t xml:space="preserve"> </w:t>
      </w:r>
      <w:r w:rsidR="00397A40">
        <w:rPr>
          <w:rFonts w:ascii="Times New Roman" w:hAnsi="Times New Roman" w:cs="Times New Roman"/>
          <w:sz w:val="24"/>
          <w:szCs w:val="24"/>
        </w:rPr>
        <w:t>“</w:t>
      </w:r>
      <w:proofErr w:type="spellStart"/>
      <w:r w:rsidR="00397A40">
        <w:rPr>
          <w:rFonts w:ascii="Times New Roman" w:hAnsi="Times New Roman" w:cs="Times New Roman"/>
          <w:sz w:val="24"/>
          <w:szCs w:val="24"/>
        </w:rPr>
        <w:t>Plurilingual</w:t>
      </w:r>
      <w:proofErr w:type="spellEnd"/>
      <w:r w:rsidR="00397A40">
        <w:rPr>
          <w:rFonts w:ascii="Times New Roman" w:hAnsi="Times New Roman" w:cs="Times New Roman"/>
          <w:sz w:val="24"/>
          <w:szCs w:val="24"/>
        </w:rPr>
        <w:t xml:space="preserve">”, </w:t>
      </w:r>
      <w:r w:rsidR="0083306B">
        <w:rPr>
          <w:rFonts w:ascii="Times New Roman" w:hAnsi="Times New Roman" w:cs="Times New Roman"/>
          <w:sz w:val="24"/>
          <w:szCs w:val="24"/>
        </w:rPr>
        <w:t>consisted of those that used to speak more than one language</w:t>
      </w:r>
      <w:r w:rsidR="00397A40">
        <w:rPr>
          <w:rFonts w:ascii="Times New Roman" w:hAnsi="Times New Roman" w:cs="Times New Roman"/>
          <w:sz w:val="24"/>
          <w:szCs w:val="24"/>
        </w:rPr>
        <w:t xml:space="preserve"> (</w:t>
      </w:r>
      <w:r w:rsidR="00397A40" w:rsidRPr="00397A40">
        <w:rPr>
          <w:rFonts w:ascii="Times New Roman" w:hAnsi="Times New Roman" w:cs="Times New Roman"/>
          <w:i/>
          <w:sz w:val="24"/>
          <w:szCs w:val="24"/>
        </w:rPr>
        <w:t>n</w:t>
      </w:r>
      <w:r w:rsidR="00397A40">
        <w:rPr>
          <w:rFonts w:ascii="Times New Roman" w:hAnsi="Times New Roman" w:cs="Times New Roman"/>
          <w:sz w:val="24"/>
          <w:szCs w:val="24"/>
        </w:rPr>
        <w:t xml:space="preserve"> = 65)</w:t>
      </w:r>
      <w:r w:rsidR="0083306B">
        <w:rPr>
          <w:rFonts w:ascii="Times New Roman" w:hAnsi="Times New Roman" w:cs="Times New Roman"/>
          <w:sz w:val="24"/>
          <w:szCs w:val="24"/>
        </w:rPr>
        <w:t>, including Luxembourgish</w:t>
      </w:r>
      <w:r w:rsidR="00397A40">
        <w:rPr>
          <w:rFonts w:ascii="Times New Roman" w:hAnsi="Times New Roman" w:cs="Times New Roman"/>
          <w:sz w:val="24"/>
          <w:szCs w:val="24"/>
        </w:rPr>
        <w:t>. T</w:t>
      </w:r>
      <w:r w:rsidR="0083306B">
        <w:rPr>
          <w:rFonts w:ascii="Times New Roman" w:hAnsi="Times New Roman" w:cs="Times New Roman"/>
          <w:sz w:val="24"/>
          <w:szCs w:val="24"/>
        </w:rPr>
        <w:t xml:space="preserve">he last </w:t>
      </w:r>
      <w:r w:rsidR="00397A40">
        <w:rPr>
          <w:rFonts w:ascii="Times New Roman" w:hAnsi="Times New Roman" w:cs="Times New Roman"/>
          <w:sz w:val="24"/>
          <w:szCs w:val="24"/>
        </w:rPr>
        <w:t>group</w:t>
      </w:r>
      <w:r w:rsidR="0083306B">
        <w:rPr>
          <w:rFonts w:ascii="Times New Roman" w:hAnsi="Times New Roman" w:cs="Times New Roman"/>
          <w:sz w:val="24"/>
          <w:szCs w:val="24"/>
        </w:rPr>
        <w:t xml:space="preserve"> </w:t>
      </w:r>
      <w:r w:rsidR="00397A40">
        <w:rPr>
          <w:rFonts w:ascii="Times New Roman" w:hAnsi="Times New Roman" w:cs="Times New Roman"/>
          <w:sz w:val="24"/>
          <w:szCs w:val="24"/>
        </w:rPr>
        <w:t xml:space="preserve">“Mono Not Lux” </w:t>
      </w:r>
      <w:r w:rsidR="0083306B">
        <w:rPr>
          <w:rFonts w:ascii="Times New Roman" w:hAnsi="Times New Roman" w:cs="Times New Roman"/>
          <w:sz w:val="24"/>
          <w:szCs w:val="24"/>
        </w:rPr>
        <w:t>included all those that used to speak other foreign languages</w:t>
      </w:r>
      <w:r w:rsidR="00397A40">
        <w:rPr>
          <w:rFonts w:ascii="Times New Roman" w:hAnsi="Times New Roman" w:cs="Times New Roman"/>
          <w:sz w:val="24"/>
          <w:szCs w:val="24"/>
        </w:rPr>
        <w:t xml:space="preserve"> (</w:t>
      </w:r>
      <w:r w:rsidR="00397A40" w:rsidRPr="00397A40">
        <w:rPr>
          <w:rFonts w:ascii="Times New Roman" w:hAnsi="Times New Roman" w:cs="Times New Roman"/>
          <w:i/>
          <w:sz w:val="24"/>
          <w:szCs w:val="24"/>
        </w:rPr>
        <w:t>n</w:t>
      </w:r>
      <w:r w:rsidR="00397A40">
        <w:rPr>
          <w:rFonts w:ascii="Times New Roman" w:hAnsi="Times New Roman" w:cs="Times New Roman"/>
          <w:sz w:val="24"/>
          <w:szCs w:val="24"/>
        </w:rPr>
        <w:t xml:space="preserve"> = 82)</w:t>
      </w:r>
      <w:r w:rsidR="0083306B">
        <w:rPr>
          <w:rFonts w:ascii="Times New Roman" w:hAnsi="Times New Roman" w:cs="Times New Roman"/>
          <w:sz w:val="24"/>
          <w:szCs w:val="24"/>
        </w:rPr>
        <w:t>.</w:t>
      </w:r>
      <w:r w:rsidR="00390A3E">
        <w:rPr>
          <w:rFonts w:ascii="Times New Roman" w:hAnsi="Times New Roman" w:cs="Times New Roman"/>
          <w:sz w:val="24"/>
          <w:szCs w:val="24"/>
        </w:rPr>
        <w:t xml:space="preserve"> </w:t>
      </w:r>
      <w:r w:rsidR="00205C43">
        <w:rPr>
          <w:rFonts w:ascii="Times New Roman" w:hAnsi="Times New Roman" w:cs="Times New Roman"/>
          <w:sz w:val="24"/>
          <w:szCs w:val="24"/>
        </w:rPr>
        <w:t xml:space="preserve">As it was expected, </w:t>
      </w:r>
      <w:proofErr w:type="spellStart"/>
      <w:r w:rsidR="00205C43">
        <w:rPr>
          <w:rFonts w:ascii="Times New Roman" w:hAnsi="Times New Roman" w:cs="Times New Roman"/>
          <w:sz w:val="24"/>
          <w:szCs w:val="24"/>
        </w:rPr>
        <w:t>offsprings</w:t>
      </w:r>
      <w:proofErr w:type="spellEnd"/>
      <w:r w:rsidR="00205C43">
        <w:rPr>
          <w:rFonts w:ascii="Times New Roman" w:hAnsi="Times New Roman" w:cs="Times New Roman"/>
          <w:sz w:val="24"/>
          <w:szCs w:val="24"/>
        </w:rPr>
        <w:t xml:space="preserve"> of mixed </w:t>
      </w:r>
      <w:proofErr w:type="spellStart"/>
      <w:r w:rsidR="00205C43">
        <w:rPr>
          <w:rFonts w:ascii="Times New Roman" w:hAnsi="Times New Roman" w:cs="Times New Roman"/>
          <w:sz w:val="24"/>
          <w:szCs w:val="24"/>
        </w:rPr>
        <w:t>familes</w:t>
      </w:r>
      <w:proofErr w:type="spellEnd"/>
      <w:r w:rsidR="00205C43">
        <w:rPr>
          <w:rFonts w:ascii="Times New Roman" w:hAnsi="Times New Roman" w:cs="Times New Roman"/>
          <w:sz w:val="24"/>
          <w:szCs w:val="24"/>
        </w:rPr>
        <w:t xml:space="preserve"> were more </w:t>
      </w:r>
      <w:proofErr w:type="spellStart"/>
      <w:r w:rsidR="00205C43">
        <w:rPr>
          <w:rFonts w:ascii="Times New Roman" w:hAnsi="Times New Roman" w:cs="Times New Roman"/>
          <w:sz w:val="24"/>
          <w:szCs w:val="24"/>
        </w:rPr>
        <w:t>plurilingual</w:t>
      </w:r>
      <w:proofErr w:type="spellEnd"/>
      <w:r w:rsidR="00C81298">
        <w:rPr>
          <w:rFonts w:ascii="Times New Roman" w:hAnsi="Times New Roman" w:cs="Times New Roman"/>
          <w:sz w:val="24"/>
          <w:szCs w:val="24"/>
        </w:rPr>
        <w:t xml:space="preserve"> </w:t>
      </w:r>
      <w:r w:rsidR="0081018B">
        <w:rPr>
          <w:rFonts w:ascii="Times New Roman" w:hAnsi="Times New Roman" w:cs="Times New Roman"/>
          <w:sz w:val="24"/>
          <w:szCs w:val="24"/>
        </w:rPr>
        <w:t xml:space="preserve">while first and second generation </w:t>
      </w:r>
      <w:bookmarkStart w:id="1" w:name="_GoBack"/>
      <w:r w:rsidR="0081018B" w:rsidRPr="003C6A0C">
        <w:rPr>
          <w:rFonts w:ascii="Times New Roman" w:hAnsi="Times New Roman" w:cs="Times New Roman"/>
          <w:sz w:val="24"/>
          <w:szCs w:val="24"/>
        </w:rPr>
        <w:lastRenderedPageBreak/>
        <w:t xml:space="preserve">immigrants were less likely to speak only Luxembourgish </w:t>
      </w:r>
      <w:r w:rsidR="00C81298" w:rsidRPr="003C6A0C">
        <w:rPr>
          <w:rFonts w:ascii="Times New Roman" w:hAnsi="Times New Roman" w:cs="Times New Roman"/>
          <w:sz w:val="24"/>
          <w:szCs w:val="24"/>
        </w:rPr>
        <w:t>(see table)</w:t>
      </w:r>
      <w:r w:rsidR="00205C43" w:rsidRPr="003C6A0C">
        <w:rPr>
          <w:rFonts w:ascii="Times New Roman" w:hAnsi="Times New Roman" w:cs="Times New Roman"/>
          <w:sz w:val="24"/>
          <w:szCs w:val="24"/>
        </w:rPr>
        <w:t xml:space="preserve">. </w:t>
      </w:r>
      <w:proofErr w:type="gramStart"/>
      <w:r w:rsidR="00451B53" w:rsidRPr="003C6A0C">
        <w:rPr>
          <w:rFonts w:ascii="Times New Roman" w:hAnsi="Times New Roman" w:cs="Times New Roman"/>
          <w:sz w:val="24"/>
          <w:szCs w:val="24"/>
        </w:rPr>
        <w:t>Second generation</w:t>
      </w:r>
      <w:proofErr w:type="gramEnd"/>
      <w:r w:rsidR="00451B53" w:rsidRPr="003C6A0C">
        <w:rPr>
          <w:rFonts w:ascii="Times New Roman" w:hAnsi="Times New Roman" w:cs="Times New Roman"/>
          <w:sz w:val="24"/>
          <w:szCs w:val="24"/>
        </w:rPr>
        <w:t xml:space="preserve"> immigrants </w:t>
      </w:r>
      <w:r w:rsidR="003C6A0C" w:rsidRPr="003C6A0C">
        <w:rPr>
          <w:rFonts w:ascii="Times New Roman" w:hAnsi="Times New Roman" w:cs="Times New Roman"/>
          <w:sz w:val="24"/>
          <w:szCs w:val="24"/>
        </w:rPr>
        <w:t xml:space="preserve">demonstrated </w:t>
      </w:r>
      <w:r w:rsidR="00451B53" w:rsidRPr="003C6A0C">
        <w:rPr>
          <w:rFonts w:ascii="Times New Roman" w:hAnsi="Times New Roman" w:cs="Times New Roman"/>
          <w:sz w:val="24"/>
          <w:szCs w:val="24"/>
        </w:rPr>
        <w:t>preference in speaking the national languages but also the language of their country of origin, particularly those represent</w:t>
      </w:r>
      <w:r w:rsidR="003C6A0C" w:rsidRPr="003C6A0C">
        <w:rPr>
          <w:rFonts w:ascii="Times New Roman" w:hAnsi="Times New Roman" w:cs="Times New Roman"/>
          <w:sz w:val="24"/>
          <w:szCs w:val="24"/>
        </w:rPr>
        <w:t>ing</w:t>
      </w:r>
      <w:r w:rsidR="00451B53" w:rsidRPr="003C6A0C">
        <w:rPr>
          <w:rFonts w:ascii="Times New Roman" w:hAnsi="Times New Roman" w:cs="Times New Roman"/>
          <w:sz w:val="24"/>
          <w:szCs w:val="24"/>
        </w:rPr>
        <w:t xml:space="preserve"> dominant immigrant groups in Luxembourg (e.g. Portuguese).  </w:t>
      </w:r>
    </w:p>
    <w:bookmarkEnd w:id="1"/>
    <w:p w:rsidR="0087255B" w:rsidRPr="009C533C" w:rsidRDefault="00352DA2" w:rsidP="009C533C">
      <w:pPr>
        <w:spacing w:after="0" w:line="480" w:lineRule="auto"/>
        <w:ind w:firstLine="720"/>
        <w:jc w:val="center"/>
        <w:rPr>
          <w:rFonts w:ascii="Times New Roman" w:hAnsi="Times New Roman" w:cs="Times New Roman"/>
          <w:bCs/>
          <w:sz w:val="24"/>
          <w:szCs w:val="24"/>
        </w:rPr>
      </w:pPr>
      <w:r>
        <w:rPr>
          <w:rFonts w:ascii="Times New Roman" w:hAnsi="Times New Roman" w:cs="Times New Roman"/>
          <w:sz w:val="24"/>
          <w:szCs w:val="24"/>
        </w:rPr>
        <w:t xml:space="preserve"> </w:t>
      </w:r>
      <w:r w:rsidR="00841E4D">
        <w:rPr>
          <w:rFonts w:ascii="Times New Roman" w:hAnsi="Times New Roman" w:cs="Times New Roman"/>
          <w:sz w:val="24"/>
          <w:szCs w:val="24"/>
        </w:rPr>
        <w:tab/>
      </w:r>
      <w:r w:rsidR="00841E4D">
        <w:rPr>
          <w:rFonts w:ascii="Times New Roman" w:hAnsi="Times New Roman" w:cs="Times New Roman"/>
          <w:bCs/>
          <w:sz w:val="24"/>
          <w:szCs w:val="24"/>
        </w:rPr>
        <w:t xml:space="preserve">--- </w:t>
      </w:r>
      <w:proofErr w:type="gramStart"/>
      <w:r w:rsidR="00841E4D">
        <w:rPr>
          <w:rFonts w:ascii="Times New Roman" w:hAnsi="Times New Roman" w:cs="Times New Roman"/>
          <w:bCs/>
          <w:sz w:val="24"/>
          <w:szCs w:val="24"/>
        </w:rPr>
        <w:t>insert</w:t>
      </w:r>
      <w:proofErr w:type="gramEnd"/>
      <w:r w:rsidR="00841E4D">
        <w:rPr>
          <w:rFonts w:ascii="Times New Roman" w:hAnsi="Times New Roman" w:cs="Times New Roman"/>
          <w:bCs/>
          <w:sz w:val="24"/>
          <w:szCs w:val="24"/>
        </w:rPr>
        <w:t xml:space="preserve"> table</w:t>
      </w:r>
      <w:r w:rsidR="00841E4D" w:rsidRPr="00A34DEC">
        <w:rPr>
          <w:rFonts w:ascii="Times New Roman" w:hAnsi="Times New Roman" w:cs="Times New Roman"/>
          <w:bCs/>
          <w:sz w:val="24"/>
          <w:szCs w:val="24"/>
        </w:rPr>
        <w:t xml:space="preserve"> here</w:t>
      </w:r>
      <w:r w:rsidR="00841E4D">
        <w:rPr>
          <w:rFonts w:ascii="Times New Roman" w:hAnsi="Times New Roman" w:cs="Times New Roman"/>
          <w:bCs/>
          <w:sz w:val="24"/>
          <w:szCs w:val="24"/>
        </w:rPr>
        <w:t xml:space="preserve"> ---</w:t>
      </w:r>
    </w:p>
    <w:p w:rsidR="00215CA5" w:rsidRPr="00215CA5" w:rsidRDefault="00011A79" w:rsidP="00334745">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Analysis of </w:t>
      </w:r>
      <w:r w:rsidR="00215CA5">
        <w:rPr>
          <w:rFonts w:ascii="Times New Roman" w:hAnsi="Times New Roman" w:cs="Times New Roman"/>
          <w:i/>
          <w:sz w:val="24"/>
          <w:szCs w:val="24"/>
        </w:rPr>
        <w:t>Qualitative data</w:t>
      </w:r>
    </w:p>
    <w:sectPr w:rsidR="00215CA5" w:rsidRPr="00215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0A"/>
    <w:rsid w:val="0000684A"/>
    <w:rsid w:val="000108F0"/>
    <w:rsid w:val="00011A79"/>
    <w:rsid w:val="000174F0"/>
    <w:rsid w:val="00025032"/>
    <w:rsid w:val="00027850"/>
    <w:rsid w:val="00027EDF"/>
    <w:rsid w:val="000351B4"/>
    <w:rsid w:val="0003525B"/>
    <w:rsid w:val="00041031"/>
    <w:rsid w:val="00041707"/>
    <w:rsid w:val="00044128"/>
    <w:rsid w:val="00045218"/>
    <w:rsid w:val="000462A1"/>
    <w:rsid w:val="0005351E"/>
    <w:rsid w:val="0005682D"/>
    <w:rsid w:val="000618D3"/>
    <w:rsid w:val="00072C57"/>
    <w:rsid w:val="000742F1"/>
    <w:rsid w:val="0007726D"/>
    <w:rsid w:val="00077B1D"/>
    <w:rsid w:val="00085017"/>
    <w:rsid w:val="00096164"/>
    <w:rsid w:val="00097119"/>
    <w:rsid w:val="000A2E1C"/>
    <w:rsid w:val="000A3511"/>
    <w:rsid w:val="000A7AF8"/>
    <w:rsid w:val="000B5B20"/>
    <w:rsid w:val="000C111A"/>
    <w:rsid w:val="000C209D"/>
    <w:rsid w:val="000C4409"/>
    <w:rsid w:val="000C5CFA"/>
    <w:rsid w:val="000C7761"/>
    <w:rsid w:val="000C7BCC"/>
    <w:rsid w:val="000D09C4"/>
    <w:rsid w:val="000D0C68"/>
    <w:rsid w:val="000D2F7D"/>
    <w:rsid w:val="000D33DF"/>
    <w:rsid w:val="000D373F"/>
    <w:rsid w:val="000D3980"/>
    <w:rsid w:val="000D614B"/>
    <w:rsid w:val="000E24C5"/>
    <w:rsid w:val="000F2C5A"/>
    <w:rsid w:val="000F61D1"/>
    <w:rsid w:val="000F65AD"/>
    <w:rsid w:val="00102E81"/>
    <w:rsid w:val="0010356B"/>
    <w:rsid w:val="00103A6B"/>
    <w:rsid w:val="0010523D"/>
    <w:rsid w:val="00111783"/>
    <w:rsid w:val="00123320"/>
    <w:rsid w:val="00130ADD"/>
    <w:rsid w:val="00132027"/>
    <w:rsid w:val="001364C4"/>
    <w:rsid w:val="00136BF6"/>
    <w:rsid w:val="001449F7"/>
    <w:rsid w:val="0014535C"/>
    <w:rsid w:val="00147DD7"/>
    <w:rsid w:val="001534A9"/>
    <w:rsid w:val="00154D48"/>
    <w:rsid w:val="001553A7"/>
    <w:rsid w:val="00171663"/>
    <w:rsid w:val="001737A2"/>
    <w:rsid w:val="00173AB5"/>
    <w:rsid w:val="0018312E"/>
    <w:rsid w:val="001925D2"/>
    <w:rsid w:val="001A040D"/>
    <w:rsid w:val="001A141D"/>
    <w:rsid w:val="001A79FE"/>
    <w:rsid w:val="001B17C5"/>
    <w:rsid w:val="001B5E9A"/>
    <w:rsid w:val="001C08EF"/>
    <w:rsid w:val="001C0BAF"/>
    <w:rsid w:val="001C1119"/>
    <w:rsid w:val="001C6AEA"/>
    <w:rsid w:val="001D2949"/>
    <w:rsid w:val="001D6B08"/>
    <w:rsid w:val="001E08CB"/>
    <w:rsid w:val="001E0C3E"/>
    <w:rsid w:val="001E4BF4"/>
    <w:rsid w:val="001E7F32"/>
    <w:rsid w:val="001F37B9"/>
    <w:rsid w:val="001F38BE"/>
    <w:rsid w:val="00201C15"/>
    <w:rsid w:val="00203565"/>
    <w:rsid w:val="00204096"/>
    <w:rsid w:val="00205C43"/>
    <w:rsid w:val="002116E8"/>
    <w:rsid w:val="002123EE"/>
    <w:rsid w:val="00213D6B"/>
    <w:rsid w:val="00215CA5"/>
    <w:rsid w:val="00221645"/>
    <w:rsid w:val="00222F5E"/>
    <w:rsid w:val="00240C44"/>
    <w:rsid w:val="00245C7B"/>
    <w:rsid w:val="00246F38"/>
    <w:rsid w:val="00253DCB"/>
    <w:rsid w:val="00256555"/>
    <w:rsid w:val="00262346"/>
    <w:rsid w:val="00262DFF"/>
    <w:rsid w:val="002656CC"/>
    <w:rsid w:val="00265C96"/>
    <w:rsid w:val="00266087"/>
    <w:rsid w:val="00266210"/>
    <w:rsid w:val="0027772F"/>
    <w:rsid w:val="00280D0C"/>
    <w:rsid w:val="0028632E"/>
    <w:rsid w:val="002900F5"/>
    <w:rsid w:val="00292CE9"/>
    <w:rsid w:val="00293873"/>
    <w:rsid w:val="002A1C9F"/>
    <w:rsid w:val="002A36C2"/>
    <w:rsid w:val="002A3781"/>
    <w:rsid w:val="002B5B49"/>
    <w:rsid w:val="002B746C"/>
    <w:rsid w:val="002B799E"/>
    <w:rsid w:val="002C1CBB"/>
    <w:rsid w:val="002C2329"/>
    <w:rsid w:val="002C7413"/>
    <w:rsid w:val="002D2E67"/>
    <w:rsid w:val="002E37EF"/>
    <w:rsid w:val="002E39DB"/>
    <w:rsid w:val="002E737C"/>
    <w:rsid w:val="002F05A2"/>
    <w:rsid w:val="00302678"/>
    <w:rsid w:val="00303C2E"/>
    <w:rsid w:val="00305C1A"/>
    <w:rsid w:val="0031707B"/>
    <w:rsid w:val="00321F56"/>
    <w:rsid w:val="00323C48"/>
    <w:rsid w:val="00334647"/>
    <w:rsid w:val="00334745"/>
    <w:rsid w:val="00346A0F"/>
    <w:rsid w:val="00352DA2"/>
    <w:rsid w:val="003675A8"/>
    <w:rsid w:val="00367B9E"/>
    <w:rsid w:val="0037459E"/>
    <w:rsid w:val="00375478"/>
    <w:rsid w:val="00380A02"/>
    <w:rsid w:val="003831CF"/>
    <w:rsid w:val="0038753F"/>
    <w:rsid w:val="003908CE"/>
    <w:rsid w:val="00390A3E"/>
    <w:rsid w:val="00395AB0"/>
    <w:rsid w:val="00397A40"/>
    <w:rsid w:val="003A1A9A"/>
    <w:rsid w:val="003A2555"/>
    <w:rsid w:val="003A3BD6"/>
    <w:rsid w:val="003B1495"/>
    <w:rsid w:val="003B2F14"/>
    <w:rsid w:val="003B5212"/>
    <w:rsid w:val="003B5FFD"/>
    <w:rsid w:val="003C3CD5"/>
    <w:rsid w:val="003C4001"/>
    <w:rsid w:val="003C6A0C"/>
    <w:rsid w:val="003D2B42"/>
    <w:rsid w:val="003D440A"/>
    <w:rsid w:val="003E0C09"/>
    <w:rsid w:val="003E1386"/>
    <w:rsid w:val="003E5922"/>
    <w:rsid w:val="003E5F5F"/>
    <w:rsid w:val="003E6D88"/>
    <w:rsid w:val="003F4604"/>
    <w:rsid w:val="003F53D3"/>
    <w:rsid w:val="003F78F0"/>
    <w:rsid w:val="00405478"/>
    <w:rsid w:val="00407D22"/>
    <w:rsid w:val="00410B5D"/>
    <w:rsid w:val="0041119F"/>
    <w:rsid w:val="0041332D"/>
    <w:rsid w:val="00413DCD"/>
    <w:rsid w:val="00414D61"/>
    <w:rsid w:val="0041504D"/>
    <w:rsid w:val="00420399"/>
    <w:rsid w:val="00427306"/>
    <w:rsid w:val="004278B9"/>
    <w:rsid w:val="00434C91"/>
    <w:rsid w:val="0043508B"/>
    <w:rsid w:val="00436199"/>
    <w:rsid w:val="00441731"/>
    <w:rsid w:val="00442B77"/>
    <w:rsid w:val="0044322F"/>
    <w:rsid w:val="0044500D"/>
    <w:rsid w:val="00446B39"/>
    <w:rsid w:val="00451B53"/>
    <w:rsid w:val="00453B98"/>
    <w:rsid w:val="00460116"/>
    <w:rsid w:val="004612D5"/>
    <w:rsid w:val="00465740"/>
    <w:rsid w:val="00465DC5"/>
    <w:rsid w:val="00477042"/>
    <w:rsid w:val="00477A3B"/>
    <w:rsid w:val="00481FC4"/>
    <w:rsid w:val="00486496"/>
    <w:rsid w:val="00493C78"/>
    <w:rsid w:val="0049487F"/>
    <w:rsid w:val="00497D57"/>
    <w:rsid w:val="004A1AC6"/>
    <w:rsid w:val="004A558F"/>
    <w:rsid w:val="004B07C2"/>
    <w:rsid w:val="004B772E"/>
    <w:rsid w:val="004C65AF"/>
    <w:rsid w:val="004C78EC"/>
    <w:rsid w:val="004C7AC1"/>
    <w:rsid w:val="004D06C9"/>
    <w:rsid w:val="004D4B9B"/>
    <w:rsid w:val="004E15D3"/>
    <w:rsid w:val="004E1B94"/>
    <w:rsid w:val="004F2437"/>
    <w:rsid w:val="004F55FC"/>
    <w:rsid w:val="00501885"/>
    <w:rsid w:val="00506061"/>
    <w:rsid w:val="00512673"/>
    <w:rsid w:val="00521D23"/>
    <w:rsid w:val="00521E65"/>
    <w:rsid w:val="00524751"/>
    <w:rsid w:val="0052630F"/>
    <w:rsid w:val="00527A7F"/>
    <w:rsid w:val="00530032"/>
    <w:rsid w:val="00530614"/>
    <w:rsid w:val="0053142F"/>
    <w:rsid w:val="00531954"/>
    <w:rsid w:val="00534583"/>
    <w:rsid w:val="0054644F"/>
    <w:rsid w:val="00551858"/>
    <w:rsid w:val="005519E7"/>
    <w:rsid w:val="00554F10"/>
    <w:rsid w:val="005621DE"/>
    <w:rsid w:val="00564AF6"/>
    <w:rsid w:val="00565658"/>
    <w:rsid w:val="0056597C"/>
    <w:rsid w:val="005777A8"/>
    <w:rsid w:val="00583C7C"/>
    <w:rsid w:val="005878A0"/>
    <w:rsid w:val="005924BE"/>
    <w:rsid w:val="0059692D"/>
    <w:rsid w:val="005A0B83"/>
    <w:rsid w:val="005B2783"/>
    <w:rsid w:val="005B2CBF"/>
    <w:rsid w:val="005B31B1"/>
    <w:rsid w:val="005B4511"/>
    <w:rsid w:val="005B52C5"/>
    <w:rsid w:val="005B6295"/>
    <w:rsid w:val="005C035D"/>
    <w:rsid w:val="005C0C72"/>
    <w:rsid w:val="005C3CAD"/>
    <w:rsid w:val="005C408C"/>
    <w:rsid w:val="005D059D"/>
    <w:rsid w:val="005D143C"/>
    <w:rsid w:val="005D3EAB"/>
    <w:rsid w:val="005D46B1"/>
    <w:rsid w:val="005D609A"/>
    <w:rsid w:val="005E30C5"/>
    <w:rsid w:val="005E3AB8"/>
    <w:rsid w:val="005E4DDE"/>
    <w:rsid w:val="005F111C"/>
    <w:rsid w:val="005F24FF"/>
    <w:rsid w:val="006011DA"/>
    <w:rsid w:val="0060133E"/>
    <w:rsid w:val="00604D3D"/>
    <w:rsid w:val="00605366"/>
    <w:rsid w:val="00612C88"/>
    <w:rsid w:val="00624855"/>
    <w:rsid w:val="00627322"/>
    <w:rsid w:val="00631FFA"/>
    <w:rsid w:val="00633C06"/>
    <w:rsid w:val="00634AEF"/>
    <w:rsid w:val="006354CB"/>
    <w:rsid w:val="00640151"/>
    <w:rsid w:val="00642C3D"/>
    <w:rsid w:val="00645BDA"/>
    <w:rsid w:val="00650D3A"/>
    <w:rsid w:val="00675886"/>
    <w:rsid w:val="006773E3"/>
    <w:rsid w:val="00682F75"/>
    <w:rsid w:val="00685E22"/>
    <w:rsid w:val="0069066B"/>
    <w:rsid w:val="0069487A"/>
    <w:rsid w:val="00695CCE"/>
    <w:rsid w:val="006A5619"/>
    <w:rsid w:val="006B1D96"/>
    <w:rsid w:val="006B7A57"/>
    <w:rsid w:val="006C0106"/>
    <w:rsid w:val="006C3EDC"/>
    <w:rsid w:val="006C7699"/>
    <w:rsid w:val="006D001A"/>
    <w:rsid w:val="006D5340"/>
    <w:rsid w:val="006E0E27"/>
    <w:rsid w:val="006E141C"/>
    <w:rsid w:val="006E1D46"/>
    <w:rsid w:val="006E42F3"/>
    <w:rsid w:val="006E475F"/>
    <w:rsid w:val="006E79E3"/>
    <w:rsid w:val="006F3452"/>
    <w:rsid w:val="006F35B8"/>
    <w:rsid w:val="006F45D3"/>
    <w:rsid w:val="006F66E7"/>
    <w:rsid w:val="007015BA"/>
    <w:rsid w:val="007072A8"/>
    <w:rsid w:val="007078A0"/>
    <w:rsid w:val="00713F34"/>
    <w:rsid w:val="00724E42"/>
    <w:rsid w:val="00727C4C"/>
    <w:rsid w:val="007347E0"/>
    <w:rsid w:val="00741ACA"/>
    <w:rsid w:val="00743D60"/>
    <w:rsid w:val="00745A10"/>
    <w:rsid w:val="007465C7"/>
    <w:rsid w:val="00753D8A"/>
    <w:rsid w:val="007604E3"/>
    <w:rsid w:val="0076358C"/>
    <w:rsid w:val="007637CB"/>
    <w:rsid w:val="0076718F"/>
    <w:rsid w:val="00767947"/>
    <w:rsid w:val="00781EF7"/>
    <w:rsid w:val="00783A52"/>
    <w:rsid w:val="00787F66"/>
    <w:rsid w:val="00792B77"/>
    <w:rsid w:val="00795B4B"/>
    <w:rsid w:val="0079619D"/>
    <w:rsid w:val="007964B5"/>
    <w:rsid w:val="00796F1A"/>
    <w:rsid w:val="0079780D"/>
    <w:rsid w:val="007A3A09"/>
    <w:rsid w:val="007A4E0E"/>
    <w:rsid w:val="007B5480"/>
    <w:rsid w:val="007C12FE"/>
    <w:rsid w:val="007C18D1"/>
    <w:rsid w:val="007C4482"/>
    <w:rsid w:val="007D2ADD"/>
    <w:rsid w:val="007D52D4"/>
    <w:rsid w:val="007E402A"/>
    <w:rsid w:val="007F2C2A"/>
    <w:rsid w:val="007F5197"/>
    <w:rsid w:val="007F54ED"/>
    <w:rsid w:val="007F7D41"/>
    <w:rsid w:val="00800114"/>
    <w:rsid w:val="0081018B"/>
    <w:rsid w:val="00812924"/>
    <w:rsid w:val="00815093"/>
    <w:rsid w:val="008150D9"/>
    <w:rsid w:val="0082184E"/>
    <w:rsid w:val="008251DD"/>
    <w:rsid w:val="0082574A"/>
    <w:rsid w:val="0083306B"/>
    <w:rsid w:val="00841113"/>
    <w:rsid w:val="00841E4D"/>
    <w:rsid w:val="00846753"/>
    <w:rsid w:val="00847534"/>
    <w:rsid w:val="008526F2"/>
    <w:rsid w:val="0085335E"/>
    <w:rsid w:val="00854AB8"/>
    <w:rsid w:val="00856DDD"/>
    <w:rsid w:val="00864C04"/>
    <w:rsid w:val="00865606"/>
    <w:rsid w:val="00866D12"/>
    <w:rsid w:val="00866E2C"/>
    <w:rsid w:val="00867B0F"/>
    <w:rsid w:val="008704E3"/>
    <w:rsid w:val="008710CF"/>
    <w:rsid w:val="0087255B"/>
    <w:rsid w:val="00875DB2"/>
    <w:rsid w:val="00877D4A"/>
    <w:rsid w:val="00881CEC"/>
    <w:rsid w:val="008864C8"/>
    <w:rsid w:val="00897DC3"/>
    <w:rsid w:val="008A4B9F"/>
    <w:rsid w:val="008A5AA8"/>
    <w:rsid w:val="008B2EA9"/>
    <w:rsid w:val="008B6C2C"/>
    <w:rsid w:val="008C1B54"/>
    <w:rsid w:val="008C3301"/>
    <w:rsid w:val="008C6DA1"/>
    <w:rsid w:val="008D147F"/>
    <w:rsid w:val="008D2AFF"/>
    <w:rsid w:val="008D4979"/>
    <w:rsid w:val="008D7517"/>
    <w:rsid w:val="008D7B0E"/>
    <w:rsid w:val="008E36DF"/>
    <w:rsid w:val="008E3A8C"/>
    <w:rsid w:val="008E5FC3"/>
    <w:rsid w:val="008E6609"/>
    <w:rsid w:val="008E6B4B"/>
    <w:rsid w:val="008F001D"/>
    <w:rsid w:val="008F240A"/>
    <w:rsid w:val="008F44FE"/>
    <w:rsid w:val="00900EEC"/>
    <w:rsid w:val="0090342E"/>
    <w:rsid w:val="009111DA"/>
    <w:rsid w:val="0091438F"/>
    <w:rsid w:val="009256BB"/>
    <w:rsid w:val="00926652"/>
    <w:rsid w:val="00930143"/>
    <w:rsid w:val="00934547"/>
    <w:rsid w:val="00934A99"/>
    <w:rsid w:val="009420EE"/>
    <w:rsid w:val="0094348D"/>
    <w:rsid w:val="00950046"/>
    <w:rsid w:val="00951D53"/>
    <w:rsid w:val="009531F2"/>
    <w:rsid w:val="00957F8B"/>
    <w:rsid w:val="00962775"/>
    <w:rsid w:val="0096516E"/>
    <w:rsid w:val="00965174"/>
    <w:rsid w:val="009763E6"/>
    <w:rsid w:val="00977134"/>
    <w:rsid w:val="009776CD"/>
    <w:rsid w:val="009777AD"/>
    <w:rsid w:val="00997F4C"/>
    <w:rsid w:val="009A2D77"/>
    <w:rsid w:val="009A34DB"/>
    <w:rsid w:val="009B18D4"/>
    <w:rsid w:val="009B5CCA"/>
    <w:rsid w:val="009C1B34"/>
    <w:rsid w:val="009C3EDB"/>
    <w:rsid w:val="009C533C"/>
    <w:rsid w:val="009C619D"/>
    <w:rsid w:val="009D573C"/>
    <w:rsid w:val="009D7C02"/>
    <w:rsid w:val="009E178F"/>
    <w:rsid w:val="009E5FBD"/>
    <w:rsid w:val="009E6B9C"/>
    <w:rsid w:val="009F015B"/>
    <w:rsid w:val="009F1185"/>
    <w:rsid w:val="009F3035"/>
    <w:rsid w:val="009F3D32"/>
    <w:rsid w:val="009F6CAB"/>
    <w:rsid w:val="009F7E19"/>
    <w:rsid w:val="00A113E1"/>
    <w:rsid w:val="00A15456"/>
    <w:rsid w:val="00A2285F"/>
    <w:rsid w:val="00A259CD"/>
    <w:rsid w:val="00A270A7"/>
    <w:rsid w:val="00A27FB3"/>
    <w:rsid w:val="00A311E6"/>
    <w:rsid w:val="00A405EA"/>
    <w:rsid w:val="00A44881"/>
    <w:rsid w:val="00A450B1"/>
    <w:rsid w:val="00A47CF5"/>
    <w:rsid w:val="00A509EB"/>
    <w:rsid w:val="00A5184A"/>
    <w:rsid w:val="00A530CF"/>
    <w:rsid w:val="00A560C0"/>
    <w:rsid w:val="00A61E6C"/>
    <w:rsid w:val="00A628C6"/>
    <w:rsid w:val="00A64D5B"/>
    <w:rsid w:val="00A742E2"/>
    <w:rsid w:val="00A74A21"/>
    <w:rsid w:val="00A7718A"/>
    <w:rsid w:val="00A77366"/>
    <w:rsid w:val="00A80C31"/>
    <w:rsid w:val="00A82D37"/>
    <w:rsid w:val="00A838AF"/>
    <w:rsid w:val="00A851F1"/>
    <w:rsid w:val="00A85E03"/>
    <w:rsid w:val="00A9339D"/>
    <w:rsid w:val="00A94F0E"/>
    <w:rsid w:val="00AA4F6E"/>
    <w:rsid w:val="00AA7084"/>
    <w:rsid w:val="00AB1A82"/>
    <w:rsid w:val="00AC0154"/>
    <w:rsid w:val="00AC3F4F"/>
    <w:rsid w:val="00AD2D66"/>
    <w:rsid w:val="00AE0510"/>
    <w:rsid w:val="00AE4917"/>
    <w:rsid w:val="00AE778A"/>
    <w:rsid w:val="00AF4F9F"/>
    <w:rsid w:val="00AF7FBA"/>
    <w:rsid w:val="00B01A0A"/>
    <w:rsid w:val="00B0571B"/>
    <w:rsid w:val="00B06D2B"/>
    <w:rsid w:val="00B12084"/>
    <w:rsid w:val="00B12F98"/>
    <w:rsid w:val="00B13EEF"/>
    <w:rsid w:val="00B2164D"/>
    <w:rsid w:val="00B23ACE"/>
    <w:rsid w:val="00B2505B"/>
    <w:rsid w:val="00B26D98"/>
    <w:rsid w:val="00B30459"/>
    <w:rsid w:val="00B342BE"/>
    <w:rsid w:val="00B35D56"/>
    <w:rsid w:val="00B45F74"/>
    <w:rsid w:val="00B5151E"/>
    <w:rsid w:val="00B5261E"/>
    <w:rsid w:val="00B527B9"/>
    <w:rsid w:val="00B56A3B"/>
    <w:rsid w:val="00B56C4A"/>
    <w:rsid w:val="00B6080C"/>
    <w:rsid w:val="00B6169B"/>
    <w:rsid w:val="00B627C1"/>
    <w:rsid w:val="00B63558"/>
    <w:rsid w:val="00B64434"/>
    <w:rsid w:val="00B705A1"/>
    <w:rsid w:val="00B70E49"/>
    <w:rsid w:val="00B7175A"/>
    <w:rsid w:val="00B9157B"/>
    <w:rsid w:val="00B91C84"/>
    <w:rsid w:val="00B935FD"/>
    <w:rsid w:val="00BA3F9A"/>
    <w:rsid w:val="00BA61F0"/>
    <w:rsid w:val="00BB20E0"/>
    <w:rsid w:val="00BB3324"/>
    <w:rsid w:val="00BC2B29"/>
    <w:rsid w:val="00BC515F"/>
    <w:rsid w:val="00BC58AE"/>
    <w:rsid w:val="00BD2F28"/>
    <w:rsid w:val="00BD3B8F"/>
    <w:rsid w:val="00BD4C95"/>
    <w:rsid w:val="00BD5B87"/>
    <w:rsid w:val="00BD7DFD"/>
    <w:rsid w:val="00BE2581"/>
    <w:rsid w:val="00BE2EA4"/>
    <w:rsid w:val="00BE75BB"/>
    <w:rsid w:val="00BE7FF3"/>
    <w:rsid w:val="00BF02B7"/>
    <w:rsid w:val="00BF5F1D"/>
    <w:rsid w:val="00BF7A57"/>
    <w:rsid w:val="00C00511"/>
    <w:rsid w:val="00C10211"/>
    <w:rsid w:val="00C10367"/>
    <w:rsid w:val="00C105F9"/>
    <w:rsid w:val="00C13674"/>
    <w:rsid w:val="00C165DC"/>
    <w:rsid w:val="00C2107A"/>
    <w:rsid w:val="00C2196D"/>
    <w:rsid w:val="00C22361"/>
    <w:rsid w:val="00C225AA"/>
    <w:rsid w:val="00C239F2"/>
    <w:rsid w:val="00C24E5C"/>
    <w:rsid w:val="00C3208D"/>
    <w:rsid w:val="00C40422"/>
    <w:rsid w:val="00C4534C"/>
    <w:rsid w:val="00C508B4"/>
    <w:rsid w:val="00C5422C"/>
    <w:rsid w:val="00C54A4E"/>
    <w:rsid w:val="00C716BA"/>
    <w:rsid w:val="00C8123D"/>
    <w:rsid w:val="00C81298"/>
    <w:rsid w:val="00C83A61"/>
    <w:rsid w:val="00C84F87"/>
    <w:rsid w:val="00C85A11"/>
    <w:rsid w:val="00C878F4"/>
    <w:rsid w:val="00C90FF9"/>
    <w:rsid w:val="00C91E52"/>
    <w:rsid w:val="00C927EA"/>
    <w:rsid w:val="00C928CE"/>
    <w:rsid w:val="00C9458C"/>
    <w:rsid w:val="00C95A32"/>
    <w:rsid w:val="00C96473"/>
    <w:rsid w:val="00C9711E"/>
    <w:rsid w:val="00CA31E7"/>
    <w:rsid w:val="00CA4D14"/>
    <w:rsid w:val="00CB38DB"/>
    <w:rsid w:val="00CC14DD"/>
    <w:rsid w:val="00CC3672"/>
    <w:rsid w:val="00CC5F3A"/>
    <w:rsid w:val="00CE5AFD"/>
    <w:rsid w:val="00CE74D6"/>
    <w:rsid w:val="00CF76EE"/>
    <w:rsid w:val="00D000C7"/>
    <w:rsid w:val="00D0015F"/>
    <w:rsid w:val="00D02642"/>
    <w:rsid w:val="00D0305B"/>
    <w:rsid w:val="00D139A3"/>
    <w:rsid w:val="00D16621"/>
    <w:rsid w:val="00D21320"/>
    <w:rsid w:val="00D223BB"/>
    <w:rsid w:val="00D23364"/>
    <w:rsid w:val="00D24677"/>
    <w:rsid w:val="00D27BC7"/>
    <w:rsid w:val="00D32B77"/>
    <w:rsid w:val="00D33FB7"/>
    <w:rsid w:val="00D41951"/>
    <w:rsid w:val="00D47A8F"/>
    <w:rsid w:val="00D51ABE"/>
    <w:rsid w:val="00D51D11"/>
    <w:rsid w:val="00D5488F"/>
    <w:rsid w:val="00D55139"/>
    <w:rsid w:val="00D573F1"/>
    <w:rsid w:val="00D63FF0"/>
    <w:rsid w:val="00D714EB"/>
    <w:rsid w:val="00D75198"/>
    <w:rsid w:val="00D830BE"/>
    <w:rsid w:val="00D83AFB"/>
    <w:rsid w:val="00D840F9"/>
    <w:rsid w:val="00D852C3"/>
    <w:rsid w:val="00D932E4"/>
    <w:rsid w:val="00D944A2"/>
    <w:rsid w:val="00DA740C"/>
    <w:rsid w:val="00DB4C4D"/>
    <w:rsid w:val="00DB602D"/>
    <w:rsid w:val="00DB77B5"/>
    <w:rsid w:val="00DC207D"/>
    <w:rsid w:val="00DC4390"/>
    <w:rsid w:val="00DC48AD"/>
    <w:rsid w:val="00DC64AB"/>
    <w:rsid w:val="00DD120F"/>
    <w:rsid w:val="00DE1420"/>
    <w:rsid w:val="00DE1D21"/>
    <w:rsid w:val="00DF032C"/>
    <w:rsid w:val="00DF63FF"/>
    <w:rsid w:val="00E00313"/>
    <w:rsid w:val="00E03D93"/>
    <w:rsid w:val="00E05C80"/>
    <w:rsid w:val="00E142D9"/>
    <w:rsid w:val="00E15052"/>
    <w:rsid w:val="00E17C7D"/>
    <w:rsid w:val="00E2075A"/>
    <w:rsid w:val="00E2212D"/>
    <w:rsid w:val="00E24ACC"/>
    <w:rsid w:val="00E3515A"/>
    <w:rsid w:val="00E358F3"/>
    <w:rsid w:val="00E42FEF"/>
    <w:rsid w:val="00E47E58"/>
    <w:rsid w:val="00E51726"/>
    <w:rsid w:val="00E5631B"/>
    <w:rsid w:val="00E57B8E"/>
    <w:rsid w:val="00E63701"/>
    <w:rsid w:val="00E63EBB"/>
    <w:rsid w:val="00E70A06"/>
    <w:rsid w:val="00E750DD"/>
    <w:rsid w:val="00E75D15"/>
    <w:rsid w:val="00E75DCA"/>
    <w:rsid w:val="00E7643B"/>
    <w:rsid w:val="00E81AE7"/>
    <w:rsid w:val="00E81C17"/>
    <w:rsid w:val="00E84F2E"/>
    <w:rsid w:val="00E87F38"/>
    <w:rsid w:val="00E908AF"/>
    <w:rsid w:val="00E9102A"/>
    <w:rsid w:val="00EA17AD"/>
    <w:rsid w:val="00EA234B"/>
    <w:rsid w:val="00EB32E8"/>
    <w:rsid w:val="00EB7B53"/>
    <w:rsid w:val="00EC328E"/>
    <w:rsid w:val="00EC35A8"/>
    <w:rsid w:val="00EC7C68"/>
    <w:rsid w:val="00ED0F58"/>
    <w:rsid w:val="00ED2772"/>
    <w:rsid w:val="00ED50CA"/>
    <w:rsid w:val="00ED645B"/>
    <w:rsid w:val="00EE18E7"/>
    <w:rsid w:val="00EE3189"/>
    <w:rsid w:val="00EE3C76"/>
    <w:rsid w:val="00EF314F"/>
    <w:rsid w:val="00EF46C6"/>
    <w:rsid w:val="00EF6D33"/>
    <w:rsid w:val="00F00EAB"/>
    <w:rsid w:val="00F04E8E"/>
    <w:rsid w:val="00F10DEF"/>
    <w:rsid w:val="00F148D4"/>
    <w:rsid w:val="00F22372"/>
    <w:rsid w:val="00F3046A"/>
    <w:rsid w:val="00F4188B"/>
    <w:rsid w:val="00F420B3"/>
    <w:rsid w:val="00F46A2A"/>
    <w:rsid w:val="00F53B0F"/>
    <w:rsid w:val="00F563EA"/>
    <w:rsid w:val="00F6092C"/>
    <w:rsid w:val="00F60FDB"/>
    <w:rsid w:val="00F67087"/>
    <w:rsid w:val="00F8091A"/>
    <w:rsid w:val="00F809B5"/>
    <w:rsid w:val="00F874F9"/>
    <w:rsid w:val="00F878EC"/>
    <w:rsid w:val="00F9238C"/>
    <w:rsid w:val="00FA35C9"/>
    <w:rsid w:val="00FB1AA4"/>
    <w:rsid w:val="00FB30DE"/>
    <w:rsid w:val="00FB4DAF"/>
    <w:rsid w:val="00FC2D2E"/>
    <w:rsid w:val="00FC3B4F"/>
    <w:rsid w:val="00FC6E58"/>
    <w:rsid w:val="00FD0A3E"/>
    <w:rsid w:val="00FD4B74"/>
    <w:rsid w:val="00FE21B6"/>
    <w:rsid w:val="00FE50D3"/>
    <w:rsid w:val="00FE5D58"/>
    <w:rsid w:val="00FE666E"/>
    <w:rsid w:val="00FE6E69"/>
    <w:rsid w:val="00FF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535A"/>
  <w15:chartTrackingRefBased/>
  <w15:docId w15:val="{193E1891-1B4F-42B0-BD33-EADD43E6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3781"/>
    <w:rPr>
      <w:b/>
      <w:bCs/>
      <w:i w:val="0"/>
      <w:iCs w:val="0"/>
    </w:rPr>
  </w:style>
  <w:style w:type="character" w:customStyle="1" w:styleId="st1">
    <w:name w:val="st1"/>
    <w:basedOn w:val="DefaultParagraphFont"/>
    <w:rsid w:val="002A3781"/>
  </w:style>
  <w:style w:type="paragraph" w:customStyle="1" w:styleId="Default">
    <w:name w:val="Default"/>
    <w:rsid w:val="000A2E1C"/>
    <w:pPr>
      <w:autoSpaceDE w:val="0"/>
      <w:autoSpaceDN w:val="0"/>
      <w:adjustRightInd w:val="0"/>
      <w:spacing w:after="0" w:line="240" w:lineRule="auto"/>
    </w:pPr>
    <w:rPr>
      <w:rFonts w:ascii="Times New Roman" w:eastAsiaTheme="minorEastAsia" w:hAnsi="Times New Roman" w:cs="Times New Roman"/>
      <w:color w:val="000000"/>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5089</TotalTime>
  <Pages>15</Pages>
  <Words>3895</Words>
  <Characters>22206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STOGIANNI</dc:creator>
  <cp:keywords/>
  <dc:description/>
  <cp:lastModifiedBy>Maria STOGIANNI</cp:lastModifiedBy>
  <cp:revision>983</cp:revision>
  <dcterms:created xsi:type="dcterms:W3CDTF">2017-05-16T11:28:00Z</dcterms:created>
  <dcterms:modified xsi:type="dcterms:W3CDTF">2020-06-21T23:26:00Z</dcterms:modified>
</cp:coreProperties>
</file>