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7F12D" w14:textId="3B208328" w:rsidR="006E1C29" w:rsidRPr="00D410BF" w:rsidRDefault="00230815" w:rsidP="00D75150">
      <w:pPr>
        <w:spacing w:after="0" w:line="360" w:lineRule="auto"/>
        <w:contextualSpacing/>
        <w:jc w:val="center"/>
        <w:rPr>
          <w:rFonts w:ascii="Georgia" w:hAnsi="Georgia" w:cs="Arial"/>
          <w:b/>
          <w:lang w:val="fr-BE"/>
        </w:rPr>
      </w:pPr>
      <w:r>
        <w:rPr>
          <w:rFonts w:ascii="Georgia" w:hAnsi="Georgia" w:cs="Arial"/>
          <w:b/>
          <w:lang w:val="fr-BE"/>
        </w:rPr>
        <w:t>La qu</w:t>
      </w:r>
      <w:r w:rsidR="00FE61D1" w:rsidRPr="00D410BF">
        <w:rPr>
          <w:rFonts w:ascii="Georgia" w:hAnsi="Georgia" w:cs="Arial"/>
          <w:b/>
          <w:lang w:val="fr-BE"/>
        </w:rPr>
        <w:t>estion du roman terraqué aujourd’hui</w:t>
      </w:r>
    </w:p>
    <w:p w14:paraId="748C01D1" w14:textId="77777777" w:rsidR="00FE61D1" w:rsidRPr="00D410BF" w:rsidRDefault="00FE61D1" w:rsidP="00D75150">
      <w:pPr>
        <w:spacing w:after="0" w:line="360" w:lineRule="auto"/>
        <w:contextualSpacing/>
        <w:jc w:val="right"/>
        <w:rPr>
          <w:rFonts w:ascii="Georgia" w:hAnsi="Georgia" w:cs="Arial"/>
          <w:bCs/>
          <w:lang w:val="fr-BE"/>
        </w:rPr>
      </w:pPr>
      <w:r w:rsidRPr="00D410BF">
        <w:rPr>
          <w:rFonts w:ascii="Georgia" w:hAnsi="Georgia" w:cs="Arial"/>
          <w:bCs/>
          <w:lang w:val="fr-BE"/>
        </w:rPr>
        <w:t>Nathalie Roelens</w:t>
      </w:r>
    </w:p>
    <w:p w14:paraId="3A2EB127" w14:textId="1CEC2031" w:rsidR="00FE61D1" w:rsidRPr="00D410BF" w:rsidRDefault="00FE61D1" w:rsidP="00D75150">
      <w:pPr>
        <w:spacing w:after="0" w:line="360" w:lineRule="auto"/>
        <w:contextualSpacing/>
        <w:jc w:val="right"/>
        <w:rPr>
          <w:rFonts w:ascii="Georgia" w:hAnsi="Georgia" w:cs="Arial"/>
          <w:bCs/>
          <w:lang w:val="fr-BE"/>
        </w:rPr>
      </w:pPr>
      <w:r w:rsidRPr="00D410BF">
        <w:rPr>
          <w:rFonts w:ascii="Georgia" w:hAnsi="Georgia" w:cs="Arial"/>
          <w:bCs/>
          <w:lang w:val="fr-BE"/>
        </w:rPr>
        <w:t xml:space="preserve">Université du </w:t>
      </w:r>
      <w:r w:rsidR="006171EB" w:rsidRPr="00D410BF">
        <w:rPr>
          <w:rFonts w:ascii="Georgia" w:hAnsi="Georgia" w:cs="Arial"/>
          <w:bCs/>
          <w:lang w:val="fr-BE"/>
        </w:rPr>
        <w:t>Luxembourg</w:t>
      </w:r>
    </w:p>
    <w:p w14:paraId="294A4F88" w14:textId="0566E8EF" w:rsidR="006171EB" w:rsidRPr="00D410BF" w:rsidRDefault="00177481" w:rsidP="00D75150">
      <w:pPr>
        <w:spacing w:after="0" w:line="360" w:lineRule="auto"/>
        <w:contextualSpacing/>
        <w:jc w:val="right"/>
        <w:rPr>
          <w:rFonts w:ascii="Georgia" w:hAnsi="Georgia" w:cs="Arial"/>
          <w:bCs/>
          <w:lang w:val="fr-BE"/>
        </w:rPr>
      </w:pPr>
      <w:hyperlink r:id="rId8" w:history="1">
        <w:r w:rsidR="006171EB" w:rsidRPr="00D410BF">
          <w:rPr>
            <w:rStyle w:val="Hyperlink"/>
            <w:rFonts w:ascii="Georgia" w:hAnsi="Georgia" w:cs="Arial"/>
            <w:bCs/>
            <w:color w:val="auto"/>
            <w:lang w:val="fr-BE"/>
          </w:rPr>
          <w:t>Nathalie.roelens@uni.lu</w:t>
        </w:r>
      </w:hyperlink>
    </w:p>
    <w:p w14:paraId="34001D38" w14:textId="5802BD50" w:rsidR="006171EB" w:rsidRPr="00D410BF" w:rsidRDefault="006171EB" w:rsidP="00D75150">
      <w:pPr>
        <w:spacing w:after="0" w:line="360" w:lineRule="auto"/>
        <w:contextualSpacing/>
        <w:jc w:val="right"/>
        <w:rPr>
          <w:rFonts w:ascii="Georgia" w:hAnsi="Georgia" w:cs="Arial"/>
          <w:bCs/>
          <w:lang w:val="fr-BE"/>
        </w:rPr>
      </w:pPr>
    </w:p>
    <w:p w14:paraId="0E34F72C" w14:textId="1CAD1D70" w:rsidR="00266F97" w:rsidRPr="00D410BF" w:rsidRDefault="00266F97" w:rsidP="00266F97">
      <w:pPr>
        <w:pStyle w:val="ListParagraph"/>
        <w:ind w:left="2832"/>
        <w:rPr>
          <w:rFonts w:ascii="Georgia" w:hAnsi="Georgia"/>
          <w:sz w:val="18"/>
          <w:szCs w:val="18"/>
        </w:rPr>
      </w:pPr>
      <w:r w:rsidRPr="00D410BF">
        <w:rPr>
          <w:rFonts w:ascii="Georgia" w:hAnsi="Georgia"/>
          <w:sz w:val="18"/>
          <w:szCs w:val="18"/>
        </w:rPr>
        <w:t> Je songe à un proverbe portugais rapporté par Gracq « Dieu écrit droit au moyen de lignes courbes</w:t>
      </w:r>
      <w:r>
        <w:rPr>
          <w:rFonts w:ascii="Georgia" w:hAnsi="Georgia"/>
          <w:sz w:val="18"/>
          <w:szCs w:val="18"/>
        </w:rPr>
        <w:t>. »</w:t>
      </w:r>
      <w:r w:rsidRPr="00D410BF">
        <w:rPr>
          <w:rFonts w:ascii="Georgia" w:hAnsi="Georgia"/>
          <w:sz w:val="18"/>
          <w:szCs w:val="18"/>
        </w:rPr>
        <w:t xml:space="preserve"> (Ollivier, 1982 : 179)</w:t>
      </w:r>
    </w:p>
    <w:p w14:paraId="007E7401" w14:textId="77777777" w:rsidR="00266F97" w:rsidRPr="00266F97" w:rsidRDefault="00266F97" w:rsidP="00F82548">
      <w:pPr>
        <w:spacing w:after="0" w:line="360" w:lineRule="auto"/>
        <w:contextualSpacing/>
        <w:jc w:val="both"/>
        <w:rPr>
          <w:rFonts w:ascii="Georgia" w:hAnsi="Georgia" w:cs="Arial"/>
          <w:b/>
        </w:rPr>
      </w:pPr>
    </w:p>
    <w:p w14:paraId="7C259182" w14:textId="301DC0E9" w:rsidR="006171EB" w:rsidRPr="00D410BF" w:rsidRDefault="006171EB" w:rsidP="00F82548">
      <w:pPr>
        <w:spacing w:after="0" w:line="360" w:lineRule="auto"/>
        <w:contextualSpacing/>
        <w:jc w:val="both"/>
        <w:rPr>
          <w:rFonts w:ascii="Georgia" w:hAnsi="Georgia" w:cs="Arial"/>
          <w:b/>
          <w:lang w:val="fr-BE"/>
        </w:rPr>
      </w:pPr>
      <w:r w:rsidRPr="00D410BF">
        <w:rPr>
          <w:rFonts w:ascii="Georgia" w:hAnsi="Georgia" w:cs="Arial"/>
          <w:b/>
          <w:lang w:val="fr-BE"/>
        </w:rPr>
        <w:t>Résumé</w:t>
      </w:r>
    </w:p>
    <w:p w14:paraId="1B56D00B" w14:textId="750619B4" w:rsidR="00123B47" w:rsidRPr="00D410BF" w:rsidRDefault="00123B47" w:rsidP="00076229">
      <w:pPr>
        <w:spacing w:after="0" w:line="360" w:lineRule="auto"/>
        <w:ind w:firstLine="708"/>
        <w:contextualSpacing/>
        <w:jc w:val="both"/>
        <w:rPr>
          <w:rFonts w:ascii="Georgia" w:hAnsi="Georgia" w:cs="Arial"/>
          <w:bCs/>
          <w:lang w:val="fr-BE"/>
        </w:rPr>
      </w:pPr>
      <w:r w:rsidRPr="00D410BF">
        <w:rPr>
          <w:rFonts w:ascii="Georgia" w:hAnsi="Georgia" w:cs="Arial"/>
          <w:bCs/>
          <w:lang w:val="fr-BE"/>
        </w:rPr>
        <w:t>Nous nous proposons de montrer en quoi le roman terraqué peut ouvrir des pistes à l’</w:t>
      </w:r>
      <w:proofErr w:type="spellStart"/>
      <w:r w:rsidRPr="00D410BF">
        <w:rPr>
          <w:rFonts w:ascii="Georgia" w:hAnsi="Georgia" w:cs="Arial"/>
          <w:bCs/>
          <w:lang w:val="fr-BE"/>
        </w:rPr>
        <w:t>écocritique</w:t>
      </w:r>
      <w:proofErr w:type="spellEnd"/>
      <w:r w:rsidRPr="00D410BF">
        <w:rPr>
          <w:rFonts w:ascii="Georgia" w:hAnsi="Georgia" w:cs="Arial"/>
          <w:bCs/>
          <w:lang w:val="fr-BE"/>
        </w:rPr>
        <w:t xml:space="preserve"> </w:t>
      </w:r>
      <w:r w:rsidR="009B7DF3">
        <w:rPr>
          <w:rFonts w:ascii="Georgia" w:hAnsi="Georgia" w:cs="Arial"/>
          <w:bCs/>
          <w:lang w:val="fr-BE"/>
        </w:rPr>
        <w:t>soupçonnée d’être l</w:t>
      </w:r>
      <w:r w:rsidRPr="00D410BF">
        <w:rPr>
          <w:rFonts w:ascii="Georgia" w:hAnsi="Georgia" w:cs="Arial"/>
          <w:bCs/>
          <w:lang w:val="fr-BE"/>
        </w:rPr>
        <w:t xml:space="preserve">’auxiliaire d’une littérature </w:t>
      </w:r>
      <w:r w:rsidR="00B275AD">
        <w:rPr>
          <w:rFonts w:ascii="Georgia" w:hAnsi="Georgia" w:cs="Arial"/>
          <w:bCs/>
          <w:lang w:val="fr-BE"/>
        </w:rPr>
        <w:t>du terroir</w:t>
      </w:r>
      <w:r w:rsidR="003A7775">
        <w:rPr>
          <w:rFonts w:ascii="Georgia" w:hAnsi="Georgia" w:cs="Arial"/>
          <w:bCs/>
          <w:lang w:val="fr-BE"/>
        </w:rPr>
        <w:t xml:space="preserve">, </w:t>
      </w:r>
      <w:r w:rsidR="00B275AD">
        <w:rPr>
          <w:rFonts w:ascii="Georgia" w:hAnsi="Georgia" w:cs="Arial"/>
          <w:bCs/>
          <w:lang w:val="fr-BE"/>
        </w:rPr>
        <w:t xml:space="preserve">du </w:t>
      </w:r>
      <w:r w:rsidR="00B275AD" w:rsidRPr="00D410BF">
        <w:rPr>
          <w:rFonts w:ascii="Georgia" w:hAnsi="Georgia" w:cs="Arial"/>
          <w:bCs/>
          <w:lang w:val="fr-BE"/>
        </w:rPr>
        <w:t>pittoresque</w:t>
      </w:r>
      <w:r w:rsidR="009B7DF3">
        <w:rPr>
          <w:rFonts w:ascii="Georgia" w:hAnsi="Georgia" w:cs="Arial"/>
          <w:bCs/>
          <w:lang w:val="fr-BE"/>
        </w:rPr>
        <w:t xml:space="preserve"> ou </w:t>
      </w:r>
      <w:r w:rsidR="003A7775">
        <w:rPr>
          <w:rFonts w:ascii="Georgia" w:hAnsi="Georgia" w:cs="Arial"/>
          <w:bCs/>
          <w:lang w:val="fr-BE"/>
        </w:rPr>
        <w:t>du primitif.</w:t>
      </w:r>
      <w:r w:rsidR="00A665A7" w:rsidRPr="00D410BF">
        <w:rPr>
          <w:rFonts w:ascii="Georgia" w:hAnsi="Georgia" w:cs="Arial"/>
          <w:bCs/>
          <w:lang w:val="fr-BE"/>
        </w:rPr>
        <w:t xml:space="preserve"> </w:t>
      </w:r>
      <w:r w:rsidRPr="00D410BF">
        <w:rPr>
          <w:rFonts w:ascii="Georgia" w:hAnsi="Georgia" w:cs="Arial"/>
          <w:bCs/>
          <w:lang w:val="fr-BE"/>
        </w:rPr>
        <w:t xml:space="preserve">L’entrelacs terre-mer engendre </w:t>
      </w:r>
      <w:r w:rsidR="00B275AD">
        <w:rPr>
          <w:rFonts w:ascii="Georgia" w:hAnsi="Georgia" w:cs="Arial"/>
          <w:bCs/>
          <w:lang w:val="fr-BE"/>
        </w:rPr>
        <w:t>des œuvres</w:t>
      </w:r>
      <w:r w:rsidRPr="00D410BF">
        <w:rPr>
          <w:rFonts w:ascii="Georgia" w:hAnsi="Georgia" w:cs="Arial"/>
          <w:bCs/>
          <w:lang w:val="fr-BE"/>
        </w:rPr>
        <w:t xml:space="preserve"> qui, en confrontant </w:t>
      </w:r>
      <w:r w:rsidR="00446299" w:rsidRPr="00D410BF">
        <w:rPr>
          <w:rFonts w:ascii="Georgia" w:hAnsi="Georgia" w:cs="Arial"/>
          <w:bCs/>
          <w:lang w:val="fr-BE"/>
        </w:rPr>
        <w:t xml:space="preserve">deux imaginaire, deux morales, </w:t>
      </w:r>
      <w:r w:rsidRPr="00D410BF">
        <w:rPr>
          <w:rFonts w:ascii="Georgia" w:hAnsi="Georgia" w:cs="Arial"/>
          <w:bCs/>
          <w:lang w:val="fr-BE"/>
        </w:rPr>
        <w:t xml:space="preserve">des coutumes terrestres ancestrales </w:t>
      </w:r>
      <w:r w:rsidR="00446299" w:rsidRPr="00D410BF">
        <w:rPr>
          <w:rFonts w:ascii="Georgia" w:hAnsi="Georgia" w:cs="Arial"/>
          <w:bCs/>
          <w:lang w:val="fr-BE"/>
        </w:rPr>
        <w:t>et</w:t>
      </w:r>
      <w:r w:rsidRPr="00D410BF">
        <w:rPr>
          <w:rFonts w:ascii="Georgia" w:hAnsi="Georgia" w:cs="Arial"/>
          <w:bCs/>
          <w:lang w:val="fr-BE"/>
        </w:rPr>
        <w:t xml:space="preserve"> l’imprévisible marin, </w:t>
      </w:r>
      <w:r w:rsidR="009B7DF3">
        <w:rPr>
          <w:rFonts w:ascii="Georgia" w:hAnsi="Georgia" w:cs="Arial"/>
          <w:bCs/>
          <w:lang w:val="fr-BE"/>
        </w:rPr>
        <w:t>lanc</w:t>
      </w:r>
      <w:r w:rsidRPr="00D410BF">
        <w:rPr>
          <w:rFonts w:ascii="Georgia" w:hAnsi="Georgia" w:cs="Arial"/>
          <w:bCs/>
          <w:lang w:val="fr-BE"/>
        </w:rPr>
        <w:t>e</w:t>
      </w:r>
      <w:r w:rsidR="00B275AD">
        <w:rPr>
          <w:rFonts w:ascii="Georgia" w:hAnsi="Georgia" w:cs="Arial"/>
          <w:bCs/>
          <w:lang w:val="fr-BE"/>
        </w:rPr>
        <w:t xml:space="preserve">nt </w:t>
      </w:r>
      <w:r w:rsidRPr="00D410BF">
        <w:rPr>
          <w:rFonts w:ascii="Georgia" w:hAnsi="Georgia" w:cs="Arial"/>
          <w:bCs/>
          <w:lang w:val="fr-BE"/>
        </w:rPr>
        <w:t>des défis d’ordre sémantique et éthique à l’</w:t>
      </w:r>
      <w:proofErr w:type="spellStart"/>
      <w:r w:rsidRPr="00D410BF">
        <w:rPr>
          <w:rFonts w:ascii="Georgia" w:hAnsi="Georgia" w:cs="Arial"/>
          <w:bCs/>
          <w:lang w:val="fr-BE"/>
        </w:rPr>
        <w:t>écocritique</w:t>
      </w:r>
      <w:proofErr w:type="spellEnd"/>
      <w:r w:rsidRPr="00D410BF">
        <w:rPr>
          <w:rFonts w:ascii="Georgia" w:hAnsi="Georgia" w:cs="Arial"/>
          <w:bCs/>
          <w:lang w:val="fr-BE"/>
        </w:rPr>
        <w:t>, lui donne</w:t>
      </w:r>
      <w:r w:rsidR="00B275AD">
        <w:rPr>
          <w:rFonts w:ascii="Georgia" w:hAnsi="Georgia" w:cs="Arial"/>
          <w:bCs/>
          <w:lang w:val="fr-BE"/>
        </w:rPr>
        <w:t>nt</w:t>
      </w:r>
      <w:r w:rsidRPr="00D410BF">
        <w:rPr>
          <w:rFonts w:ascii="Georgia" w:hAnsi="Georgia" w:cs="Arial"/>
          <w:bCs/>
          <w:lang w:val="fr-BE"/>
        </w:rPr>
        <w:t xml:space="preserve"> une nouvelle légitimité</w:t>
      </w:r>
      <w:r w:rsidR="00A665A7" w:rsidRPr="00D410BF">
        <w:rPr>
          <w:rFonts w:ascii="Georgia" w:hAnsi="Georgia" w:cs="Arial"/>
          <w:bCs/>
          <w:lang w:val="fr-BE"/>
        </w:rPr>
        <w:t xml:space="preserve"> à l’abri de toute récupération localiste</w:t>
      </w:r>
      <w:r w:rsidRPr="00D410BF">
        <w:rPr>
          <w:rFonts w:ascii="Georgia" w:hAnsi="Georgia" w:cs="Arial"/>
          <w:bCs/>
          <w:lang w:val="fr-BE"/>
        </w:rPr>
        <w:t>.</w:t>
      </w:r>
      <w:r w:rsidR="00BB5327" w:rsidRPr="00D410BF">
        <w:rPr>
          <w:rFonts w:ascii="Georgia" w:hAnsi="Georgia" w:cs="Arial"/>
          <w:bCs/>
          <w:lang w:val="fr-BE"/>
        </w:rPr>
        <w:t xml:space="preserve"> Trois romans bretons serviront de laboratoire</w:t>
      </w:r>
      <w:r w:rsidR="00A665A7" w:rsidRPr="00D410BF">
        <w:rPr>
          <w:rFonts w:ascii="Georgia" w:hAnsi="Georgia" w:cs="Arial"/>
          <w:bCs/>
          <w:lang w:val="fr-BE"/>
        </w:rPr>
        <w:t xml:space="preserve"> </w:t>
      </w:r>
      <w:r w:rsidR="00266F97">
        <w:rPr>
          <w:rFonts w:ascii="Georgia" w:hAnsi="Georgia" w:cs="Arial"/>
          <w:bCs/>
          <w:lang w:val="fr-BE"/>
        </w:rPr>
        <w:t xml:space="preserve">à </w:t>
      </w:r>
      <w:r w:rsidR="00A665A7" w:rsidRPr="00D410BF">
        <w:rPr>
          <w:rFonts w:ascii="Georgia" w:hAnsi="Georgia" w:cs="Arial"/>
          <w:bCs/>
          <w:lang w:val="fr-BE"/>
        </w:rPr>
        <w:t xml:space="preserve">une écologie de l’esprit, dont les implications épistémologiques débordent le littéraire, nous engageant à voir la réinscription poétique dans le lieu </w:t>
      </w:r>
      <w:r w:rsidR="00B64D24" w:rsidRPr="00D410BF">
        <w:rPr>
          <w:rFonts w:ascii="Georgia" w:hAnsi="Georgia" w:cs="Arial"/>
          <w:bCs/>
          <w:lang w:val="fr-BE"/>
        </w:rPr>
        <w:t xml:space="preserve">comme une </w:t>
      </w:r>
      <w:r w:rsidR="00A665A7" w:rsidRPr="00D410BF">
        <w:rPr>
          <w:rFonts w:ascii="Georgia" w:hAnsi="Georgia" w:cs="Arial"/>
          <w:bCs/>
          <w:lang w:val="fr-BE"/>
        </w:rPr>
        <w:t xml:space="preserve">manière </w:t>
      </w:r>
      <w:r w:rsidR="009A477D" w:rsidRPr="00D410BF">
        <w:rPr>
          <w:rFonts w:ascii="Georgia" w:hAnsi="Georgia" w:cs="Arial"/>
          <w:bCs/>
          <w:lang w:val="fr-BE"/>
        </w:rPr>
        <w:t xml:space="preserve">plus responsable, « opératoire » (Barthes) </w:t>
      </w:r>
      <w:r w:rsidR="00A665A7" w:rsidRPr="00D410BF">
        <w:rPr>
          <w:rFonts w:ascii="Georgia" w:hAnsi="Georgia" w:cs="Arial"/>
          <w:bCs/>
          <w:lang w:val="fr-BE"/>
        </w:rPr>
        <w:t>d’appréhender le monde qui nous environne</w:t>
      </w:r>
      <w:r w:rsidR="00B64D24" w:rsidRPr="00D410BF">
        <w:rPr>
          <w:rFonts w:ascii="Georgia" w:hAnsi="Georgia" w:cs="Arial"/>
          <w:bCs/>
          <w:lang w:val="fr-BE"/>
        </w:rPr>
        <w:t xml:space="preserve">, monde </w:t>
      </w:r>
      <w:r w:rsidR="00A665A7" w:rsidRPr="00D410BF">
        <w:rPr>
          <w:rFonts w:ascii="Georgia" w:hAnsi="Georgia" w:cs="Arial"/>
          <w:bCs/>
          <w:lang w:val="fr-BE"/>
        </w:rPr>
        <w:t>« fini et néanmoins foisonnant » (Caillois)</w:t>
      </w:r>
      <w:r w:rsidR="00266F97">
        <w:rPr>
          <w:rFonts w:ascii="Georgia" w:hAnsi="Georgia" w:cs="Arial"/>
          <w:bCs/>
          <w:lang w:val="fr-BE"/>
        </w:rPr>
        <w:t>,</w:t>
      </w:r>
      <w:r w:rsidR="00B64D24" w:rsidRPr="00D410BF">
        <w:rPr>
          <w:rFonts w:ascii="Georgia" w:hAnsi="Georgia" w:cs="Arial"/>
          <w:bCs/>
          <w:lang w:val="fr-BE"/>
        </w:rPr>
        <w:t xml:space="preserve"> en voie de </w:t>
      </w:r>
      <w:r w:rsidR="00A665A7" w:rsidRPr="00D410BF">
        <w:rPr>
          <w:rFonts w:ascii="Georgia" w:hAnsi="Georgia" w:cs="Arial"/>
          <w:bCs/>
          <w:lang w:val="fr-BE"/>
        </w:rPr>
        <w:t>« </w:t>
      </w:r>
      <w:proofErr w:type="spellStart"/>
      <w:r w:rsidR="00A665A7" w:rsidRPr="00D410BF">
        <w:rPr>
          <w:rFonts w:ascii="Georgia" w:hAnsi="Georgia" w:cs="Arial"/>
          <w:bCs/>
          <w:lang w:val="fr-BE"/>
        </w:rPr>
        <w:t>déglobalisation</w:t>
      </w:r>
      <w:proofErr w:type="spellEnd"/>
      <w:r w:rsidR="00A665A7" w:rsidRPr="00D410BF">
        <w:rPr>
          <w:rFonts w:ascii="Georgia" w:hAnsi="Georgia" w:cs="Arial"/>
          <w:bCs/>
          <w:lang w:val="fr-BE"/>
        </w:rPr>
        <w:t> » (</w:t>
      </w:r>
      <w:proofErr w:type="spellStart"/>
      <w:r w:rsidR="00A665A7" w:rsidRPr="00D410BF">
        <w:rPr>
          <w:rFonts w:ascii="Georgia" w:hAnsi="Georgia" w:cs="Arial"/>
          <w:bCs/>
          <w:lang w:val="fr-BE"/>
        </w:rPr>
        <w:t>Latour</w:t>
      </w:r>
      <w:proofErr w:type="spellEnd"/>
      <w:r w:rsidR="00A665A7" w:rsidRPr="00D410BF">
        <w:rPr>
          <w:rFonts w:ascii="Georgia" w:hAnsi="Georgia" w:cs="Arial"/>
          <w:bCs/>
          <w:lang w:val="fr-BE"/>
        </w:rPr>
        <w:t>)</w:t>
      </w:r>
      <w:r w:rsidR="00B64D24" w:rsidRPr="00D410BF">
        <w:rPr>
          <w:rFonts w:ascii="Georgia" w:hAnsi="Georgia" w:cs="Arial"/>
          <w:bCs/>
          <w:lang w:val="fr-BE"/>
        </w:rPr>
        <w:t>.</w:t>
      </w:r>
    </w:p>
    <w:p w14:paraId="33846E7D" w14:textId="0014E87E" w:rsidR="006171EB" w:rsidRPr="00D410BF" w:rsidRDefault="006171EB" w:rsidP="00F82548">
      <w:pPr>
        <w:spacing w:after="0" w:line="360" w:lineRule="auto"/>
        <w:contextualSpacing/>
        <w:jc w:val="both"/>
        <w:rPr>
          <w:rFonts w:ascii="Georgia" w:hAnsi="Georgia" w:cs="Arial"/>
          <w:b/>
          <w:lang w:val="fr-BE"/>
        </w:rPr>
      </w:pPr>
      <w:r w:rsidRPr="00D410BF">
        <w:rPr>
          <w:rFonts w:ascii="Georgia" w:hAnsi="Georgia" w:cs="Arial"/>
          <w:b/>
          <w:lang w:val="fr-BE"/>
        </w:rPr>
        <w:t>Mots clés</w:t>
      </w:r>
    </w:p>
    <w:p w14:paraId="3D27ECE9" w14:textId="1151718C" w:rsidR="006171EB" w:rsidRPr="00D410BF" w:rsidRDefault="00D75150" w:rsidP="00F82548">
      <w:pPr>
        <w:spacing w:after="0" w:line="360" w:lineRule="auto"/>
        <w:contextualSpacing/>
        <w:jc w:val="both"/>
        <w:rPr>
          <w:rFonts w:ascii="Georgia" w:hAnsi="Georgia" w:cs="Arial"/>
          <w:bCs/>
          <w:lang w:val="fr-BE"/>
        </w:rPr>
      </w:pPr>
      <w:r w:rsidRPr="00D410BF">
        <w:rPr>
          <w:rFonts w:ascii="Georgia" w:hAnsi="Georgia" w:cs="Arial"/>
          <w:bCs/>
          <w:lang w:val="fr-BE"/>
        </w:rPr>
        <w:t>Roman t</w:t>
      </w:r>
      <w:r w:rsidR="006171EB" w:rsidRPr="00D410BF">
        <w:rPr>
          <w:rFonts w:ascii="Georgia" w:hAnsi="Georgia" w:cs="Arial"/>
          <w:bCs/>
          <w:lang w:val="fr-BE"/>
        </w:rPr>
        <w:t>erraqué</w:t>
      </w:r>
      <w:r w:rsidRPr="00D410BF">
        <w:rPr>
          <w:rFonts w:ascii="Georgia" w:hAnsi="Georgia" w:cs="Arial"/>
          <w:bCs/>
          <w:lang w:val="fr-BE"/>
        </w:rPr>
        <w:t xml:space="preserve">, </w:t>
      </w:r>
      <w:proofErr w:type="spellStart"/>
      <w:r w:rsidR="0007622E" w:rsidRPr="00D410BF">
        <w:rPr>
          <w:rFonts w:ascii="Georgia" w:hAnsi="Georgia" w:cs="Arial"/>
          <w:bCs/>
          <w:lang w:val="fr-BE"/>
        </w:rPr>
        <w:t>écocritique</w:t>
      </w:r>
      <w:proofErr w:type="spellEnd"/>
      <w:r w:rsidR="0007622E" w:rsidRPr="00D410BF">
        <w:rPr>
          <w:rFonts w:ascii="Georgia" w:hAnsi="Georgia" w:cs="Arial"/>
          <w:bCs/>
          <w:lang w:val="fr-BE"/>
        </w:rPr>
        <w:t>,</w:t>
      </w:r>
      <w:r w:rsidRPr="00D410BF">
        <w:rPr>
          <w:rFonts w:ascii="Georgia" w:hAnsi="Georgia" w:cs="Arial"/>
          <w:bCs/>
          <w:lang w:val="fr-BE"/>
        </w:rPr>
        <w:t xml:space="preserve"> </w:t>
      </w:r>
      <w:r w:rsidR="00266F97">
        <w:rPr>
          <w:rFonts w:ascii="Georgia" w:hAnsi="Georgia" w:cs="Arial"/>
          <w:bCs/>
          <w:lang w:val="fr-BE"/>
        </w:rPr>
        <w:t xml:space="preserve">Caillois, </w:t>
      </w:r>
      <w:r w:rsidRPr="00D410BF">
        <w:rPr>
          <w:rFonts w:ascii="Georgia" w:hAnsi="Georgia" w:cs="Arial"/>
          <w:bCs/>
          <w:lang w:val="fr-BE"/>
        </w:rPr>
        <w:t xml:space="preserve">Barthes, </w:t>
      </w:r>
      <w:proofErr w:type="spellStart"/>
      <w:r w:rsidRPr="00D410BF">
        <w:rPr>
          <w:rFonts w:ascii="Georgia" w:hAnsi="Georgia" w:cs="Arial"/>
          <w:bCs/>
          <w:lang w:val="fr-BE"/>
        </w:rPr>
        <w:t>Latour</w:t>
      </w:r>
      <w:proofErr w:type="spellEnd"/>
    </w:p>
    <w:p w14:paraId="64F7E2F5" w14:textId="5B65C381" w:rsidR="006171EB" w:rsidRPr="00D410BF" w:rsidRDefault="006171EB" w:rsidP="00F82548">
      <w:pPr>
        <w:spacing w:after="0" w:line="360" w:lineRule="auto"/>
        <w:contextualSpacing/>
        <w:jc w:val="both"/>
        <w:rPr>
          <w:rFonts w:ascii="Georgia" w:hAnsi="Georgia" w:cs="Arial"/>
          <w:bCs/>
          <w:lang w:val="fr-BE"/>
        </w:rPr>
      </w:pPr>
    </w:p>
    <w:p w14:paraId="22B604E9" w14:textId="6F29D91A" w:rsidR="006171EB" w:rsidRPr="00F906D7" w:rsidRDefault="006171EB" w:rsidP="00F82548">
      <w:pPr>
        <w:spacing w:after="0" w:line="360" w:lineRule="auto"/>
        <w:contextualSpacing/>
        <w:jc w:val="both"/>
        <w:rPr>
          <w:rFonts w:ascii="Georgia" w:hAnsi="Georgia" w:cs="Arial"/>
          <w:b/>
          <w:lang w:val="en-GB"/>
        </w:rPr>
      </w:pPr>
      <w:r w:rsidRPr="00F906D7">
        <w:rPr>
          <w:rFonts w:ascii="Georgia" w:hAnsi="Georgia" w:cs="Arial"/>
          <w:b/>
          <w:lang w:val="en-GB"/>
        </w:rPr>
        <w:t>Abstract</w:t>
      </w:r>
    </w:p>
    <w:p w14:paraId="1C8E09AD" w14:textId="048F8D46" w:rsidR="00B64D24" w:rsidRPr="00D410BF" w:rsidRDefault="00B275AD" w:rsidP="00690D4D">
      <w:pPr>
        <w:spacing w:after="0" w:line="360" w:lineRule="auto"/>
        <w:ind w:firstLine="708"/>
        <w:jc w:val="both"/>
        <w:rPr>
          <w:rFonts w:ascii="Georgia" w:hAnsi="Georgia"/>
          <w:lang w:val="en-GB"/>
        </w:rPr>
      </w:pPr>
      <w:r>
        <w:rPr>
          <w:rFonts w:ascii="Georgia" w:hAnsi="Georgia"/>
          <w:lang w:val="en-GB"/>
        </w:rPr>
        <w:t xml:space="preserve">The aim of this contribution is </w:t>
      </w:r>
      <w:r w:rsidR="00B64D24" w:rsidRPr="00D410BF">
        <w:rPr>
          <w:rFonts w:ascii="Georgia" w:hAnsi="Georgia"/>
          <w:lang w:val="en-GB"/>
        </w:rPr>
        <w:t>to show how the terr</w:t>
      </w:r>
      <w:r w:rsidR="00DF45F7" w:rsidRPr="00D410BF">
        <w:rPr>
          <w:rFonts w:ascii="Georgia" w:hAnsi="Georgia"/>
          <w:lang w:val="en-GB"/>
        </w:rPr>
        <w:t xml:space="preserve">aqueous </w:t>
      </w:r>
      <w:r w:rsidR="00B64D24" w:rsidRPr="00D410BF">
        <w:rPr>
          <w:rFonts w:ascii="Georgia" w:hAnsi="Georgia"/>
          <w:lang w:val="en-GB"/>
        </w:rPr>
        <w:t xml:space="preserve">novel can </w:t>
      </w:r>
      <w:r w:rsidR="00244E9A" w:rsidRPr="00D410BF">
        <w:rPr>
          <w:rFonts w:ascii="Georgia" w:hAnsi="Georgia"/>
          <w:lang w:val="en-GB"/>
        </w:rPr>
        <w:t>open</w:t>
      </w:r>
      <w:r w:rsidR="00B64D24" w:rsidRPr="00D410BF">
        <w:rPr>
          <w:rFonts w:ascii="Georgia" w:hAnsi="Georgia"/>
          <w:lang w:val="en-GB"/>
        </w:rPr>
        <w:t xml:space="preserve"> paths to </w:t>
      </w:r>
      <w:r>
        <w:rPr>
          <w:rFonts w:ascii="Georgia" w:hAnsi="Georgia"/>
          <w:lang w:val="en-GB"/>
        </w:rPr>
        <w:t>an</w:t>
      </w:r>
      <w:r w:rsidR="00B64D24" w:rsidRPr="00D410BF">
        <w:rPr>
          <w:rFonts w:ascii="Georgia" w:hAnsi="Georgia"/>
          <w:lang w:val="en-GB"/>
        </w:rPr>
        <w:t xml:space="preserve"> ecocriticism</w:t>
      </w:r>
      <w:r w:rsidR="00D75150" w:rsidRPr="00D410BF">
        <w:rPr>
          <w:rFonts w:ascii="Georgia" w:hAnsi="Georgia"/>
          <w:lang w:val="en-GB"/>
        </w:rPr>
        <w:t xml:space="preserve"> </w:t>
      </w:r>
      <w:r w:rsidR="00110A9E" w:rsidRPr="00D410BF">
        <w:rPr>
          <w:rFonts w:ascii="Georgia" w:hAnsi="Georgia"/>
          <w:lang w:val="en-GB"/>
        </w:rPr>
        <w:t>often tainted</w:t>
      </w:r>
      <w:r w:rsidR="00B64D24" w:rsidRPr="00D410BF">
        <w:rPr>
          <w:rFonts w:ascii="Georgia" w:hAnsi="Georgia"/>
          <w:lang w:val="en-GB"/>
        </w:rPr>
        <w:t xml:space="preserve"> with a reputation </w:t>
      </w:r>
      <w:r w:rsidR="00DF45F7" w:rsidRPr="00D410BF">
        <w:rPr>
          <w:rFonts w:ascii="Georgia" w:hAnsi="Georgia"/>
          <w:lang w:val="en-GB"/>
        </w:rPr>
        <w:t xml:space="preserve">of </w:t>
      </w:r>
      <w:r w:rsidR="00B64D24" w:rsidRPr="00D410BF">
        <w:rPr>
          <w:rFonts w:ascii="Georgia" w:hAnsi="Georgia"/>
          <w:lang w:val="en-GB"/>
        </w:rPr>
        <w:t xml:space="preserve">auxiliary to </w:t>
      </w:r>
      <w:r w:rsidR="00266F97">
        <w:rPr>
          <w:rFonts w:ascii="Georgia" w:hAnsi="Georgia"/>
          <w:lang w:val="en-GB"/>
        </w:rPr>
        <w:t xml:space="preserve">localist, picturesque or “wilderness” </w:t>
      </w:r>
      <w:r w:rsidR="00B64D24" w:rsidRPr="00D410BF">
        <w:rPr>
          <w:rFonts w:ascii="Georgia" w:hAnsi="Georgia"/>
          <w:lang w:val="en-GB"/>
        </w:rPr>
        <w:t>literature</w:t>
      </w:r>
      <w:r w:rsidR="003A7775">
        <w:rPr>
          <w:rFonts w:ascii="Georgia" w:hAnsi="Georgia"/>
          <w:lang w:val="en-GB"/>
        </w:rPr>
        <w:t>.</w:t>
      </w:r>
      <w:r w:rsidR="00B64D24" w:rsidRPr="00D410BF">
        <w:rPr>
          <w:rFonts w:ascii="Georgia" w:hAnsi="Georgia"/>
          <w:lang w:val="en-GB"/>
        </w:rPr>
        <w:t xml:space="preserve"> The interlacing of land and sea generates </w:t>
      </w:r>
      <w:r>
        <w:rPr>
          <w:rFonts w:ascii="Georgia" w:hAnsi="Georgia"/>
          <w:lang w:val="en-GB"/>
        </w:rPr>
        <w:t>texts</w:t>
      </w:r>
      <w:r w:rsidR="00B64D24" w:rsidRPr="00D410BF">
        <w:rPr>
          <w:rFonts w:ascii="Georgia" w:hAnsi="Georgia"/>
          <w:lang w:val="en-GB"/>
        </w:rPr>
        <w:t xml:space="preserve"> which, by confronting two imaginar</w:t>
      </w:r>
      <w:r w:rsidR="00DF45F7" w:rsidRPr="00D410BF">
        <w:rPr>
          <w:rFonts w:ascii="Georgia" w:hAnsi="Georgia"/>
          <w:lang w:val="en-GB"/>
        </w:rPr>
        <w:t>ies</w:t>
      </w:r>
      <w:r w:rsidR="00B64D24" w:rsidRPr="00D410BF">
        <w:rPr>
          <w:rFonts w:ascii="Georgia" w:hAnsi="Georgia"/>
          <w:lang w:val="en-GB"/>
        </w:rPr>
        <w:t>, two moral</w:t>
      </w:r>
      <w:r w:rsidR="00DF45F7" w:rsidRPr="00D410BF">
        <w:rPr>
          <w:rFonts w:ascii="Georgia" w:hAnsi="Georgia"/>
          <w:lang w:val="en-GB"/>
        </w:rPr>
        <w:t>s</w:t>
      </w:r>
      <w:r w:rsidR="00B64D24" w:rsidRPr="00D410BF">
        <w:rPr>
          <w:rFonts w:ascii="Georgia" w:hAnsi="Georgia"/>
          <w:lang w:val="en-GB"/>
        </w:rPr>
        <w:t xml:space="preserve">, ancestral land customs and the unpredictable sea, </w:t>
      </w:r>
      <w:r w:rsidR="009B7DF3">
        <w:rPr>
          <w:rFonts w:ascii="Georgia" w:hAnsi="Georgia"/>
          <w:lang w:val="en-GB"/>
        </w:rPr>
        <w:t>launch</w:t>
      </w:r>
      <w:r>
        <w:rPr>
          <w:rFonts w:ascii="Georgia" w:hAnsi="Georgia"/>
          <w:lang w:val="en-GB"/>
        </w:rPr>
        <w:t xml:space="preserve"> </w:t>
      </w:r>
      <w:r w:rsidR="00B64D24" w:rsidRPr="00D410BF">
        <w:rPr>
          <w:rFonts w:ascii="Georgia" w:hAnsi="Georgia"/>
          <w:lang w:val="en-GB"/>
        </w:rPr>
        <w:t>semantic and ethical</w:t>
      </w:r>
      <w:r w:rsidR="00DF45F7" w:rsidRPr="00D410BF">
        <w:rPr>
          <w:rFonts w:ascii="Georgia" w:hAnsi="Georgia"/>
          <w:lang w:val="en-GB"/>
        </w:rPr>
        <w:t xml:space="preserve"> challenges</w:t>
      </w:r>
      <w:r w:rsidR="00B64D24" w:rsidRPr="00D410BF">
        <w:rPr>
          <w:rFonts w:ascii="Georgia" w:hAnsi="Georgia"/>
          <w:lang w:val="en-GB"/>
        </w:rPr>
        <w:t xml:space="preserve"> to ecocriticism, gives it a new legitimacy </w:t>
      </w:r>
      <w:r w:rsidR="00266F97">
        <w:rPr>
          <w:rFonts w:ascii="Georgia" w:hAnsi="Georgia"/>
          <w:lang w:val="en-GB"/>
        </w:rPr>
        <w:t>far</w:t>
      </w:r>
      <w:r w:rsidR="00B64D24" w:rsidRPr="00D410BF">
        <w:rPr>
          <w:rFonts w:ascii="Georgia" w:hAnsi="Georgia"/>
          <w:lang w:val="en-GB"/>
        </w:rPr>
        <w:t xml:space="preserve"> from any localist recovery. Three Breton novels will serve as a laboratory for an ecology of the mind, whose epistemological implications go beyond</w:t>
      </w:r>
      <w:r w:rsidR="00266F97">
        <w:rPr>
          <w:rFonts w:ascii="Georgia" w:hAnsi="Georgia"/>
          <w:lang w:val="en-GB"/>
        </w:rPr>
        <w:t xml:space="preserve"> the</w:t>
      </w:r>
      <w:r w:rsidR="00B64D24" w:rsidRPr="00D410BF">
        <w:rPr>
          <w:rFonts w:ascii="Georgia" w:hAnsi="Georgia"/>
          <w:lang w:val="en-GB"/>
        </w:rPr>
        <w:t xml:space="preserve"> literary, committing us to see the poetic re-inscription in the place as a more responsible, "operational" (Barthes) way of apprehending the world</w:t>
      </w:r>
      <w:r w:rsidR="00DF45F7" w:rsidRPr="00D410BF">
        <w:rPr>
          <w:rFonts w:ascii="Georgia" w:hAnsi="Georgia"/>
          <w:lang w:val="en-GB"/>
        </w:rPr>
        <w:t xml:space="preserve"> </w:t>
      </w:r>
      <w:r w:rsidR="00B64D24" w:rsidRPr="00D410BF">
        <w:rPr>
          <w:rFonts w:ascii="Georgia" w:hAnsi="Georgia"/>
          <w:lang w:val="en-GB"/>
        </w:rPr>
        <w:t>which surrounds us, a world "finished and nevertheless abundant" (</w:t>
      </w:r>
      <w:proofErr w:type="spellStart"/>
      <w:r w:rsidR="00B64D24" w:rsidRPr="00D410BF">
        <w:rPr>
          <w:rFonts w:ascii="Georgia" w:hAnsi="Georgia"/>
          <w:lang w:val="en-GB"/>
        </w:rPr>
        <w:t>Caillois</w:t>
      </w:r>
      <w:proofErr w:type="spellEnd"/>
      <w:r w:rsidR="00B64D24" w:rsidRPr="00D410BF">
        <w:rPr>
          <w:rFonts w:ascii="Georgia" w:hAnsi="Georgia"/>
          <w:lang w:val="en-GB"/>
        </w:rPr>
        <w:t>)</w:t>
      </w:r>
      <w:r w:rsidR="00266F97">
        <w:rPr>
          <w:rFonts w:ascii="Georgia" w:hAnsi="Georgia"/>
          <w:lang w:val="en-GB"/>
        </w:rPr>
        <w:t>,</w:t>
      </w:r>
      <w:r w:rsidR="00B64D24" w:rsidRPr="00D410BF">
        <w:rPr>
          <w:rFonts w:ascii="Georgia" w:hAnsi="Georgia"/>
          <w:lang w:val="en-GB"/>
        </w:rPr>
        <w:t xml:space="preserve"> in the process of "deglobalization" (Latour).</w:t>
      </w:r>
    </w:p>
    <w:p w14:paraId="40C955D4" w14:textId="43FD5581" w:rsidR="006171EB" w:rsidRPr="00110A9E" w:rsidRDefault="006171EB" w:rsidP="00F82548">
      <w:pPr>
        <w:spacing w:after="0" w:line="360" w:lineRule="auto"/>
        <w:contextualSpacing/>
        <w:jc w:val="both"/>
        <w:rPr>
          <w:rFonts w:ascii="Georgia" w:hAnsi="Georgia" w:cs="Arial"/>
          <w:b/>
          <w:lang w:val="en-GB"/>
        </w:rPr>
      </w:pPr>
      <w:r w:rsidRPr="00110A9E">
        <w:rPr>
          <w:rFonts w:ascii="Georgia" w:hAnsi="Georgia" w:cs="Arial"/>
          <w:b/>
          <w:lang w:val="en-GB"/>
        </w:rPr>
        <w:t>Keywords</w:t>
      </w:r>
    </w:p>
    <w:p w14:paraId="68C5FE8B" w14:textId="4E7649B2" w:rsidR="006171EB" w:rsidRPr="00110A9E" w:rsidRDefault="0007622E" w:rsidP="00F82548">
      <w:pPr>
        <w:spacing w:after="0" w:line="360" w:lineRule="auto"/>
        <w:contextualSpacing/>
        <w:jc w:val="both"/>
        <w:rPr>
          <w:rFonts w:ascii="Georgia" w:hAnsi="Georgia" w:cs="Arial"/>
          <w:bCs/>
          <w:lang w:val="en-GB"/>
        </w:rPr>
      </w:pPr>
      <w:proofErr w:type="spellStart"/>
      <w:r w:rsidRPr="00110A9E">
        <w:rPr>
          <w:rFonts w:ascii="Georgia" w:hAnsi="Georgia" w:cs="Arial"/>
          <w:bCs/>
          <w:lang w:val="en-GB"/>
        </w:rPr>
        <w:t>T</w:t>
      </w:r>
      <w:r w:rsidR="006171EB" w:rsidRPr="00110A9E">
        <w:rPr>
          <w:rFonts w:ascii="Georgia" w:hAnsi="Georgia" w:cs="Arial"/>
          <w:bCs/>
          <w:lang w:val="en-GB"/>
        </w:rPr>
        <w:t>erraqueous</w:t>
      </w:r>
      <w:proofErr w:type="spellEnd"/>
      <w:r w:rsidR="00D75150" w:rsidRPr="00110A9E">
        <w:rPr>
          <w:rFonts w:ascii="Georgia" w:hAnsi="Georgia" w:cs="Arial"/>
          <w:bCs/>
          <w:lang w:val="en-GB"/>
        </w:rPr>
        <w:t xml:space="preserve"> novel</w:t>
      </w:r>
      <w:r w:rsidRPr="00110A9E">
        <w:rPr>
          <w:rFonts w:ascii="Georgia" w:hAnsi="Georgia" w:cs="Arial"/>
          <w:bCs/>
          <w:lang w:val="en-GB"/>
        </w:rPr>
        <w:t>,</w:t>
      </w:r>
      <w:r w:rsidR="00D75150" w:rsidRPr="00110A9E">
        <w:rPr>
          <w:rFonts w:ascii="Georgia" w:hAnsi="Georgia" w:cs="Arial"/>
          <w:bCs/>
          <w:lang w:val="en-GB"/>
        </w:rPr>
        <w:t xml:space="preserve"> ecocriticism</w:t>
      </w:r>
      <w:r w:rsidR="00266F97">
        <w:rPr>
          <w:rFonts w:ascii="Georgia" w:hAnsi="Georgia" w:cs="Arial"/>
          <w:bCs/>
          <w:lang w:val="en-GB"/>
        </w:rPr>
        <w:t xml:space="preserve">, </w:t>
      </w:r>
      <w:proofErr w:type="spellStart"/>
      <w:r w:rsidR="00266F97">
        <w:rPr>
          <w:rFonts w:ascii="Georgia" w:hAnsi="Georgia" w:cs="Arial"/>
          <w:bCs/>
          <w:lang w:val="en-GB"/>
        </w:rPr>
        <w:t>Caillois</w:t>
      </w:r>
      <w:proofErr w:type="spellEnd"/>
      <w:r w:rsidR="00266F97">
        <w:rPr>
          <w:rFonts w:ascii="Georgia" w:hAnsi="Georgia" w:cs="Arial"/>
          <w:bCs/>
          <w:lang w:val="en-GB"/>
        </w:rPr>
        <w:t>,</w:t>
      </w:r>
      <w:r w:rsidR="00D75150" w:rsidRPr="00110A9E">
        <w:rPr>
          <w:rFonts w:ascii="Georgia" w:hAnsi="Georgia" w:cs="Arial"/>
          <w:bCs/>
          <w:lang w:val="en-GB"/>
        </w:rPr>
        <w:t xml:space="preserve"> Barthes, </w:t>
      </w:r>
      <w:proofErr w:type="spellStart"/>
      <w:r w:rsidR="00D75150" w:rsidRPr="00110A9E">
        <w:rPr>
          <w:rFonts w:ascii="Georgia" w:hAnsi="Georgia" w:cs="Arial"/>
          <w:bCs/>
          <w:lang w:val="en-GB"/>
        </w:rPr>
        <w:t>Latour</w:t>
      </w:r>
      <w:proofErr w:type="spellEnd"/>
    </w:p>
    <w:p w14:paraId="0BB4B881" w14:textId="777F47D6" w:rsidR="007A7EAD" w:rsidRPr="00D410BF" w:rsidRDefault="00E523CC" w:rsidP="00D75150">
      <w:pPr>
        <w:pStyle w:val="ListParagraph"/>
        <w:numPr>
          <w:ilvl w:val="0"/>
          <w:numId w:val="5"/>
        </w:numPr>
        <w:spacing w:after="0" w:line="360" w:lineRule="auto"/>
        <w:jc w:val="center"/>
        <w:rPr>
          <w:rStyle w:val="tlfcmot1"/>
          <w:rFonts w:ascii="Georgia" w:hAnsi="Georgia" w:cs="Arial"/>
          <w:sz w:val="22"/>
          <w:szCs w:val="22"/>
        </w:rPr>
      </w:pPr>
      <w:r w:rsidRPr="00D410BF">
        <w:rPr>
          <w:rStyle w:val="tlfcmot1"/>
          <w:rFonts w:ascii="Georgia" w:hAnsi="Georgia" w:cs="Arial"/>
          <w:sz w:val="22"/>
          <w:szCs w:val="22"/>
        </w:rPr>
        <w:lastRenderedPageBreak/>
        <w:t>Introduction</w:t>
      </w:r>
      <w:r w:rsidR="004144B9">
        <w:rPr>
          <w:rStyle w:val="tlfcmot1"/>
          <w:rFonts w:ascii="Georgia" w:hAnsi="Georgia" w:cs="Arial"/>
          <w:sz w:val="22"/>
          <w:szCs w:val="22"/>
        </w:rPr>
        <w:t xml:space="preserve"> </w:t>
      </w:r>
    </w:p>
    <w:p w14:paraId="2F16E715" w14:textId="77777777" w:rsidR="00B52799" w:rsidRPr="00D410BF" w:rsidRDefault="00B52799" w:rsidP="00F82548">
      <w:pPr>
        <w:spacing w:after="0" w:line="360" w:lineRule="auto"/>
        <w:contextualSpacing/>
        <w:jc w:val="both"/>
        <w:rPr>
          <w:rFonts w:ascii="Georgia" w:hAnsi="Georgia" w:cs="Arial"/>
        </w:rPr>
      </w:pPr>
    </w:p>
    <w:p w14:paraId="709F0CF2" w14:textId="223F33FD" w:rsidR="00793200" w:rsidRDefault="00AA7B25" w:rsidP="008F4E23">
      <w:pPr>
        <w:spacing w:after="0" w:line="360" w:lineRule="auto"/>
        <w:ind w:firstLine="708"/>
        <w:contextualSpacing/>
        <w:jc w:val="both"/>
        <w:rPr>
          <w:rStyle w:val="tlfcmot1"/>
          <w:rFonts w:ascii="Georgia" w:hAnsi="Georgia" w:cs="Arial"/>
          <w:b w:val="0"/>
          <w:bCs w:val="0"/>
          <w:sz w:val="22"/>
          <w:szCs w:val="22"/>
        </w:rPr>
      </w:pPr>
      <w:r w:rsidRPr="00D410BF">
        <w:rPr>
          <w:rFonts w:ascii="Georgia" w:hAnsi="Georgia" w:cs="Arial"/>
        </w:rPr>
        <w:t xml:space="preserve">La </w:t>
      </w:r>
      <w:proofErr w:type="spellStart"/>
      <w:r w:rsidRPr="00D410BF">
        <w:rPr>
          <w:rFonts w:ascii="Georgia" w:hAnsi="Georgia" w:cs="Arial"/>
        </w:rPr>
        <w:t>géocritique</w:t>
      </w:r>
      <w:proofErr w:type="spellEnd"/>
      <w:r w:rsidRPr="00D410BF">
        <w:rPr>
          <w:rFonts w:ascii="Georgia" w:hAnsi="Georgia" w:cs="Arial"/>
        </w:rPr>
        <w:t xml:space="preserve"> se voit depuis peu confrontée à des injonctions</w:t>
      </w:r>
      <w:r w:rsidR="00076229" w:rsidRPr="00D410BF">
        <w:rPr>
          <w:rFonts w:ascii="Georgia" w:hAnsi="Georgia" w:cs="Arial"/>
        </w:rPr>
        <w:t xml:space="preserve"> « climatiques »</w:t>
      </w:r>
      <w:r w:rsidRPr="00D410BF">
        <w:rPr>
          <w:rFonts w:ascii="Georgia" w:hAnsi="Georgia" w:cs="Arial"/>
        </w:rPr>
        <w:t xml:space="preserve"> venant de l’</w:t>
      </w:r>
      <w:proofErr w:type="spellStart"/>
      <w:r w:rsidRPr="00D410BF">
        <w:rPr>
          <w:rFonts w:ascii="Georgia" w:hAnsi="Georgia" w:cs="Arial"/>
        </w:rPr>
        <w:t>ecocritique</w:t>
      </w:r>
      <w:proofErr w:type="spellEnd"/>
      <w:r w:rsidR="00F906D7">
        <w:rPr>
          <w:rFonts w:ascii="Georgia" w:hAnsi="Georgia" w:cs="Arial"/>
        </w:rPr>
        <w:t xml:space="preserve"> qui jouit d’un nouvel élan depuis qu</w:t>
      </w:r>
      <w:r w:rsidR="00663A91">
        <w:rPr>
          <w:rFonts w:ascii="Georgia" w:hAnsi="Georgia" w:cs="Arial"/>
        </w:rPr>
        <w:t xml:space="preserve">’elle a été relayée en France </w:t>
      </w:r>
      <w:r w:rsidR="00916674">
        <w:rPr>
          <w:rFonts w:ascii="Georgia" w:hAnsi="Georgia" w:cs="Arial"/>
        </w:rPr>
        <w:t>dans une visée éthique</w:t>
      </w:r>
      <w:r w:rsidR="00663A91">
        <w:rPr>
          <w:rFonts w:ascii="Georgia" w:hAnsi="Georgia" w:cs="Arial"/>
        </w:rPr>
        <w:t xml:space="preserve"> par </w:t>
      </w:r>
      <w:r w:rsidR="008029FE" w:rsidRPr="00D410BF">
        <w:rPr>
          <w:rFonts w:ascii="Georgia" w:hAnsi="Georgia" w:cs="Arial"/>
        </w:rPr>
        <w:t>Nathalie Blanc</w:t>
      </w:r>
      <w:r w:rsidR="00663A91">
        <w:rPr>
          <w:rFonts w:ascii="Georgia" w:hAnsi="Georgia" w:cs="Arial"/>
        </w:rPr>
        <w:t xml:space="preserve"> et</w:t>
      </w:r>
      <w:r w:rsidR="008029FE" w:rsidRPr="00D410BF">
        <w:rPr>
          <w:rFonts w:ascii="Georgia" w:hAnsi="Georgia" w:cs="Arial"/>
        </w:rPr>
        <w:t xml:space="preserve"> Stéphanie </w:t>
      </w:r>
      <w:proofErr w:type="spellStart"/>
      <w:r w:rsidR="008029FE" w:rsidRPr="00D410BF">
        <w:rPr>
          <w:rFonts w:ascii="Georgia" w:hAnsi="Georgia" w:cs="Arial"/>
        </w:rPr>
        <w:t>Posthumus</w:t>
      </w:r>
      <w:proofErr w:type="spellEnd"/>
      <w:r w:rsidR="00F906D7">
        <w:rPr>
          <w:rFonts w:ascii="Georgia" w:hAnsi="Georgia" w:cs="Arial"/>
        </w:rPr>
        <w:t xml:space="preserve">. </w:t>
      </w:r>
      <w:r w:rsidR="002704AE" w:rsidRPr="00D410BF">
        <w:rPr>
          <w:rStyle w:val="tlfcmot1"/>
          <w:rFonts w:ascii="Georgia" w:hAnsi="Georgia" w:cs="Arial"/>
          <w:b w:val="0"/>
          <w:bCs w:val="0"/>
          <w:sz w:val="22"/>
          <w:szCs w:val="22"/>
        </w:rPr>
        <w:t xml:space="preserve">Notre objectif n’est pas d’évaluer le mérite de ces </w:t>
      </w:r>
      <w:r w:rsidR="00495D3A">
        <w:rPr>
          <w:rStyle w:val="tlfcmot1"/>
          <w:rFonts w:ascii="Georgia" w:hAnsi="Georgia" w:cs="Arial"/>
          <w:b w:val="0"/>
          <w:bCs w:val="0"/>
          <w:sz w:val="22"/>
          <w:szCs w:val="22"/>
        </w:rPr>
        <w:t>courants</w:t>
      </w:r>
      <w:r w:rsidR="002704AE" w:rsidRPr="00D410BF">
        <w:rPr>
          <w:rStyle w:val="tlfcmot1"/>
          <w:rFonts w:ascii="Georgia" w:hAnsi="Georgia" w:cs="Arial"/>
          <w:b w:val="0"/>
          <w:bCs w:val="0"/>
          <w:sz w:val="22"/>
          <w:szCs w:val="22"/>
        </w:rPr>
        <w:t xml:space="preserve"> mais d’ériger le roman « terraqué »</w:t>
      </w:r>
      <w:r w:rsidR="000B53C1" w:rsidRPr="00D410BF">
        <w:rPr>
          <w:rStyle w:val="tlfcmot1"/>
          <w:rFonts w:ascii="Georgia" w:hAnsi="Georgia" w:cs="Arial"/>
          <w:b w:val="0"/>
          <w:bCs w:val="0"/>
          <w:sz w:val="22"/>
          <w:szCs w:val="22"/>
        </w:rPr>
        <w:t xml:space="preserve"> – en l’occurrence breton – </w:t>
      </w:r>
      <w:r w:rsidR="002704AE" w:rsidRPr="00D410BF">
        <w:rPr>
          <w:rStyle w:val="tlfcmot1"/>
          <w:rFonts w:ascii="Georgia" w:hAnsi="Georgia" w:cs="Arial"/>
          <w:b w:val="0"/>
          <w:bCs w:val="0"/>
          <w:sz w:val="22"/>
          <w:szCs w:val="22"/>
        </w:rPr>
        <w:t xml:space="preserve">en laboratoire, afin </w:t>
      </w:r>
      <w:r w:rsidR="00663A91">
        <w:rPr>
          <w:rStyle w:val="tlfcmot1"/>
          <w:rFonts w:ascii="Georgia" w:hAnsi="Georgia" w:cs="Arial"/>
          <w:b w:val="0"/>
          <w:bCs w:val="0"/>
          <w:sz w:val="22"/>
          <w:szCs w:val="22"/>
        </w:rPr>
        <w:t xml:space="preserve">d’éviter le double écueil </w:t>
      </w:r>
      <w:r w:rsidR="00F906D7">
        <w:rPr>
          <w:rStyle w:val="tlfcmot1"/>
          <w:rFonts w:ascii="Georgia" w:hAnsi="Georgia" w:cs="Arial"/>
          <w:b w:val="0"/>
          <w:bCs w:val="0"/>
          <w:sz w:val="22"/>
          <w:szCs w:val="22"/>
        </w:rPr>
        <w:t>que</w:t>
      </w:r>
      <w:r w:rsidR="00663A91">
        <w:rPr>
          <w:rStyle w:val="tlfcmot1"/>
          <w:rFonts w:ascii="Georgia" w:hAnsi="Georgia" w:cs="Arial"/>
          <w:b w:val="0"/>
          <w:bCs w:val="0"/>
          <w:sz w:val="22"/>
          <w:szCs w:val="22"/>
        </w:rPr>
        <w:t xml:space="preserve"> l’</w:t>
      </w:r>
      <w:proofErr w:type="spellStart"/>
      <w:r w:rsidR="00663A91">
        <w:rPr>
          <w:rStyle w:val="tlfcmot1"/>
          <w:rFonts w:ascii="Georgia" w:hAnsi="Georgia" w:cs="Arial"/>
          <w:b w:val="0"/>
          <w:bCs w:val="0"/>
          <w:sz w:val="22"/>
          <w:szCs w:val="22"/>
        </w:rPr>
        <w:t>écocritique</w:t>
      </w:r>
      <w:proofErr w:type="spellEnd"/>
      <w:r w:rsidR="00663A91">
        <w:rPr>
          <w:rStyle w:val="tlfcmot1"/>
          <w:rFonts w:ascii="Georgia" w:hAnsi="Georgia" w:cs="Arial"/>
          <w:b w:val="0"/>
          <w:bCs w:val="0"/>
          <w:sz w:val="22"/>
          <w:szCs w:val="22"/>
        </w:rPr>
        <w:t xml:space="preserve"> même dans s</w:t>
      </w:r>
      <w:r w:rsidR="00495D3A">
        <w:rPr>
          <w:rStyle w:val="tlfcmot1"/>
          <w:rFonts w:ascii="Georgia" w:hAnsi="Georgia" w:cs="Arial"/>
          <w:b w:val="0"/>
          <w:bCs w:val="0"/>
          <w:sz w:val="22"/>
          <w:szCs w:val="22"/>
        </w:rPr>
        <w:t>es plus beaux atours</w:t>
      </w:r>
      <w:r w:rsidR="00663A91">
        <w:rPr>
          <w:rStyle w:val="tlfcmot1"/>
          <w:rFonts w:ascii="Georgia" w:hAnsi="Georgia" w:cs="Arial"/>
          <w:b w:val="0"/>
          <w:bCs w:val="0"/>
          <w:sz w:val="22"/>
          <w:szCs w:val="22"/>
        </w:rPr>
        <w:t xml:space="preserve"> – discipline qui se donne </w:t>
      </w:r>
      <w:r w:rsidR="009B7DF3">
        <w:rPr>
          <w:rFonts w:ascii="Georgia" w:hAnsi="Georgia" w:cs="Arial"/>
        </w:rPr>
        <w:t>pour</w:t>
      </w:r>
      <w:r w:rsidR="00663A91" w:rsidRPr="00D410BF">
        <w:rPr>
          <w:rFonts w:ascii="Georgia" w:hAnsi="Georgia" w:cs="Arial"/>
        </w:rPr>
        <w:t xml:space="preserve"> tâche </w:t>
      </w:r>
      <w:r w:rsidR="00663A91">
        <w:rPr>
          <w:rFonts w:ascii="Georgia" w:hAnsi="Georgia" w:cs="Arial"/>
        </w:rPr>
        <w:t>« </w:t>
      </w:r>
      <w:r w:rsidR="00663A91" w:rsidRPr="00D410BF">
        <w:rPr>
          <w:rFonts w:ascii="Georgia" w:hAnsi="Georgia" w:cs="Arial"/>
        </w:rPr>
        <w:t>d’analyser comment les représentations du monde peuvent refléter et influencer les façons dont l’humanité interagit avec les autres composants de l’écosphère</w:t>
      </w:r>
      <w:r w:rsidR="00495D3A">
        <w:rPr>
          <w:rFonts w:ascii="Georgia" w:hAnsi="Georgia" w:cs="Arial"/>
        </w:rPr>
        <w:t xml:space="preserve"> (Sibley-</w:t>
      </w:r>
      <w:r w:rsidR="00663A91">
        <w:rPr>
          <w:rFonts w:ascii="Georgia" w:hAnsi="Georgia" w:cs="Arial"/>
        </w:rPr>
        <w:t xml:space="preserve">Esposito : 8) </w:t>
      </w:r>
      <w:r w:rsidR="008F4E23">
        <w:rPr>
          <w:rFonts w:ascii="Georgia" w:hAnsi="Georgia" w:cs="Arial"/>
        </w:rPr>
        <w:t xml:space="preserve">– </w:t>
      </w:r>
      <w:r w:rsidR="00663A91">
        <w:rPr>
          <w:rFonts w:ascii="Georgia" w:hAnsi="Georgia" w:cs="Arial"/>
        </w:rPr>
        <w:t>suscite</w:t>
      </w:r>
      <w:r w:rsidR="00916674">
        <w:rPr>
          <w:rFonts w:ascii="Georgia" w:hAnsi="Georgia" w:cs="Arial"/>
        </w:rPr>
        <w:t xml:space="preserve"> : </w:t>
      </w:r>
      <w:r w:rsidR="00495D3A">
        <w:rPr>
          <w:rFonts w:ascii="Georgia" w:hAnsi="Georgia" w:cs="Arial"/>
        </w:rPr>
        <w:t xml:space="preserve"> d’une part,</w:t>
      </w:r>
      <w:r w:rsidR="00F906D7" w:rsidRPr="00D410BF">
        <w:rPr>
          <w:rStyle w:val="tlfcmot1"/>
          <w:rFonts w:ascii="Georgia" w:hAnsi="Georgia" w:cs="Arial"/>
          <w:b w:val="0"/>
          <w:bCs w:val="0"/>
          <w:sz w:val="22"/>
          <w:szCs w:val="22"/>
        </w:rPr>
        <w:t xml:space="preserve"> </w:t>
      </w:r>
      <w:r w:rsidR="002704AE" w:rsidRPr="00D410BF">
        <w:rPr>
          <w:rStyle w:val="tlfcmot1"/>
          <w:rFonts w:ascii="Georgia" w:hAnsi="Georgia" w:cs="Arial"/>
          <w:b w:val="0"/>
          <w:bCs w:val="0"/>
          <w:sz w:val="22"/>
          <w:szCs w:val="22"/>
        </w:rPr>
        <w:t xml:space="preserve">l’impératif référentiel </w:t>
      </w:r>
      <w:r w:rsidR="00663A91">
        <w:rPr>
          <w:rStyle w:val="tlfcmot1"/>
          <w:rFonts w:ascii="Georgia" w:hAnsi="Georgia" w:cs="Arial"/>
          <w:b w:val="0"/>
          <w:bCs w:val="0"/>
          <w:sz w:val="22"/>
          <w:szCs w:val="22"/>
        </w:rPr>
        <w:t xml:space="preserve">qui mène à </w:t>
      </w:r>
      <w:r w:rsidR="00663A91" w:rsidRPr="00D410BF">
        <w:rPr>
          <w:rStyle w:val="tlfcmot1"/>
          <w:rFonts w:ascii="Georgia" w:hAnsi="Georgia" w:cs="Arial"/>
          <w:b w:val="0"/>
          <w:bCs w:val="0"/>
          <w:sz w:val="22"/>
          <w:szCs w:val="22"/>
        </w:rPr>
        <w:t>l’instrumentalisation (évaluer les textes selon des critères environnementaux purement thématiques)</w:t>
      </w:r>
      <w:r w:rsidR="00495D3A">
        <w:rPr>
          <w:rStyle w:val="tlfcmot1"/>
          <w:rFonts w:ascii="Georgia" w:hAnsi="Georgia" w:cs="Arial"/>
          <w:b w:val="0"/>
          <w:bCs w:val="0"/>
          <w:sz w:val="22"/>
          <w:szCs w:val="22"/>
        </w:rPr>
        <w:t xml:space="preserve"> et, d’autre part</w:t>
      </w:r>
      <w:r w:rsidR="008F4E23">
        <w:rPr>
          <w:rStyle w:val="tlfcmot1"/>
          <w:rFonts w:ascii="Georgia" w:hAnsi="Georgia" w:cs="Arial"/>
          <w:b w:val="0"/>
          <w:bCs w:val="0"/>
          <w:sz w:val="22"/>
          <w:szCs w:val="22"/>
        </w:rPr>
        <w:t>,</w:t>
      </w:r>
      <w:r w:rsidR="002704AE" w:rsidRPr="00D410BF">
        <w:rPr>
          <w:rStyle w:val="tlfcmot1"/>
          <w:rFonts w:ascii="Georgia" w:hAnsi="Georgia" w:cs="Arial"/>
          <w:b w:val="0"/>
          <w:bCs w:val="0"/>
          <w:sz w:val="22"/>
          <w:szCs w:val="22"/>
        </w:rPr>
        <w:t xml:space="preserve"> sa mythification </w:t>
      </w:r>
      <w:r w:rsidR="00495D3A">
        <w:rPr>
          <w:rStyle w:val="tlfcmot1"/>
          <w:rFonts w:ascii="Georgia" w:hAnsi="Georgia" w:cs="Arial"/>
          <w:b w:val="0"/>
          <w:bCs w:val="0"/>
          <w:sz w:val="22"/>
          <w:szCs w:val="22"/>
        </w:rPr>
        <w:t>et sa réoccupation politique (l</w:t>
      </w:r>
      <w:r w:rsidR="009B7DF3">
        <w:rPr>
          <w:rStyle w:val="tlfcmot1"/>
          <w:rFonts w:ascii="Georgia" w:hAnsi="Georgia" w:cs="Arial"/>
          <w:b w:val="0"/>
          <w:bCs w:val="0"/>
          <w:sz w:val="22"/>
          <w:szCs w:val="22"/>
        </w:rPr>
        <w:t>e penchant</w:t>
      </w:r>
      <w:r w:rsidR="00495D3A">
        <w:rPr>
          <w:rStyle w:val="tlfcmot1"/>
          <w:rFonts w:ascii="Georgia" w:hAnsi="Georgia" w:cs="Arial"/>
          <w:b w:val="0"/>
          <w:bCs w:val="0"/>
          <w:sz w:val="22"/>
          <w:szCs w:val="22"/>
        </w:rPr>
        <w:t xml:space="preserve"> pour une littérature du terroir </w:t>
      </w:r>
      <w:r w:rsidR="00AB7302">
        <w:rPr>
          <w:rStyle w:val="tlfcmot1"/>
          <w:rFonts w:ascii="Georgia" w:hAnsi="Georgia" w:cs="Arial"/>
          <w:b w:val="0"/>
          <w:bCs w:val="0"/>
          <w:sz w:val="22"/>
          <w:szCs w:val="22"/>
        </w:rPr>
        <w:t xml:space="preserve">pastorale </w:t>
      </w:r>
      <w:r w:rsidR="0021449B" w:rsidRPr="00D410BF">
        <w:rPr>
          <w:rStyle w:val="tlfcmot1"/>
          <w:rFonts w:ascii="Georgia" w:hAnsi="Georgia" w:cs="Arial"/>
          <w:b w:val="0"/>
          <w:bCs w:val="0"/>
          <w:sz w:val="22"/>
          <w:szCs w:val="22"/>
        </w:rPr>
        <w:t>ou</w:t>
      </w:r>
      <w:r w:rsidR="002704AE" w:rsidRPr="00D410BF">
        <w:rPr>
          <w:rStyle w:val="tlfcmot1"/>
          <w:rFonts w:ascii="Georgia" w:hAnsi="Georgia" w:cs="Arial"/>
          <w:b w:val="0"/>
          <w:bCs w:val="0"/>
          <w:sz w:val="22"/>
          <w:szCs w:val="22"/>
        </w:rPr>
        <w:t xml:space="preserve"> folkloriqu</w:t>
      </w:r>
      <w:bookmarkStart w:id="0" w:name="_Hlk37583209"/>
      <w:r w:rsidR="00495D3A">
        <w:rPr>
          <w:rStyle w:val="tlfcmot1"/>
          <w:rFonts w:ascii="Georgia" w:hAnsi="Georgia" w:cs="Arial"/>
          <w:b w:val="0"/>
          <w:bCs w:val="0"/>
          <w:sz w:val="22"/>
          <w:szCs w:val="22"/>
        </w:rPr>
        <w:t>e</w:t>
      </w:r>
      <w:r w:rsidR="00916674">
        <w:rPr>
          <w:rFonts w:ascii="Georgia" w:hAnsi="Georgia" w:cs="Arial"/>
          <w:lang w:val="fr-BE"/>
        </w:rPr>
        <w:t xml:space="preserve"> (retour un peu béat à la nature que l’on reproche à l’écologie).</w:t>
      </w:r>
      <w:r w:rsidR="00AB7302" w:rsidRPr="00D410BF">
        <w:rPr>
          <w:rFonts w:ascii="Georgia" w:hAnsi="Georgia" w:cs="Arial"/>
          <w:lang w:val="fr-BE"/>
        </w:rPr>
        <w:t xml:space="preserve"> </w:t>
      </w:r>
      <w:r w:rsidR="002704AE" w:rsidRPr="00D410BF">
        <w:rPr>
          <w:rStyle w:val="tlfcmot1"/>
          <w:rFonts w:ascii="Georgia" w:hAnsi="Georgia" w:cs="Arial"/>
          <w:b w:val="0"/>
          <w:bCs w:val="0"/>
          <w:sz w:val="22"/>
          <w:szCs w:val="22"/>
        </w:rPr>
        <w:t xml:space="preserve">La solution nous semble </w:t>
      </w:r>
      <w:r w:rsidR="0021449B" w:rsidRPr="00D410BF">
        <w:rPr>
          <w:rStyle w:val="tlfcmot1"/>
          <w:rFonts w:ascii="Georgia" w:hAnsi="Georgia" w:cs="Arial"/>
          <w:b w:val="0"/>
          <w:bCs w:val="0"/>
          <w:sz w:val="22"/>
          <w:szCs w:val="22"/>
        </w:rPr>
        <w:t>résider dans une</w:t>
      </w:r>
      <w:r w:rsidR="00495D3A">
        <w:rPr>
          <w:rStyle w:val="tlfcmot1"/>
          <w:rFonts w:ascii="Georgia" w:hAnsi="Georgia" w:cs="Arial"/>
          <w:b w:val="0"/>
          <w:bCs w:val="0"/>
          <w:sz w:val="22"/>
          <w:szCs w:val="22"/>
        </w:rPr>
        <w:t xml:space="preserve"> prise en compte de la complexité des </w:t>
      </w:r>
      <w:r w:rsidR="00495D3A" w:rsidRPr="008F4E23">
        <w:rPr>
          <w:rStyle w:val="tlfcmot1"/>
          <w:rFonts w:ascii="Georgia" w:hAnsi="Georgia" w:cs="Arial"/>
          <w:b w:val="0"/>
          <w:bCs w:val="0"/>
          <w:i/>
          <w:iCs/>
          <w:sz w:val="22"/>
          <w:szCs w:val="22"/>
        </w:rPr>
        <w:t>mots</w:t>
      </w:r>
      <w:r w:rsidR="00916674">
        <w:rPr>
          <w:rStyle w:val="tlfcmot1"/>
          <w:rFonts w:ascii="Georgia" w:hAnsi="Georgia" w:cs="Arial"/>
          <w:b w:val="0"/>
          <w:bCs w:val="0"/>
          <w:sz w:val="22"/>
          <w:szCs w:val="22"/>
        </w:rPr>
        <w:t xml:space="preserve">, </w:t>
      </w:r>
      <w:r w:rsidR="00495D3A" w:rsidRPr="00D410BF">
        <w:rPr>
          <w:rStyle w:val="tlfcmot1"/>
          <w:rFonts w:ascii="Georgia" w:hAnsi="Georgia" w:cs="Arial"/>
          <w:b w:val="0"/>
          <w:bCs w:val="0"/>
          <w:sz w:val="22"/>
          <w:szCs w:val="22"/>
        </w:rPr>
        <w:t>par le biais d’une sémiosis « transitive » (Barthes, 195</w:t>
      </w:r>
      <w:r w:rsidR="009B7DF3">
        <w:rPr>
          <w:rStyle w:val="tlfcmot1"/>
          <w:rFonts w:ascii="Georgia" w:hAnsi="Georgia" w:cs="Arial"/>
          <w:b w:val="0"/>
          <w:bCs w:val="0"/>
          <w:sz w:val="22"/>
          <w:szCs w:val="22"/>
        </w:rPr>
        <w:t>7</w:t>
      </w:r>
      <w:r w:rsidR="00495D3A" w:rsidRPr="00D410BF">
        <w:rPr>
          <w:rStyle w:val="tlfcmot1"/>
          <w:rFonts w:ascii="Georgia" w:hAnsi="Georgia" w:cs="Arial"/>
          <w:b w:val="0"/>
          <w:bCs w:val="0"/>
          <w:sz w:val="22"/>
          <w:szCs w:val="22"/>
        </w:rPr>
        <w:t> : 220)</w:t>
      </w:r>
      <w:r w:rsidR="00916674">
        <w:rPr>
          <w:rStyle w:val="tlfcmot1"/>
          <w:rFonts w:ascii="Georgia" w:hAnsi="Georgia" w:cs="Arial"/>
          <w:b w:val="0"/>
          <w:bCs w:val="0"/>
          <w:sz w:val="22"/>
          <w:szCs w:val="22"/>
        </w:rPr>
        <w:t>,</w:t>
      </w:r>
      <w:r w:rsidR="00495D3A" w:rsidRPr="00D410BF">
        <w:rPr>
          <w:rStyle w:val="tlfcmot1"/>
          <w:rFonts w:ascii="Georgia" w:hAnsi="Georgia" w:cs="Arial"/>
          <w:b w:val="0"/>
          <w:bCs w:val="0"/>
          <w:sz w:val="22"/>
          <w:szCs w:val="22"/>
        </w:rPr>
        <w:t xml:space="preserve"> </w:t>
      </w:r>
      <w:r w:rsidR="00495D3A">
        <w:rPr>
          <w:rStyle w:val="tlfcmot1"/>
          <w:rFonts w:ascii="Georgia" w:hAnsi="Georgia" w:cs="Arial"/>
          <w:b w:val="0"/>
          <w:bCs w:val="0"/>
          <w:sz w:val="22"/>
          <w:szCs w:val="22"/>
        </w:rPr>
        <w:t xml:space="preserve">et des </w:t>
      </w:r>
      <w:r w:rsidR="00495D3A" w:rsidRPr="008F4E23">
        <w:rPr>
          <w:rStyle w:val="tlfcmot1"/>
          <w:rFonts w:ascii="Georgia" w:hAnsi="Georgia" w:cs="Arial"/>
          <w:b w:val="0"/>
          <w:bCs w:val="0"/>
          <w:i/>
          <w:iCs/>
          <w:sz w:val="22"/>
          <w:szCs w:val="22"/>
        </w:rPr>
        <w:t>choses</w:t>
      </w:r>
      <w:r w:rsidR="00495D3A">
        <w:rPr>
          <w:rStyle w:val="tlfcmot1"/>
          <w:rFonts w:ascii="Georgia" w:hAnsi="Georgia" w:cs="Arial"/>
          <w:b w:val="0"/>
          <w:bCs w:val="0"/>
          <w:sz w:val="22"/>
          <w:szCs w:val="22"/>
        </w:rPr>
        <w:t xml:space="preserve">, par le biais d’une </w:t>
      </w:r>
      <w:r w:rsidR="000B53C1" w:rsidRPr="00D410BF">
        <w:rPr>
          <w:rStyle w:val="tlfcmot1"/>
          <w:rFonts w:ascii="Georgia" w:hAnsi="Georgia" w:cs="Arial"/>
          <w:b w:val="0"/>
          <w:bCs w:val="0"/>
          <w:sz w:val="22"/>
          <w:szCs w:val="22"/>
        </w:rPr>
        <w:t>saisie d</w:t>
      </w:r>
      <w:r w:rsidR="00076229" w:rsidRPr="00D410BF">
        <w:rPr>
          <w:rStyle w:val="tlfcmot1"/>
          <w:rFonts w:ascii="Georgia" w:hAnsi="Georgia" w:cs="Arial"/>
          <w:b w:val="0"/>
          <w:bCs w:val="0"/>
          <w:sz w:val="22"/>
          <w:szCs w:val="22"/>
        </w:rPr>
        <w:t>’un monde « fini et néanmoins</w:t>
      </w:r>
      <w:r w:rsidR="000B53C1" w:rsidRPr="00D410BF">
        <w:rPr>
          <w:rStyle w:val="tlfcmot1"/>
          <w:rFonts w:ascii="Georgia" w:hAnsi="Georgia" w:cs="Arial"/>
          <w:b w:val="0"/>
          <w:bCs w:val="0"/>
          <w:sz w:val="22"/>
          <w:szCs w:val="22"/>
        </w:rPr>
        <w:t xml:space="preserve"> foisonnant » (Caillois 1970 : </w:t>
      </w:r>
      <w:r w:rsidR="00076229" w:rsidRPr="00D410BF">
        <w:rPr>
          <w:rStyle w:val="tlfcmot1"/>
          <w:rFonts w:ascii="Georgia" w:hAnsi="Georgia" w:cs="Arial"/>
          <w:b w:val="0"/>
          <w:bCs w:val="0"/>
          <w:sz w:val="22"/>
          <w:szCs w:val="22"/>
        </w:rPr>
        <w:t>71</w:t>
      </w:r>
      <w:r w:rsidR="000B53C1" w:rsidRPr="00D410BF">
        <w:rPr>
          <w:rStyle w:val="tlfcmot1"/>
          <w:rFonts w:ascii="Georgia" w:hAnsi="Georgia" w:cs="Arial"/>
          <w:b w:val="0"/>
          <w:bCs w:val="0"/>
          <w:sz w:val="22"/>
          <w:szCs w:val="22"/>
        </w:rPr>
        <w:t>)</w:t>
      </w:r>
      <w:bookmarkEnd w:id="0"/>
      <w:r w:rsidR="00495D3A">
        <w:rPr>
          <w:rStyle w:val="tlfcmot1"/>
          <w:rFonts w:ascii="Georgia" w:hAnsi="Georgia" w:cs="Arial"/>
          <w:b w:val="0"/>
          <w:bCs w:val="0"/>
          <w:sz w:val="22"/>
          <w:szCs w:val="22"/>
        </w:rPr>
        <w:t>.</w:t>
      </w:r>
    </w:p>
    <w:p w14:paraId="6C8197E7" w14:textId="43D26ABF" w:rsidR="004144B9" w:rsidRDefault="004144B9" w:rsidP="008F4E23">
      <w:pPr>
        <w:spacing w:after="0" w:line="360" w:lineRule="auto"/>
        <w:ind w:firstLine="708"/>
        <w:contextualSpacing/>
        <w:jc w:val="both"/>
        <w:rPr>
          <w:rStyle w:val="tlfcmot1"/>
          <w:rFonts w:ascii="Georgia" w:hAnsi="Georgia" w:cs="Arial"/>
          <w:b w:val="0"/>
          <w:bCs w:val="0"/>
          <w:sz w:val="22"/>
          <w:szCs w:val="22"/>
        </w:rPr>
      </w:pPr>
    </w:p>
    <w:p w14:paraId="7A55F048" w14:textId="5004BB1F" w:rsidR="004144B9" w:rsidRPr="002A67FF" w:rsidRDefault="002A67FF" w:rsidP="002A67FF">
      <w:pPr>
        <w:pStyle w:val="ListParagraph"/>
        <w:numPr>
          <w:ilvl w:val="0"/>
          <w:numId w:val="5"/>
        </w:numPr>
        <w:spacing w:after="0" w:line="360" w:lineRule="auto"/>
        <w:jc w:val="center"/>
        <w:rPr>
          <w:rStyle w:val="tlfcmot1"/>
          <w:rFonts w:ascii="Georgia" w:hAnsi="Georgia" w:cs="Arial"/>
          <w:sz w:val="22"/>
          <w:szCs w:val="22"/>
        </w:rPr>
      </w:pPr>
      <w:r w:rsidRPr="002A67FF">
        <w:rPr>
          <w:rStyle w:val="tlfcmot1"/>
          <w:rFonts w:ascii="Georgia" w:hAnsi="Georgia" w:cs="Arial"/>
          <w:sz w:val="22"/>
          <w:szCs w:val="22"/>
        </w:rPr>
        <w:t>Arbres, montagnes, coquillages</w:t>
      </w:r>
    </w:p>
    <w:p w14:paraId="608B8195" w14:textId="77777777" w:rsidR="002A67FF" w:rsidRPr="004144B9" w:rsidRDefault="002A67FF" w:rsidP="002A67FF">
      <w:pPr>
        <w:pStyle w:val="ListParagraph"/>
        <w:spacing w:after="0" w:line="360" w:lineRule="auto"/>
        <w:jc w:val="both"/>
        <w:rPr>
          <w:rStyle w:val="tlfcmot1"/>
          <w:rFonts w:ascii="Georgia" w:hAnsi="Georgia" w:cs="Arial"/>
          <w:b w:val="0"/>
          <w:bCs w:val="0"/>
          <w:sz w:val="22"/>
          <w:szCs w:val="22"/>
        </w:rPr>
      </w:pPr>
    </w:p>
    <w:p w14:paraId="05B204A0" w14:textId="5CBBA9E6" w:rsidR="00D410BF" w:rsidRPr="00D410BF" w:rsidRDefault="009078D4" w:rsidP="00D410BF">
      <w:pPr>
        <w:spacing w:after="0" w:line="360" w:lineRule="auto"/>
        <w:ind w:firstLine="708"/>
        <w:jc w:val="both"/>
        <w:rPr>
          <w:rFonts w:ascii="Georgia" w:hAnsi="Georgia" w:cs="Arial"/>
        </w:rPr>
      </w:pPr>
      <w:bookmarkStart w:id="1" w:name="_Hlk36916382"/>
      <w:r w:rsidRPr="00D410BF">
        <w:rPr>
          <w:rStyle w:val="tlfcmot1"/>
          <w:rFonts w:ascii="Georgia" w:hAnsi="Georgia" w:cs="Arial"/>
          <w:b w:val="0"/>
          <w:bCs w:val="0"/>
          <w:sz w:val="22"/>
          <w:szCs w:val="22"/>
        </w:rPr>
        <w:t xml:space="preserve">Que l’humanité interagisse avec les autres composants de l’écosphère et que la littérature réinvente ce rapport, </w:t>
      </w:r>
      <w:r w:rsidR="00690D4D" w:rsidRPr="00D410BF">
        <w:rPr>
          <w:rFonts w:ascii="Georgia" w:hAnsi="Georgia" w:cs="Arial"/>
        </w:rPr>
        <w:t>l’étholog</w:t>
      </w:r>
      <w:r w:rsidR="009B7DF3">
        <w:rPr>
          <w:rFonts w:ascii="Georgia" w:hAnsi="Georgia" w:cs="Arial"/>
        </w:rPr>
        <w:t>u</w:t>
      </w:r>
      <w:r w:rsidR="00690D4D" w:rsidRPr="00D410BF">
        <w:rPr>
          <w:rFonts w:ascii="Georgia" w:hAnsi="Georgia" w:cs="Arial"/>
        </w:rPr>
        <w:t>e Jakob von Uexküll</w:t>
      </w:r>
      <w:r w:rsidR="00076229" w:rsidRPr="00D410BF">
        <w:rPr>
          <w:rFonts w:ascii="Georgia" w:hAnsi="Georgia" w:cs="Arial"/>
        </w:rPr>
        <w:t xml:space="preserve"> </w:t>
      </w:r>
      <w:r w:rsidRPr="00D410BF">
        <w:rPr>
          <w:rStyle w:val="tlfcmot1"/>
          <w:rFonts w:ascii="Georgia" w:hAnsi="Georgia" w:cs="Arial"/>
          <w:b w:val="0"/>
          <w:bCs w:val="0"/>
          <w:sz w:val="22"/>
          <w:szCs w:val="22"/>
        </w:rPr>
        <w:t xml:space="preserve">l’avait déjà pressenti </w:t>
      </w:r>
      <w:r w:rsidR="00690D4D" w:rsidRPr="00D410BF">
        <w:rPr>
          <w:rStyle w:val="tlfcmot1"/>
          <w:rFonts w:ascii="Georgia" w:hAnsi="Georgia" w:cs="Arial"/>
          <w:b w:val="0"/>
          <w:bCs w:val="0"/>
          <w:sz w:val="22"/>
          <w:szCs w:val="22"/>
        </w:rPr>
        <w:t>en concevant</w:t>
      </w:r>
      <w:r w:rsidR="006672B4" w:rsidRPr="00D410BF">
        <w:rPr>
          <w:rStyle w:val="tlfcmot1"/>
          <w:rFonts w:ascii="Georgia" w:hAnsi="Georgia" w:cs="Arial"/>
          <w:b w:val="0"/>
          <w:bCs w:val="0"/>
          <w:sz w:val="22"/>
          <w:szCs w:val="22"/>
        </w:rPr>
        <w:t xml:space="preserve"> le milieu</w:t>
      </w:r>
      <w:r w:rsidR="00495D3A">
        <w:rPr>
          <w:rStyle w:val="tlfcmot1"/>
          <w:rFonts w:ascii="Georgia" w:hAnsi="Georgia" w:cs="Arial"/>
          <w:b w:val="0"/>
          <w:bCs w:val="0"/>
          <w:sz w:val="22"/>
          <w:szCs w:val="22"/>
        </w:rPr>
        <w:t xml:space="preserve"> </w:t>
      </w:r>
      <w:r w:rsidR="006672B4" w:rsidRPr="00D410BF">
        <w:rPr>
          <w:rStyle w:val="tlfcmot1"/>
          <w:rFonts w:ascii="Georgia" w:hAnsi="Georgia" w:cs="Arial"/>
          <w:b w:val="0"/>
          <w:bCs w:val="0"/>
          <w:sz w:val="22"/>
          <w:szCs w:val="22"/>
        </w:rPr>
        <w:t>(et non l’environnement) comme la cible de nos trajections</w:t>
      </w:r>
      <w:r w:rsidR="008F4E23">
        <w:rPr>
          <w:rStyle w:val="tlfcmot1"/>
          <w:rFonts w:ascii="Georgia" w:hAnsi="Georgia" w:cs="Arial"/>
          <w:b w:val="0"/>
          <w:bCs w:val="0"/>
          <w:sz w:val="22"/>
          <w:szCs w:val="22"/>
        </w:rPr>
        <w:t>,</w:t>
      </w:r>
      <w:r w:rsidR="00B831DE">
        <w:rPr>
          <w:rFonts w:ascii="Georgia" w:hAnsi="Georgia" w:cs="Arial"/>
        </w:rPr>
        <w:t xml:space="preserve"> proche de ce que </w:t>
      </w:r>
      <w:r w:rsidR="00B831DE">
        <w:rPr>
          <w:rStyle w:val="tlfcmot1"/>
          <w:rFonts w:ascii="Georgia" w:hAnsi="Georgia" w:cs="Arial"/>
          <w:b w:val="0"/>
          <w:bCs w:val="0"/>
          <w:sz w:val="22"/>
          <w:szCs w:val="22"/>
        </w:rPr>
        <w:t>l’on appellerait aujourd’hui l’agentivité (</w:t>
      </w:r>
      <w:r w:rsidR="00B831DE" w:rsidRPr="00356A80">
        <w:rPr>
          <w:rStyle w:val="tlfcmot1"/>
          <w:rFonts w:ascii="Georgia" w:hAnsi="Georgia" w:cs="Arial"/>
          <w:b w:val="0"/>
          <w:bCs w:val="0"/>
          <w:i/>
          <w:iCs/>
          <w:sz w:val="22"/>
          <w:szCs w:val="22"/>
        </w:rPr>
        <w:t>affordance</w:t>
      </w:r>
      <w:r w:rsidR="00B831DE">
        <w:rPr>
          <w:rStyle w:val="tlfcmot1"/>
          <w:rFonts w:ascii="Georgia" w:hAnsi="Georgia" w:cs="Arial"/>
          <w:b w:val="0"/>
          <w:bCs w:val="0"/>
          <w:sz w:val="22"/>
          <w:szCs w:val="22"/>
        </w:rPr>
        <w:t>)</w:t>
      </w:r>
      <w:r w:rsidRPr="00D410BF">
        <w:rPr>
          <w:rFonts w:ascii="Georgia" w:hAnsi="Georgia" w:cs="Arial"/>
        </w:rPr>
        <w:t xml:space="preserve">. </w:t>
      </w:r>
      <w:r w:rsidR="008F4E23">
        <w:rPr>
          <w:rFonts w:ascii="Georgia" w:hAnsi="Georgia"/>
        </w:rPr>
        <w:t>Q</w:t>
      </w:r>
      <w:r w:rsidR="008F4E23" w:rsidRPr="00D410BF">
        <w:rPr>
          <w:rFonts w:ascii="Georgia" w:hAnsi="Georgia"/>
        </w:rPr>
        <w:t>uel que soit l’environnement (</w:t>
      </w:r>
      <w:proofErr w:type="spellStart"/>
      <w:r w:rsidR="008F4E23" w:rsidRPr="00D410BF">
        <w:rPr>
          <w:rFonts w:ascii="Georgia" w:hAnsi="Georgia"/>
          <w:i/>
        </w:rPr>
        <w:t>Umgebung</w:t>
      </w:r>
      <w:proofErr w:type="spellEnd"/>
      <w:r w:rsidR="008F4E23" w:rsidRPr="00D410BF">
        <w:rPr>
          <w:rFonts w:ascii="Georgia" w:hAnsi="Georgia"/>
        </w:rPr>
        <w:t>)</w:t>
      </w:r>
      <w:r w:rsidR="009B7DF3">
        <w:rPr>
          <w:rFonts w:ascii="Georgia" w:hAnsi="Georgia"/>
        </w:rPr>
        <w:t xml:space="preserve">, </w:t>
      </w:r>
      <w:r w:rsidR="008F4E23" w:rsidRPr="00D410BF">
        <w:rPr>
          <w:rFonts w:ascii="Georgia" w:hAnsi="Georgia"/>
        </w:rPr>
        <w:t>un milieu (</w:t>
      </w:r>
      <w:proofErr w:type="spellStart"/>
      <w:r w:rsidR="008F4E23" w:rsidRPr="00D410BF">
        <w:rPr>
          <w:rFonts w:ascii="Georgia" w:hAnsi="Georgia"/>
          <w:i/>
        </w:rPr>
        <w:t>Umwelt</w:t>
      </w:r>
      <w:proofErr w:type="spellEnd"/>
      <w:r w:rsidR="008F4E23" w:rsidRPr="00D410BF">
        <w:rPr>
          <w:rFonts w:ascii="Georgia" w:hAnsi="Georgia"/>
        </w:rPr>
        <w:t xml:space="preserve">) </w:t>
      </w:r>
      <w:r w:rsidR="008F4E23">
        <w:rPr>
          <w:rFonts w:ascii="Georgia" w:hAnsi="Georgia"/>
        </w:rPr>
        <w:t xml:space="preserve">est </w:t>
      </w:r>
      <w:r w:rsidR="008F4E23" w:rsidRPr="00D410BF">
        <w:rPr>
          <w:rFonts w:ascii="Georgia" w:hAnsi="Georgia"/>
        </w:rPr>
        <w:t>nécessairement le plus adéquat pour l’espèce concernée</w:t>
      </w:r>
      <w:r w:rsidR="009B7DF3">
        <w:rPr>
          <w:rFonts w:ascii="Georgia" w:hAnsi="Georgia"/>
        </w:rPr>
        <w:t xml:space="preserve">, </w:t>
      </w:r>
      <w:r w:rsidR="008F4E23" w:rsidRPr="00D410BF">
        <w:rPr>
          <w:rFonts w:ascii="Georgia" w:hAnsi="Georgia"/>
        </w:rPr>
        <w:t>en</w:t>
      </w:r>
      <w:r w:rsidR="008F4E23" w:rsidRPr="00D410BF">
        <w:rPr>
          <w:rFonts w:ascii="Georgia" w:hAnsi="Georgia" w:cs="Arial"/>
        </w:rPr>
        <w:t xml:space="preserve"> harmonie avec ses « aptitudes ou facultés » (Uexküll</w:t>
      </w:r>
      <w:r w:rsidR="009B7DF3">
        <w:rPr>
          <w:rFonts w:ascii="Georgia" w:hAnsi="Georgia" w:cs="Arial"/>
        </w:rPr>
        <w:t>,</w:t>
      </w:r>
      <w:r w:rsidR="008F4E23" w:rsidRPr="00D410BF">
        <w:rPr>
          <w:rFonts w:ascii="Georgia" w:hAnsi="Georgia" w:cs="Arial"/>
        </w:rPr>
        <w:t xml:space="preserve"> 2010 : 164). </w:t>
      </w:r>
      <w:r w:rsidRPr="00D410BF">
        <w:rPr>
          <w:rFonts w:ascii="Georgia" w:hAnsi="Georgia" w:cs="Arial"/>
        </w:rPr>
        <w:t xml:space="preserve">Une vache interprète l’herbe comme nourriture tandis que le chien lui trouve une autre fonction </w:t>
      </w:r>
      <w:r w:rsidRPr="00D410BF">
        <w:rPr>
          <w:rFonts w:ascii="Georgia" w:hAnsi="Georgia"/>
        </w:rPr>
        <w:t xml:space="preserve">de sorte qu’ils ne vivent pas dans le même milieu même s’ils partagent objectivement le même environnement. </w:t>
      </w:r>
      <w:r w:rsidRPr="00D410BF">
        <w:rPr>
          <w:rFonts w:ascii="Georgia" w:hAnsi="Georgia" w:cs="Arial"/>
        </w:rPr>
        <w:t>Le « milieu » peut toutefois s’émanciper totalement des stimuli externes et devenir « magique ». Un chêne dans une forêt peut conférer une tonalité d’exploitation pour le forestier, une tonalité d’ascension pour l’écureuil, une tonalité de support pour les oiseaux chanteurs, mais une tonalité de danger pour la petite fille (l’écorce boursouflée qui ressemble fortuitement à un visage humain devient un démon.)</w:t>
      </w:r>
      <w:r w:rsidR="00D410BF" w:rsidRPr="00D410BF">
        <w:rPr>
          <w:rFonts w:ascii="Georgia" w:hAnsi="Georgia" w:cs="Arial"/>
        </w:rPr>
        <w:t xml:space="preserve"> (</w:t>
      </w:r>
      <w:r w:rsidR="00EB3625">
        <w:rPr>
          <w:rFonts w:ascii="Georgia" w:hAnsi="Georgia" w:cs="Arial"/>
        </w:rPr>
        <w:t>Cf.</w:t>
      </w:r>
      <w:r w:rsidR="00B831DE">
        <w:rPr>
          <w:rFonts w:ascii="Georgia" w:hAnsi="Georgia" w:cs="Arial"/>
        </w:rPr>
        <w:t xml:space="preserve"> </w:t>
      </w:r>
      <w:r w:rsidR="00D410BF" w:rsidRPr="00110A9E">
        <w:rPr>
          <w:rFonts w:ascii="Georgia" w:hAnsi="Georgia" w:cs="Arial"/>
          <w:i/>
          <w:iCs/>
        </w:rPr>
        <w:t>ibid</w:t>
      </w:r>
      <w:r w:rsidR="00D410BF" w:rsidRPr="00D410BF">
        <w:rPr>
          <w:rFonts w:ascii="Georgia" w:hAnsi="Georgia" w:cs="Arial"/>
        </w:rPr>
        <w:t>. : 158)</w:t>
      </w:r>
      <w:r w:rsidR="00B831DE">
        <w:rPr>
          <w:rFonts w:ascii="Georgia" w:hAnsi="Georgia" w:cs="Arial"/>
        </w:rPr>
        <w:t xml:space="preserve"> </w:t>
      </w:r>
    </w:p>
    <w:p w14:paraId="0257BB67" w14:textId="0E0F1C1E" w:rsidR="003F5426" w:rsidRPr="00D410BF" w:rsidRDefault="00D410BF" w:rsidP="00EB3625">
      <w:pPr>
        <w:spacing w:after="0" w:line="360" w:lineRule="auto"/>
        <w:ind w:firstLine="708"/>
        <w:jc w:val="both"/>
        <w:rPr>
          <w:rFonts w:ascii="Georgia" w:hAnsi="Georgia" w:cs="Arial"/>
        </w:rPr>
      </w:pPr>
      <w:r w:rsidRPr="00D410BF">
        <w:rPr>
          <w:rFonts w:ascii="Georgia" w:hAnsi="Georgia" w:cs="Arial"/>
        </w:rPr>
        <w:t>Roland</w:t>
      </w:r>
      <w:r w:rsidR="006672B4" w:rsidRPr="00D410BF">
        <w:rPr>
          <w:rStyle w:val="tlfcmot1"/>
          <w:rFonts w:ascii="Georgia" w:hAnsi="Georgia" w:cs="Arial"/>
          <w:b w:val="0"/>
          <w:bCs w:val="0"/>
          <w:sz w:val="22"/>
          <w:szCs w:val="22"/>
        </w:rPr>
        <w:t xml:space="preserve"> Barthes</w:t>
      </w:r>
      <w:r w:rsidR="00B275AD">
        <w:rPr>
          <w:rStyle w:val="tlfcmot1"/>
          <w:rFonts w:ascii="Georgia" w:hAnsi="Georgia" w:cs="Arial"/>
          <w:b w:val="0"/>
          <w:bCs w:val="0"/>
          <w:sz w:val="22"/>
          <w:szCs w:val="22"/>
        </w:rPr>
        <w:t>,</w:t>
      </w:r>
      <w:r>
        <w:rPr>
          <w:rStyle w:val="tlfcmot1"/>
          <w:rFonts w:ascii="Georgia" w:hAnsi="Georgia" w:cs="Arial"/>
          <w:b w:val="0"/>
          <w:bCs w:val="0"/>
          <w:sz w:val="22"/>
          <w:szCs w:val="22"/>
        </w:rPr>
        <w:t xml:space="preserve"> dans</w:t>
      </w:r>
      <w:r w:rsidR="006672B4" w:rsidRPr="00D410BF">
        <w:rPr>
          <w:rStyle w:val="tlfcmot1"/>
          <w:rFonts w:ascii="Georgia" w:hAnsi="Georgia" w:cs="Arial"/>
          <w:b w:val="0"/>
          <w:bCs w:val="0"/>
          <w:sz w:val="22"/>
          <w:szCs w:val="22"/>
        </w:rPr>
        <w:t xml:space="preserve"> « Le mythe aujourd’hui »</w:t>
      </w:r>
      <w:r w:rsidR="00B275AD">
        <w:rPr>
          <w:rStyle w:val="tlfcmot1"/>
          <w:rFonts w:ascii="Georgia" w:hAnsi="Georgia" w:cs="Arial"/>
          <w:b w:val="0"/>
          <w:bCs w:val="0"/>
          <w:sz w:val="22"/>
          <w:szCs w:val="22"/>
        </w:rPr>
        <w:t>,</w:t>
      </w:r>
      <w:r w:rsidR="00B831DE">
        <w:rPr>
          <w:rStyle w:val="tlfcmot1"/>
          <w:rFonts w:ascii="Georgia" w:hAnsi="Georgia" w:cs="Arial"/>
          <w:b w:val="0"/>
          <w:bCs w:val="0"/>
          <w:sz w:val="22"/>
          <w:szCs w:val="22"/>
        </w:rPr>
        <w:t xml:space="preserve"> </w:t>
      </w:r>
      <w:r>
        <w:rPr>
          <w:rStyle w:val="tlfcmot1"/>
          <w:rFonts w:ascii="Georgia" w:hAnsi="Georgia" w:cs="Arial"/>
          <w:b w:val="0"/>
          <w:bCs w:val="0"/>
          <w:sz w:val="22"/>
          <w:szCs w:val="22"/>
        </w:rPr>
        <w:t xml:space="preserve">rejoint </w:t>
      </w:r>
      <w:r w:rsidR="00356A80">
        <w:rPr>
          <w:rStyle w:val="tlfcmot1"/>
          <w:rFonts w:ascii="Georgia" w:hAnsi="Georgia" w:cs="Arial"/>
          <w:b w:val="0"/>
          <w:bCs w:val="0"/>
          <w:sz w:val="22"/>
          <w:szCs w:val="22"/>
        </w:rPr>
        <w:t xml:space="preserve">cette même saisie différenciée </w:t>
      </w:r>
      <w:r w:rsidR="00B831DE">
        <w:rPr>
          <w:rStyle w:val="tlfcmot1"/>
          <w:rFonts w:ascii="Georgia" w:hAnsi="Georgia" w:cs="Arial"/>
          <w:b w:val="0"/>
          <w:bCs w:val="0"/>
          <w:sz w:val="22"/>
          <w:szCs w:val="22"/>
        </w:rPr>
        <w:t>du monde en</w:t>
      </w:r>
      <w:r>
        <w:rPr>
          <w:rStyle w:val="tlfcmot1"/>
          <w:rFonts w:ascii="Georgia" w:hAnsi="Georgia" w:cs="Arial"/>
          <w:b w:val="0"/>
          <w:bCs w:val="0"/>
          <w:sz w:val="22"/>
          <w:szCs w:val="22"/>
        </w:rPr>
        <w:t xml:space="preserve"> bon sémiologue</w:t>
      </w:r>
      <w:r w:rsidR="00F8632D" w:rsidRPr="00D410BF">
        <w:rPr>
          <w:rStyle w:val="tlfcmot1"/>
          <w:rFonts w:ascii="Georgia" w:hAnsi="Georgia" w:cs="Arial"/>
          <w:b w:val="0"/>
          <w:bCs w:val="0"/>
          <w:sz w:val="22"/>
          <w:szCs w:val="22"/>
        </w:rPr>
        <w:t xml:space="preserve"> </w:t>
      </w:r>
      <w:r w:rsidR="00B831DE">
        <w:rPr>
          <w:rStyle w:val="tlfcmot1"/>
          <w:rFonts w:ascii="Georgia" w:hAnsi="Georgia" w:cs="Arial"/>
          <w:b w:val="0"/>
          <w:bCs w:val="0"/>
          <w:sz w:val="22"/>
          <w:szCs w:val="22"/>
        </w:rPr>
        <w:t xml:space="preserve">qui </w:t>
      </w:r>
      <w:r w:rsidR="00F8632D" w:rsidRPr="00D410BF">
        <w:rPr>
          <w:rStyle w:val="tlfcmot1"/>
          <w:rFonts w:ascii="Georgia" w:hAnsi="Georgia" w:cs="Arial"/>
          <w:b w:val="0"/>
          <w:bCs w:val="0"/>
          <w:sz w:val="22"/>
          <w:szCs w:val="22"/>
        </w:rPr>
        <w:t>distingu</w:t>
      </w:r>
      <w:r w:rsidR="00B831DE">
        <w:rPr>
          <w:rStyle w:val="tlfcmot1"/>
          <w:rFonts w:ascii="Georgia" w:hAnsi="Georgia" w:cs="Arial"/>
          <w:b w:val="0"/>
          <w:bCs w:val="0"/>
          <w:sz w:val="22"/>
          <w:szCs w:val="22"/>
        </w:rPr>
        <w:t xml:space="preserve">e </w:t>
      </w:r>
      <w:r w:rsidR="00F8632D" w:rsidRPr="00D410BF">
        <w:rPr>
          <w:rStyle w:val="tlfcmot1"/>
          <w:rFonts w:ascii="Georgia" w:hAnsi="Georgia" w:cs="Arial"/>
          <w:b w:val="0"/>
          <w:bCs w:val="0"/>
          <w:sz w:val="22"/>
          <w:szCs w:val="22"/>
        </w:rPr>
        <w:t>langage-objet et métalangage</w:t>
      </w:r>
      <w:r w:rsidR="009B7DF3">
        <w:rPr>
          <w:rStyle w:val="tlfcmot1"/>
          <w:rFonts w:ascii="Georgia" w:hAnsi="Georgia" w:cs="Arial"/>
          <w:b w:val="0"/>
          <w:bCs w:val="0"/>
          <w:sz w:val="22"/>
          <w:szCs w:val="22"/>
        </w:rPr>
        <w:t xml:space="preserve"> </w:t>
      </w:r>
      <w:r w:rsidR="00356A80">
        <w:rPr>
          <w:rStyle w:val="tlfcmot1"/>
          <w:rFonts w:ascii="Georgia" w:hAnsi="Georgia" w:cs="Arial"/>
          <w:b w:val="0"/>
          <w:bCs w:val="0"/>
          <w:sz w:val="22"/>
          <w:szCs w:val="22"/>
        </w:rPr>
        <w:t xml:space="preserve">: </w:t>
      </w:r>
      <w:r w:rsidR="00A9426E" w:rsidRPr="00D410BF">
        <w:rPr>
          <w:rStyle w:val="tlfcmot1"/>
          <w:rFonts w:ascii="Georgia" w:hAnsi="Georgia" w:cs="Arial"/>
          <w:b w:val="0"/>
          <w:bCs w:val="0"/>
          <w:sz w:val="22"/>
          <w:szCs w:val="22"/>
        </w:rPr>
        <w:lastRenderedPageBreak/>
        <w:t>« </w:t>
      </w:r>
      <w:r w:rsidR="00F8632D" w:rsidRPr="00D410BF">
        <w:rPr>
          <w:rStyle w:val="tlfcmot1"/>
          <w:rFonts w:ascii="Georgia" w:hAnsi="Georgia" w:cs="Arial"/>
          <w:b w:val="0"/>
          <w:bCs w:val="0"/>
          <w:sz w:val="22"/>
          <w:szCs w:val="22"/>
        </w:rPr>
        <w:t xml:space="preserve">Si je suis un bûcheron </w:t>
      </w:r>
      <w:r w:rsidR="00474C2A" w:rsidRPr="00D410BF">
        <w:rPr>
          <w:rStyle w:val="tlfcmot1"/>
          <w:rFonts w:ascii="Georgia" w:hAnsi="Georgia" w:cs="Arial"/>
          <w:b w:val="0"/>
          <w:bCs w:val="0"/>
          <w:sz w:val="22"/>
          <w:szCs w:val="22"/>
        </w:rPr>
        <w:t>et</w:t>
      </w:r>
      <w:r w:rsidR="00F8632D" w:rsidRPr="00D410BF">
        <w:rPr>
          <w:rStyle w:val="tlfcmot1"/>
          <w:rFonts w:ascii="Georgia" w:hAnsi="Georgia" w:cs="Arial"/>
          <w:b w:val="0"/>
          <w:bCs w:val="0"/>
          <w:sz w:val="22"/>
          <w:szCs w:val="22"/>
        </w:rPr>
        <w:t xml:space="preserve"> que j’en vienne à nommer l’arbre que j’abats, quelle que soit la forme de ma phrase, je parle l’arbre, je n</w:t>
      </w:r>
      <w:r w:rsidR="00474C2A" w:rsidRPr="00D410BF">
        <w:rPr>
          <w:rStyle w:val="tlfcmot1"/>
          <w:rFonts w:ascii="Georgia" w:hAnsi="Georgia" w:cs="Arial"/>
          <w:b w:val="0"/>
          <w:bCs w:val="0"/>
          <w:sz w:val="22"/>
          <w:szCs w:val="22"/>
        </w:rPr>
        <w:t xml:space="preserve">e </w:t>
      </w:r>
      <w:r w:rsidR="00F8632D" w:rsidRPr="00D410BF">
        <w:rPr>
          <w:rStyle w:val="tlfcmot1"/>
          <w:rFonts w:ascii="Georgia" w:hAnsi="Georgia" w:cs="Arial"/>
          <w:b w:val="0"/>
          <w:bCs w:val="0"/>
          <w:sz w:val="22"/>
          <w:szCs w:val="22"/>
        </w:rPr>
        <w:t>parle pa</w:t>
      </w:r>
      <w:r w:rsidR="00110A9E">
        <w:rPr>
          <w:rStyle w:val="tlfcmot1"/>
          <w:rFonts w:ascii="Georgia" w:hAnsi="Georgia" w:cs="Arial"/>
          <w:b w:val="0"/>
          <w:bCs w:val="0"/>
          <w:sz w:val="22"/>
          <w:szCs w:val="22"/>
        </w:rPr>
        <w:t>s</w:t>
      </w:r>
      <w:r w:rsidR="00F8632D" w:rsidRPr="00D410BF">
        <w:rPr>
          <w:rStyle w:val="tlfcmot1"/>
          <w:rFonts w:ascii="Georgia" w:hAnsi="Georgia" w:cs="Arial"/>
          <w:b w:val="0"/>
          <w:bCs w:val="0"/>
          <w:sz w:val="22"/>
          <w:szCs w:val="22"/>
        </w:rPr>
        <w:t xml:space="preserve"> </w:t>
      </w:r>
      <w:r w:rsidR="00F8632D" w:rsidRPr="00D410BF">
        <w:rPr>
          <w:rStyle w:val="tlfcmot1"/>
          <w:rFonts w:ascii="Georgia" w:hAnsi="Georgia" w:cs="Arial"/>
          <w:b w:val="0"/>
          <w:bCs w:val="0"/>
          <w:i/>
          <w:iCs/>
          <w:sz w:val="22"/>
          <w:szCs w:val="22"/>
        </w:rPr>
        <w:t>sur</w:t>
      </w:r>
      <w:r w:rsidR="00F8632D" w:rsidRPr="00D410BF">
        <w:rPr>
          <w:rStyle w:val="tlfcmot1"/>
          <w:rFonts w:ascii="Georgia" w:hAnsi="Georgia" w:cs="Arial"/>
          <w:b w:val="0"/>
          <w:bCs w:val="0"/>
          <w:sz w:val="22"/>
          <w:szCs w:val="22"/>
        </w:rPr>
        <w:t xml:space="preserve"> lui. Cela veut dire que mon langage est opératoire, lié à son objet,</w:t>
      </w:r>
      <w:r w:rsidR="009A477D" w:rsidRPr="00D410BF">
        <w:rPr>
          <w:rStyle w:val="tlfcmot1"/>
          <w:rFonts w:ascii="Georgia" w:hAnsi="Georgia" w:cs="Arial"/>
          <w:b w:val="0"/>
          <w:bCs w:val="0"/>
          <w:sz w:val="22"/>
          <w:szCs w:val="22"/>
        </w:rPr>
        <w:t xml:space="preserve"> </w:t>
      </w:r>
      <w:r w:rsidR="00F8632D" w:rsidRPr="00D410BF">
        <w:rPr>
          <w:rStyle w:val="tlfcmot1"/>
          <w:rFonts w:ascii="Georgia" w:hAnsi="Georgia" w:cs="Arial"/>
          <w:b w:val="0"/>
          <w:bCs w:val="0"/>
          <w:sz w:val="22"/>
          <w:szCs w:val="22"/>
        </w:rPr>
        <w:t>d’un</w:t>
      </w:r>
      <w:r w:rsidR="00474C2A" w:rsidRPr="00D410BF">
        <w:rPr>
          <w:rStyle w:val="tlfcmot1"/>
          <w:rFonts w:ascii="Georgia" w:hAnsi="Georgia" w:cs="Arial"/>
          <w:b w:val="0"/>
          <w:bCs w:val="0"/>
          <w:sz w:val="22"/>
          <w:szCs w:val="22"/>
        </w:rPr>
        <w:t>e</w:t>
      </w:r>
      <w:r w:rsidR="00F8632D" w:rsidRPr="00D410BF">
        <w:rPr>
          <w:rStyle w:val="tlfcmot1"/>
          <w:rFonts w:ascii="Georgia" w:hAnsi="Georgia" w:cs="Arial"/>
          <w:b w:val="0"/>
          <w:bCs w:val="0"/>
          <w:sz w:val="22"/>
          <w:szCs w:val="22"/>
        </w:rPr>
        <w:t xml:space="preserve"> façon transitive : </w:t>
      </w:r>
      <w:r w:rsidR="00474C2A" w:rsidRPr="00D410BF">
        <w:rPr>
          <w:rStyle w:val="tlfcmot1"/>
          <w:rFonts w:ascii="Georgia" w:hAnsi="Georgia" w:cs="Arial"/>
          <w:b w:val="0"/>
          <w:bCs w:val="0"/>
          <w:sz w:val="22"/>
          <w:szCs w:val="22"/>
        </w:rPr>
        <w:t>entre</w:t>
      </w:r>
      <w:r w:rsidR="00F8632D" w:rsidRPr="00D410BF">
        <w:rPr>
          <w:rStyle w:val="tlfcmot1"/>
          <w:rFonts w:ascii="Georgia" w:hAnsi="Georgia" w:cs="Arial"/>
          <w:b w:val="0"/>
          <w:bCs w:val="0"/>
          <w:sz w:val="22"/>
          <w:szCs w:val="22"/>
        </w:rPr>
        <w:t xml:space="preserve"> l’arbre et moi, il n’y a rien d’autre </w:t>
      </w:r>
      <w:r w:rsidR="00474C2A" w:rsidRPr="00D410BF">
        <w:rPr>
          <w:rStyle w:val="tlfcmot1"/>
          <w:rFonts w:ascii="Georgia" w:hAnsi="Georgia" w:cs="Arial"/>
          <w:b w:val="0"/>
          <w:bCs w:val="0"/>
          <w:sz w:val="22"/>
          <w:szCs w:val="22"/>
        </w:rPr>
        <w:t>q</w:t>
      </w:r>
      <w:r w:rsidR="00F8632D" w:rsidRPr="00D410BF">
        <w:rPr>
          <w:rStyle w:val="tlfcmot1"/>
          <w:rFonts w:ascii="Georgia" w:hAnsi="Georgia" w:cs="Arial"/>
          <w:b w:val="0"/>
          <w:bCs w:val="0"/>
          <w:sz w:val="22"/>
          <w:szCs w:val="22"/>
        </w:rPr>
        <w:t>ue mon</w:t>
      </w:r>
      <w:r w:rsidR="00474C2A" w:rsidRPr="00D410BF">
        <w:rPr>
          <w:rStyle w:val="tlfcmot1"/>
          <w:rFonts w:ascii="Georgia" w:hAnsi="Georgia" w:cs="Arial"/>
          <w:b w:val="0"/>
          <w:bCs w:val="0"/>
          <w:sz w:val="22"/>
          <w:szCs w:val="22"/>
        </w:rPr>
        <w:t xml:space="preserve"> </w:t>
      </w:r>
      <w:r w:rsidR="00F8632D" w:rsidRPr="00D410BF">
        <w:rPr>
          <w:rStyle w:val="tlfcmot1"/>
          <w:rFonts w:ascii="Georgia" w:hAnsi="Georgia" w:cs="Arial"/>
          <w:b w:val="0"/>
          <w:bCs w:val="0"/>
          <w:sz w:val="22"/>
          <w:szCs w:val="22"/>
        </w:rPr>
        <w:t>travail, c’est-à-dire un acte : c’est là un langage politique</w:t>
      </w:r>
      <w:r w:rsidR="00EB3625">
        <w:rPr>
          <w:rStyle w:val="tlfcmot1"/>
          <w:rFonts w:ascii="Georgia" w:hAnsi="Georgia" w:cs="Arial"/>
          <w:b w:val="0"/>
          <w:bCs w:val="0"/>
          <w:sz w:val="22"/>
          <w:szCs w:val="22"/>
        </w:rPr>
        <w:t xml:space="preserve">. </w:t>
      </w:r>
      <w:r w:rsidR="00B831DE">
        <w:rPr>
          <w:rStyle w:val="tlfcmot1"/>
          <w:rFonts w:ascii="Georgia" w:hAnsi="Georgia" w:cs="Arial"/>
          <w:b w:val="0"/>
          <w:bCs w:val="0"/>
          <w:sz w:val="22"/>
          <w:szCs w:val="22"/>
        </w:rPr>
        <w:t>»</w:t>
      </w:r>
      <w:r w:rsidR="00B831DE" w:rsidRPr="00B831DE">
        <w:rPr>
          <w:rFonts w:ascii="Georgia" w:hAnsi="Georgia" w:cs="Arial"/>
        </w:rPr>
        <w:t xml:space="preserve"> </w:t>
      </w:r>
      <w:r w:rsidR="00B831DE" w:rsidRPr="00D410BF">
        <w:rPr>
          <w:rFonts w:ascii="Georgia" w:hAnsi="Georgia" w:cs="Arial"/>
        </w:rPr>
        <w:t>(</w:t>
      </w:r>
      <w:r w:rsidR="00B831DE">
        <w:rPr>
          <w:rFonts w:ascii="Georgia" w:hAnsi="Georgia" w:cs="Arial"/>
        </w:rPr>
        <w:t>Barthes</w:t>
      </w:r>
      <w:r w:rsidR="009B7DF3">
        <w:rPr>
          <w:rFonts w:ascii="Georgia" w:hAnsi="Georgia" w:cs="Arial"/>
        </w:rPr>
        <w:t>,</w:t>
      </w:r>
      <w:r w:rsidR="00B831DE">
        <w:rPr>
          <w:rFonts w:ascii="Georgia" w:hAnsi="Georgia" w:cs="Arial"/>
        </w:rPr>
        <w:t xml:space="preserve"> 195</w:t>
      </w:r>
      <w:r w:rsidR="009B7DF3">
        <w:rPr>
          <w:rFonts w:ascii="Georgia" w:hAnsi="Georgia" w:cs="Arial"/>
        </w:rPr>
        <w:t xml:space="preserve">7 </w:t>
      </w:r>
      <w:r w:rsidR="00B831DE">
        <w:rPr>
          <w:rFonts w:ascii="Georgia" w:hAnsi="Georgia" w:cs="Arial"/>
        </w:rPr>
        <w:t xml:space="preserve">: </w:t>
      </w:r>
      <w:r w:rsidR="00B831DE" w:rsidRPr="00D410BF">
        <w:rPr>
          <w:rFonts w:ascii="Georgia" w:hAnsi="Georgia" w:cs="Arial"/>
        </w:rPr>
        <w:t xml:space="preserve"> 219</w:t>
      </w:r>
      <w:r w:rsidR="00B831DE">
        <w:rPr>
          <w:rFonts w:ascii="Georgia" w:hAnsi="Georgia" w:cs="Arial"/>
        </w:rPr>
        <w:t xml:space="preserve">). </w:t>
      </w:r>
      <w:r w:rsidR="00356A80">
        <w:rPr>
          <w:rFonts w:ascii="Georgia" w:hAnsi="Georgia" w:cs="Arial"/>
        </w:rPr>
        <w:t>L’</w:t>
      </w:r>
      <w:r w:rsidR="00356A80" w:rsidRPr="00D410BF">
        <w:rPr>
          <w:rStyle w:val="tlfcmot1"/>
          <w:rFonts w:ascii="Georgia" w:hAnsi="Georgia" w:cs="Arial"/>
          <w:b w:val="0"/>
          <w:bCs w:val="0"/>
          <w:sz w:val="22"/>
          <w:szCs w:val="22"/>
        </w:rPr>
        <w:t xml:space="preserve">exemple de Barthes </w:t>
      </w:r>
      <w:r w:rsidR="00356A80">
        <w:rPr>
          <w:rStyle w:val="tlfcmot1"/>
          <w:rFonts w:ascii="Georgia" w:hAnsi="Georgia" w:cs="Arial"/>
          <w:b w:val="0"/>
          <w:bCs w:val="0"/>
          <w:sz w:val="22"/>
          <w:szCs w:val="22"/>
        </w:rPr>
        <w:t xml:space="preserve">a beau sembler </w:t>
      </w:r>
      <w:r w:rsidR="00356A80" w:rsidRPr="00D410BF">
        <w:rPr>
          <w:rStyle w:val="tlfcmot1"/>
          <w:rFonts w:ascii="Georgia" w:hAnsi="Georgia" w:cs="Arial"/>
          <w:b w:val="0"/>
          <w:bCs w:val="0"/>
          <w:sz w:val="22"/>
          <w:szCs w:val="22"/>
        </w:rPr>
        <w:t xml:space="preserve">obsolète, </w:t>
      </w:r>
      <w:r w:rsidR="00356A80">
        <w:rPr>
          <w:rStyle w:val="tlfcmot1"/>
          <w:rFonts w:ascii="Georgia" w:hAnsi="Georgia" w:cs="Arial"/>
          <w:b w:val="0"/>
          <w:bCs w:val="0"/>
          <w:sz w:val="22"/>
          <w:szCs w:val="22"/>
        </w:rPr>
        <w:t>prêter le flanc à tous les détracteurs de l’</w:t>
      </w:r>
      <w:r w:rsidR="00356A80" w:rsidRPr="00D410BF">
        <w:rPr>
          <w:rStyle w:val="tlfcmot1"/>
          <w:rFonts w:ascii="Georgia" w:hAnsi="Georgia" w:cs="Arial"/>
          <w:b w:val="0"/>
          <w:bCs w:val="0"/>
          <w:sz w:val="22"/>
          <w:szCs w:val="22"/>
        </w:rPr>
        <w:t>anthropocène</w:t>
      </w:r>
      <w:r w:rsidR="00356A80">
        <w:rPr>
          <w:rStyle w:val="tlfcmot1"/>
          <w:rFonts w:ascii="Georgia" w:hAnsi="Georgia" w:cs="Arial"/>
          <w:b w:val="0"/>
          <w:bCs w:val="0"/>
          <w:sz w:val="22"/>
          <w:szCs w:val="22"/>
        </w:rPr>
        <w:t>, ce parler</w:t>
      </w:r>
      <w:r w:rsidR="00B831DE">
        <w:rPr>
          <w:rStyle w:val="tlfcmot1"/>
          <w:rFonts w:ascii="Georgia" w:hAnsi="Georgia" w:cs="Arial"/>
          <w:b w:val="0"/>
          <w:bCs w:val="0"/>
          <w:sz w:val="22"/>
          <w:szCs w:val="22"/>
        </w:rPr>
        <w:t>-</w:t>
      </w:r>
      <w:r w:rsidR="00356A80">
        <w:rPr>
          <w:rStyle w:val="tlfcmot1"/>
          <w:rFonts w:ascii="Georgia" w:hAnsi="Georgia" w:cs="Arial"/>
          <w:b w:val="0"/>
          <w:bCs w:val="0"/>
          <w:sz w:val="22"/>
          <w:szCs w:val="22"/>
        </w:rPr>
        <w:t>arbre peut</w:t>
      </w:r>
      <w:r w:rsidR="009B7DF3">
        <w:rPr>
          <w:rStyle w:val="tlfcmot1"/>
          <w:rFonts w:ascii="Georgia" w:hAnsi="Georgia" w:cs="Arial"/>
          <w:b w:val="0"/>
          <w:bCs w:val="0"/>
          <w:sz w:val="22"/>
          <w:szCs w:val="22"/>
        </w:rPr>
        <w:t>,</w:t>
      </w:r>
      <w:r w:rsidR="00356A80">
        <w:rPr>
          <w:rStyle w:val="tlfcmot1"/>
          <w:rFonts w:ascii="Georgia" w:hAnsi="Georgia" w:cs="Arial"/>
          <w:b w:val="0"/>
          <w:bCs w:val="0"/>
          <w:sz w:val="22"/>
          <w:szCs w:val="22"/>
        </w:rPr>
        <w:t xml:space="preserve"> semble-t-il</w:t>
      </w:r>
      <w:r w:rsidR="009B7DF3">
        <w:rPr>
          <w:rStyle w:val="tlfcmot1"/>
          <w:rFonts w:ascii="Georgia" w:hAnsi="Georgia" w:cs="Arial"/>
          <w:b w:val="0"/>
          <w:bCs w:val="0"/>
          <w:sz w:val="22"/>
          <w:szCs w:val="22"/>
        </w:rPr>
        <w:t xml:space="preserve">, </w:t>
      </w:r>
      <w:r w:rsidR="00356A80">
        <w:rPr>
          <w:rStyle w:val="tlfcmot1"/>
          <w:rFonts w:ascii="Georgia" w:hAnsi="Georgia" w:cs="Arial"/>
          <w:b w:val="0"/>
          <w:bCs w:val="0"/>
          <w:sz w:val="22"/>
          <w:szCs w:val="22"/>
        </w:rPr>
        <w:t>nous sortir de l’impasse où s’est engouffrée l’</w:t>
      </w:r>
      <w:proofErr w:type="spellStart"/>
      <w:r w:rsidR="00356A80">
        <w:rPr>
          <w:rStyle w:val="tlfcmot1"/>
          <w:rFonts w:ascii="Georgia" w:hAnsi="Georgia" w:cs="Arial"/>
          <w:b w:val="0"/>
          <w:bCs w:val="0"/>
          <w:sz w:val="22"/>
          <w:szCs w:val="22"/>
        </w:rPr>
        <w:t>écocritique</w:t>
      </w:r>
      <w:proofErr w:type="spellEnd"/>
      <w:r w:rsidR="00356A80">
        <w:rPr>
          <w:rStyle w:val="tlfcmot1"/>
          <w:rFonts w:ascii="Georgia" w:hAnsi="Georgia" w:cs="Arial"/>
          <w:b w:val="0"/>
          <w:bCs w:val="0"/>
          <w:sz w:val="22"/>
          <w:szCs w:val="22"/>
        </w:rPr>
        <w:t>.</w:t>
      </w:r>
      <w:r w:rsidR="00356A80" w:rsidRPr="00D410BF">
        <w:rPr>
          <w:rStyle w:val="tlfcmot1"/>
          <w:rFonts w:ascii="Georgia" w:hAnsi="Georgia" w:cs="Arial"/>
          <w:b w:val="0"/>
          <w:bCs w:val="0"/>
          <w:sz w:val="22"/>
          <w:szCs w:val="22"/>
        </w:rPr>
        <w:t xml:space="preserve"> </w:t>
      </w:r>
      <w:r w:rsidR="009B7DF3">
        <w:rPr>
          <w:rStyle w:val="tlfcmot1"/>
          <w:rFonts w:ascii="Georgia" w:hAnsi="Georgia" w:cs="Arial"/>
          <w:b w:val="0"/>
          <w:bCs w:val="0"/>
          <w:sz w:val="22"/>
          <w:szCs w:val="22"/>
        </w:rPr>
        <w:t>Barthes</w:t>
      </w:r>
      <w:r w:rsidR="00EB3625">
        <w:rPr>
          <w:rStyle w:val="tlfcmot1"/>
          <w:rFonts w:ascii="Georgia" w:hAnsi="Georgia" w:cs="Arial"/>
          <w:b w:val="0"/>
          <w:bCs w:val="0"/>
          <w:sz w:val="22"/>
          <w:szCs w:val="22"/>
        </w:rPr>
        <w:t xml:space="preserve"> y revient d’ailleurs vingt ans </w:t>
      </w:r>
      <w:r w:rsidR="002736D6" w:rsidRPr="00D410BF">
        <w:rPr>
          <w:rFonts w:ascii="Georgia" w:hAnsi="Georgia" w:cs="Arial"/>
        </w:rPr>
        <w:t>plus tard</w:t>
      </w:r>
      <w:r w:rsidR="00356A80">
        <w:rPr>
          <w:rFonts w:ascii="Georgia" w:hAnsi="Georgia" w:cs="Arial"/>
        </w:rPr>
        <w:t xml:space="preserve">, </w:t>
      </w:r>
      <w:r w:rsidR="002736D6" w:rsidRPr="00D410BF">
        <w:rPr>
          <w:rFonts w:ascii="Georgia" w:hAnsi="Georgia" w:cs="Arial"/>
        </w:rPr>
        <w:t xml:space="preserve">dans le contexte du haïku et du satori zen </w:t>
      </w:r>
      <w:r w:rsidR="009B7DF3">
        <w:rPr>
          <w:rFonts w:ascii="Georgia" w:hAnsi="Georgia" w:cs="Arial"/>
        </w:rPr>
        <w:t xml:space="preserve">qu’il </w:t>
      </w:r>
      <w:r w:rsidR="002736D6" w:rsidRPr="00D410BF">
        <w:rPr>
          <w:rFonts w:ascii="Georgia" w:hAnsi="Georgia" w:cs="Arial"/>
        </w:rPr>
        <w:t>affectionne.  L’intraitable</w:t>
      </w:r>
      <w:r w:rsidR="00B831DE">
        <w:rPr>
          <w:rFonts w:ascii="Georgia" w:hAnsi="Georgia" w:cs="Arial"/>
        </w:rPr>
        <w:t xml:space="preserve"> de la nature</w:t>
      </w:r>
      <w:r w:rsidR="002736D6" w:rsidRPr="00D410BF">
        <w:rPr>
          <w:rFonts w:ascii="Georgia" w:hAnsi="Georgia" w:cs="Arial"/>
        </w:rPr>
        <w:t xml:space="preserve"> et le banal se recoupent en ce qu’il n’y a rien à en dire, </w:t>
      </w:r>
      <w:r w:rsidR="00B831DE">
        <w:rPr>
          <w:rFonts w:ascii="Georgia" w:hAnsi="Georgia" w:cs="Arial"/>
        </w:rPr>
        <w:t xml:space="preserve">qu’ils relèvent de </w:t>
      </w:r>
      <w:r w:rsidR="002736D6" w:rsidRPr="00D410BF">
        <w:rPr>
          <w:rFonts w:ascii="Georgia" w:hAnsi="Georgia" w:cs="Arial"/>
        </w:rPr>
        <w:t xml:space="preserve">l’exorbitant. </w:t>
      </w:r>
      <w:r w:rsidR="00452E96" w:rsidRPr="00D410BF">
        <w:rPr>
          <w:rFonts w:ascii="Georgia" w:hAnsi="Georgia" w:cs="Arial"/>
        </w:rPr>
        <w:t xml:space="preserve">Barthes </w:t>
      </w:r>
      <w:r w:rsidR="002736D6" w:rsidRPr="00D410BF">
        <w:rPr>
          <w:rFonts w:ascii="Georgia" w:hAnsi="Georgia" w:cs="Arial"/>
        </w:rPr>
        <w:t>cite</w:t>
      </w:r>
      <w:r w:rsidR="00452E96" w:rsidRPr="00D410BF">
        <w:rPr>
          <w:rFonts w:ascii="Georgia" w:hAnsi="Georgia" w:cs="Arial"/>
        </w:rPr>
        <w:t xml:space="preserve"> le Wu-</w:t>
      </w:r>
      <w:proofErr w:type="spellStart"/>
      <w:r w:rsidR="00452E96" w:rsidRPr="00D410BF">
        <w:rPr>
          <w:rFonts w:ascii="Georgia" w:hAnsi="Georgia" w:cs="Arial"/>
        </w:rPr>
        <w:t>shi</w:t>
      </w:r>
      <w:proofErr w:type="spellEnd"/>
      <w:r w:rsidR="00452E96" w:rsidRPr="00D410BF">
        <w:rPr>
          <w:rFonts w:ascii="Georgia" w:hAnsi="Georgia" w:cs="Arial"/>
        </w:rPr>
        <w:t xml:space="preserve">, </w:t>
      </w:r>
      <w:r w:rsidR="00110A9E" w:rsidRPr="00D410BF">
        <w:rPr>
          <w:rFonts w:ascii="Georgia" w:hAnsi="Georgia" w:cs="Arial"/>
        </w:rPr>
        <w:t>une manière</w:t>
      </w:r>
      <w:r w:rsidR="00452E96" w:rsidRPr="00D410BF">
        <w:rPr>
          <w:rFonts w:ascii="Georgia" w:hAnsi="Georgia" w:cs="Arial"/>
        </w:rPr>
        <w:t xml:space="preserve"> de déjouer l</w:t>
      </w:r>
      <w:r w:rsidR="00EB3625">
        <w:rPr>
          <w:rFonts w:ascii="Georgia" w:hAnsi="Georgia" w:cs="Arial"/>
        </w:rPr>
        <w:t>a</w:t>
      </w:r>
      <w:r w:rsidR="00452E96" w:rsidRPr="00D410BF">
        <w:rPr>
          <w:rFonts w:ascii="Georgia" w:hAnsi="Georgia" w:cs="Arial"/>
        </w:rPr>
        <w:t xml:space="preserve"> compulsion herméneutique occidentale, rappelant la parabole du </w:t>
      </w:r>
      <w:r w:rsidR="002736D6" w:rsidRPr="00D410BF">
        <w:rPr>
          <w:rFonts w:ascii="Georgia" w:hAnsi="Georgia" w:cs="Arial"/>
        </w:rPr>
        <w:t xml:space="preserve">maître zen Suzuki </w:t>
      </w:r>
      <w:r w:rsidR="00EB3625">
        <w:rPr>
          <w:rFonts w:ascii="Georgia" w:hAnsi="Georgia" w:cs="Arial"/>
        </w:rPr>
        <w:t xml:space="preserve">selon lequel </w:t>
      </w:r>
      <w:r w:rsidR="002736D6" w:rsidRPr="00D410BF">
        <w:rPr>
          <w:rFonts w:ascii="Georgia" w:hAnsi="Georgia" w:cs="Arial"/>
        </w:rPr>
        <w:t>il y a trois façons de regarder le monde</w:t>
      </w:r>
      <w:r w:rsidR="00452E96" w:rsidRPr="00D410BF">
        <w:rPr>
          <w:rFonts w:ascii="Georgia" w:hAnsi="Georgia" w:cs="Arial"/>
        </w:rPr>
        <w:t xml:space="preserve"> : « les montagnes sont des montagnes ; les montagnes ne sont plus des montag</w:t>
      </w:r>
      <w:r w:rsidR="009B7DF3">
        <w:rPr>
          <w:rFonts w:ascii="Georgia" w:hAnsi="Georgia" w:cs="Arial"/>
        </w:rPr>
        <w:t>n</w:t>
      </w:r>
      <w:r w:rsidR="00452E96" w:rsidRPr="00D410BF">
        <w:rPr>
          <w:rFonts w:ascii="Georgia" w:hAnsi="Georgia" w:cs="Arial"/>
        </w:rPr>
        <w:t>es</w:t>
      </w:r>
      <w:r w:rsidR="00356A80">
        <w:rPr>
          <w:rFonts w:ascii="Georgia" w:hAnsi="Georgia" w:cs="Arial"/>
        </w:rPr>
        <w:t> ;</w:t>
      </w:r>
      <w:r w:rsidR="00452E96" w:rsidRPr="00D410BF">
        <w:rPr>
          <w:rFonts w:ascii="Georgia" w:hAnsi="Georgia" w:cs="Arial"/>
        </w:rPr>
        <w:t xml:space="preserve"> les montagnes redeviennent des montagnes. » (Barthes, 2003 : 126)</w:t>
      </w:r>
      <w:r w:rsidR="00076229" w:rsidRPr="00D410BF">
        <w:rPr>
          <w:rFonts w:ascii="Georgia" w:hAnsi="Georgia" w:cs="Arial"/>
        </w:rPr>
        <w:t xml:space="preserve"> </w:t>
      </w:r>
      <w:r w:rsidR="00452E96" w:rsidRPr="00D410BF">
        <w:rPr>
          <w:rFonts w:ascii="Georgia" w:hAnsi="Georgia" w:cs="Arial"/>
        </w:rPr>
        <w:t xml:space="preserve">Le premier moment serait celui </w:t>
      </w:r>
      <w:r w:rsidR="003F5426" w:rsidRPr="00D410BF">
        <w:rPr>
          <w:rFonts w:ascii="Georgia" w:hAnsi="Georgia" w:cs="Arial"/>
        </w:rPr>
        <w:t>de la Bêtise</w:t>
      </w:r>
      <w:r w:rsidR="00452E96" w:rsidRPr="00D410BF">
        <w:rPr>
          <w:rFonts w:ascii="Georgia" w:hAnsi="Georgia" w:cs="Arial"/>
        </w:rPr>
        <w:t xml:space="preserve">, </w:t>
      </w:r>
      <w:r w:rsidR="003F5426" w:rsidRPr="00D410BF">
        <w:rPr>
          <w:rFonts w:ascii="Georgia" w:hAnsi="Georgia" w:cs="Arial"/>
        </w:rPr>
        <w:t xml:space="preserve">de la tautologie arrogante, un sou est un sou, etc. ; </w:t>
      </w:r>
      <w:r w:rsidR="00452E96" w:rsidRPr="00D410BF">
        <w:rPr>
          <w:rFonts w:ascii="Georgia" w:hAnsi="Georgia" w:cs="Arial"/>
        </w:rPr>
        <w:t xml:space="preserve">le </w:t>
      </w:r>
      <w:r w:rsidR="003F5426" w:rsidRPr="00D410BF">
        <w:rPr>
          <w:rFonts w:ascii="Georgia" w:hAnsi="Georgia" w:cs="Arial"/>
        </w:rPr>
        <w:t>deuxième moment :</w:t>
      </w:r>
      <w:r w:rsidR="00071F54">
        <w:rPr>
          <w:rFonts w:ascii="Georgia" w:hAnsi="Georgia" w:cs="Arial"/>
        </w:rPr>
        <w:t xml:space="preserve"> </w:t>
      </w:r>
      <w:r w:rsidR="003F5426" w:rsidRPr="00D410BF">
        <w:rPr>
          <w:rFonts w:ascii="Georgia" w:hAnsi="Georgia" w:cs="Arial"/>
        </w:rPr>
        <w:t>celui de l’interprétation </w:t>
      </w:r>
      <w:r w:rsidR="00452E96" w:rsidRPr="00D410BF">
        <w:rPr>
          <w:rFonts w:ascii="Georgia" w:hAnsi="Georgia" w:cs="Arial"/>
        </w:rPr>
        <w:t xml:space="preserve">paranoïaque </w:t>
      </w:r>
      <w:r w:rsidR="003F5426" w:rsidRPr="00D410BF">
        <w:rPr>
          <w:rFonts w:ascii="Georgia" w:hAnsi="Georgia" w:cs="Arial"/>
        </w:rPr>
        <w:t>;</w:t>
      </w:r>
      <w:r w:rsidR="00452E96" w:rsidRPr="00D410BF">
        <w:rPr>
          <w:rFonts w:ascii="Georgia" w:hAnsi="Georgia" w:cs="Arial"/>
        </w:rPr>
        <w:t xml:space="preserve"> le </w:t>
      </w:r>
      <w:r w:rsidR="003F5426" w:rsidRPr="00D410BF">
        <w:rPr>
          <w:rFonts w:ascii="Georgia" w:hAnsi="Georgia" w:cs="Arial"/>
        </w:rPr>
        <w:t>troisième moment</w:t>
      </w:r>
      <w:r w:rsidR="00452E96" w:rsidRPr="00D410BF">
        <w:rPr>
          <w:rFonts w:ascii="Georgia" w:hAnsi="Georgia" w:cs="Arial"/>
        </w:rPr>
        <w:t xml:space="preserve">, </w:t>
      </w:r>
      <w:r w:rsidR="003F5426" w:rsidRPr="00D410BF">
        <w:rPr>
          <w:rFonts w:ascii="Georgia" w:hAnsi="Georgia" w:cs="Arial"/>
        </w:rPr>
        <w:t>celui de la naturalité</w:t>
      </w:r>
      <w:r w:rsidR="00B831DE">
        <w:rPr>
          <w:rFonts w:ascii="Georgia" w:hAnsi="Georgia" w:cs="Arial"/>
        </w:rPr>
        <w:t> :</w:t>
      </w:r>
      <w:r w:rsidR="003F5426" w:rsidRPr="00D410BF">
        <w:rPr>
          <w:rFonts w:ascii="Georgia" w:hAnsi="Georgia" w:cs="Arial"/>
        </w:rPr>
        <w:t xml:space="preserve"> </w:t>
      </w:r>
      <w:r w:rsidR="00356A80">
        <w:rPr>
          <w:rFonts w:ascii="Georgia" w:hAnsi="Georgia" w:cs="Arial"/>
        </w:rPr>
        <w:t>« </w:t>
      </w:r>
      <w:r w:rsidR="003F5426" w:rsidRPr="00D410BF">
        <w:rPr>
          <w:rFonts w:ascii="Georgia" w:hAnsi="Georgia" w:cs="Arial"/>
        </w:rPr>
        <w:t>Ce processus : en quelque sorte, le retour de la lettre : le haïku (la phrase bien faite, la poésie) serait le terme d’un cheminement, l’assomption vers la lettre</w:t>
      </w:r>
      <w:r w:rsidR="00B831DE">
        <w:rPr>
          <w:rFonts w:ascii="Georgia" w:hAnsi="Georgia" w:cs="Arial"/>
        </w:rPr>
        <w:t xml:space="preserve"> […]</w:t>
      </w:r>
      <w:r w:rsidR="00FC2389" w:rsidRPr="00D410BF">
        <w:rPr>
          <w:rFonts w:ascii="Georgia" w:hAnsi="Georgia" w:cs="Arial"/>
        </w:rPr>
        <w:t xml:space="preserve">  </w:t>
      </w:r>
      <w:proofErr w:type="gramStart"/>
      <w:r w:rsidR="00FC2389" w:rsidRPr="00D410BF">
        <w:rPr>
          <w:rFonts w:ascii="Georgia" w:hAnsi="Georgia" w:cs="Arial"/>
        </w:rPr>
        <w:t>la</w:t>
      </w:r>
      <w:proofErr w:type="gramEnd"/>
      <w:r w:rsidR="00FC2389" w:rsidRPr="00D410BF">
        <w:rPr>
          <w:rFonts w:ascii="Georgia" w:hAnsi="Georgia" w:cs="Arial"/>
        </w:rPr>
        <w:t xml:space="preserve"> saisie de la </w:t>
      </w:r>
      <w:r w:rsidR="00FC2389" w:rsidRPr="00D410BF">
        <w:rPr>
          <w:rFonts w:ascii="Georgia" w:hAnsi="Georgia" w:cs="Arial"/>
          <w:i/>
          <w:iCs/>
        </w:rPr>
        <w:t>naturalité</w:t>
      </w:r>
      <w:r w:rsidR="00FC2389" w:rsidRPr="00D410BF">
        <w:rPr>
          <w:rFonts w:ascii="Georgia" w:hAnsi="Georgia" w:cs="Arial"/>
        </w:rPr>
        <w:t xml:space="preserve"> de la chose » </w:t>
      </w:r>
      <w:r w:rsidR="00356A80">
        <w:rPr>
          <w:rFonts w:ascii="Georgia" w:hAnsi="Georgia" w:cs="Arial"/>
        </w:rPr>
        <w:t>(</w:t>
      </w:r>
      <w:r w:rsidR="009B7DF3" w:rsidRPr="009B7DF3">
        <w:rPr>
          <w:rFonts w:ascii="Georgia" w:hAnsi="Georgia" w:cs="Arial"/>
          <w:i/>
          <w:iCs/>
        </w:rPr>
        <w:t>ibid</w:t>
      </w:r>
      <w:r w:rsidR="009B7DF3">
        <w:rPr>
          <w:rFonts w:ascii="Georgia" w:hAnsi="Georgia" w:cs="Arial"/>
        </w:rPr>
        <w:t xml:space="preserve">. : </w:t>
      </w:r>
      <w:r w:rsidR="00FC2389" w:rsidRPr="00D410BF">
        <w:rPr>
          <w:rFonts w:ascii="Georgia" w:hAnsi="Georgia" w:cs="Arial"/>
        </w:rPr>
        <w:t>127)</w:t>
      </w:r>
      <w:r w:rsidR="004144B9">
        <w:rPr>
          <w:rFonts w:ascii="Georgia" w:hAnsi="Georgia" w:cs="Arial"/>
        </w:rPr>
        <w:t>.</w:t>
      </w:r>
      <w:r w:rsidR="00FC2389" w:rsidRPr="00D410BF">
        <w:rPr>
          <w:rFonts w:ascii="Georgia" w:hAnsi="Georgia" w:cs="Arial"/>
        </w:rPr>
        <w:t xml:space="preserve"> </w:t>
      </w:r>
      <w:r w:rsidR="00F531DD" w:rsidRPr="00D410BF">
        <w:rPr>
          <w:rFonts w:ascii="Georgia" w:hAnsi="Georgia" w:cs="Arial"/>
        </w:rPr>
        <w:t xml:space="preserve"> </w:t>
      </w:r>
    </w:p>
    <w:p w14:paraId="22DFD249" w14:textId="576C1339" w:rsidR="002736D6" w:rsidRPr="00D410BF" w:rsidRDefault="003F5426" w:rsidP="004144B9">
      <w:pPr>
        <w:pStyle w:val="NormalWeb"/>
        <w:shd w:val="clear" w:color="auto" w:fill="FFFFFF"/>
        <w:spacing w:before="0" w:beforeAutospacing="0" w:after="0" w:afterAutospacing="0" w:line="360" w:lineRule="auto"/>
        <w:ind w:firstLine="708"/>
        <w:jc w:val="both"/>
        <w:rPr>
          <w:rFonts w:ascii="Georgia" w:hAnsi="Georgia"/>
          <w:sz w:val="21"/>
          <w:szCs w:val="21"/>
        </w:rPr>
      </w:pPr>
      <w:r w:rsidRPr="00D410BF">
        <w:rPr>
          <w:rFonts w:ascii="Georgia" w:hAnsi="Georgia"/>
          <w:sz w:val="21"/>
          <w:szCs w:val="21"/>
        </w:rPr>
        <w:t xml:space="preserve">Dans </w:t>
      </w:r>
      <w:r w:rsidRPr="00D410BF">
        <w:rPr>
          <w:rFonts w:ascii="Georgia" w:hAnsi="Georgia"/>
          <w:i/>
          <w:iCs/>
          <w:sz w:val="21"/>
          <w:szCs w:val="21"/>
        </w:rPr>
        <w:t>Les Vacances de Monsieur Hulot</w:t>
      </w:r>
      <w:r w:rsidRPr="00D410BF">
        <w:rPr>
          <w:rFonts w:ascii="Georgia" w:hAnsi="Georgia"/>
          <w:sz w:val="21"/>
          <w:szCs w:val="21"/>
        </w:rPr>
        <w:t xml:space="preserve"> de Jacques Tati (1953)</w:t>
      </w:r>
      <w:r w:rsidR="004144B9">
        <w:rPr>
          <w:rFonts w:ascii="Georgia" w:hAnsi="Georgia"/>
          <w:sz w:val="21"/>
          <w:szCs w:val="21"/>
        </w:rPr>
        <w:t xml:space="preserve"> – film terraqué si l’on veut –, </w:t>
      </w:r>
      <w:r w:rsidR="00F531DD" w:rsidRPr="00D410BF">
        <w:rPr>
          <w:rFonts w:ascii="Georgia" w:hAnsi="Georgia"/>
          <w:sz w:val="21"/>
          <w:szCs w:val="21"/>
        </w:rPr>
        <w:t>une phrase du dialogue rare</w:t>
      </w:r>
      <w:r w:rsidR="009B7DF3">
        <w:rPr>
          <w:rFonts w:ascii="Georgia" w:hAnsi="Georgia"/>
          <w:sz w:val="21"/>
          <w:szCs w:val="21"/>
        </w:rPr>
        <w:t xml:space="preserve"> </w:t>
      </w:r>
      <w:r w:rsidR="00F531DD" w:rsidRPr="00D410BF">
        <w:rPr>
          <w:rFonts w:ascii="Georgia" w:hAnsi="Georgia"/>
          <w:sz w:val="21"/>
          <w:szCs w:val="21"/>
        </w:rPr>
        <w:t>voire inexistant</w:t>
      </w:r>
      <w:r w:rsidR="004144B9">
        <w:rPr>
          <w:rFonts w:ascii="Georgia" w:hAnsi="Georgia"/>
          <w:sz w:val="21"/>
          <w:szCs w:val="21"/>
        </w:rPr>
        <w:t>,</w:t>
      </w:r>
      <w:r w:rsidR="00F531DD" w:rsidRPr="00D410BF">
        <w:rPr>
          <w:rFonts w:ascii="Georgia" w:hAnsi="Georgia"/>
          <w:sz w:val="21"/>
          <w:szCs w:val="21"/>
        </w:rPr>
        <w:t xml:space="preserve"> « Oh un coquillage</w:t>
      </w:r>
      <w:r w:rsidR="004144B9">
        <w:rPr>
          <w:rFonts w:ascii="Georgia" w:hAnsi="Georgia"/>
          <w:sz w:val="21"/>
          <w:szCs w:val="21"/>
        </w:rPr>
        <w:t xml:space="preserve"> ! </w:t>
      </w:r>
      <w:r w:rsidR="00F531DD" w:rsidRPr="00D410BF">
        <w:rPr>
          <w:rFonts w:ascii="Georgia" w:hAnsi="Georgia"/>
          <w:sz w:val="21"/>
          <w:szCs w:val="21"/>
        </w:rPr>
        <w:t>»</w:t>
      </w:r>
      <w:r w:rsidR="009B7DF3">
        <w:rPr>
          <w:rFonts w:ascii="Georgia" w:hAnsi="Georgia"/>
          <w:sz w:val="21"/>
          <w:szCs w:val="21"/>
        </w:rPr>
        <w:t>,</w:t>
      </w:r>
      <w:r w:rsidR="00F531DD" w:rsidRPr="00D410BF">
        <w:rPr>
          <w:rFonts w:ascii="Georgia" w:hAnsi="Georgia"/>
          <w:sz w:val="21"/>
          <w:szCs w:val="21"/>
        </w:rPr>
        <w:t xml:space="preserve"> prononcé</w:t>
      </w:r>
      <w:r w:rsidR="004144B9">
        <w:rPr>
          <w:rFonts w:ascii="Georgia" w:hAnsi="Georgia"/>
          <w:sz w:val="21"/>
          <w:szCs w:val="21"/>
        </w:rPr>
        <w:t>e</w:t>
      </w:r>
      <w:r w:rsidR="00F531DD" w:rsidRPr="00D410BF">
        <w:rPr>
          <w:rFonts w:ascii="Georgia" w:hAnsi="Georgia"/>
          <w:sz w:val="21"/>
          <w:szCs w:val="21"/>
        </w:rPr>
        <w:t xml:space="preserve"> par la vacancière, tranche sur la thématique de</w:t>
      </w:r>
      <w:r w:rsidR="0007622E" w:rsidRPr="00D410BF">
        <w:rPr>
          <w:rFonts w:ascii="Georgia" w:hAnsi="Georgia"/>
          <w:sz w:val="21"/>
          <w:szCs w:val="21"/>
        </w:rPr>
        <w:t xml:space="preserve"> l</w:t>
      </w:r>
      <w:r w:rsidR="00EB3625">
        <w:rPr>
          <w:rFonts w:ascii="Georgia" w:hAnsi="Georgia"/>
          <w:sz w:val="21"/>
          <w:szCs w:val="21"/>
        </w:rPr>
        <w:t>’</w:t>
      </w:r>
      <w:r w:rsidR="0007622E" w:rsidRPr="00D410BF">
        <w:rPr>
          <w:rFonts w:ascii="Georgia" w:hAnsi="Georgia"/>
          <w:sz w:val="21"/>
          <w:szCs w:val="21"/>
        </w:rPr>
        <w:t>invasion d</w:t>
      </w:r>
      <w:r w:rsidR="00356A80">
        <w:rPr>
          <w:rFonts w:ascii="Georgia" w:hAnsi="Georgia"/>
          <w:sz w:val="21"/>
          <w:szCs w:val="21"/>
        </w:rPr>
        <w:t>’</w:t>
      </w:r>
      <w:r w:rsidR="0007622E" w:rsidRPr="00D410BF">
        <w:rPr>
          <w:rFonts w:ascii="Georgia" w:hAnsi="Georgia"/>
          <w:sz w:val="21"/>
          <w:szCs w:val="21"/>
        </w:rPr>
        <w:t>un</w:t>
      </w:r>
      <w:r w:rsidR="00F531DD" w:rsidRPr="00D410BF">
        <w:rPr>
          <w:rFonts w:ascii="Georgia" w:hAnsi="Georgia"/>
          <w:sz w:val="21"/>
          <w:szCs w:val="21"/>
        </w:rPr>
        <w:t>e petite station balnéaire</w:t>
      </w:r>
      <w:r w:rsidR="00356A80">
        <w:rPr>
          <w:rFonts w:ascii="Georgia" w:hAnsi="Georgia"/>
          <w:sz w:val="21"/>
          <w:szCs w:val="21"/>
        </w:rPr>
        <w:t xml:space="preserve"> (</w:t>
      </w:r>
      <w:r w:rsidR="00F531DD" w:rsidRPr="00D410BF">
        <w:rPr>
          <w:rFonts w:ascii="Georgia" w:hAnsi="Georgia"/>
          <w:sz w:val="21"/>
          <w:szCs w:val="21"/>
        </w:rPr>
        <w:t>Saint-Marc-sur-Mer proche de Saint-Nazaire</w:t>
      </w:r>
      <w:r w:rsidR="004144B9">
        <w:rPr>
          <w:rFonts w:ascii="Georgia" w:hAnsi="Georgia"/>
          <w:sz w:val="21"/>
          <w:szCs w:val="21"/>
        </w:rPr>
        <w:t>) par</w:t>
      </w:r>
      <w:r w:rsidR="00F531DD" w:rsidRPr="00D410BF">
        <w:rPr>
          <w:rFonts w:ascii="Georgia" w:hAnsi="Georgia"/>
          <w:sz w:val="21"/>
          <w:szCs w:val="21"/>
        </w:rPr>
        <w:t xml:space="preserve"> </w:t>
      </w:r>
      <w:r w:rsidR="00356A80" w:rsidRPr="00D410BF">
        <w:rPr>
          <w:rFonts w:ascii="Georgia" w:hAnsi="Georgia"/>
          <w:sz w:val="21"/>
          <w:szCs w:val="21"/>
        </w:rPr>
        <w:t>une société qui s</w:t>
      </w:r>
      <w:r w:rsidR="009B7DF3">
        <w:rPr>
          <w:rFonts w:ascii="Georgia" w:hAnsi="Georgia"/>
          <w:sz w:val="21"/>
          <w:szCs w:val="21"/>
        </w:rPr>
        <w:t>’</w:t>
      </w:r>
      <w:r w:rsidR="00356A80" w:rsidRPr="00D410BF">
        <w:rPr>
          <w:rFonts w:ascii="Georgia" w:hAnsi="Georgia"/>
          <w:sz w:val="21"/>
          <w:szCs w:val="21"/>
        </w:rPr>
        <w:t xml:space="preserve">apprête </w:t>
      </w:r>
      <w:r w:rsidR="009B7DF3">
        <w:rPr>
          <w:rFonts w:ascii="Georgia" w:hAnsi="Georgia"/>
          <w:sz w:val="21"/>
          <w:szCs w:val="21"/>
        </w:rPr>
        <w:t xml:space="preserve">déverser sur </w:t>
      </w:r>
      <w:r w:rsidR="00356A80" w:rsidRPr="00D410BF">
        <w:rPr>
          <w:rFonts w:ascii="Georgia" w:hAnsi="Georgia"/>
          <w:sz w:val="21"/>
          <w:szCs w:val="21"/>
        </w:rPr>
        <w:t xml:space="preserve">la côte </w:t>
      </w:r>
      <w:r w:rsidR="009B7DF3">
        <w:rPr>
          <w:rFonts w:ascii="Georgia" w:hAnsi="Georgia"/>
          <w:sz w:val="21"/>
          <w:szCs w:val="21"/>
        </w:rPr>
        <w:t>ses</w:t>
      </w:r>
      <w:r w:rsidR="0007622E" w:rsidRPr="00D410BF">
        <w:rPr>
          <w:rFonts w:ascii="Georgia" w:hAnsi="Georgia"/>
          <w:sz w:val="21"/>
          <w:szCs w:val="21"/>
        </w:rPr>
        <w:t xml:space="preserve"> </w:t>
      </w:r>
      <w:r w:rsidR="00356A80" w:rsidRPr="00D410BF">
        <w:rPr>
          <w:rFonts w:ascii="Georgia" w:hAnsi="Georgia"/>
          <w:sz w:val="21"/>
          <w:szCs w:val="21"/>
        </w:rPr>
        <w:t>rancœur</w:t>
      </w:r>
      <w:r w:rsidR="004144B9">
        <w:rPr>
          <w:rFonts w:ascii="Georgia" w:hAnsi="Georgia"/>
          <w:sz w:val="21"/>
          <w:szCs w:val="21"/>
        </w:rPr>
        <w:t xml:space="preserve">s et </w:t>
      </w:r>
      <w:r w:rsidR="009B7DF3">
        <w:rPr>
          <w:rFonts w:ascii="Georgia" w:hAnsi="Georgia"/>
          <w:sz w:val="21"/>
          <w:szCs w:val="21"/>
        </w:rPr>
        <w:t xml:space="preserve">ses </w:t>
      </w:r>
      <w:r w:rsidR="0007622E" w:rsidRPr="00D410BF">
        <w:rPr>
          <w:rFonts w:ascii="Georgia" w:hAnsi="Georgia"/>
          <w:sz w:val="21"/>
          <w:szCs w:val="21"/>
        </w:rPr>
        <w:t>mesquinerie</w:t>
      </w:r>
      <w:r w:rsidR="004144B9">
        <w:rPr>
          <w:rFonts w:ascii="Georgia" w:hAnsi="Georgia"/>
          <w:sz w:val="21"/>
          <w:szCs w:val="21"/>
        </w:rPr>
        <w:t>s.</w:t>
      </w:r>
    </w:p>
    <w:p w14:paraId="1F3BB607" w14:textId="77777777" w:rsidR="00F7374A" w:rsidRPr="00D410BF" w:rsidRDefault="00F7374A" w:rsidP="0007622E">
      <w:pPr>
        <w:pStyle w:val="NormalWeb"/>
        <w:shd w:val="clear" w:color="auto" w:fill="FFFFFF"/>
        <w:spacing w:before="0" w:beforeAutospacing="0" w:after="0" w:afterAutospacing="0"/>
        <w:jc w:val="both"/>
        <w:rPr>
          <w:rFonts w:ascii="Georgia" w:hAnsi="Georgia"/>
          <w:sz w:val="21"/>
          <w:szCs w:val="21"/>
        </w:rPr>
      </w:pPr>
    </w:p>
    <w:p w14:paraId="5F8D2936" w14:textId="0F0B0D6F" w:rsidR="0007622E" w:rsidRDefault="0007622E" w:rsidP="0007622E">
      <w:pPr>
        <w:shd w:val="clear" w:color="auto" w:fill="FFFFFF"/>
        <w:jc w:val="both"/>
        <w:rPr>
          <w:rFonts w:ascii="Georgia" w:hAnsi="Georgia"/>
          <w:sz w:val="21"/>
          <w:szCs w:val="21"/>
        </w:rPr>
      </w:pPr>
      <w:r w:rsidRPr="00D410BF">
        <w:rPr>
          <w:rFonts w:ascii="Georgia" w:hAnsi="Georgia"/>
          <w:noProof/>
          <w:sz w:val="21"/>
          <w:szCs w:val="21"/>
          <w:lang w:val="en-US"/>
        </w:rPr>
        <w:drawing>
          <wp:inline distT="0" distB="0" distL="0" distR="0" wp14:anchorId="2181CB69" wp14:editId="0B654494">
            <wp:extent cx="3505200" cy="2581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2581275"/>
                    </a:xfrm>
                    <a:prstGeom prst="rect">
                      <a:avLst/>
                    </a:prstGeom>
                    <a:noFill/>
                    <a:ln>
                      <a:noFill/>
                    </a:ln>
                  </pic:spPr>
                </pic:pic>
              </a:graphicData>
            </a:graphic>
          </wp:inline>
        </w:drawing>
      </w:r>
    </w:p>
    <w:p w14:paraId="360F262E" w14:textId="3A391AC2" w:rsidR="004144B9" w:rsidRPr="00D410BF" w:rsidRDefault="00177481" w:rsidP="00E018CF">
      <w:pPr>
        <w:shd w:val="clear" w:color="auto" w:fill="FFFFFF"/>
        <w:jc w:val="both"/>
        <w:rPr>
          <w:rFonts w:ascii="Georgia" w:hAnsi="Georgia"/>
          <w:sz w:val="21"/>
          <w:szCs w:val="21"/>
        </w:rPr>
      </w:pPr>
      <w:hyperlink r:id="rId10" w:history="1">
        <w:r w:rsidR="004144B9">
          <w:rPr>
            <w:rStyle w:val="Hyperlink"/>
          </w:rPr>
          <w:t>https://www.dailymotion.com/video/x1g3z12</w:t>
        </w:r>
      </w:hyperlink>
    </w:p>
    <w:bookmarkEnd w:id="1"/>
    <w:p w14:paraId="7EB16FE3" w14:textId="471C46DE" w:rsidR="007A7EAD" w:rsidRPr="00D410BF" w:rsidRDefault="009B7DF3" w:rsidP="00E018CF">
      <w:pPr>
        <w:pStyle w:val="z-BottomofForm"/>
        <w:pBdr>
          <w:top w:val="none" w:sz="0" w:space="0" w:color="auto"/>
        </w:pBdr>
        <w:spacing w:line="360" w:lineRule="auto"/>
        <w:contextualSpacing/>
        <w:jc w:val="both"/>
        <w:rPr>
          <w:rFonts w:ascii="Georgia" w:hAnsi="Georgia"/>
          <w:sz w:val="22"/>
          <w:szCs w:val="22"/>
        </w:rPr>
      </w:pPr>
      <w:r>
        <w:rPr>
          <w:vanish w:val="0"/>
        </w:rPr>
        <w:lastRenderedPageBreak/>
        <w:fldChar w:fldCharType="begin"/>
      </w:r>
      <w:r>
        <w:rPr>
          <w:vanish w:val="0"/>
        </w:rPr>
        <w:instrText xml:space="preserve"> HYPERLINK "</w:instrText>
      </w:r>
      <w:r w:rsidRPr="009B7DF3">
        <w:instrText>https://www.dailymotion.com/video/x1g3z12</w:instrText>
      </w:r>
      <w:r>
        <w:rPr>
          <w:vanish w:val="0"/>
        </w:rPr>
        <w:instrText xml:space="preserve">" </w:instrText>
      </w:r>
      <w:r>
        <w:rPr>
          <w:vanish w:val="0"/>
        </w:rPr>
        <w:fldChar w:fldCharType="separate"/>
      </w:r>
      <w:r w:rsidRPr="00D05AFE">
        <w:rPr>
          <w:rStyle w:val="Hyperlink"/>
        </w:rPr>
        <w:t>https://www.dailymotion.com/video/x1g3z12</w:t>
      </w:r>
      <w:r>
        <w:rPr>
          <w:vanish w:val="0"/>
        </w:rPr>
        <w:fldChar w:fldCharType="end"/>
      </w:r>
      <w:r w:rsidR="007A7EAD" w:rsidRPr="00D410BF">
        <w:rPr>
          <w:rFonts w:ascii="Georgia" w:hAnsi="Georgia"/>
          <w:sz w:val="22"/>
          <w:szCs w:val="22"/>
        </w:rPr>
        <w:t>Bottom of Form</w:t>
      </w:r>
    </w:p>
    <w:p w14:paraId="72223368" w14:textId="0952E21B" w:rsidR="003B34CF" w:rsidRDefault="00DD60C4" w:rsidP="00E018CF">
      <w:pPr>
        <w:shd w:val="clear" w:color="auto" w:fill="FFFFFF"/>
        <w:spacing w:after="0" w:line="360" w:lineRule="auto"/>
        <w:ind w:firstLine="708"/>
        <w:contextualSpacing/>
        <w:jc w:val="both"/>
        <w:rPr>
          <w:rFonts w:ascii="Georgia" w:hAnsi="Georgia" w:cs="Arial"/>
          <w:lang w:val="fr-BE"/>
        </w:rPr>
      </w:pPr>
      <w:r w:rsidRPr="004144B9">
        <w:rPr>
          <w:rStyle w:val="paranumber"/>
          <w:rFonts w:ascii="Georgia" w:hAnsi="Georgia" w:cs="Arial"/>
        </w:rPr>
        <w:t>Si l’on situe en effet l</w:t>
      </w:r>
      <w:r w:rsidR="00EB3625">
        <w:rPr>
          <w:rStyle w:val="paranumber"/>
          <w:rFonts w:ascii="Georgia" w:hAnsi="Georgia" w:cs="Arial"/>
        </w:rPr>
        <w:t>’</w:t>
      </w:r>
      <w:r w:rsidRPr="004144B9">
        <w:rPr>
          <w:rFonts w:ascii="Georgia" w:hAnsi="Georgia" w:cs="Arial"/>
        </w:rPr>
        <w:t>humain dans l’écosphère,</w:t>
      </w:r>
      <w:r w:rsidR="00110A9E" w:rsidRPr="004144B9">
        <w:rPr>
          <w:rFonts w:ascii="Georgia" w:hAnsi="Georgia" w:cs="Arial"/>
        </w:rPr>
        <w:t xml:space="preserve"> </w:t>
      </w:r>
      <w:r w:rsidRPr="004144B9">
        <w:rPr>
          <w:rFonts w:ascii="Georgia" w:hAnsi="Georgia" w:cs="Arial"/>
        </w:rPr>
        <w:t xml:space="preserve">système d’interdépendances, composé de l’atmosphère, l’hydrosphère, la lithosphère et la biosphère, on restitue à l’individu </w:t>
      </w:r>
      <w:r w:rsidRPr="004144B9">
        <w:rPr>
          <w:rFonts w:ascii="Georgia" w:hAnsi="Georgia"/>
        </w:rPr>
        <w:t>son statut de corps vivant, d</w:t>
      </w:r>
      <w:r w:rsidR="003B34CF">
        <w:rPr>
          <w:rFonts w:ascii="Georgia" w:hAnsi="Georgia"/>
        </w:rPr>
        <w:t>’</w:t>
      </w:r>
      <w:r w:rsidRPr="004144B9">
        <w:rPr>
          <w:rFonts w:ascii="Georgia" w:hAnsi="Georgia"/>
        </w:rPr>
        <w:t xml:space="preserve">entité naturelle, </w:t>
      </w:r>
      <w:r w:rsidR="00071F54">
        <w:rPr>
          <w:rFonts w:ascii="Georgia" w:hAnsi="Georgia"/>
        </w:rPr>
        <w:t xml:space="preserve">de </w:t>
      </w:r>
      <w:r w:rsidRPr="004144B9">
        <w:rPr>
          <w:rFonts w:ascii="Georgia" w:hAnsi="Georgia"/>
          <w:i/>
          <w:iCs/>
        </w:rPr>
        <w:t>zoé</w:t>
      </w:r>
      <w:r w:rsidR="004144B9">
        <w:rPr>
          <w:rFonts w:ascii="Georgia" w:hAnsi="Georgia"/>
        </w:rPr>
        <w:t xml:space="preserve"> (</w:t>
      </w:r>
      <w:r w:rsidR="00071F54">
        <w:rPr>
          <w:rFonts w:ascii="Georgia" w:hAnsi="Georgia"/>
        </w:rPr>
        <w:t>« </w:t>
      </w:r>
      <w:r w:rsidR="004144B9" w:rsidRPr="004144B9">
        <w:rPr>
          <w:rFonts w:ascii="Georgia" w:hAnsi="Georgia"/>
        </w:rPr>
        <w:t>le simple fait de vivre, commun à tous les êtres vivants (animaux, hommes ou dieux</w:t>
      </w:r>
      <w:r w:rsidR="00071F54">
        <w:rPr>
          <w:rFonts w:ascii="Georgia" w:hAnsi="Georgia"/>
        </w:rPr>
        <w:t>) »</w:t>
      </w:r>
      <w:r w:rsidR="004144B9">
        <w:rPr>
          <w:rFonts w:ascii="Georgia" w:hAnsi="Georgia"/>
        </w:rPr>
        <w:t xml:space="preserve"> </w:t>
      </w:r>
      <w:r w:rsidR="004144B9" w:rsidRPr="004144B9">
        <w:rPr>
          <w:rFonts w:ascii="Georgia" w:hAnsi="Georgia"/>
        </w:rPr>
        <w:t>(</w:t>
      </w:r>
      <w:proofErr w:type="spellStart"/>
      <w:r w:rsidR="004144B9" w:rsidRPr="004144B9">
        <w:rPr>
          <w:rFonts w:ascii="Georgia" w:hAnsi="Georgia"/>
        </w:rPr>
        <w:t>Agamben</w:t>
      </w:r>
      <w:proofErr w:type="spellEnd"/>
      <w:r w:rsidR="004144B9" w:rsidRPr="004144B9">
        <w:rPr>
          <w:rFonts w:ascii="Georgia" w:hAnsi="Georgia"/>
        </w:rPr>
        <w:t>, 1997 : 9</w:t>
      </w:r>
      <w:r w:rsidR="004144B9">
        <w:rPr>
          <w:rFonts w:ascii="Georgia" w:hAnsi="Georgia"/>
        </w:rPr>
        <w:t>)</w:t>
      </w:r>
      <w:r w:rsidRPr="004144B9">
        <w:rPr>
          <w:rFonts w:ascii="Georgia" w:hAnsi="Georgia"/>
        </w:rPr>
        <w:t xml:space="preserve"> le dépouillant de son </w:t>
      </w:r>
      <w:r w:rsidRPr="004144B9">
        <w:rPr>
          <w:rFonts w:ascii="Georgia" w:hAnsi="Georgia"/>
          <w:i/>
          <w:iCs/>
        </w:rPr>
        <w:t>bios</w:t>
      </w:r>
      <w:r w:rsidR="004144B9">
        <w:rPr>
          <w:rFonts w:ascii="Georgia" w:hAnsi="Georgia"/>
          <w:i/>
          <w:iCs/>
        </w:rPr>
        <w:t xml:space="preserve">, </w:t>
      </w:r>
      <w:r w:rsidR="009B7DF3" w:rsidRPr="009B7DF3">
        <w:rPr>
          <w:rFonts w:ascii="Georgia" w:hAnsi="Georgia"/>
        </w:rPr>
        <w:t>forme de vie</w:t>
      </w:r>
      <w:r w:rsidR="009B7DF3">
        <w:rPr>
          <w:rFonts w:ascii="Georgia" w:hAnsi="Georgia"/>
          <w:i/>
          <w:iCs/>
        </w:rPr>
        <w:t xml:space="preserve"> </w:t>
      </w:r>
      <w:r w:rsidR="004144B9">
        <w:rPr>
          <w:rFonts w:ascii="Georgia" w:hAnsi="Georgia"/>
        </w:rPr>
        <w:t xml:space="preserve">susceptible d’être </w:t>
      </w:r>
      <w:r w:rsidR="00C17D92">
        <w:rPr>
          <w:rFonts w:ascii="Georgia" w:hAnsi="Georgia"/>
        </w:rPr>
        <w:t>assujetti</w:t>
      </w:r>
      <w:r w:rsidR="009B7DF3">
        <w:rPr>
          <w:rFonts w:ascii="Georgia" w:hAnsi="Georgia"/>
        </w:rPr>
        <w:t>e</w:t>
      </w:r>
      <w:r w:rsidR="00C17D92">
        <w:rPr>
          <w:rFonts w:ascii="Georgia" w:hAnsi="Georgia"/>
        </w:rPr>
        <w:t xml:space="preserve"> </w:t>
      </w:r>
      <w:r w:rsidR="004144B9">
        <w:rPr>
          <w:rFonts w:ascii="Georgia" w:hAnsi="Georgia"/>
        </w:rPr>
        <w:t>à un pouvoir</w:t>
      </w:r>
      <w:r w:rsidR="003B34CF">
        <w:rPr>
          <w:rFonts w:ascii="Georgia" w:hAnsi="Georgia"/>
        </w:rPr>
        <w:t xml:space="preserve">, </w:t>
      </w:r>
      <w:r w:rsidR="00EB3625">
        <w:rPr>
          <w:rFonts w:ascii="Georgia" w:hAnsi="Georgia"/>
        </w:rPr>
        <w:t xml:space="preserve">à une </w:t>
      </w:r>
      <w:r w:rsidR="003B34CF">
        <w:rPr>
          <w:rFonts w:ascii="Georgia" w:hAnsi="Georgia"/>
        </w:rPr>
        <w:t>biopolitique ou « Biocratie » (Debray 2019</w:t>
      </w:r>
      <w:r w:rsidR="009B7DF3">
        <w:rPr>
          <w:rFonts w:ascii="Georgia" w:hAnsi="Georgia"/>
        </w:rPr>
        <w:t> :</w:t>
      </w:r>
      <w:r w:rsidR="003B34CF">
        <w:rPr>
          <w:rFonts w:ascii="Georgia" w:hAnsi="Georgia"/>
        </w:rPr>
        <w:t xml:space="preserve"> 42</w:t>
      </w:r>
      <w:r w:rsidR="00071F54">
        <w:rPr>
          <w:rFonts w:ascii="Georgia" w:hAnsi="Georgia"/>
        </w:rPr>
        <w:t xml:space="preserve">). </w:t>
      </w:r>
      <w:r w:rsidRPr="004144B9">
        <w:rPr>
          <w:rFonts w:ascii="Georgia" w:hAnsi="Georgia" w:cs="Arial"/>
        </w:rPr>
        <w:t>Et</w:t>
      </w:r>
      <w:r w:rsidR="00110A9E" w:rsidRPr="004144B9">
        <w:rPr>
          <w:rFonts w:ascii="Georgia" w:hAnsi="Georgia" w:cs="Arial"/>
        </w:rPr>
        <w:t xml:space="preserve"> cela nous </w:t>
      </w:r>
      <w:r w:rsidR="009B7DF3">
        <w:rPr>
          <w:rFonts w:ascii="Georgia" w:hAnsi="Georgia" w:cs="Arial"/>
        </w:rPr>
        <w:t>invite</w:t>
      </w:r>
      <w:r w:rsidR="00CE759E" w:rsidRPr="004144B9">
        <w:rPr>
          <w:rFonts w:ascii="Georgia" w:hAnsi="Georgia" w:cs="Arial"/>
        </w:rPr>
        <w:t xml:space="preserve">, </w:t>
      </w:r>
      <w:r w:rsidR="009B7DF3">
        <w:rPr>
          <w:rFonts w:ascii="Georgia" w:hAnsi="Georgia" w:cs="Arial"/>
        </w:rPr>
        <w:t xml:space="preserve">dans le sillage de </w:t>
      </w:r>
      <w:r w:rsidRPr="004144B9">
        <w:rPr>
          <w:rFonts w:ascii="Georgia" w:hAnsi="Georgia" w:cs="Arial"/>
        </w:rPr>
        <w:t>Bruno Latour</w:t>
      </w:r>
      <w:r w:rsidR="00C17D92">
        <w:rPr>
          <w:rFonts w:ascii="Georgia" w:hAnsi="Georgia" w:cs="Arial"/>
        </w:rPr>
        <w:t xml:space="preserve"> </w:t>
      </w:r>
      <w:r w:rsidR="00EB3625">
        <w:rPr>
          <w:rFonts w:ascii="Georgia" w:hAnsi="Georgia" w:cs="Arial"/>
        </w:rPr>
        <w:t xml:space="preserve">qui </w:t>
      </w:r>
      <w:r w:rsidR="009F1A79" w:rsidRPr="00D410BF">
        <w:rPr>
          <w:rFonts w:ascii="Georgia" w:hAnsi="Georgia" w:cs="Arial"/>
          <w:lang w:val="fr-BE"/>
        </w:rPr>
        <w:t xml:space="preserve">appelle de ses vœux </w:t>
      </w:r>
      <w:r w:rsidR="00C17D92">
        <w:rPr>
          <w:rFonts w:ascii="Georgia" w:hAnsi="Georgia" w:cs="Arial"/>
        </w:rPr>
        <w:t>un « atterrissage »</w:t>
      </w:r>
      <w:r w:rsidR="009F1A79" w:rsidRPr="00D410BF">
        <w:rPr>
          <w:rFonts w:ascii="Georgia" w:hAnsi="Georgia" w:cs="Arial"/>
          <w:lang w:val="fr-BE"/>
        </w:rPr>
        <w:t xml:space="preserve"> (Latour 2017 : 16)</w:t>
      </w:r>
      <w:r w:rsidR="00C17D92">
        <w:rPr>
          <w:rFonts w:ascii="Georgia" w:hAnsi="Georgia" w:cs="Arial"/>
        </w:rPr>
        <w:t xml:space="preserve"> après les dégâts causés par la mondialisation</w:t>
      </w:r>
      <w:r w:rsidRPr="004144B9">
        <w:rPr>
          <w:rFonts w:ascii="Georgia" w:hAnsi="Georgia" w:cs="Arial"/>
        </w:rPr>
        <w:t>,</w:t>
      </w:r>
      <w:r w:rsidR="00110A9E" w:rsidRPr="004144B9">
        <w:rPr>
          <w:rFonts w:ascii="Georgia" w:hAnsi="Georgia" w:cs="Arial"/>
        </w:rPr>
        <w:t xml:space="preserve"> </w:t>
      </w:r>
      <w:r w:rsidR="009B7DF3">
        <w:rPr>
          <w:rFonts w:ascii="Georgia" w:hAnsi="Georgia" w:cs="Arial"/>
        </w:rPr>
        <w:t>à</w:t>
      </w:r>
      <w:r w:rsidR="00CE759E" w:rsidRPr="004144B9">
        <w:rPr>
          <w:rFonts w:ascii="Georgia" w:hAnsi="Georgia" w:cs="Arial"/>
        </w:rPr>
        <w:t xml:space="preserve"> retrouver</w:t>
      </w:r>
      <w:r w:rsidR="00CE759E" w:rsidRPr="004144B9">
        <w:rPr>
          <w:rFonts w:ascii="Georgia" w:hAnsi="Georgia" w:cs="Arial"/>
          <w:lang w:val="fr-BE"/>
        </w:rPr>
        <w:t xml:space="preserve"> « le sens étymologique de la </w:t>
      </w:r>
      <w:proofErr w:type="spellStart"/>
      <w:r w:rsidR="00CE759E" w:rsidRPr="004144B9">
        <w:rPr>
          <w:rFonts w:ascii="Georgia" w:hAnsi="Georgia" w:cs="Arial"/>
          <w:i/>
          <w:iCs/>
          <w:lang w:val="fr-BE"/>
        </w:rPr>
        <w:t>natura</w:t>
      </w:r>
      <w:proofErr w:type="spellEnd"/>
      <w:r w:rsidR="00CE759E" w:rsidRPr="004144B9">
        <w:rPr>
          <w:rFonts w:ascii="Georgia" w:hAnsi="Georgia" w:cs="Arial"/>
          <w:lang w:val="fr-BE"/>
        </w:rPr>
        <w:t xml:space="preserve"> latine ou de la </w:t>
      </w:r>
      <w:proofErr w:type="spellStart"/>
      <w:r w:rsidR="00CE759E" w:rsidRPr="004144B9">
        <w:rPr>
          <w:rFonts w:ascii="Georgia" w:hAnsi="Georgia" w:cs="Arial"/>
          <w:i/>
          <w:iCs/>
          <w:lang w:val="fr-BE"/>
        </w:rPr>
        <w:t>phusis</w:t>
      </w:r>
      <w:proofErr w:type="spellEnd"/>
      <w:r w:rsidR="00CE759E" w:rsidRPr="004144B9">
        <w:rPr>
          <w:rFonts w:ascii="Georgia" w:hAnsi="Georgia" w:cs="Arial"/>
          <w:lang w:val="fr-BE"/>
        </w:rPr>
        <w:t xml:space="preserve"> grecque, que l’on pourrait traduire par processus, cours des choses</w:t>
      </w:r>
      <w:r w:rsidR="00C17D92">
        <w:rPr>
          <w:rFonts w:ascii="Georgia" w:hAnsi="Georgia" w:cs="Arial"/>
          <w:lang w:val="fr-BE"/>
        </w:rPr>
        <w:t> »</w:t>
      </w:r>
      <w:r w:rsidR="00CE759E" w:rsidRPr="004144B9">
        <w:rPr>
          <w:rFonts w:ascii="Georgia" w:hAnsi="Georgia" w:cs="Arial"/>
          <w:lang w:val="fr-BE"/>
        </w:rPr>
        <w:t xml:space="preserve"> </w:t>
      </w:r>
      <w:r w:rsidR="000265FD" w:rsidRPr="004144B9">
        <w:rPr>
          <w:rFonts w:ascii="Georgia" w:hAnsi="Georgia" w:cs="Arial"/>
          <w:lang w:val="fr-BE"/>
        </w:rPr>
        <w:t>(Latour</w:t>
      </w:r>
      <w:r w:rsidR="004144B9">
        <w:rPr>
          <w:rFonts w:ascii="Georgia" w:hAnsi="Georgia" w:cs="Arial"/>
          <w:lang w:val="fr-BE"/>
        </w:rPr>
        <w:t>,</w:t>
      </w:r>
      <w:r w:rsidR="000265FD" w:rsidRPr="004144B9">
        <w:rPr>
          <w:rFonts w:ascii="Georgia" w:hAnsi="Georgia" w:cs="Arial"/>
          <w:lang w:val="fr-BE"/>
        </w:rPr>
        <w:t xml:space="preserve"> 2017 :</w:t>
      </w:r>
      <w:r w:rsidR="00CE759E" w:rsidRPr="004144B9">
        <w:rPr>
          <w:rFonts w:ascii="Georgia" w:hAnsi="Georgia" w:cs="Arial"/>
          <w:lang w:val="fr-BE"/>
        </w:rPr>
        <w:t xml:space="preserve"> 89)</w:t>
      </w:r>
      <w:r w:rsidR="00C17D92">
        <w:rPr>
          <w:rFonts w:ascii="Georgia" w:hAnsi="Georgia" w:cs="Arial"/>
          <w:lang w:val="fr-BE"/>
        </w:rPr>
        <w:t xml:space="preserve">, </w:t>
      </w:r>
      <w:r w:rsidR="000265FD" w:rsidRPr="004144B9">
        <w:rPr>
          <w:rFonts w:ascii="Georgia" w:hAnsi="Georgia" w:cs="Arial"/>
          <w:lang w:val="fr-BE"/>
        </w:rPr>
        <w:t>« s</w:t>
      </w:r>
      <w:r w:rsidR="00CE759E" w:rsidRPr="004144B9">
        <w:rPr>
          <w:rFonts w:ascii="Georgia" w:hAnsi="Georgia" w:cs="Arial"/>
          <w:lang w:val="fr-BE"/>
        </w:rPr>
        <w:t>ystème d’engendrement</w:t>
      </w:r>
      <w:r w:rsidR="000265FD" w:rsidRPr="004144B9">
        <w:rPr>
          <w:rFonts w:ascii="Georgia" w:hAnsi="Georgia" w:cs="Arial"/>
          <w:lang w:val="fr-BE"/>
        </w:rPr>
        <w:t> »</w:t>
      </w:r>
      <w:r w:rsidR="00CE759E" w:rsidRPr="004144B9">
        <w:rPr>
          <w:rFonts w:ascii="Georgia" w:hAnsi="Georgia" w:cs="Arial"/>
          <w:lang w:val="fr-BE"/>
        </w:rPr>
        <w:t xml:space="preserve"> </w:t>
      </w:r>
      <w:r w:rsidR="000265FD" w:rsidRPr="004144B9">
        <w:rPr>
          <w:rFonts w:ascii="Georgia" w:hAnsi="Georgia" w:cs="Arial"/>
          <w:lang w:val="fr-BE"/>
        </w:rPr>
        <w:t>(</w:t>
      </w:r>
      <w:r w:rsidR="000265FD" w:rsidRPr="004144B9">
        <w:rPr>
          <w:rFonts w:ascii="Georgia" w:hAnsi="Georgia" w:cs="Arial"/>
          <w:i/>
          <w:iCs/>
          <w:lang w:val="fr-BE"/>
        </w:rPr>
        <w:t>ibid</w:t>
      </w:r>
      <w:r w:rsidR="000265FD" w:rsidRPr="004144B9">
        <w:rPr>
          <w:rFonts w:ascii="Georgia" w:hAnsi="Georgia" w:cs="Arial"/>
          <w:lang w:val="fr-BE"/>
        </w:rPr>
        <w:t xml:space="preserve">. : </w:t>
      </w:r>
      <w:r w:rsidR="00CE759E" w:rsidRPr="004144B9">
        <w:rPr>
          <w:rFonts w:ascii="Georgia" w:hAnsi="Georgia" w:cs="Arial"/>
          <w:lang w:val="fr-BE"/>
        </w:rPr>
        <w:t>112)</w:t>
      </w:r>
      <w:r w:rsidR="00C17D92">
        <w:rPr>
          <w:rFonts w:ascii="Georgia" w:hAnsi="Georgia" w:cs="Arial"/>
          <w:lang w:val="fr-BE"/>
        </w:rPr>
        <w:t xml:space="preserve">. </w:t>
      </w:r>
    </w:p>
    <w:p w14:paraId="7FDFFC7D" w14:textId="48FB1909" w:rsidR="00CF1662" w:rsidRPr="009B7DF3" w:rsidRDefault="009B7DF3" w:rsidP="009B7DF3">
      <w:pPr>
        <w:pStyle w:val="texte"/>
        <w:shd w:val="clear" w:color="auto" w:fill="FFFFFF"/>
        <w:spacing w:before="0" w:beforeAutospacing="0" w:after="0" w:afterAutospacing="0" w:line="360" w:lineRule="auto"/>
        <w:ind w:firstLine="708"/>
        <w:contextualSpacing/>
        <w:jc w:val="both"/>
        <w:rPr>
          <w:rFonts w:ascii="Georgia" w:hAnsi="Georgia" w:cs="Arial"/>
          <w:sz w:val="22"/>
          <w:szCs w:val="22"/>
          <w:lang w:val="fr-BE"/>
        </w:rPr>
      </w:pPr>
      <w:r>
        <w:rPr>
          <w:rFonts w:ascii="Georgia" w:hAnsi="Georgia" w:cs="Arial"/>
          <w:sz w:val="22"/>
          <w:szCs w:val="22"/>
          <w:lang w:val="fr-BE"/>
        </w:rPr>
        <w:t xml:space="preserve">D’ailleurs, à </w:t>
      </w:r>
      <w:r w:rsidR="004B5CC7">
        <w:rPr>
          <w:rFonts w:ascii="Georgia" w:hAnsi="Georgia" w:cs="Arial"/>
          <w:sz w:val="22"/>
          <w:szCs w:val="22"/>
          <w:lang w:val="fr-BE"/>
        </w:rPr>
        <w:t xml:space="preserve">en croire </w:t>
      </w:r>
      <w:proofErr w:type="spellStart"/>
      <w:r w:rsidR="004B5CC7">
        <w:rPr>
          <w:rFonts w:ascii="Georgia" w:hAnsi="Georgia" w:cs="Arial"/>
          <w:sz w:val="22"/>
          <w:szCs w:val="22"/>
          <w:lang w:val="fr-BE"/>
        </w:rPr>
        <w:t>Clare</w:t>
      </w:r>
      <w:proofErr w:type="spellEnd"/>
      <w:r w:rsidR="004B5CC7">
        <w:rPr>
          <w:rFonts w:ascii="Georgia" w:hAnsi="Georgia" w:cs="Arial"/>
          <w:sz w:val="22"/>
          <w:szCs w:val="22"/>
          <w:lang w:val="fr-BE"/>
        </w:rPr>
        <w:t xml:space="preserve"> Sibley-</w:t>
      </w:r>
      <w:proofErr w:type="spellStart"/>
      <w:r w:rsidR="004B5CC7">
        <w:rPr>
          <w:rFonts w:ascii="Georgia" w:hAnsi="Georgia" w:cs="Arial"/>
          <w:sz w:val="22"/>
          <w:szCs w:val="22"/>
          <w:lang w:val="fr-BE"/>
        </w:rPr>
        <w:t>Esposito</w:t>
      </w:r>
      <w:proofErr w:type="spellEnd"/>
      <w:r>
        <w:rPr>
          <w:rFonts w:ascii="Georgia" w:hAnsi="Georgia" w:cs="Arial"/>
          <w:sz w:val="22"/>
          <w:szCs w:val="22"/>
          <w:lang w:val="fr-BE"/>
        </w:rPr>
        <w:t xml:space="preserve"> (2013</w:t>
      </w:r>
      <w:proofErr w:type="gramStart"/>
      <w:r>
        <w:rPr>
          <w:rFonts w:ascii="Georgia" w:hAnsi="Georgia" w:cs="Arial"/>
          <w:sz w:val="22"/>
          <w:szCs w:val="22"/>
          <w:lang w:val="fr-BE"/>
        </w:rPr>
        <w:t xml:space="preserve">) </w:t>
      </w:r>
      <w:r w:rsidR="004B5CC7">
        <w:rPr>
          <w:rFonts w:ascii="Georgia" w:hAnsi="Georgia" w:cs="Arial"/>
          <w:sz w:val="22"/>
          <w:szCs w:val="22"/>
          <w:lang w:val="fr-BE"/>
        </w:rPr>
        <w:t>,</w:t>
      </w:r>
      <w:proofErr w:type="gramEnd"/>
      <w:r w:rsidR="004B5CC7">
        <w:rPr>
          <w:rFonts w:ascii="Georgia" w:hAnsi="Georgia" w:cs="Arial"/>
          <w:sz w:val="22"/>
          <w:szCs w:val="22"/>
          <w:lang w:val="fr-BE"/>
        </w:rPr>
        <w:t xml:space="preserve"> </w:t>
      </w:r>
      <w:r w:rsidR="00EB3625">
        <w:rPr>
          <w:rFonts w:ascii="Georgia" w:hAnsi="Georgia" w:cs="Arial"/>
          <w:sz w:val="22"/>
          <w:szCs w:val="22"/>
          <w:lang w:val="fr-BE"/>
        </w:rPr>
        <w:t>c</w:t>
      </w:r>
      <w:r w:rsidR="00C17D92" w:rsidRPr="00071F54">
        <w:rPr>
          <w:rFonts w:ascii="Georgia" w:hAnsi="Georgia" w:cs="Arial"/>
          <w:sz w:val="22"/>
          <w:szCs w:val="22"/>
          <w:lang w:val="fr-BE"/>
        </w:rPr>
        <w:t xml:space="preserve">ette </w:t>
      </w:r>
      <w:r w:rsidR="003B34CF" w:rsidRPr="00071F54">
        <w:rPr>
          <w:rFonts w:ascii="Georgia" w:hAnsi="Georgia" w:cs="Arial"/>
          <w:sz w:val="22"/>
          <w:szCs w:val="22"/>
          <w:lang w:val="fr-BE"/>
        </w:rPr>
        <w:t xml:space="preserve">une réinsertion </w:t>
      </w:r>
      <w:r w:rsidR="003B34CF" w:rsidRPr="00071F54">
        <w:rPr>
          <w:rFonts w:ascii="Georgia" w:hAnsi="Georgia" w:cs="Arial"/>
          <w:sz w:val="22"/>
          <w:szCs w:val="22"/>
        </w:rPr>
        <w:t>de l’homme dans la nature</w:t>
      </w:r>
      <w:r w:rsidR="003B34CF" w:rsidRPr="00071F54">
        <w:rPr>
          <w:rFonts w:ascii="Georgia" w:hAnsi="Georgia" w:cs="Arial"/>
          <w:sz w:val="22"/>
          <w:szCs w:val="22"/>
          <w:lang w:val="fr-BE"/>
        </w:rPr>
        <w:t xml:space="preserve"> qui entraîne une </w:t>
      </w:r>
      <w:r w:rsidR="00C17D92" w:rsidRPr="00071F54">
        <w:rPr>
          <w:rFonts w:ascii="Georgia" w:hAnsi="Georgia" w:cs="Arial"/>
          <w:sz w:val="22"/>
          <w:szCs w:val="22"/>
          <w:lang w:val="fr-BE"/>
        </w:rPr>
        <w:t xml:space="preserve">remise en question du binôme Nature/Culture </w:t>
      </w:r>
      <w:r w:rsidR="003B34CF" w:rsidRPr="00071F54">
        <w:rPr>
          <w:rFonts w:ascii="Georgia" w:hAnsi="Georgia" w:cs="Arial"/>
          <w:sz w:val="22"/>
          <w:szCs w:val="22"/>
          <w:lang w:val="fr-BE"/>
        </w:rPr>
        <w:t xml:space="preserve">était déjà une des conquêtes épistémologiques de </w:t>
      </w:r>
      <w:r w:rsidR="004B5CC7">
        <w:rPr>
          <w:rFonts w:ascii="Georgia" w:hAnsi="Georgia" w:cs="Arial"/>
          <w:sz w:val="22"/>
          <w:szCs w:val="22"/>
          <w:lang w:val="fr-BE"/>
        </w:rPr>
        <w:t xml:space="preserve">Roger </w:t>
      </w:r>
      <w:r w:rsidR="003B34CF" w:rsidRPr="00071F54">
        <w:rPr>
          <w:rFonts w:ascii="Georgia" w:hAnsi="Georgia" w:cs="Arial"/>
          <w:sz w:val="22"/>
          <w:szCs w:val="22"/>
        </w:rPr>
        <w:t>Caillois</w:t>
      </w:r>
      <w:r w:rsidR="00EB3625">
        <w:rPr>
          <w:rFonts w:ascii="Georgia" w:hAnsi="Georgia" w:cs="Arial"/>
          <w:sz w:val="22"/>
          <w:szCs w:val="22"/>
        </w:rPr>
        <w:t>, qui dans</w:t>
      </w:r>
      <w:r w:rsidR="003B34CF" w:rsidRPr="00071F54">
        <w:rPr>
          <w:rFonts w:ascii="Georgia" w:hAnsi="Georgia" w:cs="Arial"/>
          <w:sz w:val="22"/>
          <w:szCs w:val="22"/>
        </w:rPr>
        <w:t xml:space="preserve"> </w:t>
      </w:r>
      <w:r w:rsidR="00EB3625">
        <w:rPr>
          <w:rFonts w:ascii="Georgia" w:hAnsi="Georgia" w:cs="Arial"/>
          <w:sz w:val="22"/>
          <w:szCs w:val="22"/>
        </w:rPr>
        <w:t xml:space="preserve">son </w:t>
      </w:r>
      <w:r w:rsidR="00EB3625" w:rsidRPr="004144B9">
        <w:rPr>
          <w:rFonts w:ascii="Georgia" w:hAnsi="Georgia"/>
          <w:sz w:val="22"/>
          <w:szCs w:val="22"/>
        </w:rPr>
        <w:t>« Nouveau plaidoyer pour les sciences diagonales » (Caillois 1970 :  53-59)</w:t>
      </w:r>
      <w:r w:rsidR="00EB3625">
        <w:rPr>
          <w:rStyle w:val="paranumber"/>
          <w:rFonts w:ascii="Georgia" w:hAnsi="Georgia" w:cs="Arial"/>
          <w:sz w:val="22"/>
          <w:szCs w:val="22"/>
        </w:rPr>
        <w:t xml:space="preserve"> </w:t>
      </w:r>
      <w:r w:rsidR="0092596A">
        <w:rPr>
          <w:rStyle w:val="paranumber"/>
          <w:rFonts w:ascii="Georgia" w:hAnsi="Georgia" w:cs="Arial"/>
          <w:sz w:val="22"/>
          <w:szCs w:val="22"/>
        </w:rPr>
        <w:t xml:space="preserve">récuse </w:t>
      </w:r>
      <w:r w:rsidR="00EB3625">
        <w:rPr>
          <w:rStyle w:val="paranumber"/>
          <w:rFonts w:ascii="Georgia" w:hAnsi="Georgia" w:cs="Arial"/>
          <w:sz w:val="22"/>
          <w:szCs w:val="22"/>
        </w:rPr>
        <w:t xml:space="preserve">la </w:t>
      </w:r>
      <w:r w:rsidR="0092596A">
        <w:rPr>
          <w:rStyle w:val="paranumber"/>
          <w:rFonts w:ascii="Georgia" w:hAnsi="Georgia" w:cs="Arial"/>
          <w:sz w:val="22"/>
          <w:szCs w:val="22"/>
        </w:rPr>
        <w:t>nette</w:t>
      </w:r>
      <w:r w:rsidR="00EB3625">
        <w:rPr>
          <w:rStyle w:val="paranumber"/>
          <w:rFonts w:ascii="Georgia" w:hAnsi="Georgia" w:cs="Arial"/>
          <w:sz w:val="22"/>
          <w:szCs w:val="22"/>
        </w:rPr>
        <w:t xml:space="preserve"> séparation des règnes, humain, animal, végétal et minéral, postulant un </w:t>
      </w:r>
      <w:r w:rsidR="004B5CC7" w:rsidRPr="004144B9">
        <w:rPr>
          <w:rStyle w:val="paranumber"/>
          <w:rFonts w:ascii="Georgia" w:hAnsi="Georgia" w:cs="Arial"/>
          <w:sz w:val="22"/>
          <w:szCs w:val="22"/>
        </w:rPr>
        <w:t xml:space="preserve">entrelacs d’interconnexions au sein de l’architecture du monde, </w:t>
      </w:r>
      <w:r w:rsidR="00EB3625">
        <w:rPr>
          <w:rStyle w:val="paranumber"/>
          <w:rFonts w:ascii="Georgia" w:hAnsi="Georgia" w:cs="Arial"/>
          <w:sz w:val="22"/>
          <w:szCs w:val="22"/>
        </w:rPr>
        <w:t xml:space="preserve">ou </w:t>
      </w:r>
      <w:r w:rsidR="004B5CC7" w:rsidRPr="004144B9">
        <w:rPr>
          <w:rFonts w:ascii="Georgia" w:hAnsi="Georgia" w:cs="Arial"/>
          <w:sz w:val="22"/>
          <w:szCs w:val="22"/>
        </w:rPr>
        <w:t>« unité profonde »</w:t>
      </w:r>
      <w:r w:rsidR="00EB3625">
        <w:rPr>
          <w:rFonts w:ascii="Georgia" w:hAnsi="Georgia" w:cs="Arial"/>
          <w:sz w:val="22"/>
          <w:szCs w:val="22"/>
        </w:rPr>
        <w:t xml:space="preserve">. </w:t>
      </w:r>
      <w:r>
        <w:rPr>
          <w:rFonts w:ascii="Georgia" w:hAnsi="Georgia" w:cs="Arial"/>
          <w:sz w:val="22"/>
          <w:szCs w:val="22"/>
        </w:rPr>
        <w:t>Témoin</w:t>
      </w:r>
      <w:r w:rsidR="007A7EAD" w:rsidRPr="00071F54">
        <w:rPr>
          <w:rFonts w:ascii="Georgia" w:hAnsi="Georgia" w:cs="Arial"/>
          <w:sz w:val="22"/>
          <w:szCs w:val="22"/>
        </w:rPr>
        <w:t xml:space="preserve">, les similitudes inattendues </w:t>
      </w:r>
      <w:bookmarkStart w:id="2" w:name="_Hlk36916776"/>
      <w:r w:rsidR="007A7EAD" w:rsidRPr="00071F54">
        <w:rPr>
          <w:rFonts w:ascii="Georgia" w:hAnsi="Georgia" w:cs="Arial"/>
          <w:sz w:val="22"/>
          <w:szCs w:val="22"/>
        </w:rPr>
        <w:t>entre les formes de certains objets fabriqués par l’homme et les manifestations déroutantes de ce qu’il appelle le « fantastique naturel », telles que le visage fabuleux</w:t>
      </w:r>
      <w:r w:rsidR="002704AE" w:rsidRPr="00071F54">
        <w:rPr>
          <w:rFonts w:ascii="Georgia" w:hAnsi="Georgia" w:cs="Arial"/>
          <w:sz w:val="22"/>
          <w:szCs w:val="22"/>
        </w:rPr>
        <w:t xml:space="preserve"> dans la livrée d’un papillon ou</w:t>
      </w:r>
      <w:r w:rsidR="007A7EAD" w:rsidRPr="00071F54">
        <w:rPr>
          <w:rFonts w:ascii="Georgia" w:hAnsi="Georgia" w:cs="Arial"/>
          <w:sz w:val="22"/>
          <w:szCs w:val="22"/>
        </w:rPr>
        <w:t xml:space="preserve"> l’abdomen d’une araignée</w:t>
      </w:r>
      <w:r w:rsidR="00F3640C">
        <w:rPr>
          <w:rFonts w:ascii="Georgia" w:hAnsi="Georgia" w:cs="Arial"/>
          <w:sz w:val="22"/>
          <w:szCs w:val="22"/>
        </w:rPr>
        <w:t>. Cette</w:t>
      </w:r>
      <w:r w:rsidR="007A7EAD" w:rsidRPr="00071F54">
        <w:rPr>
          <w:rFonts w:ascii="Georgia" w:hAnsi="Georgia" w:cs="Arial"/>
          <w:sz w:val="22"/>
          <w:szCs w:val="22"/>
        </w:rPr>
        <w:t xml:space="preserve"> </w:t>
      </w:r>
      <w:r w:rsidR="007A7EAD" w:rsidRPr="009B7DF3">
        <w:rPr>
          <w:rFonts w:ascii="Georgia" w:hAnsi="Georgia" w:cs="Arial"/>
          <w:sz w:val="22"/>
          <w:szCs w:val="22"/>
        </w:rPr>
        <w:t>conception des « récurrences dérobées » repose sur l’hypothèse d’un monde fini</w:t>
      </w:r>
      <w:r w:rsidR="000265FD" w:rsidRPr="009B7DF3">
        <w:rPr>
          <w:rFonts w:ascii="Georgia" w:hAnsi="Georgia" w:cs="Arial"/>
          <w:sz w:val="22"/>
          <w:szCs w:val="22"/>
        </w:rPr>
        <w:t xml:space="preserve"> (de nos jours le constat que </w:t>
      </w:r>
      <w:r w:rsidR="007A7EAD" w:rsidRPr="009B7DF3">
        <w:rPr>
          <w:rFonts w:ascii="Georgia" w:hAnsi="Georgia" w:cs="Arial"/>
          <w:sz w:val="22"/>
          <w:szCs w:val="22"/>
        </w:rPr>
        <w:t xml:space="preserve">les ressources sont limitées </w:t>
      </w:r>
      <w:r w:rsidR="00F3640C" w:rsidRPr="009B7DF3">
        <w:rPr>
          <w:rFonts w:ascii="Georgia" w:hAnsi="Georgia" w:cs="Arial"/>
          <w:sz w:val="22"/>
          <w:szCs w:val="22"/>
        </w:rPr>
        <w:t xml:space="preserve">et que la </w:t>
      </w:r>
      <w:r w:rsidR="007A7EAD" w:rsidRPr="009B7DF3">
        <w:rPr>
          <w:rFonts w:ascii="Georgia" w:hAnsi="Georgia" w:cs="Arial"/>
          <w:sz w:val="22"/>
          <w:szCs w:val="22"/>
        </w:rPr>
        <w:t>perpétuation de la vie elle-même</w:t>
      </w:r>
      <w:r w:rsidR="00F3640C" w:rsidRPr="009B7DF3">
        <w:rPr>
          <w:rFonts w:ascii="Georgia" w:hAnsi="Georgia" w:cs="Arial"/>
          <w:sz w:val="22"/>
          <w:szCs w:val="22"/>
        </w:rPr>
        <w:t xml:space="preserve"> est tributaire d’une vision holistique du monde. Or, p</w:t>
      </w:r>
      <w:r w:rsidR="007A7EAD" w:rsidRPr="009B7DF3">
        <w:rPr>
          <w:rFonts w:ascii="Georgia" w:hAnsi="Georgia" w:cs="Arial"/>
          <w:sz w:val="22"/>
          <w:szCs w:val="22"/>
        </w:rPr>
        <w:t xml:space="preserve">our Caillois, si le monde est fini, il est également « foisonnant » </w:t>
      </w:r>
      <w:r w:rsidR="009078D4" w:rsidRPr="009B7DF3">
        <w:rPr>
          <w:rFonts w:ascii="Georgia" w:hAnsi="Georgia" w:cs="Arial"/>
          <w:sz w:val="22"/>
          <w:szCs w:val="22"/>
        </w:rPr>
        <w:t xml:space="preserve">(Caillois, </w:t>
      </w:r>
      <w:r w:rsidR="00E156A3" w:rsidRPr="009B7DF3">
        <w:rPr>
          <w:rFonts w:ascii="Georgia" w:hAnsi="Georgia" w:cs="Arial"/>
          <w:sz w:val="22"/>
          <w:szCs w:val="22"/>
        </w:rPr>
        <w:t xml:space="preserve">1970 : </w:t>
      </w:r>
      <w:r w:rsidR="009078D4" w:rsidRPr="009B7DF3">
        <w:rPr>
          <w:rFonts w:ascii="Georgia" w:hAnsi="Georgia" w:cs="Arial"/>
          <w:sz w:val="22"/>
          <w:szCs w:val="22"/>
        </w:rPr>
        <w:t>71)</w:t>
      </w:r>
      <w:r w:rsidR="00EB3625" w:rsidRPr="009B7DF3">
        <w:rPr>
          <w:rFonts w:ascii="Georgia" w:hAnsi="Georgia" w:cs="Arial"/>
          <w:sz w:val="22"/>
          <w:szCs w:val="22"/>
        </w:rPr>
        <w:t xml:space="preserve">. </w:t>
      </w:r>
      <w:r w:rsidR="0092596A" w:rsidRPr="009B7DF3">
        <w:rPr>
          <w:rFonts w:ascii="Georgia" w:hAnsi="Georgia" w:cs="Arial"/>
          <w:sz w:val="22"/>
          <w:szCs w:val="22"/>
        </w:rPr>
        <w:t>Aussi</w:t>
      </w:r>
      <w:r w:rsidR="004B5CC7" w:rsidRPr="009B7DF3">
        <w:rPr>
          <w:rFonts w:ascii="Georgia" w:hAnsi="Georgia" w:cs="Arial"/>
          <w:sz w:val="22"/>
          <w:szCs w:val="22"/>
        </w:rPr>
        <w:t xml:space="preserve"> </w:t>
      </w:r>
      <w:r>
        <w:rPr>
          <w:rFonts w:ascii="Georgia" w:hAnsi="Georgia" w:cs="Arial"/>
          <w:sz w:val="22"/>
          <w:szCs w:val="22"/>
        </w:rPr>
        <w:t>celui-ci</w:t>
      </w:r>
      <w:r w:rsidR="004B5CC7" w:rsidRPr="009B7DF3">
        <w:rPr>
          <w:rFonts w:ascii="Georgia" w:hAnsi="Georgia" w:cs="Arial"/>
          <w:sz w:val="22"/>
          <w:szCs w:val="22"/>
        </w:rPr>
        <w:t xml:space="preserve"> prône</w:t>
      </w:r>
      <w:r w:rsidR="0092596A" w:rsidRPr="009B7DF3">
        <w:rPr>
          <w:rFonts w:ascii="Georgia" w:hAnsi="Georgia" w:cs="Arial"/>
          <w:sz w:val="22"/>
          <w:szCs w:val="22"/>
        </w:rPr>
        <w:t>-t-il</w:t>
      </w:r>
      <w:r w:rsidR="004B5CC7" w:rsidRPr="009B7DF3">
        <w:rPr>
          <w:rFonts w:ascii="Georgia" w:hAnsi="Georgia" w:cs="Arial"/>
          <w:sz w:val="22"/>
          <w:szCs w:val="22"/>
        </w:rPr>
        <w:t xml:space="preserve"> une</w:t>
      </w:r>
      <w:r w:rsidR="007A7EAD" w:rsidRPr="009B7DF3">
        <w:rPr>
          <w:rFonts w:ascii="Georgia" w:hAnsi="Georgia" w:cs="Arial"/>
          <w:sz w:val="22"/>
          <w:szCs w:val="22"/>
        </w:rPr>
        <w:t xml:space="preserve"> « méthode » poétique</w:t>
      </w:r>
      <w:r w:rsidR="006C0D1D" w:rsidRPr="009B7DF3">
        <w:rPr>
          <w:rFonts w:ascii="Georgia" w:hAnsi="Georgia" w:cs="Arial"/>
          <w:sz w:val="22"/>
          <w:szCs w:val="22"/>
        </w:rPr>
        <w:t xml:space="preserve"> </w:t>
      </w:r>
      <w:r w:rsidR="004B5CC7" w:rsidRPr="009B7DF3">
        <w:rPr>
          <w:rFonts w:ascii="Georgia" w:hAnsi="Georgia" w:cs="Arial"/>
          <w:sz w:val="22"/>
          <w:szCs w:val="22"/>
        </w:rPr>
        <w:t xml:space="preserve">qui </w:t>
      </w:r>
      <w:r w:rsidR="006C0D1D" w:rsidRPr="009B7DF3">
        <w:rPr>
          <w:rFonts w:ascii="Georgia" w:hAnsi="Georgia" w:cs="Arial"/>
          <w:sz w:val="22"/>
          <w:szCs w:val="22"/>
        </w:rPr>
        <w:t>permettrait</w:t>
      </w:r>
      <w:r w:rsidR="007A7EAD" w:rsidRPr="009B7DF3">
        <w:rPr>
          <w:rFonts w:ascii="Georgia" w:hAnsi="Georgia" w:cs="Arial"/>
          <w:sz w:val="22"/>
          <w:szCs w:val="22"/>
        </w:rPr>
        <w:t xml:space="preserve"> de </w:t>
      </w:r>
      <w:r w:rsidR="006C0D1D" w:rsidRPr="009B7DF3">
        <w:rPr>
          <w:rFonts w:ascii="Georgia" w:hAnsi="Georgia" w:cs="Arial"/>
          <w:sz w:val="22"/>
          <w:szCs w:val="22"/>
        </w:rPr>
        <w:t xml:space="preserve">« cerner l’insaisissable » et d’établir </w:t>
      </w:r>
      <w:r w:rsidR="004B5CC7" w:rsidRPr="009B7DF3">
        <w:rPr>
          <w:rFonts w:ascii="Georgia" w:hAnsi="Georgia" w:cs="Arial"/>
          <w:sz w:val="22"/>
          <w:szCs w:val="22"/>
        </w:rPr>
        <w:t xml:space="preserve">des </w:t>
      </w:r>
      <w:r w:rsidR="007A7EAD" w:rsidRPr="009B7DF3">
        <w:rPr>
          <w:rFonts w:ascii="Georgia" w:hAnsi="Georgia" w:cs="Arial"/>
          <w:sz w:val="22"/>
          <w:szCs w:val="22"/>
        </w:rPr>
        <w:t xml:space="preserve">« relations indirectes et justes » </w:t>
      </w:r>
      <w:r w:rsidR="005C0C06" w:rsidRPr="009B7DF3">
        <w:rPr>
          <w:rFonts w:ascii="Georgia" w:hAnsi="Georgia" w:cs="Arial"/>
          <w:sz w:val="22"/>
          <w:szCs w:val="22"/>
        </w:rPr>
        <w:t>(</w:t>
      </w:r>
      <w:r w:rsidR="005C0C06" w:rsidRPr="009B7DF3">
        <w:rPr>
          <w:rFonts w:ascii="Georgia" w:hAnsi="Georgia" w:cs="Arial"/>
          <w:i/>
          <w:iCs/>
          <w:sz w:val="22"/>
          <w:szCs w:val="22"/>
        </w:rPr>
        <w:t>ibid</w:t>
      </w:r>
      <w:r w:rsidR="005C0C06" w:rsidRPr="009B7DF3">
        <w:rPr>
          <w:rFonts w:ascii="Georgia" w:hAnsi="Georgia" w:cs="Arial"/>
          <w:sz w:val="22"/>
          <w:szCs w:val="22"/>
        </w:rPr>
        <w:t>.: 254)</w:t>
      </w:r>
      <w:r w:rsidR="005C0C06">
        <w:rPr>
          <w:rFonts w:ascii="Georgia" w:hAnsi="Georgia" w:cs="Arial"/>
          <w:sz w:val="22"/>
          <w:szCs w:val="22"/>
        </w:rPr>
        <w:t xml:space="preserve"> </w:t>
      </w:r>
      <w:r w:rsidR="007A7EAD" w:rsidRPr="009B7DF3">
        <w:rPr>
          <w:rFonts w:ascii="Georgia" w:hAnsi="Georgia" w:cs="Arial"/>
          <w:sz w:val="22"/>
          <w:szCs w:val="22"/>
        </w:rPr>
        <w:t>entre les données du monde</w:t>
      </w:r>
      <w:r w:rsidR="0092596A" w:rsidRPr="009B7DF3">
        <w:rPr>
          <w:rFonts w:ascii="Georgia" w:hAnsi="Georgia" w:cs="Arial"/>
          <w:sz w:val="22"/>
          <w:szCs w:val="22"/>
        </w:rPr>
        <w:t xml:space="preserve">. En découle la conviction </w:t>
      </w:r>
      <w:r w:rsidR="007A7EAD" w:rsidRPr="009B7DF3">
        <w:rPr>
          <w:rFonts w:ascii="Georgia" w:hAnsi="Georgia" w:cs="Arial"/>
          <w:sz w:val="22"/>
          <w:szCs w:val="22"/>
        </w:rPr>
        <w:t>que certaines analogies</w:t>
      </w:r>
      <w:r w:rsidR="0092596A" w:rsidRPr="009B7DF3">
        <w:rPr>
          <w:rFonts w:ascii="Georgia" w:hAnsi="Georgia" w:cs="Arial"/>
          <w:sz w:val="22"/>
          <w:szCs w:val="22"/>
        </w:rPr>
        <w:t xml:space="preserve"> fournies par l’imagination poétique</w:t>
      </w:r>
      <w:r w:rsidR="007A7EAD" w:rsidRPr="009B7DF3">
        <w:rPr>
          <w:rFonts w:ascii="Georgia" w:hAnsi="Georgia" w:cs="Arial"/>
          <w:sz w:val="22"/>
          <w:szCs w:val="22"/>
        </w:rPr>
        <w:t xml:space="preserve"> puissent être « justes », révélant « une relation inattendue, une connivence nouvelle dans le réseau de l’inextricable univers »</w:t>
      </w:r>
      <w:r w:rsidR="00563893" w:rsidRPr="009B7DF3">
        <w:rPr>
          <w:rFonts w:ascii="Georgia" w:hAnsi="Georgia"/>
          <w:sz w:val="22"/>
          <w:szCs w:val="22"/>
        </w:rPr>
        <w:t xml:space="preserve"> (</w:t>
      </w:r>
      <w:r w:rsidR="006C0D1D" w:rsidRPr="009B7DF3">
        <w:rPr>
          <w:rFonts w:ascii="Georgia" w:hAnsi="Georgia" w:cs="Arial"/>
          <w:i/>
          <w:iCs/>
          <w:sz w:val="22"/>
          <w:szCs w:val="22"/>
        </w:rPr>
        <w:t>ibid</w:t>
      </w:r>
      <w:r w:rsidR="006C0D1D" w:rsidRPr="009B7DF3">
        <w:rPr>
          <w:rFonts w:ascii="Georgia" w:hAnsi="Georgia" w:cs="Arial"/>
          <w:sz w:val="22"/>
          <w:szCs w:val="22"/>
        </w:rPr>
        <w:t xml:space="preserve">.: </w:t>
      </w:r>
      <w:r w:rsidR="00563893" w:rsidRPr="009B7DF3">
        <w:rPr>
          <w:rFonts w:ascii="Georgia" w:hAnsi="Georgia"/>
          <w:sz w:val="22"/>
          <w:szCs w:val="22"/>
        </w:rPr>
        <w:t>218)</w:t>
      </w:r>
      <w:r w:rsidR="00F96D6D" w:rsidRPr="009B7DF3">
        <w:rPr>
          <w:rFonts w:ascii="Georgia" w:hAnsi="Georgia"/>
          <w:sz w:val="22"/>
          <w:szCs w:val="22"/>
        </w:rPr>
        <w:t>, comme la montagne de Barthes ou le coquillage de Tati</w:t>
      </w:r>
      <w:r w:rsidR="0092596A" w:rsidRPr="009B7DF3">
        <w:rPr>
          <w:rFonts w:ascii="Georgia" w:hAnsi="Georgia"/>
          <w:sz w:val="22"/>
          <w:szCs w:val="22"/>
        </w:rPr>
        <w:t>. É</w:t>
      </w:r>
      <w:r w:rsidR="007A7EAD" w:rsidRPr="009B7DF3">
        <w:rPr>
          <w:rFonts w:ascii="Georgia" w:hAnsi="Georgia" w:cs="Arial"/>
          <w:sz w:val="22"/>
          <w:szCs w:val="22"/>
        </w:rPr>
        <w:t>valuer la justesse d’images littéraires</w:t>
      </w:r>
      <w:r w:rsidR="00F96D6D" w:rsidRPr="009B7DF3">
        <w:rPr>
          <w:rFonts w:ascii="Georgia" w:hAnsi="Georgia" w:cs="Arial"/>
          <w:sz w:val="22"/>
          <w:szCs w:val="22"/>
        </w:rPr>
        <w:t xml:space="preserve"> devrait être une des préoccupations </w:t>
      </w:r>
      <w:proofErr w:type="gramStart"/>
      <w:r w:rsidR="00F96D6D" w:rsidRPr="009B7DF3">
        <w:rPr>
          <w:rFonts w:ascii="Georgia" w:hAnsi="Georgia" w:cs="Arial"/>
          <w:sz w:val="22"/>
          <w:szCs w:val="22"/>
        </w:rPr>
        <w:t xml:space="preserve">de </w:t>
      </w:r>
      <w:r w:rsidR="007A7EAD" w:rsidRPr="009B7DF3">
        <w:rPr>
          <w:rFonts w:ascii="Georgia" w:hAnsi="Georgia" w:cs="Arial"/>
          <w:sz w:val="22"/>
          <w:szCs w:val="22"/>
        </w:rPr>
        <w:t> </w:t>
      </w:r>
      <w:r w:rsidR="00F96D6D" w:rsidRPr="009B7DF3">
        <w:rPr>
          <w:rFonts w:ascii="Georgia" w:hAnsi="Georgia" w:cs="Arial"/>
          <w:sz w:val="22"/>
          <w:szCs w:val="22"/>
        </w:rPr>
        <w:t>l’</w:t>
      </w:r>
      <w:proofErr w:type="spellStart"/>
      <w:r w:rsidR="00F96D6D" w:rsidRPr="009B7DF3">
        <w:rPr>
          <w:rFonts w:ascii="Georgia" w:hAnsi="Georgia" w:cs="Arial"/>
          <w:sz w:val="22"/>
          <w:szCs w:val="22"/>
        </w:rPr>
        <w:t>écocritique</w:t>
      </w:r>
      <w:proofErr w:type="spellEnd"/>
      <w:proofErr w:type="gramEnd"/>
      <w:r w:rsidR="00F96D6D" w:rsidRPr="009B7DF3">
        <w:rPr>
          <w:rFonts w:ascii="Georgia" w:hAnsi="Georgia" w:cs="Arial"/>
          <w:sz w:val="22"/>
          <w:szCs w:val="22"/>
        </w:rPr>
        <w:t xml:space="preserve"> telle que nous l’entendons, « justesse » ne signifiant pas fidélité mais plutôt ancrage dans la complexité du monde, </w:t>
      </w:r>
      <w:r w:rsidR="005C0C06">
        <w:rPr>
          <w:rFonts w:ascii="Georgia" w:hAnsi="Georgia" w:cs="Arial"/>
          <w:sz w:val="22"/>
          <w:szCs w:val="22"/>
        </w:rPr>
        <w:t>une</w:t>
      </w:r>
      <w:r w:rsidR="00F96D6D" w:rsidRPr="009B7DF3">
        <w:rPr>
          <w:rFonts w:ascii="Georgia" w:hAnsi="Georgia" w:cs="Arial"/>
          <w:sz w:val="22"/>
          <w:szCs w:val="22"/>
        </w:rPr>
        <w:t xml:space="preserve"> façon de susciter le monde par le langage</w:t>
      </w:r>
      <w:r w:rsidR="00230815" w:rsidRPr="009B7DF3">
        <w:rPr>
          <w:rFonts w:ascii="Georgia" w:hAnsi="Georgia" w:cs="Arial"/>
          <w:sz w:val="22"/>
          <w:szCs w:val="22"/>
        </w:rPr>
        <w:t xml:space="preserve">. </w:t>
      </w:r>
    </w:p>
    <w:p w14:paraId="4987A730" w14:textId="5284A646" w:rsidR="00DD60C4" w:rsidRPr="004144B9" w:rsidRDefault="00DD60C4" w:rsidP="006C0D1D">
      <w:pPr>
        <w:spacing w:after="0" w:line="360" w:lineRule="auto"/>
        <w:ind w:firstLine="708"/>
        <w:contextualSpacing/>
        <w:jc w:val="both"/>
        <w:rPr>
          <w:rFonts w:ascii="Georgia" w:hAnsi="Georgia" w:cs="Arial"/>
        </w:rPr>
      </w:pPr>
      <w:r w:rsidRPr="004144B9">
        <w:rPr>
          <w:rFonts w:ascii="Georgia" w:hAnsi="Georgia" w:cs="Arial"/>
          <w:bCs/>
          <w:lang w:val="fr-BE"/>
        </w:rPr>
        <w:t>Ces longs préambules</w:t>
      </w:r>
      <w:r w:rsidR="005B75F7">
        <w:rPr>
          <w:rFonts w:ascii="Georgia" w:hAnsi="Georgia" w:cs="Arial"/>
          <w:bCs/>
          <w:lang w:val="fr-BE"/>
        </w:rPr>
        <w:t>,</w:t>
      </w:r>
      <w:r w:rsidRPr="004144B9">
        <w:rPr>
          <w:rFonts w:ascii="Georgia" w:hAnsi="Georgia" w:cs="Arial"/>
          <w:bCs/>
          <w:lang w:val="fr-BE"/>
        </w:rPr>
        <w:t xml:space="preserve"> entre Uexküll, Barthes et Caillois</w:t>
      </w:r>
      <w:r w:rsidR="005B75F7">
        <w:rPr>
          <w:rFonts w:ascii="Georgia" w:hAnsi="Georgia" w:cs="Arial"/>
          <w:bCs/>
          <w:lang w:val="fr-BE"/>
        </w:rPr>
        <w:t>,</w:t>
      </w:r>
      <w:r w:rsidRPr="004144B9">
        <w:rPr>
          <w:rFonts w:ascii="Georgia" w:hAnsi="Georgia" w:cs="Arial"/>
          <w:bCs/>
          <w:lang w:val="fr-BE"/>
        </w:rPr>
        <w:t xml:space="preserve"> étaient utiles pour réunir les conditions d’une </w:t>
      </w:r>
      <w:proofErr w:type="spellStart"/>
      <w:r w:rsidRPr="004144B9">
        <w:rPr>
          <w:rFonts w:ascii="Georgia" w:hAnsi="Georgia" w:cs="Arial"/>
          <w:bCs/>
          <w:lang w:val="fr-BE"/>
        </w:rPr>
        <w:t>écocritique</w:t>
      </w:r>
      <w:proofErr w:type="spellEnd"/>
      <w:r w:rsidR="00F96D6D" w:rsidRPr="004144B9">
        <w:rPr>
          <w:rFonts w:ascii="Georgia" w:hAnsi="Georgia" w:cs="Arial"/>
          <w:bCs/>
          <w:lang w:val="fr-BE"/>
        </w:rPr>
        <w:t xml:space="preserve"> revisitée</w:t>
      </w:r>
      <w:r w:rsidR="002F56EC">
        <w:rPr>
          <w:rFonts w:ascii="Georgia" w:hAnsi="Georgia" w:cs="Arial"/>
          <w:bCs/>
          <w:lang w:val="fr-BE"/>
        </w:rPr>
        <w:t xml:space="preserve"> à l’épreuve d’une immensité maritime</w:t>
      </w:r>
      <w:r w:rsidR="004B5CC7">
        <w:rPr>
          <w:rFonts w:ascii="Georgia" w:hAnsi="Georgia" w:cs="Arial"/>
          <w:bCs/>
          <w:lang w:val="fr-BE"/>
        </w:rPr>
        <w:t xml:space="preserve"> </w:t>
      </w:r>
      <w:r w:rsidR="00230815" w:rsidRPr="00D410BF">
        <w:rPr>
          <w:rFonts w:ascii="Georgia" w:hAnsi="Georgia" w:cs="Arial"/>
          <w:lang w:val="fr-BE"/>
        </w:rPr>
        <w:t xml:space="preserve">et </w:t>
      </w:r>
      <w:r w:rsidR="004B5CC7">
        <w:rPr>
          <w:rFonts w:ascii="Georgia" w:hAnsi="Georgia" w:cs="Arial"/>
          <w:lang w:val="fr-BE"/>
        </w:rPr>
        <w:t xml:space="preserve">qui ne prêterait plus le flanc à </w:t>
      </w:r>
      <w:r w:rsidR="00230815" w:rsidRPr="00D410BF">
        <w:rPr>
          <w:rFonts w:ascii="Georgia" w:hAnsi="Georgia" w:cs="Arial"/>
          <w:lang w:val="fr-BE"/>
        </w:rPr>
        <w:t xml:space="preserve">des reproches de </w:t>
      </w:r>
      <w:r w:rsidR="0092596A">
        <w:rPr>
          <w:rFonts w:ascii="Georgia" w:hAnsi="Georgia" w:cs="Arial"/>
          <w:lang w:val="fr-BE"/>
        </w:rPr>
        <w:t xml:space="preserve">tropisme </w:t>
      </w:r>
      <w:r w:rsidR="005C0C06">
        <w:rPr>
          <w:rFonts w:ascii="Georgia" w:hAnsi="Georgia" w:cs="Arial"/>
          <w:lang w:val="fr-BE"/>
        </w:rPr>
        <w:t>champêtre,</w:t>
      </w:r>
      <w:r w:rsidR="00230815" w:rsidRPr="00D410BF">
        <w:rPr>
          <w:rFonts w:ascii="Georgia" w:hAnsi="Georgia" w:cs="Arial"/>
          <w:lang w:val="fr-BE"/>
        </w:rPr>
        <w:t xml:space="preserve"> rétrograde, fleur bleue</w:t>
      </w:r>
      <w:r w:rsidR="004B5CC7">
        <w:rPr>
          <w:rFonts w:ascii="Georgia" w:hAnsi="Georgia" w:cs="Arial"/>
          <w:lang w:val="fr-BE"/>
        </w:rPr>
        <w:t>.</w:t>
      </w:r>
    </w:p>
    <w:bookmarkEnd w:id="2"/>
    <w:p w14:paraId="316FF8ED" w14:textId="1400502F" w:rsidR="00E523CC" w:rsidRPr="00D410BF" w:rsidRDefault="007A7EAD" w:rsidP="00F96D6D">
      <w:pPr>
        <w:pStyle w:val="ListParagraph"/>
        <w:numPr>
          <w:ilvl w:val="0"/>
          <w:numId w:val="5"/>
        </w:numPr>
        <w:spacing w:after="0" w:line="360" w:lineRule="auto"/>
        <w:jc w:val="center"/>
        <w:rPr>
          <w:rStyle w:val="tlfcmot1"/>
          <w:rFonts w:ascii="Georgia" w:hAnsi="Georgia" w:cs="Arial"/>
          <w:sz w:val="22"/>
          <w:szCs w:val="22"/>
        </w:rPr>
      </w:pPr>
      <w:r w:rsidRPr="00D410BF">
        <w:rPr>
          <w:rStyle w:val="tlfcmot1"/>
          <w:rFonts w:ascii="Georgia" w:hAnsi="Georgia" w:cs="Arial"/>
          <w:sz w:val="22"/>
          <w:szCs w:val="22"/>
        </w:rPr>
        <w:lastRenderedPageBreak/>
        <w:t>L’imaginaire terraqué</w:t>
      </w:r>
    </w:p>
    <w:p w14:paraId="6B10E70D" w14:textId="77777777" w:rsidR="00DD79DE" w:rsidRPr="00D410BF" w:rsidRDefault="00DD79DE" w:rsidP="00F82548">
      <w:pPr>
        <w:pStyle w:val="ListParagraph"/>
        <w:spacing w:after="0" w:line="360" w:lineRule="auto"/>
        <w:jc w:val="both"/>
        <w:rPr>
          <w:rStyle w:val="tlfcmot1"/>
          <w:rFonts w:ascii="Georgia" w:hAnsi="Georgia" w:cs="Arial"/>
          <w:sz w:val="22"/>
          <w:szCs w:val="22"/>
        </w:rPr>
      </w:pPr>
    </w:p>
    <w:p w14:paraId="39302440" w14:textId="1C13AA5A" w:rsidR="009F1A79" w:rsidRDefault="00E523CC" w:rsidP="00AC5BE6">
      <w:pPr>
        <w:pStyle w:val="NormalWeb"/>
        <w:shd w:val="clear" w:color="auto" w:fill="FFFFFF"/>
        <w:spacing w:before="0" w:beforeAutospacing="0" w:after="0" w:afterAutospacing="0" w:line="360" w:lineRule="auto"/>
        <w:ind w:firstLine="360"/>
        <w:contextualSpacing/>
        <w:jc w:val="both"/>
        <w:rPr>
          <w:rFonts w:ascii="Georgia" w:hAnsi="Georgia" w:cs="Arial"/>
          <w:sz w:val="22"/>
          <w:szCs w:val="22"/>
        </w:rPr>
      </w:pPr>
      <w:r w:rsidRPr="00D410BF">
        <w:rPr>
          <w:rStyle w:val="tlfcmot1"/>
          <w:rFonts w:ascii="Georgia" w:hAnsi="Georgia" w:cs="Arial"/>
          <w:b w:val="0"/>
          <w:bCs w:val="0"/>
          <w:sz w:val="22"/>
          <w:szCs w:val="22"/>
        </w:rPr>
        <w:t>Attesté depuis Voltaire</w:t>
      </w:r>
      <w:r w:rsidR="00934826" w:rsidRPr="00D410BF">
        <w:rPr>
          <w:rStyle w:val="tlfcmot1"/>
          <w:rFonts w:ascii="Georgia" w:hAnsi="Georgia" w:cs="Arial"/>
          <w:b w:val="0"/>
          <w:bCs w:val="0"/>
          <w:sz w:val="22"/>
          <w:szCs w:val="22"/>
        </w:rPr>
        <w:t>,</w:t>
      </w:r>
      <w:r w:rsidRPr="00D410BF">
        <w:rPr>
          <w:rStyle w:val="tlfcmot1"/>
          <w:rFonts w:ascii="Georgia" w:hAnsi="Georgia" w:cs="Arial"/>
          <w:b w:val="0"/>
          <w:bCs w:val="0"/>
          <w:sz w:val="22"/>
          <w:szCs w:val="22"/>
        </w:rPr>
        <w:t xml:space="preserve"> qui parle du globe terraqué dans son </w:t>
      </w:r>
      <w:r w:rsidRPr="00D410BF">
        <w:rPr>
          <w:rStyle w:val="tlfcmot1"/>
          <w:rFonts w:ascii="Georgia" w:hAnsi="Georgia" w:cs="Arial"/>
          <w:b w:val="0"/>
          <w:bCs w:val="0"/>
          <w:i/>
          <w:iCs/>
          <w:sz w:val="22"/>
          <w:szCs w:val="22"/>
        </w:rPr>
        <w:t>Memnon</w:t>
      </w:r>
      <w:r w:rsidRPr="00D410BF">
        <w:rPr>
          <w:rStyle w:val="tlfcmot1"/>
          <w:rFonts w:ascii="Georgia" w:hAnsi="Georgia" w:cs="Arial"/>
          <w:b w:val="0"/>
          <w:bCs w:val="0"/>
          <w:sz w:val="22"/>
          <w:szCs w:val="22"/>
        </w:rPr>
        <w:t xml:space="preserve"> (1747), du latin </w:t>
      </w:r>
      <w:r w:rsidRPr="00D410BF">
        <w:rPr>
          <w:rStyle w:val="tlfcmot1"/>
          <w:rFonts w:ascii="Georgia" w:hAnsi="Georgia" w:cs="Arial"/>
          <w:b w:val="0"/>
          <w:bCs w:val="0"/>
          <w:i/>
          <w:iCs/>
          <w:sz w:val="22"/>
          <w:szCs w:val="22"/>
        </w:rPr>
        <w:t>terra</w:t>
      </w:r>
      <w:r w:rsidRPr="00D410BF">
        <w:rPr>
          <w:rStyle w:val="tlfcmot1"/>
          <w:rFonts w:ascii="Georgia" w:hAnsi="Georgia" w:cs="Arial"/>
          <w:b w:val="0"/>
          <w:bCs w:val="0"/>
          <w:sz w:val="22"/>
          <w:szCs w:val="22"/>
        </w:rPr>
        <w:t> </w:t>
      </w:r>
      <w:r w:rsidR="00F96D6D">
        <w:rPr>
          <w:rStyle w:val="tlfcmot1"/>
          <w:rFonts w:ascii="Georgia" w:hAnsi="Georgia" w:cs="Arial"/>
          <w:b w:val="0"/>
          <w:bCs w:val="0"/>
          <w:sz w:val="22"/>
          <w:szCs w:val="22"/>
        </w:rPr>
        <w:t xml:space="preserve"> </w:t>
      </w:r>
      <w:r w:rsidRPr="00D410BF">
        <w:rPr>
          <w:rStyle w:val="tlfcmot1"/>
          <w:rFonts w:ascii="Georgia" w:hAnsi="Georgia" w:cs="Arial"/>
          <w:b w:val="0"/>
          <w:bCs w:val="0"/>
          <w:sz w:val="22"/>
          <w:szCs w:val="22"/>
        </w:rPr>
        <w:t xml:space="preserve">et </w:t>
      </w:r>
      <w:proofErr w:type="spellStart"/>
      <w:r w:rsidRPr="00D410BF">
        <w:rPr>
          <w:rStyle w:val="tlfcmot1"/>
          <w:rFonts w:ascii="Georgia" w:hAnsi="Georgia" w:cs="Arial"/>
          <w:b w:val="0"/>
          <w:bCs w:val="0"/>
          <w:i/>
          <w:iCs/>
          <w:sz w:val="22"/>
          <w:szCs w:val="22"/>
        </w:rPr>
        <w:t>aquosus</w:t>
      </w:r>
      <w:proofErr w:type="spellEnd"/>
      <w:r w:rsidR="00F96D6D">
        <w:rPr>
          <w:rStyle w:val="tlfcmot1"/>
          <w:rFonts w:ascii="Georgia" w:hAnsi="Georgia" w:cs="Arial"/>
          <w:b w:val="0"/>
          <w:bCs w:val="0"/>
          <w:i/>
          <w:iCs/>
          <w:sz w:val="22"/>
          <w:szCs w:val="22"/>
        </w:rPr>
        <w:t>,</w:t>
      </w:r>
      <w:r w:rsidRPr="00D410BF">
        <w:rPr>
          <w:rStyle w:val="tlfcmot1"/>
          <w:rFonts w:ascii="Georgia" w:hAnsi="Georgia" w:cs="Arial"/>
          <w:b w:val="0"/>
          <w:bCs w:val="0"/>
          <w:sz w:val="22"/>
          <w:szCs w:val="22"/>
        </w:rPr>
        <w:t xml:space="preserve"> </w:t>
      </w:r>
      <w:r w:rsidR="00934826" w:rsidRPr="00D410BF">
        <w:rPr>
          <w:rStyle w:val="reference-text"/>
          <w:rFonts w:ascii="Georgia" w:hAnsi="Georgia" w:cs="Arial"/>
          <w:sz w:val="22"/>
          <w:szCs w:val="22"/>
        </w:rPr>
        <w:t>composé de terre et d</w:t>
      </w:r>
      <w:r w:rsidR="00F96D6D">
        <w:rPr>
          <w:rStyle w:val="reference-text"/>
          <w:rFonts w:ascii="Georgia" w:hAnsi="Georgia" w:cs="Arial"/>
          <w:sz w:val="22"/>
          <w:szCs w:val="22"/>
        </w:rPr>
        <w:t>’</w:t>
      </w:r>
      <w:r w:rsidR="00934826" w:rsidRPr="00D410BF">
        <w:rPr>
          <w:rStyle w:val="reference-text"/>
          <w:rFonts w:ascii="Georgia" w:hAnsi="Georgia" w:cs="Arial"/>
          <w:sz w:val="22"/>
          <w:szCs w:val="22"/>
        </w:rPr>
        <w:t>eau</w:t>
      </w:r>
      <w:r w:rsidR="00F96D6D">
        <w:rPr>
          <w:rStyle w:val="tlfcmot1"/>
          <w:rFonts w:ascii="Georgia" w:hAnsi="Georgia" w:cs="Arial"/>
          <w:b w:val="0"/>
          <w:bCs w:val="0"/>
          <w:sz w:val="22"/>
          <w:szCs w:val="22"/>
        </w:rPr>
        <w:t>, ou</w:t>
      </w:r>
      <w:r w:rsidR="00ED4F29" w:rsidRPr="00D410BF">
        <w:rPr>
          <w:rStyle w:val="tlfcmot1"/>
          <w:rFonts w:ascii="Georgia" w:hAnsi="Georgia" w:cs="Arial"/>
          <w:b w:val="0"/>
          <w:bCs w:val="0"/>
          <w:sz w:val="22"/>
          <w:szCs w:val="22"/>
        </w:rPr>
        <w:t xml:space="preserve"> d</w:t>
      </w:r>
      <w:r w:rsidR="00ED4F29" w:rsidRPr="00D410BF">
        <w:rPr>
          <w:rStyle w:val="reference-text"/>
          <w:rFonts w:ascii="Georgia" w:hAnsi="Georgia" w:cs="Arial"/>
          <w:sz w:val="22"/>
          <w:szCs w:val="22"/>
        </w:rPr>
        <w:t xml:space="preserve">u bas latin, </w:t>
      </w:r>
      <w:proofErr w:type="spellStart"/>
      <w:r w:rsidR="00ED4F29" w:rsidRPr="00D410BF">
        <w:rPr>
          <w:rStyle w:val="reference-text"/>
          <w:rFonts w:ascii="Georgia" w:hAnsi="Georgia" w:cs="Arial"/>
          <w:i/>
          <w:iCs/>
          <w:sz w:val="22"/>
          <w:szCs w:val="22"/>
        </w:rPr>
        <w:t>terraqueus</w:t>
      </w:r>
      <w:proofErr w:type="spellEnd"/>
      <w:r w:rsidR="00934826" w:rsidRPr="00D410BF">
        <w:rPr>
          <w:rStyle w:val="reference-text"/>
          <w:rFonts w:ascii="Georgia" w:hAnsi="Georgia" w:cs="Arial"/>
          <w:sz w:val="22"/>
          <w:szCs w:val="22"/>
        </w:rPr>
        <w:t>,</w:t>
      </w:r>
      <w:r w:rsidR="00934826" w:rsidRPr="00D410BF">
        <w:rPr>
          <w:rStyle w:val="tlfcmot1"/>
          <w:rFonts w:ascii="Georgia" w:hAnsi="Georgia" w:cs="Arial"/>
          <w:b w:val="0"/>
          <w:bCs w:val="0"/>
          <w:sz w:val="22"/>
          <w:szCs w:val="22"/>
        </w:rPr>
        <w:t xml:space="preserve"> </w:t>
      </w:r>
      <w:r w:rsidRPr="00D410BF">
        <w:rPr>
          <w:rStyle w:val="tlfcmot1"/>
          <w:rFonts w:ascii="Georgia" w:hAnsi="Georgia" w:cs="Arial"/>
          <w:b w:val="0"/>
          <w:bCs w:val="0"/>
          <w:sz w:val="22"/>
          <w:szCs w:val="22"/>
        </w:rPr>
        <w:t xml:space="preserve">l’acception </w:t>
      </w:r>
      <w:r w:rsidR="00F96D6D">
        <w:rPr>
          <w:rStyle w:val="tlfcmot1"/>
          <w:rFonts w:ascii="Georgia" w:hAnsi="Georgia" w:cs="Arial"/>
          <w:b w:val="0"/>
          <w:bCs w:val="0"/>
          <w:sz w:val="22"/>
          <w:szCs w:val="22"/>
        </w:rPr>
        <w:t xml:space="preserve">de « terraqué » </w:t>
      </w:r>
      <w:r w:rsidRPr="00D410BF">
        <w:rPr>
          <w:rStyle w:val="tlfcmot1"/>
          <w:rFonts w:ascii="Georgia" w:hAnsi="Georgia" w:cs="Arial"/>
          <w:b w:val="0"/>
          <w:bCs w:val="0"/>
          <w:sz w:val="22"/>
          <w:szCs w:val="22"/>
        </w:rPr>
        <w:t>comme épithète date d</w:t>
      </w:r>
      <w:r w:rsidR="00D74CBE" w:rsidRPr="00D410BF">
        <w:rPr>
          <w:rStyle w:val="tlfcmot1"/>
          <w:rFonts w:ascii="Georgia" w:hAnsi="Georgia" w:cs="Arial"/>
          <w:b w:val="0"/>
          <w:bCs w:val="0"/>
          <w:sz w:val="22"/>
          <w:szCs w:val="22"/>
        </w:rPr>
        <w:t xml:space="preserve">es </w:t>
      </w:r>
      <w:r w:rsidR="00D74CBE" w:rsidRPr="00D410BF">
        <w:rPr>
          <w:rStyle w:val="tlfcmot1"/>
          <w:rFonts w:ascii="Georgia" w:hAnsi="Georgia" w:cs="Arial"/>
          <w:b w:val="0"/>
          <w:bCs w:val="0"/>
          <w:i/>
          <w:iCs/>
          <w:sz w:val="22"/>
          <w:szCs w:val="22"/>
        </w:rPr>
        <w:t>Travailleurs de la mer</w:t>
      </w:r>
      <w:r w:rsidR="00D74CBE" w:rsidRPr="00D410BF">
        <w:rPr>
          <w:rStyle w:val="tlfcmot1"/>
          <w:rFonts w:ascii="Georgia" w:hAnsi="Georgia" w:cs="Arial"/>
          <w:b w:val="0"/>
          <w:bCs w:val="0"/>
          <w:sz w:val="22"/>
          <w:szCs w:val="22"/>
        </w:rPr>
        <w:t xml:space="preserve"> de </w:t>
      </w:r>
      <w:r w:rsidRPr="00D410BF">
        <w:rPr>
          <w:rStyle w:val="tlfcmot1"/>
          <w:rFonts w:ascii="Georgia" w:hAnsi="Georgia" w:cs="Arial"/>
          <w:b w:val="0"/>
          <w:bCs w:val="0"/>
          <w:sz w:val="22"/>
          <w:szCs w:val="22"/>
        </w:rPr>
        <w:t>Victor Hugo</w:t>
      </w:r>
      <w:r w:rsidR="002704AE" w:rsidRPr="00D410BF">
        <w:rPr>
          <w:rStyle w:val="tlfcmot1"/>
          <w:rFonts w:ascii="Georgia" w:hAnsi="Georgia" w:cs="Arial"/>
          <w:b w:val="0"/>
          <w:bCs w:val="0"/>
          <w:sz w:val="22"/>
          <w:szCs w:val="22"/>
        </w:rPr>
        <w:t xml:space="preserve"> </w:t>
      </w:r>
      <w:r w:rsidR="00D74CBE" w:rsidRPr="00D410BF">
        <w:rPr>
          <w:rStyle w:val="tlfcmot1"/>
          <w:rFonts w:ascii="Georgia" w:hAnsi="Georgia" w:cs="Arial"/>
          <w:b w:val="0"/>
          <w:bCs w:val="0"/>
          <w:sz w:val="22"/>
          <w:szCs w:val="22"/>
        </w:rPr>
        <w:t>(186</w:t>
      </w:r>
      <w:r w:rsidR="003E0F09">
        <w:rPr>
          <w:rStyle w:val="tlfcmot1"/>
          <w:rFonts w:ascii="Georgia" w:hAnsi="Georgia" w:cs="Arial"/>
          <w:b w:val="0"/>
          <w:bCs w:val="0"/>
          <w:sz w:val="22"/>
          <w:szCs w:val="22"/>
        </w:rPr>
        <w:t xml:space="preserve">6), </w:t>
      </w:r>
      <w:r w:rsidR="003E0F09" w:rsidRPr="003E0F09">
        <w:rPr>
          <w:rFonts w:ascii="Georgia" w:hAnsi="Georgia" w:cs="Arial"/>
          <w:sz w:val="22"/>
          <w:szCs w:val="22"/>
        </w:rPr>
        <w:t>histoire de machination crapuleuse et d</w:t>
      </w:r>
      <w:r w:rsidR="005C0C06">
        <w:rPr>
          <w:rFonts w:ascii="Georgia" w:hAnsi="Georgia" w:cs="Arial"/>
          <w:sz w:val="22"/>
          <w:szCs w:val="22"/>
        </w:rPr>
        <w:t>’</w:t>
      </w:r>
      <w:r w:rsidR="003E0F09" w:rsidRPr="003E0F09">
        <w:rPr>
          <w:rFonts w:ascii="Georgia" w:hAnsi="Georgia" w:cs="Arial"/>
          <w:sz w:val="22"/>
          <w:szCs w:val="22"/>
        </w:rPr>
        <w:t>amour</w:t>
      </w:r>
      <w:r w:rsidR="0092596A">
        <w:rPr>
          <w:rFonts w:ascii="Georgia" w:hAnsi="Georgia" w:cs="Arial"/>
          <w:sz w:val="22"/>
          <w:szCs w:val="22"/>
        </w:rPr>
        <w:t>,</w:t>
      </w:r>
      <w:r w:rsidR="00D74CBE" w:rsidRPr="003E0F09">
        <w:rPr>
          <w:rStyle w:val="tlfcmot1"/>
          <w:rFonts w:ascii="Georgia" w:hAnsi="Georgia" w:cs="Arial"/>
          <w:b w:val="0"/>
          <w:bCs w:val="0"/>
          <w:sz w:val="22"/>
          <w:szCs w:val="22"/>
        </w:rPr>
        <w:t xml:space="preserve"> </w:t>
      </w:r>
      <w:r w:rsidR="002704AE" w:rsidRPr="003E0F09">
        <w:rPr>
          <w:rStyle w:val="tlfcmot1"/>
          <w:rFonts w:ascii="Georgia" w:hAnsi="Georgia" w:cs="Arial"/>
          <w:b w:val="0"/>
          <w:bCs w:val="0"/>
          <w:sz w:val="22"/>
          <w:szCs w:val="22"/>
        </w:rPr>
        <w:t>qu</w:t>
      </w:r>
      <w:r w:rsidR="005B75F7" w:rsidRPr="003E0F09">
        <w:rPr>
          <w:rStyle w:val="tlfcmot1"/>
          <w:rFonts w:ascii="Georgia" w:hAnsi="Georgia" w:cs="Arial"/>
          <w:b w:val="0"/>
          <w:bCs w:val="0"/>
          <w:sz w:val="22"/>
          <w:szCs w:val="22"/>
        </w:rPr>
        <w:t xml:space="preserve">e celui-ci </w:t>
      </w:r>
      <w:r w:rsidR="002704AE" w:rsidRPr="003E0F09">
        <w:rPr>
          <w:rStyle w:val="tlfcmot1"/>
          <w:rFonts w:ascii="Georgia" w:hAnsi="Georgia" w:cs="Arial"/>
          <w:b w:val="0"/>
          <w:bCs w:val="0"/>
          <w:sz w:val="22"/>
          <w:szCs w:val="22"/>
        </w:rPr>
        <w:t>dédie</w:t>
      </w:r>
      <w:r w:rsidR="003E0F09">
        <w:rPr>
          <w:rStyle w:val="tlfcmot1"/>
          <w:rFonts w:ascii="Georgia" w:hAnsi="Georgia" w:cs="Arial"/>
          <w:b w:val="0"/>
          <w:bCs w:val="0"/>
          <w:sz w:val="22"/>
          <w:szCs w:val="22"/>
        </w:rPr>
        <w:t xml:space="preserve"> pourtant</w:t>
      </w:r>
      <w:r w:rsidR="002704AE" w:rsidRPr="00D410BF">
        <w:rPr>
          <w:rStyle w:val="tlfcmot1"/>
          <w:rFonts w:ascii="Georgia" w:hAnsi="Georgia" w:cs="Arial"/>
          <w:b w:val="0"/>
          <w:bCs w:val="0"/>
          <w:sz w:val="22"/>
          <w:szCs w:val="22"/>
        </w:rPr>
        <w:t xml:space="preserve"> au </w:t>
      </w:r>
      <w:r w:rsidR="00F96D6D">
        <w:rPr>
          <w:rStyle w:val="tlfcmot1"/>
          <w:rFonts w:ascii="Georgia" w:hAnsi="Georgia" w:cs="Arial"/>
          <w:b w:val="0"/>
          <w:bCs w:val="0"/>
          <w:sz w:val="22"/>
          <w:szCs w:val="22"/>
        </w:rPr>
        <w:t>« </w:t>
      </w:r>
      <w:r w:rsidR="00C33C70" w:rsidRPr="00D410BF">
        <w:rPr>
          <w:rFonts w:ascii="Georgia" w:hAnsi="Georgia" w:cs="Arial"/>
          <w:sz w:val="22"/>
          <w:szCs w:val="22"/>
          <w:shd w:val="clear" w:color="auto" w:fill="FFFFFF"/>
        </w:rPr>
        <w:t xml:space="preserve">rocher </w:t>
      </w:r>
      <w:r w:rsidR="00AC5BE6">
        <w:rPr>
          <w:rFonts w:ascii="Georgia" w:hAnsi="Georgia" w:cs="Arial"/>
          <w:sz w:val="22"/>
          <w:szCs w:val="22"/>
          <w:shd w:val="clear" w:color="auto" w:fill="FFFFFF"/>
        </w:rPr>
        <w:t>d’</w:t>
      </w:r>
      <w:r w:rsidR="00C33C70" w:rsidRPr="00D410BF">
        <w:rPr>
          <w:rFonts w:ascii="Georgia" w:hAnsi="Georgia" w:cs="Arial"/>
          <w:sz w:val="22"/>
          <w:szCs w:val="22"/>
          <w:shd w:val="clear" w:color="auto" w:fill="FFFFFF"/>
        </w:rPr>
        <w:t>hospitalité et de liberté, à ce coin de vieille terre normande où vit le noble petit peuple de la mer, à l'île de Guernesey, sévère et douce, mon asile actuel, mon tombeau probable</w:t>
      </w:r>
      <w:r w:rsidRPr="00D410BF">
        <w:rPr>
          <w:rFonts w:ascii="Georgia" w:hAnsi="Georgia" w:cs="Arial"/>
          <w:sz w:val="22"/>
          <w:szCs w:val="22"/>
          <w:shd w:val="clear" w:color="auto" w:fill="FFFFFF"/>
        </w:rPr>
        <w:t> »</w:t>
      </w:r>
      <w:r w:rsidR="00545248">
        <w:rPr>
          <w:rFonts w:ascii="Georgia" w:hAnsi="Georgia" w:cs="Arial"/>
          <w:sz w:val="22"/>
          <w:szCs w:val="22"/>
          <w:shd w:val="clear" w:color="auto" w:fill="FFFFFF"/>
        </w:rPr>
        <w:t xml:space="preserve"> (Hugo</w:t>
      </w:r>
      <w:r w:rsidR="001F5595">
        <w:rPr>
          <w:rFonts w:ascii="Georgia" w:hAnsi="Georgia" w:cs="Arial"/>
          <w:sz w:val="22"/>
          <w:szCs w:val="22"/>
          <w:shd w:val="clear" w:color="auto" w:fill="FFFFFF"/>
        </w:rPr>
        <w:t xml:space="preserve">, 1975 : </w:t>
      </w:r>
      <w:r w:rsidR="005E5C47">
        <w:rPr>
          <w:rFonts w:ascii="Georgia" w:hAnsi="Georgia" w:cs="Arial"/>
          <w:sz w:val="22"/>
          <w:szCs w:val="22"/>
          <w:shd w:val="clear" w:color="auto" w:fill="FFFFFF"/>
        </w:rPr>
        <w:t>619</w:t>
      </w:r>
      <w:r w:rsidR="00AC5BE6">
        <w:rPr>
          <w:rFonts w:ascii="Georgia" w:hAnsi="Georgia" w:cs="Arial"/>
          <w:sz w:val="22"/>
          <w:szCs w:val="22"/>
          <w:shd w:val="clear" w:color="auto" w:fill="FFFFFF"/>
        </w:rPr>
        <w:t xml:space="preserve"> )</w:t>
      </w:r>
      <w:r w:rsidR="005C0C06">
        <w:rPr>
          <w:rFonts w:ascii="Georgia" w:hAnsi="Georgia" w:cs="Arial"/>
          <w:sz w:val="22"/>
          <w:szCs w:val="22"/>
          <w:shd w:val="clear" w:color="auto" w:fill="FFFFFF"/>
        </w:rPr>
        <w:t>.</w:t>
      </w:r>
      <w:r w:rsidR="00AC5BE6">
        <w:rPr>
          <w:rFonts w:ascii="Georgia" w:hAnsi="Georgia" w:cs="Arial"/>
          <w:sz w:val="22"/>
          <w:szCs w:val="22"/>
          <w:shd w:val="clear" w:color="auto" w:fill="FFFFFF"/>
        </w:rPr>
        <w:t xml:space="preserve"> </w:t>
      </w:r>
      <w:r w:rsidRPr="00D410BF">
        <w:rPr>
          <w:rFonts w:ascii="Georgia" w:hAnsi="Georgia" w:cs="Arial"/>
          <w:sz w:val="22"/>
          <w:szCs w:val="22"/>
        </w:rPr>
        <w:t xml:space="preserve">Dans l’édition de 1883, Hugo adjoint une </w:t>
      </w:r>
      <w:r w:rsidR="007B2099" w:rsidRPr="00D410BF">
        <w:rPr>
          <w:rFonts w:ascii="Georgia" w:hAnsi="Georgia" w:cs="Arial"/>
          <w:sz w:val="22"/>
          <w:szCs w:val="22"/>
        </w:rPr>
        <w:t xml:space="preserve">longue </w:t>
      </w:r>
      <w:r w:rsidRPr="00D410BF">
        <w:rPr>
          <w:rFonts w:ascii="Georgia" w:hAnsi="Georgia" w:cs="Arial"/>
          <w:sz w:val="22"/>
          <w:szCs w:val="22"/>
        </w:rPr>
        <w:t>« ode à la mer »</w:t>
      </w:r>
      <w:r w:rsidR="0092596A">
        <w:rPr>
          <w:rFonts w:ascii="Georgia" w:hAnsi="Georgia" w:cs="Arial"/>
          <w:sz w:val="22"/>
          <w:szCs w:val="22"/>
        </w:rPr>
        <w:t>,</w:t>
      </w:r>
      <w:r w:rsidRPr="00D410BF">
        <w:rPr>
          <w:rFonts w:ascii="Georgia" w:hAnsi="Georgia" w:cs="Arial"/>
          <w:sz w:val="22"/>
          <w:szCs w:val="22"/>
        </w:rPr>
        <w:t xml:space="preserve"> intitulée </w:t>
      </w:r>
      <w:r w:rsidRPr="00D410BF">
        <w:rPr>
          <w:rFonts w:ascii="Georgia" w:hAnsi="Georgia" w:cs="Arial"/>
          <w:b/>
          <w:bCs/>
          <w:sz w:val="22"/>
          <w:szCs w:val="22"/>
        </w:rPr>
        <w:t>« </w:t>
      </w:r>
      <w:r w:rsidRPr="005B75F7">
        <w:rPr>
          <w:rFonts w:ascii="Georgia" w:hAnsi="Georgia" w:cs="Arial"/>
          <w:sz w:val="22"/>
          <w:szCs w:val="22"/>
        </w:rPr>
        <w:t>L</w:t>
      </w:r>
      <w:r w:rsidR="005B75F7">
        <w:rPr>
          <w:rFonts w:ascii="Georgia" w:hAnsi="Georgia" w:cs="Arial"/>
          <w:sz w:val="22"/>
          <w:szCs w:val="22"/>
        </w:rPr>
        <w:t>’</w:t>
      </w:r>
      <w:r w:rsidRPr="005B75F7">
        <w:rPr>
          <w:rFonts w:ascii="Georgia" w:hAnsi="Georgia" w:cs="Arial"/>
          <w:sz w:val="22"/>
          <w:szCs w:val="22"/>
        </w:rPr>
        <w:t>Archipel de la Manche</w:t>
      </w:r>
      <w:r w:rsidRPr="00D410BF">
        <w:rPr>
          <w:rFonts w:ascii="Georgia" w:hAnsi="Georgia" w:cs="Arial"/>
          <w:b/>
          <w:bCs/>
          <w:sz w:val="22"/>
          <w:szCs w:val="22"/>
        </w:rPr>
        <w:t> »</w:t>
      </w:r>
      <w:r w:rsidRPr="00D410BF">
        <w:rPr>
          <w:rFonts w:ascii="Georgia" w:hAnsi="Georgia" w:cs="Arial"/>
          <w:sz w:val="22"/>
          <w:szCs w:val="22"/>
        </w:rPr>
        <w:t xml:space="preserve"> </w:t>
      </w:r>
      <w:r w:rsidR="007B2099" w:rsidRPr="00D410BF">
        <w:rPr>
          <w:rFonts w:ascii="Georgia" w:hAnsi="Georgia" w:cs="Arial"/>
          <w:sz w:val="22"/>
          <w:szCs w:val="22"/>
        </w:rPr>
        <w:t>dont le premier chapitre « Les anciens cataclysmes » donne le ton</w:t>
      </w:r>
      <w:r w:rsidR="005B75F7">
        <w:rPr>
          <w:rFonts w:ascii="Georgia" w:hAnsi="Georgia" w:cs="Arial"/>
          <w:sz w:val="22"/>
          <w:szCs w:val="22"/>
        </w:rPr>
        <w:t xml:space="preserve"> : </w:t>
      </w:r>
    </w:p>
    <w:p w14:paraId="428978BE" w14:textId="77777777" w:rsidR="005C0C06" w:rsidRDefault="005C0C06" w:rsidP="00AF492E">
      <w:pPr>
        <w:pStyle w:val="NormalWeb"/>
        <w:shd w:val="clear" w:color="auto" w:fill="FFFFFF"/>
        <w:spacing w:before="0" w:beforeAutospacing="0" w:after="0" w:afterAutospacing="0" w:line="360" w:lineRule="auto"/>
        <w:ind w:left="360" w:firstLine="360"/>
        <w:contextualSpacing/>
        <w:jc w:val="both"/>
        <w:rPr>
          <w:rFonts w:ascii="Georgia" w:hAnsi="Georgia" w:cs="Arial"/>
          <w:sz w:val="18"/>
          <w:szCs w:val="18"/>
        </w:rPr>
      </w:pPr>
    </w:p>
    <w:p w14:paraId="15F2E2CC" w14:textId="0686EE35" w:rsidR="009F1A79" w:rsidRDefault="007B2099" w:rsidP="00AF492E">
      <w:pPr>
        <w:pStyle w:val="NormalWeb"/>
        <w:shd w:val="clear" w:color="auto" w:fill="FFFFFF"/>
        <w:spacing w:before="0" w:beforeAutospacing="0" w:after="0" w:afterAutospacing="0" w:line="360" w:lineRule="auto"/>
        <w:ind w:left="360" w:firstLine="360"/>
        <w:contextualSpacing/>
        <w:jc w:val="both"/>
        <w:rPr>
          <w:rFonts w:ascii="Georgia" w:hAnsi="Georgia" w:cs="Arial"/>
          <w:sz w:val="22"/>
          <w:szCs w:val="22"/>
        </w:rPr>
      </w:pPr>
      <w:r w:rsidRPr="005B75F7">
        <w:rPr>
          <w:rFonts w:ascii="Georgia" w:hAnsi="Georgia" w:cs="Arial"/>
          <w:sz w:val="18"/>
          <w:szCs w:val="18"/>
        </w:rPr>
        <w:t xml:space="preserve">L’Atlantique ronge nos côtes. La pression du </w:t>
      </w:r>
      <w:bookmarkStart w:id="3" w:name="_Hlk33375393"/>
      <w:r w:rsidR="006A514F" w:rsidRPr="005B75F7">
        <w:rPr>
          <w:rFonts w:ascii="Georgia" w:hAnsi="Georgia" w:cs="Arial"/>
          <w:sz w:val="18"/>
          <w:szCs w:val="18"/>
        </w:rPr>
        <w:t xml:space="preserve">courant du pôle déforme notre falaise ouest. La muraille que nous avons sur la mer est minée de Saint-Valery-sur-Somme à Ingouville, de vastes blocs s’écroulent, l’eau roule des nuages de galets, nos ports s’ensablent ou s’empierrent, l’embouchure de nos fleuves se barre. Chaque jour un pan de la terre normande se détache et disparaît sous le flot. Ce prodigieux travail, aujourd’hui ralenti, a été terrible. Il a fallu pour le contenir cet éperon immense, le Finistère. Qu’on juge de la force du flux polaire et de la violence de cet affouillement par le creux qu’il a fait entre Cherbourg et Brest. Cette formation du golfe de la Manche aux dépens du sol français est antérieure aux temps historiques. La dernière voie de fait décisive de l’océan sur notre </w:t>
      </w:r>
      <w:proofErr w:type="gramStart"/>
      <w:r w:rsidR="006A514F" w:rsidRPr="005B75F7">
        <w:rPr>
          <w:rFonts w:ascii="Georgia" w:hAnsi="Georgia" w:cs="Arial"/>
          <w:sz w:val="18"/>
          <w:szCs w:val="18"/>
        </w:rPr>
        <w:t>côte</w:t>
      </w:r>
      <w:proofErr w:type="gramEnd"/>
      <w:r w:rsidR="006A514F" w:rsidRPr="005B75F7">
        <w:rPr>
          <w:rFonts w:ascii="Georgia" w:hAnsi="Georgia" w:cs="Arial"/>
          <w:sz w:val="18"/>
          <w:szCs w:val="18"/>
        </w:rPr>
        <w:t xml:space="preserve"> a pourtant date certaine. En 709, soixante ans avant l’</w:t>
      </w:r>
      <w:r w:rsidR="00AE6C1B" w:rsidRPr="005B75F7">
        <w:rPr>
          <w:rFonts w:ascii="Georgia" w:hAnsi="Georgia" w:cs="Arial"/>
          <w:sz w:val="18"/>
          <w:szCs w:val="18"/>
        </w:rPr>
        <w:t>avènement</w:t>
      </w:r>
      <w:r w:rsidR="006A514F" w:rsidRPr="005B75F7">
        <w:rPr>
          <w:rFonts w:ascii="Georgia" w:hAnsi="Georgia" w:cs="Arial"/>
          <w:sz w:val="18"/>
          <w:szCs w:val="18"/>
        </w:rPr>
        <w:t xml:space="preserve"> de Charlemagne, un coup de mer a détaché Jersey de la France. </w:t>
      </w:r>
      <w:r w:rsidR="0092596A">
        <w:rPr>
          <w:rFonts w:ascii="Georgia" w:hAnsi="Georgia" w:cs="Arial"/>
          <w:sz w:val="18"/>
          <w:szCs w:val="18"/>
        </w:rPr>
        <w:t>(</w:t>
      </w:r>
      <w:proofErr w:type="gramStart"/>
      <w:r w:rsidR="0092596A" w:rsidRPr="0092596A">
        <w:rPr>
          <w:rFonts w:ascii="Georgia" w:hAnsi="Georgia" w:cs="Arial"/>
          <w:i/>
          <w:iCs/>
          <w:sz w:val="18"/>
          <w:szCs w:val="18"/>
        </w:rPr>
        <w:t>ibid</w:t>
      </w:r>
      <w:r w:rsidR="0092596A">
        <w:rPr>
          <w:rFonts w:ascii="Georgia" w:hAnsi="Georgia" w:cs="Arial"/>
          <w:sz w:val="18"/>
          <w:szCs w:val="18"/>
        </w:rPr>
        <w:t>.</w:t>
      </w:r>
      <w:proofErr w:type="gramEnd"/>
      <w:r w:rsidR="0092596A">
        <w:rPr>
          <w:rFonts w:ascii="Georgia" w:hAnsi="Georgia" w:cs="Arial"/>
          <w:sz w:val="18"/>
          <w:szCs w:val="18"/>
        </w:rPr>
        <w:t> :</w:t>
      </w:r>
      <w:r w:rsidR="005E5C47">
        <w:rPr>
          <w:rFonts w:ascii="Georgia" w:hAnsi="Georgia" w:cs="Arial"/>
          <w:sz w:val="18"/>
          <w:szCs w:val="18"/>
        </w:rPr>
        <w:t xml:space="preserve"> 563</w:t>
      </w:r>
      <w:r w:rsidR="0092596A">
        <w:rPr>
          <w:rFonts w:ascii="Georgia" w:hAnsi="Georgia" w:cs="Arial"/>
          <w:sz w:val="18"/>
          <w:szCs w:val="18"/>
        </w:rPr>
        <w:t>)</w:t>
      </w:r>
    </w:p>
    <w:p w14:paraId="2544A5FC" w14:textId="77777777" w:rsidR="002F56EC" w:rsidRDefault="002F56EC" w:rsidP="008B6161">
      <w:pPr>
        <w:pStyle w:val="NormalWeb"/>
        <w:shd w:val="clear" w:color="auto" w:fill="FFFFFF"/>
        <w:spacing w:before="0" w:beforeAutospacing="0" w:after="0" w:afterAutospacing="0" w:line="360" w:lineRule="auto"/>
        <w:contextualSpacing/>
        <w:jc w:val="both"/>
        <w:rPr>
          <w:rFonts w:ascii="Georgia" w:hAnsi="Georgia" w:cs="Arial"/>
          <w:sz w:val="22"/>
          <w:szCs w:val="22"/>
        </w:rPr>
      </w:pPr>
    </w:p>
    <w:p w14:paraId="5A97B4E5" w14:textId="0232664A" w:rsidR="008B6161" w:rsidRPr="008B6161" w:rsidRDefault="00230815" w:rsidP="008B6161">
      <w:pPr>
        <w:pStyle w:val="NormalWeb"/>
        <w:shd w:val="clear" w:color="auto" w:fill="FFFFFF"/>
        <w:spacing w:before="0" w:beforeAutospacing="0" w:after="0" w:afterAutospacing="0" w:line="360" w:lineRule="auto"/>
        <w:contextualSpacing/>
        <w:jc w:val="both"/>
        <w:rPr>
          <w:rFonts w:ascii="Georgia" w:hAnsi="Georgia" w:cs="Arial"/>
          <w:sz w:val="22"/>
          <w:szCs w:val="22"/>
        </w:rPr>
      </w:pPr>
      <w:r>
        <w:rPr>
          <w:rFonts w:ascii="Georgia" w:hAnsi="Georgia" w:cs="Arial"/>
          <w:sz w:val="22"/>
          <w:szCs w:val="22"/>
        </w:rPr>
        <w:t xml:space="preserve">Pages </w:t>
      </w:r>
      <w:r w:rsidRPr="00D410BF">
        <w:rPr>
          <w:rFonts w:ascii="Georgia" w:hAnsi="Georgia" w:cs="Arial"/>
          <w:sz w:val="22"/>
          <w:szCs w:val="22"/>
        </w:rPr>
        <w:t>visionnaire</w:t>
      </w:r>
      <w:r>
        <w:rPr>
          <w:rFonts w:ascii="Georgia" w:hAnsi="Georgia" w:cs="Arial"/>
          <w:sz w:val="22"/>
          <w:szCs w:val="22"/>
        </w:rPr>
        <w:t>s s’il en est</w:t>
      </w:r>
      <w:r w:rsidRPr="00D410BF">
        <w:rPr>
          <w:rFonts w:ascii="Georgia" w:hAnsi="Georgia" w:cs="Arial"/>
          <w:sz w:val="22"/>
          <w:szCs w:val="22"/>
        </w:rPr>
        <w:t xml:space="preserve">, </w:t>
      </w:r>
      <w:r w:rsidR="005B75F7" w:rsidRPr="00D410BF">
        <w:rPr>
          <w:rFonts w:ascii="Georgia" w:hAnsi="Georgia" w:cs="Arial"/>
          <w:sz w:val="22"/>
          <w:szCs w:val="22"/>
        </w:rPr>
        <w:t xml:space="preserve">comme si Hugo était déjà en train d’expliquer la théorie des fractales de Mandelbrot qui prit précisément l’escarpement de la côte bretonne pour </w:t>
      </w:r>
      <w:r w:rsidR="005B75F7" w:rsidRPr="008B6161">
        <w:rPr>
          <w:rFonts w:ascii="Georgia" w:hAnsi="Georgia" w:cs="Arial"/>
          <w:sz w:val="22"/>
          <w:szCs w:val="22"/>
        </w:rPr>
        <w:t>exemple</w:t>
      </w:r>
      <w:r w:rsidRPr="008B6161">
        <w:rPr>
          <w:rFonts w:ascii="Georgia" w:hAnsi="Georgia" w:cs="Arial"/>
          <w:sz w:val="22"/>
          <w:szCs w:val="22"/>
        </w:rPr>
        <w:t xml:space="preserve"> et que les écologues ont invoquée pour expliquer l’effritement de celle-ci.</w:t>
      </w:r>
      <w:r w:rsidR="005B75F7" w:rsidRPr="008B6161">
        <w:rPr>
          <w:rFonts w:ascii="Georgia" w:hAnsi="Georgia" w:cs="Arial"/>
          <w:sz w:val="22"/>
          <w:szCs w:val="22"/>
        </w:rPr>
        <w:t xml:space="preserve"> </w:t>
      </w:r>
      <w:r w:rsidR="007B2099" w:rsidRPr="008B6161">
        <w:rPr>
          <w:rFonts w:ascii="Georgia" w:hAnsi="Georgia" w:cs="Arial"/>
          <w:sz w:val="22"/>
          <w:szCs w:val="22"/>
        </w:rPr>
        <w:t xml:space="preserve">Les autres chapitres évoquent les risques de la mer, légendaires ou réels, des vagues </w:t>
      </w:r>
      <w:r w:rsidR="00AE6C1B" w:rsidRPr="008B6161">
        <w:rPr>
          <w:rFonts w:ascii="Georgia" w:hAnsi="Georgia" w:cs="Arial"/>
          <w:sz w:val="22"/>
          <w:szCs w:val="22"/>
        </w:rPr>
        <w:t>scélérates</w:t>
      </w:r>
      <w:r w:rsidR="002C2C63" w:rsidRPr="008B6161">
        <w:rPr>
          <w:rFonts w:ascii="Georgia" w:hAnsi="Georgia" w:cs="Arial"/>
          <w:sz w:val="22"/>
          <w:szCs w:val="22"/>
        </w:rPr>
        <w:t xml:space="preserve"> causant des</w:t>
      </w:r>
      <w:r w:rsidRPr="008B6161">
        <w:rPr>
          <w:rFonts w:ascii="Georgia" w:hAnsi="Georgia" w:cs="Arial"/>
          <w:sz w:val="22"/>
          <w:szCs w:val="22"/>
        </w:rPr>
        <w:t xml:space="preserve"> </w:t>
      </w:r>
      <w:r w:rsidR="002C2C63" w:rsidRPr="008B6161">
        <w:rPr>
          <w:rFonts w:ascii="Georgia" w:hAnsi="Georgia" w:cs="Arial"/>
          <w:sz w:val="22"/>
          <w:szCs w:val="22"/>
        </w:rPr>
        <w:t>naufrages ou</w:t>
      </w:r>
      <w:r w:rsidR="005B75F7" w:rsidRPr="008B6161">
        <w:rPr>
          <w:rFonts w:ascii="Georgia" w:hAnsi="Georgia" w:cs="Arial"/>
          <w:sz w:val="22"/>
          <w:szCs w:val="22"/>
        </w:rPr>
        <w:t xml:space="preserve">, </w:t>
      </w:r>
      <w:r w:rsidR="002C2C63" w:rsidRPr="008B6161">
        <w:rPr>
          <w:rFonts w:ascii="Georgia" w:hAnsi="Georgia" w:cs="Arial"/>
          <w:sz w:val="22"/>
          <w:szCs w:val="22"/>
        </w:rPr>
        <w:t>pire</w:t>
      </w:r>
      <w:r w:rsidR="005B75F7" w:rsidRPr="008B6161">
        <w:rPr>
          <w:rFonts w:ascii="Georgia" w:hAnsi="Georgia" w:cs="Arial"/>
          <w:sz w:val="22"/>
          <w:szCs w:val="22"/>
        </w:rPr>
        <w:t>,</w:t>
      </w:r>
      <w:r w:rsidR="002C2C63" w:rsidRPr="008B6161">
        <w:rPr>
          <w:rFonts w:ascii="Georgia" w:hAnsi="Georgia" w:cs="Arial"/>
          <w:sz w:val="22"/>
          <w:szCs w:val="22"/>
        </w:rPr>
        <w:t xml:space="preserve"> les dangers de la mer tranquille</w:t>
      </w:r>
      <w:r w:rsidR="005B75F7" w:rsidRPr="008B6161">
        <w:rPr>
          <w:rFonts w:ascii="Georgia" w:hAnsi="Georgia" w:cs="Arial"/>
          <w:sz w:val="22"/>
          <w:szCs w:val="22"/>
        </w:rPr>
        <w:t>,</w:t>
      </w:r>
      <w:r w:rsidR="002C2C63" w:rsidRPr="008B6161">
        <w:rPr>
          <w:rFonts w:ascii="Georgia" w:hAnsi="Georgia" w:cs="Arial"/>
          <w:sz w:val="22"/>
          <w:szCs w:val="22"/>
        </w:rPr>
        <w:t xml:space="preserve"> </w:t>
      </w:r>
      <w:r w:rsidR="007B2099" w:rsidRPr="008B6161">
        <w:rPr>
          <w:rFonts w:ascii="Georgia" w:hAnsi="Georgia" w:cs="Arial"/>
          <w:sz w:val="22"/>
          <w:szCs w:val="22"/>
        </w:rPr>
        <w:t>rôdeurs, orties infernales,</w:t>
      </w:r>
      <w:r w:rsidRPr="008B6161">
        <w:rPr>
          <w:rFonts w:ascii="Georgia" w:hAnsi="Georgia" w:cs="Arial"/>
          <w:sz w:val="22"/>
          <w:szCs w:val="22"/>
        </w:rPr>
        <w:t xml:space="preserve"> paréidolie</w:t>
      </w:r>
      <w:r w:rsidR="0092596A">
        <w:rPr>
          <w:rFonts w:ascii="Georgia" w:hAnsi="Georgia" w:cs="Arial"/>
          <w:sz w:val="22"/>
          <w:szCs w:val="22"/>
        </w:rPr>
        <w:t>s</w:t>
      </w:r>
      <w:r w:rsidR="000E50AD" w:rsidRPr="008B6161">
        <w:rPr>
          <w:rFonts w:ascii="Georgia" w:hAnsi="Georgia" w:cs="Arial"/>
          <w:sz w:val="22"/>
          <w:szCs w:val="22"/>
        </w:rPr>
        <w:t xml:space="preserve"> (mirages ou illusions d’optique)</w:t>
      </w:r>
      <w:r w:rsidR="007B2099" w:rsidRPr="008B6161">
        <w:rPr>
          <w:rFonts w:ascii="Georgia" w:hAnsi="Georgia" w:cs="Arial"/>
          <w:sz w:val="22"/>
          <w:szCs w:val="22"/>
        </w:rPr>
        <w:t xml:space="preserve"> dont le granit e</w:t>
      </w:r>
      <w:r w:rsidR="005B75F7" w:rsidRPr="008B6161">
        <w:rPr>
          <w:rFonts w:ascii="Georgia" w:hAnsi="Georgia" w:cs="Arial"/>
          <w:sz w:val="22"/>
          <w:szCs w:val="22"/>
        </w:rPr>
        <w:t>s</w:t>
      </w:r>
      <w:r w:rsidR="007B2099" w:rsidRPr="008B6161">
        <w:rPr>
          <w:rFonts w:ascii="Georgia" w:hAnsi="Georgia" w:cs="Arial"/>
          <w:sz w:val="22"/>
          <w:szCs w:val="22"/>
        </w:rPr>
        <w:t>t pourvoyeur</w:t>
      </w:r>
      <w:r w:rsidR="000E50AD" w:rsidRPr="008B6161">
        <w:rPr>
          <w:rFonts w:ascii="Georgia" w:hAnsi="Georgia" w:cs="Arial"/>
          <w:sz w:val="22"/>
          <w:szCs w:val="22"/>
        </w:rPr>
        <w:t>,</w:t>
      </w:r>
      <w:r w:rsidR="005B75F7" w:rsidRPr="008B6161">
        <w:rPr>
          <w:rFonts w:ascii="Georgia" w:hAnsi="Georgia" w:cs="Arial"/>
          <w:sz w:val="22"/>
          <w:szCs w:val="22"/>
        </w:rPr>
        <w:t xml:space="preserve"> tout un bestiaire</w:t>
      </w:r>
      <w:r w:rsidRPr="008B6161">
        <w:rPr>
          <w:rFonts w:ascii="Georgia" w:hAnsi="Georgia" w:cs="Arial"/>
          <w:sz w:val="22"/>
          <w:szCs w:val="22"/>
        </w:rPr>
        <w:t xml:space="preserve"> hideux</w:t>
      </w:r>
      <w:r w:rsidR="005B75F7" w:rsidRPr="008B6161">
        <w:rPr>
          <w:rFonts w:ascii="Georgia" w:hAnsi="Georgia" w:cs="Arial"/>
          <w:sz w:val="22"/>
          <w:szCs w:val="22"/>
        </w:rPr>
        <w:t xml:space="preserve"> prodigué par les rochers et </w:t>
      </w:r>
      <w:r w:rsidR="0092596A">
        <w:rPr>
          <w:rFonts w:ascii="Georgia" w:hAnsi="Georgia" w:cs="Arial"/>
          <w:sz w:val="22"/>
          <w:szCs w:val="22"/>
        </w:rPr>
        <w:t xml:space="preserve">les </w:t>
      </w:r>
      <w:r w:rsidR="005B75F7" w:rsidRPr="008B6161">
        <w:rPr>
          <w:rFonts w:ascii="Georgia" w:hAnsi="Georgia" w:cs="Arial"/>
          <w:sz w:val="22"/>
          <w:szCs w:val="22"/>
        </w:rPr>
        <w:t>falaises</w:t>
      </w:r>
      <w:r w:rsidR="000E50AD" w:rsidRPr="008B6161">
        <w:rPr>
          <w:rFonts w:ascii="Georgia" w:hAnsi="Georgia" w:cs="Arial"/>
          <w:sz w:val="22"/>
          <w:szCs w:val="22"/>
        </w:rPr>
        <w:t>.</w:t>
      </w:r>
      <w:r w:rsidR="008B6161" w:rsidRPr="008B6161">
        <w:rPr>
          <w:rFonts w:ascii="Georgia" w:hAnsi="Georgia" w:cs="Arial"/>
          <w:sz w:val="22"/>
          <w:szCs w:val="22"/>
        </w:rPr>
        <w:t xml:space="preserve"> Le vocabulaire météorologique n’est pas en reste : « le singe, l’</w:t>
      </w:r>
      <w:proofErr w:type="spellStart"/>
      <w:r w:rsidR="008B6161" w:rsidRPr="008B6161">
        <w:rPr>
          <w:rFonts w:ascii="Georgia" w:hAnsi="Georgia" w:cs="Arial"/>
          <w:sz w:val="22"/>
          <w:szCs w:val="22"/>
        </w:rPr>
        <w:t>anuble</w:t>
      </w:r>
      <w:proofErr w:type="spellEnd"/>
      <w:r w:rsidR="008B6161" w:rsidRPr="008B6161">
        <w:rPr>
          <w:rFonts w:ascii="Georgia" w:hAnsi="Georgia" w:cs="Arial"/>
          <w:sz w:val="22"/>
          <w:szCs w:val="22"/>
        </w:rPr>
        <w:t xml:space="preserve">, et le </w:t>
      </w:r>
      <w:proofErr w:type="spellStart"/>
      <w:r w:rsidR="008B6161" w:rsidRPr="008B6161">
        <w:rPr>
          <w:rFonts w:ascii="Georgia" w:hAnsi="Georgia" w:cs="Arial"/>
          <w:sz w:val="22"/>
          <w:szCs w:val="22"/>
        </w:rPr>
        <w:t>derruble</w:t>
      </w:r>
      <w:proofErr w:type="spellEnd"/>
      <w:r w:rsidR="008B6161" w:rsidRPr="008B6161">
        <w:rPr>
          <w:rFonts w:ascii="Georgia" w:hAnsi="Georgia" w:cs="Arial"/>
          <w:sz w:val="22"/>
          <w:szCs w:val="22"/>
        </w:rPr>
        <w:t>. Le singe (</w:t>
      </w:r>
      <w:proofErr w:type="spellStart"/>
      <w:r w:rsidR="008B6161" w:rsidRPr="00E018CF">
        <w:rPr>
          <w:rFonts w:ascii="Georgia" w:hAnsi="Georgia" w:cs="Arial"/>
          <w:i/>
          <w:iCs/>
          <w:sz w:val="22"/>
          <w:szCs w:val="22"/>
        </w:rPr>
        <w:t>swinge</w:t>
      </w:r>
      <w:proofErr w:type="spellEnd"/>
      <w:r w:rsidR="008B6161" w:rsidRPr="008B6161">
        <w:rPr>
          <w:rFonts w:ascii="Georgia" w:hAnsi="Georgia" w:cs="Arial"/>
          <w:sz w:val="22"/>
          <w:szCs w:val="22"/>
        </w:rPr>
        <w:t>), c’est le courant</w:t>
      </w:r>
      <w:r w:rsidR="008B6161" w:rsidRPr="008B6161">
        <w:rPr>
          <w:sz w:val="22"/>
          <w:szCs w:val="22"/>
        </w:rPr>
        <w:t> </w:t>
      </w:r>
      <w:r w:rsidR="008B6161" w:rsidRPr="008B6161">
        <w:rPr>
          <w:rFonts w:ascii="Georgia" w:hAnsi="Georgia" w:cs="Arial"/>
          <w:sz w:val="22"/>
          <w:szCs w:val="22"/>
        </w:rPr>
        <w:t>; l</w:t>
      </w:r>
      <w:r w:rsidR="008B6161" w:rsidRPr="008B6161">
        <w:rPr>
          <w:rFonts w:ascii="Georgia" w:hAnsi="Georgia" w:cs="Georgia"/>
          <w:sz w:val="22"/>
          <w:szCs w:val="22"/>
        </w:rPr>
        <w:t>’</w:t>
      </w:r>
      <w:proofErr w:type="spellStart"/>
      <w:r w:rsidR="008B6161" w:rsidRPr="008B6161">
        <w:rPr>
          <w:rFonts w:ascii="Georgia" w:hAnsi="Georgia" w:cs="Arial"/>
          <w:sz w:val="22"/>
          <w:szCs w:val="22"/>
        </w:rPr>
        <w:t>anuble</w:t>
      </w:r>
      <w:proofErr w:type="spellEnd"/>
      <w:r w:rsidR="008B6161" w:rsidRPr="008B6161">
        <w:rPr>
          <w:rFonts w:ascii="Georgia" w:hAnsi="Georgia" w:cs="Arial"/>
          <w:sz w:val="22"/>
          <w:szCs w:val="22"/>
        </w:rPr>
        <w:t xml:space="preserve"> (lieu obscur), c</w:t>
      </w:r>
      <w:r w:rsidR="008B6161" w:rsidRPr="008B6161">
        <w:rPr>
          <w:rFonts w:ascii="Georgia" w:hAnsi="Georgia" w:cs="Georgia"/>
          <w:sz w:val="22"/>
          <w:szCs w:val="22"/>
        </w:rPr>
        <w:t>’</w:t>
      </w:r>
      <w:r w:rsidR="008B6161" w:rsidRPr="008B6161">
        <w:rPr>
          <w:rFonts w:ascii="Georgia" w:hAnsi="Georgia" w:cs="Arial"/>
          <w:sz w:val="22"/>
          <w:szCs w:val="22"/>
        </w:rPr>
        <w:t>est le bas-fond</w:t>
      </w:r>
      <w:r w:rsidR="008B6161" w:rsidRPr="008B6161">
        <w:rPr>
          <w:sz w:val="22"/>
          <w:szCs w:val="22"/>
        </w:rPr>
        <w:t> </w:t>
      </w:r>
      <w:r w:rsidR="008B6161" w:rsidRPr="008B6161">
        <w:rPr>
          <w:rFonts w:ascii="Georgia" w:hAnsi="Georgia" w:cs="Arial"/>
          <w:sz w:val="22"/>
          <w:szCs w:val="22"/>
        </w:rPr>
        <w:t xml:space="preserve">; le </w:t>
      </w:r>
      <w:proofErr w:type="spellStart"/>
      <w:r w:rsidR="008B6161" w:rsidRPr="008B6161">
        <w:rPr>
          <w:rFonts w:ascii="Georgia" w:hAnsi="Georgia" w:cs="Arial"/>
          <w:sz w:val="22"/>
          <w:szCs w:val="22"/>
        </w:rPr>
        <w:t>derruble</w:t>
      </w:r>
      <w:proofErr w:type="spellEnd"/>
      <w:r w:rsidR="008B6161" w:rsidRPr="008B6161">
        <w:rPr>
          <w:rFonts w:ascii="Georgia" w:hAnsi="Georgia" w:cs="Arial"/>
          <w:sz w:val="22"/>
          <w:szCs w:val="22"/>
        </w:rPr>
        <w:t xml:space="preserve"> (qu</w:t>
      </w:r>
      <w:r w:rsidR="008B6161" w:rsidRPr="008B6161">
        <w:rPr>
          <w:rFonts w:ascii="Georgia" w:hAnsi="Georgia" w:cs="Georgia"/>
          <w:sz w:val="22"/>
          <w:szCs w:val="22"/>
        </w:rPr>
        <w:t>’</w:t>
      </w:r>
      <w:r w:rsidR="008B6161" w:rsidRPr="008B6161">
        <w:rPr>
          <w:rFonts w:ascii="Georgia" w:hAnsi="Georgia" w:cs="Arial"/>
          <w:sz w:val="22"/>
          <w:szCs w:val="22"/>
        </w:rPr>
        <w:t>on prononce le terrible), c</w:t>
      </w:r>
      <w:r w:rsidR="008B6161" w:rsidRPr="008B6161">
        <w:rPr>
          <w:rFonts w:ascii="Georgia" w:hAnsi="Georgia" w:cs="Georgia"/>
          <w:sz w:val="22"/>
          <w:szCs w:val="22"/>
        </w:rPr>
        <w:t>’</w:t>
      </w:r>
      <w:r w:rsidR="008B6161" w:rsidRPr="008B6161">
        <w:rPr>
          <w:rFonts w:ascii="Georgia" w:hAnsi="Georgia" w:cs="Arial"/>
          <w:sz w:val="22"/>
          <w:szCs w:val="22"/>
        </w:rPr>
        <w:t>est le tourbillon, le nombril, l</w:t>
      </w:r>
      <w:r w:rsidR="008B6161" w:rsidRPr="008B6161">
        <w:rPr>
          <w:rFonts w:ascii="Georgia" w:hAnsi="Georgia" w:cs="Georgia"/>
          <w:sz w:val="22"/>
          <w:szCs w:val="22"/>
        </w:rPr>
        <w:t>’</w:t>
      </w:r>
      <w:r w:rsidR="008B6161" w:rsidRPr="008B6161">
        <w:rPr>
          <w:rFonts w:ascii="Georgia" w:hAnsi="Georgia" w:cs="Arial"/>
          <w:sz w:val="22"/>
          <w:szCs w:val="22"/>
        </w:rPr>
        <w:t>entonnoir de roches sous-jacentes, le puits sous la mer. » (</w:t>
      </w:r>
      <w:proofErr w:type="gramStart"/>
      <w:r w:rsidR="008B6161" w:rsidRPr="002F56EC">
        <w:rPr>
          <w:rFonts w:ascii="Georgia" w:hAnsi="Georgia" w:cs="Arial"/>
          <w:i/>
          <w:iCs/>
          <w:sz w:val="22"/>
          <w:szCs w:val="22"/>
        </w:rPr>
        <w:t>ibid</w:t>
      </w:r>
      <w:r w:rsidR="008B6161" w:rsidRPr="008B6161">
        <w:rPr>
          <w:rFonts w:ascii="Georgia" w:hAnsi="Georgia" w:cs="Arial"/>
          <w:sz w:val="22"/>
          <w:szCs w:val="22"/>
        </w:rPr>
        <w:t>.</w:t>
      </w:r>
      <w:proofErr w:type="gramEnd"/>
      <w:r w:rsidR="008B6161" w:rsidRPr="008B6161">
        <w:rPr>
          <w:rFonts w:ascii="Georgia" w:hAnsi="Georgia" w:cs="Arial"/>
          <w:sz w:val="22"/>
          <w:szCs w:val="22"/>
        </w:rPr>
        <w:t> :</w:t>
      </w:r>
      <w:r w:rsidR="005E5C47">
        <w:rPr>
          <w:rFonts w:ascii="Georgia" w:hAnsi="Georgia" w:cs="Arial"/>
          <w:sz w:val="22"/>
          <w:szCs w:val="22"/>
        </w:rPr>
        <w:t xml:space="preserve"> 570</w:t>
      </w:r>
      <w:r w:rsidR="008B6161" w:rsidRPr="008B6161">
        <w:rPr>
          <w:rFonts w:ascii="Georgia" w:hAnsi="Georgia" w:cs="Arial"/>
          <w:sz w:val="22"/>
          <w:szCs w:val="22"/>
        </w:rPr>
        <w:t>).</w:t>
      </w:r>
    </w:p>
    <w:p w14:paraId="5D0CF0D6" w14:textId="30485483" w:rsidR="00802AF8" w:rsidRPr="00D410BF" w:rsidRDefault="000E50AD" w:rsidP="00D37988">
      <w:pPr>
        <w:pStyle w:val="NormalWeb"/>
        <w:shd w:val="clear" w:color="auto" w:fill="FFFFFF"/>
        <w:spacing w:before="0" w:beforeAutospacing="0" w:after="0" w:afterAutospacing="0" w:line="360" w:lineRule="auto"/>
        <w:ind w:firstLine="708"/>
        <w:contextualSpacing/>
        <w:jc w:val="both"/>
        <w:rPr>
          <w:rFonts w:ascii="Georgia" w:hAnsi="Georgia" w:cs="Arial"/>
          <w:sz w:val="22"/>
          <w:szCs w:val="22"/>
        </w:rPr>
      </w:pPr>
      <w:r w:rsidRPr="008B6161">
        <w:rPr>
          <w:rFonts w:ascii="Georgia" w:hAnsi="Georgia" w:cs="Arial"/>
          <w:sz w:val="22"/>
          <w:szCs w:val="22"/>
        </w:rPr>
        <w:t xml:space="preserve">La suite du texte exhume </w:t>
      </w:r>
      <w:r w:rsidR="0092596A">
        <w:rPr>
          <w:rFonts w:ascii="Georgia" w:hAnsi="Georgia" w:cs="Arial"/>
          <w:sz w:val="22"/>
          <w:szCs w:val="22"/>
        </w:rPr>
        <w:t xml:space="preserve">des </w:t>
      </w:r>
      <w:r w:rsidR="008B6161" w:rsidRPr="008B6161">
        <w:rPr>
          <w:rFonts w:ascii="Georgia" w:hAnsi="Georgia" w:cs="Arial"/>
          <w:sz w:val="22"/>
          <w:szCs w:val="22"/>
        </w:rPr>
        <w:t>reliques de pratiques révolues à travers le présent de</w:t>
      </w:r>
      <w:r w:rsidR="00E62379" w:rsidRPr="008B6161">
        <w:rPr>
          <w:rFonts w:ascii="Georgia" w:hAnsi="Georgia" w:cs="Arial"/>
          <w:sz w:val="22"/>
          <w:szCs w:val="22"/>
        </w:rPr>
        <w:t xml:space="preserve"> l’habitat</w:t>
      </w:r>
      <w:r w:rsidR="008B6161" w:rsidRPr="008B6161">
        <w:rPr>
          <w:rFonts w:ascii="Georgia" w:hAnsi="Georgia" w:cs="Arial"/>
          <w:sz w:val="22"/>
          <w:szCs w:val="22"/>
        </w:rPr>
        <w:t xml:space="preserve"> et des usages :</w:t>
      </w:r>
    </w:p>
    <w:p w14:paraId="726E7082" w14:textId="03CFAA60" w:rsidR="005C0C06" w:rsidRPr="005C0C06" w:rsidRDefault="006A514F" w:rsidP="005C0C06">
      <w:pPr>
        <w:pStyle w:val="NormalWeb"/>
        <w:shd w:val="clear" w:color="auto" w:fill="FFFFFF"/>
        <w:spacing w:before="0" w:beforeAutospacing="0" w:after="0" w:afterAutospacing="0" w:line="360" w:lineRule="auto"/>
        <w:ind w:left="708"/>
        <w:contextualSpacing/>
        <w:jc w:val="both"/>
        <w:rPr>
          <w:rFonts w:ascii="Georgia" w:hAnsi="Georgia" w:cs="Arial"/>
          <w:sz w:val="18"/>
          <w:szCs w:val="18"/>
        </w:rPr>
      </w:pPr>
      <w:r w:rsidRPr="00AF492E">
        <w:rPr>
          <w:rFonts w:ascii="Georgia" w:hAnsi="Georgia" w:cs="Arial"/>
          <w:sz w:val="18"/>
          <w:szCs w:val="18"/>
        </w:rPr>
        <w:t>D’autres cabanes ont été des barques</w:t>
      </w:r>
      <w:r w:rsidRPr="00AF492E">
        <w:rPr>
          <w:sz w:val="18"/>
          <w:szCs w:val="18"/>
        </w:rPr>
        <w:t> </w:t>
      </w:r>
      <w:r w:rsidRPr="00AF492E">
        <w:rPr>
          <w:rFonts w:ascii="Georgia" w:hAnsi="Georgia" w:cs="Arial"/>
          <w:sz w:val="18"/>
          <w:szCs w:val="18"/>
        </w:rPr>
        <w:t>; une coque de bateau renvers</w:t>
      </w:r>
      <w:r w:rsidRPr="00AF492E">
        <w:rPr>
          <w:rFonts w:ascii="Georgia" w:hAnsi="Georgia" w:cs="Georgia"/>
          <w:sz w:val="18"/>
          <w:szCs w:val="18"/>
        </w:rPr>
        <w:t>é</w:t>
      </w:r>
      <w:r w:rsidRPr="00AF492E">
        <w:rPr>
          <w:rFonts w:ascii="Georgia" w:hAnsi="Georgia" w:cs="Arial"/>
          <w:sz w:val="18"/>
          <w:szCs w:val="18"/>
        </w:rPr>
        <w:t>e, et juch</w:t>
      </w:r>
      <w:r w:rsidRPr="00AF492E">
        <w:rPr>
          <w:rFonts w:ascii="Georgia" w:hAnsi="Georgia" w:cs="Georgia"/>
          <w:sz w:val="18"/>
          <w:szCs w:val="18"/>
        </w:rPr>
        <w:t>é</w:t>
      </w:r>
      <w:r w:rsidRPr="00AF492E">
        <w:rPr>
          <w:rFonts w:ascii="Georgia" w:hAnsi="Georgia" w:cs="Arial"/>
          <w:sz w:val="18"/>
          <w:szCs w:val="18"/>
        </w:rPr>
        <w:t>e sur des pieux et des traverses, cela fait un toit. Une nef, la cale en haut, c’est une église</w:t>
      </w:r>
      <w:r w:rsidRPr="00AF492E">
        <w:rPr>
          <w:sz w:val="18"/>
          <w:szCs w:val="18"/>
        </w:rPr>
        <w:t> </w:t>
      </w:r>
      <w:r w:rsidRPr="00AF492E">
        <w:rPr>
          <w:rFonts w:ascii="Georgia" w:hAnsi="Georgia" w:cs="Arial"/>
          <w:sz w:val="18"/>
          <w:szCs w:val="18"/>
        </w:rPr>
        <w:t>; la vo</w:t>
      </w:r>
      <w:r w:rsidRPr="00AF492E">
        <w:rPr>
          <w:rFonts w:ascii="Georgia" w:hAnsi="Georgia" w:cs="Georgia"/>
          <w:sz w:val="18"/>
          <w:szCs w:val="18"/>
        </w:rPr>
        <w:t>û</w:t>
      </w:r>
      <w:r w:rsidRPr="00AF492E">
        <w:rPr>
          <w:rFonts w:ascii="Georgia" w:hAnsi="Georgia" w:cs="Arial"/>
          <w:sz w:val="18"/>
          <w:szCs w:val="18"/>
        </w:rPr>
        <w:t>te en bas, c</w:t>
      </w:r>
      <w:r w:rsidRPr="00AF492E">
        <w:rPr>
          <w:rFonts w:ascii="Georgia" w:hAnsi="Georgia" w:cs="Georgia"/>
          <w:sz w:val="18"/>
          <w:szCs w:val="18"/>
        </w:rPr>
        <w:t>’</w:t>
      </w:r>
      <w:r w:rsidRPr="00AF492E">
        <w:rPr>
          <w:rFonts w:ascii="Georgia" w:hAnsi="Georgia" w:cs="Arial"/>
          <w:sz w:val="18"/>
          <w:szCs w:val="18"/>
        </w:rPr>
        <w:t>est un navire</w:t>
      </w:r>
      <w:r w:rsidRPr="00AF492E">
        <w:rPr>
          <w:sz w:val="18"/>
          <w:szCs w:val="18"/>
        </w:rPr>
        <w:t> </w:t>
      </w:r>
      <w:r w:rsidRPr="00AF492E">
        <w:rPr>
          <w:rFonts w:ascii="Georgia" w:hAnsi="Georgia" w:cs="Arial"/>
          <w:sz w:val="18"/>
          <w:szCs w:val="18"/>
        </w:rPr>
        <w:t xml:space="preserve">; </w:t>
      </w:r>
      <w:r w:rsidRPr="00AF492E">
        <w:rPr>
          <w:rFonts w:ascii="Georgia" w:hAnsi="Georgia" w:cs="Arial"/>
          <w:sz w:val="18"/>
          <w:szCs w:val="18"/>
        </w:rPr>
        <w:lastRenderedPageBreak/>
        <w:t>le r</w:t>
      </w:r>
      <w:r w:rsidRPr="00AF492E">
        <w:rPr>
          <w:rFonts w:ascii="Georgia" w:hAnsi="Georgia" w:cs="Georgia"/>
          <w:sz w:val="18"/>
          <w:szCs w:val="18"/>
        </w:rPr>
        <w:t>é</w:t>
      </w:r>
      <w:r w:rsidRPr="00AF492E">
        <w:rPr>
          <w:rFonts w:ascii="Georgia" w:hAnsi="Georgia" w:cs="Arial"/>
          <w:sz w:val="18"/>
          <w:szCs w:val="18"/>
        </w:rPr>
        <w:t>cipient de la pri</w:t>
      </w:r>
      <w:r w:rsidRPr="00AF492E">
        <w:rPr>
          <w:rFonts w:ascii="Georgia" w:hAnsi="Georgia" w:cs="Georgia"/>
          <w:sz w:val="18"/>
          <w:szCs w:val="18"/>
        </w:rPr>
        <w:t>è</w:t>
      </w:r>
      <w:r w:rsidRPr="00AF492E">
        <w:rPr>
          <w:rFonts w:ascii="Georgia" w:hAnsi="Georgia" w:cs="Arial"/>
          <w:sz w:val="18"/>
          <w:szCs w:val="18"/>
        </w:rPr>
        <w:t>re, retourn</w:t>
      </w:r>
      <w:r w:rsidRPr="00AF492E">
        <w:rPr>
          <w:rFonts w:ascii="Georgia" w:hAnsi="Georgia" w:cs="Georgia"/>
          <w:sz w:val="18"/>
          <w:szCs w:val="18"/>
        </w:rPr>
        <w:t>é</w:t>
      </w:r>
      <w:r w:rsidRPr="00AF492E">
        <w:rPr>
          <w:rFonts w:ascii="Georgia" w:hAnsi="Georgia" w:cs="Arial"/>
          <w:sz w:val="18"/>
          <w:szCs w:val="18"/>
        </w:rPr>
        <w:t xml:space="preserve">, dompte la mer. Les bestiaux boivent dans des auges pareilles à des sarcophages. Un roi celte a peut-être pourri dans ce coffre de granit où s’abreuve paisiblement la vache, qui a les yeux de Junon. </w:t>
      </w:r>
      <w:r w:rsidR="005C0C06">
        <w:rPr>
          <w:rFonts w:ascii="Georgia" w:hAnsi="Georgia" w:cs="Arial"/>
          <w:sz w:val="18"/>
          <w:szCs w:val="18"/>
        </w:rPr>
        <w:t>(</w:t>
      </w:r>
      <w:proofErr w:type="gramStart"/>
      <w:r w:rsidR="005C0C06" w:rsidRPr="0092596A">
        <w:rPr>
          <w:rFonts w:ascii="Georgia" w:hAnsi="Georgia" w:cs="Arial"/>
          <w:i/>
          <w:iCs/>
          <w:sz w:val="18"/>
          <w:szCs w:val="18"/>
        </w:rPr>
        <w:t>ibid</w:t>
      </w:r>
      <w:r w:rsidR="005C0C06">
        <w:rPr>
          <w:rFonts w:ascii="Georgia" w:hAnsi="Georgia" w:cs="Arial"/>
          <w:sz w:val="18"/>
          <w:szCs w:val="18"/>
        </w:rPr>
        <w:t>.</w:t>
      </w:r>
      <w:proofErr w:type="gramEnd"/>
      <w:r w:rsidR="005C0C06">
        <w:rPr>
          <w:rFonts w:ascii="Georgia" w:hAnsi="Georgia" w:cs="Arial"/>
          <w:sz w:val="18"/>
          <w:szCs w:val="18"/>
        </w:rPr>
        <w:t> :</w:t>
      </w:r>
      <w:r w:rsidR="008E1266">
        <w:rPr>
          <w:rFonts w:ascii="Georgia" w:hAnsi="Georgia" w:cs="Arial"/>
          <w:sz w:val="18"/>
          <w:szCs w:val="18"/>
        </w:rPr>
        <w:t xml:space="preserve"> 573</w:t>
      </w:r>
      <w:r w:rsidR="005C0C06">
        <w:rPr>
          <w:rFonts w:ascii="Georgia" w:hAnsi="Georgia" w:cs="Arial"/>
          <w:sz w:val="18"/>
          <w:szCs w:val="18"/>
        </w:rPr>
        <w:t>)</w:t>
      </w:r>
    </w:p>
    <w:p w14:paraId="66D1FDBB" w14:textId="77777777" w:rsidR="00D37988" w:rsidRDefault="00D37988" w:rsidP="00D37988">
      <w:pPr>
        <w:pStyle w:val="NormalWeb"/>
        <w:shd w:val="clear" w:color="auto" w:fill="FFFFFF"/>
        <w:spacing w:before="0" w:beforeAutospacing="0" w:after="0" w:afterAutospacing="0" w:line="360" w:lineRule="auto"/>
        <w:contextualSpacing/>
        <w:jc w:val="both"/>
        <w:rPr>
          <w:rFonts w:ascii="Georgia" w:hAnsi="Georgia" w:cs="Arial"/>
          <w:sz w:val="18"/>
          <w:szCs w:val="18"/>
        </w:rPr>
      </w:pPr>
    </w:p>
    <w:p w14:paraId="0C678297" w14:textId="28734EDE" w:rsidR="00D37988" w:rsidRPr="00D37988" w:rsidRDefault="00D37988" w:rsidP="00D37988">
      <w:pPr>
        <w:pStyle w:val="NormalWeb"/>
        <w:shd w:val="clear" w:color="auto" w:fill="FFFFFF"/>
        <w:spacing w:before="0" w:beforeAutospacing="0" w:after="0" w:afterAutospacing="0" w:line="360" w:lineRule="auto"/>
        <w:contextualSpacing/>
        <w:jc w:val="both"/>
        <w:rPr>
          <w:rFonts w:ascii="Georgia" w:hAnsi="Georgia" w:cs="Arial"/>
          <w:sz w:val="22"/>
          <w:szCs w:val="22"/>
        </w:rPr>
      </w:pPr>
      <w:r w:rsidRPr="00D37988">
        <w:rPr>
          <w:rFonts w:ascii="Georgia" w:hAnsi="Georgia" w:cs="Arial"/>
          <w:sz w:val="22"/>
          <w:szCs w:val="22"/>
        </w:rPr>
        <w:t>Plus loin</w:t>
      </w:r>
      <w:r w:rsidR="005C0C06">
        <w:rPr>
          <w:rFonts w:ascii="Georgia" w:hAnsi="Georgia" w:cs="Arial"/>
          <w:sz w:val="22"/>
          <w:szCs w:val="22"/>
        </w:rPr>
        <w:t>,</w:t>
      </w:r>
      <w:r w:rsidRPr="00D37988">
        <w:rPr>
          <w:rFonts w:ascii="Georgia" w:hAnsi="Georgia" w:cs="Arial"/>
          <w:sz w:val="22"/>
          <w:szCs w:val="22"/>
        </w:rPr>
        <w:t xml:space="preserve"> c’est la </w:t>
      </w:r>
      <w:r w:rsidR="005C0C06">
        <w:rPr>
          <w:rFonts w:ascii="Georgia" w:hAnsi="Georgia" w:cs="Arial"/>
          <w:sz w:val="22"/>
          <w:szCs w:val="22"/>
        </w:rPr>
        <w:t>« </w:t>
      </w:r>
      <w:r w:rsidRPr="00D37988">
        <w:rPr>
          <w:rFonts w:ascii="Georgia" w:hAnsi="Georgia" w:cs="Arial"/>
          <w:sz w:val="22"/>
          <w:szCs w:val="22"/>
        </w:rPr>
        <w:t>light-house</w:t>
      </w:r>
      <w:r w:rsidR="005C0C06">
        <w:rPr>
          <w:rFonts w:ascii="Georgia" w:hAnsi="Georgia" w:cs="Arial"/>
          <w:sz w:val="22"/>
          <w:szCs w:val="22"/>
        </w:rPr>
        <w:t> »</w:t>
      </w:r>
      <w:r w:rsidRPr="00D37988">
        <w:rPr>
          <w:rFonts w:ascii="Georgia" w:hAnsi="Georgia" w:cs="Arial"/>
          <w:sz w:val="22"/>
          <w:szCs w:val="22"/>
        </w:rPr>
        <w:t xml:space="preserve"> électrique qui a remplacé d’antiques brasiers à frissons de flammes</w:t>
      </w:r>
      <w:r>
        <w:rPr>
          <w:rFonts w:ascii="Georgia" w:hAnsi="Georgia" w:cs="Arial"/>
          <w:sz w:val="22"/>
          <w:szCs w:val="22"/>
        </w:rPr>
        <w:t xml:space="preserve"> suscitant toute une série de gestes désormais éteints.</w:t>
      </w:r>
    </w:p>
    <w:p w14:paraId="5051E51D" w14:textId="0699B3AB" w:rsidR="00D37988" w:rsidRDefault="00E62379" w:rsidP="00D37988">
      <w:pPr>
        <w:pStyle w:val="NormalWeb"/>
        <w:shd w:val="clear" w:color="auto" w:fill="FFFFFF"/>
        <w:spacing w:before="0" w:beforeAutospacing="0" w:after="0" w:afterAutospacing="0" w:line="360" w:lineRule="auto"/>
        <w:ind w:firstLine="708"/>
        <w:contextualSpacing/>
        <w:jc w:val="both"/>
        <w:rPr>
          <w:rFonts w:ascii="Georgia" w:hAnsi="Georgia" w:cs="Arial"/>
          <w:sz w:val="22"/>
          <w:szCs w:val="22"/>
        </w:rPr>
      </w:pPr>
      <w:r w:rsidRPr="008B6161">
        <w:rPr>
          <w:rFonts w:ascii="Georgia" w:hAnsi="Georgia" w:cs="Arial"/>
          <w:sz w:val="22"/>
          <w:szCs w:val="22"/>
        </w:rPr>
        <w:t>Et</w:t>
      </w:r>
      <w:r w:rsidR="005C0C06">
        <w:rPr>
          <w:rFonts w:ascii="Georgia" w:hAnsi="Georgia" w:cs="Arial"/>
          <w:sz w:val="22"/>
          <w:szCs w:val="22"/>
        </w:rPr>
        <w:t>,</w:t>
      </w:r>
      <w:r w:rsidRPr="008B6161">
        <w:rPr>
          <w:rFonts w:ascii="Georgia" w:hAnsi="Georgia" w:cs="Arial"/>
          <w:sz w:val="22"/>
          <w:szCs w:val="22"/>
        </w:rPr>
        <w:t xml:space="preserve"> pour finir, Hugo insiste sur la</w:t>
      </w:r>
      <w:r w:rsidR="0092596A">
        <w:rPr>
          <w:rFonts w:ascii="Georgia" w:hAnsi="Georgia" w:cs="Arial"/>
          <w:sz w:val="22"/>
          <w:szCs w:val="22"/>
        </w:rPr>
        <w:t xml:space="preserve"> bonté et la</w:t>
      </w:r>
      <w:r w:rsidRPr="008B6161">
        <w:rPr>
          <w:rFonts w:ascii="Georgia" w:hAnsi="Georgia" w:cs="Arial"/>
          <w:sz w:val="22"/>
          <w:szCs w:val="22"/>
        </w:rPr>
        <w:t xml:space="preserve"> grandeur d’âme de ce</w:t>
      </w:r>
      <w:r w:rsidR="00626F5E">
        <w:rPr>
          <w:rFonts w:ascii="Georgia" w:hAnsi="Georgia" w:cs="Arial"/>
          <w:sz w:val="22"/>
          <w:szCs w:val="22"/>
        </w:rPr>
        <w:t xml:space="preserve"> </w:t>
      </w:r>
      <w:r w:rsidRPr="008B6161">
        <w:rPr>
          <w:rFonts w:ascii="Georgia" w:hAnsi="Georgia" w:cs="Arial"/>
          <w:sz w:val="22"/>
          <w:szCs w:val="22"/>
        </w:rPr>
        <w:t>noble petit peuple</w:t>
      </w:r>
      <w:r w:rsidR="00626F5E">
        <w:rPr>
          <w:rFonts w:ascii="Georgia" w:hAnsi="Georgia" w:cs="Arial"/>
          <w:sz w:val="22"/>
          <w:szCs w:val="22"/>
        </w:rPr>
        <w:t>, c</w:t>
      </w:r>
      <w:r w:rsidR="002F56EC">
        <w:rPr>
          <w:rFonts w:ascii="Georgia" w:hAnsi="Georgia" w:cs="Arial"/>
          <w:sz w:val="22"/>
          <w:szCs w:val="22"/>
        </w:rPr>
        <w:t>ette race à part à qui il accorde une suprématie, par sa faculté de combiner l’oisiveté et le travail</w:t>
      </w:r>
      <w:r w:rsidR="00D37988">
        <w:rPr>
          <w:rFonts w:ascii="Georgia" w:hAnsi="Georgia" w:cs="Arial"/>
          <w:sz w:val="22"/>
          <w:szCs w:val="22"/>
        </w:rPr>
        <w:t xml:space="preserve"> : </w:t>
      </w:r>
    </w:p>
    <w:p w14:paraId="0CC2B132" w14:textId="77777777" w:rsidR="005C0C06" w:rsidRDefault="005C0C06" w:rsidP="00D37988">
      <w:pPr>
        <w:pStyle w:val="NormalWeb"/>
        <w:shd w:val="clear" w:color="auto" w:fill="FFFFFF"/>
        <w:spacing w:before="0" w:beforeAutospacing="0" w:after="0" w:afterAutospacing="0" w:line="360" w:lineRule="auto"/>
        <w:ind w:firstLine="708"/>
        <w:contextualSpacing/>
        <w:jc w:val="both"/>
        <w:rPr>
          <w:rFonts w:ascii="Georgia" w:hAnsi="Georgia" w:cs="Arial"/>
          <w:sz w:val="22"/>
          <w:szCs w:val="22"/>
        </w:rPr>
      </w:pPr>
    </w:p>
    <w:p w14:paraId="11DF2969" w14:textId="19BB10AB" w:rsidR="005C0C06" w:rsidRDefault="004C6E86" w:rsidP="005C0C06">
      <w:pPr>
        <w:pStyle w:val="NormalWeb"/>
        <w:shd w:val="clear" w:color="auto" w:fill="FFFFFF"/>
        <w:spacing w:before="0" w:beforeAutospacing="0" w:after="0" w:afterAutospacing="0" w:line="360" w:lineRule="auto"/>
        <w:ind w:left="360"/>
        <w:contextualSpacing/>
        <w:jc w:val="both"/>
        <w:rPr>
          <w:rFonts w:ascii="Georgia" w:hAnsi="Georgia" w:cs="Arial"/>
          <w:sz w:val="22"/>
          <w:szCs w:val="22"/>
        </w:rPr>
      </w:pPr>
      <w:r>
        <w:rPr>
          <w:rFonts w:ascii="Georgia" w:hAnsi="Georgia" w:cs="Arial"/>
          <w:sz w:val="22"/>
          <w:szCs w:val="22"/>
        </w:rPr>
        <w:t xml:space="preserve"> </w:t>
      </w:r>
      <w:r w:rsidR="00D37988" w:rsidRPr="00AF492E">
        <w:rPr>
          <w:rFonts w:ascii="Georgia" w:hAnsi="Georgia" w:cs="Arial"/>
          <w:sz w:val="18"/>
          <w:szCs w:val="18"/>
        </w:rPr>
        <w:t>Ces peuples ont gardé de leur vieille vie de contrebandiers un goût hautain pour le risque et le danger. Ils vont partout. Ils essaiment. L’archipel normand colonise aujourd’hui, comme jadis l’archipel grec. C’est là une gloire. Il y a des jersiais et des guernesiais en Australie, en Californie, à Ceylan.</w:t>
      </w:r>
      <w:r w:rsidR="00D37988">
        <w:rPr>
          <w:rFonts w:ascii="Georgia" w:hAnsi="Georgia" w:cs="Arial"/>
          <w:sz w:val="18"/>
          <w:szCs w:val="18"/>
        </w:rPr>
        <w:t xml:space="preserve"> […] </w:t>
      </w:r>
      <w:r w:rsidR="00D37988" w:rsidRPr="00AF492E">
        <w:rPr>
          <w:rFonts w:ascii="Georgia" w:hAnsi="Georgia" w:cs="Arial"/>
          <w:sz w:val="18"/>
          <w:szCs w:val="18"/>
        </w:rPr>
        <w:t>O</w:t>
      </w:r>
      <w:r w:rsidR="00D37988" w:rsidRPr="00AF492E">
        <w:rPr>
          <w:rFonts w:ascii="Georgia" w:hAnsi="Georgia" w:cs="Georgia"/>
          <w:sz w:val="18"/>
          <w:szCs w:val="18"/>
        </w:rPr>
        <w:t>ù</w:t>
      </w:r>
      <w:r w:rsidR="00D37988" w:rsidRPr="00AF492E">
        <w:rPr>
          <w:rFonts w:ascii="Georgia" w:hAnsi="Georgia" w:cs="Arial"/>
          <w:sz w:val="18"/>
          <w:szCs w:val="18"/>
        </w:rPr>
        <w:t xml:space="preserve"> prosp</w:t>
      </w:r>
      <w:r w:rsidR="00D37988" w:rsidRPr="00AF492E">
        <w:rPr>
          <w:rFonts w:ascii="Georgia" w:hAnsi="Georgia" w:cs="Georgia"/>
          <w:sz w:val="18"/>
          <w:szCs w:val="18"/>
        </w:rPr>
        <w:t>é</w:t>
      </w:r>
      <w:r w:rsidR="00D37988" w:rsidRPr="00AF492E">
        <w:rPr>
          <w:rFonts w:ascii="Georgia" w:hAnsi="Georgia" w:cs="Arial"/>
          <w:sz w:val="18"/>
          <w:szCs w:val="18"/>
        </w:rPr>
        <w:t>rait le banditisme, le commerce r</w:t>
      </w:r>
      <w:r w:rsidR="00D37988" w:rsidRPr="00AF492E">
        <w:rPr>
          <w:rFonts w:ascii="Georgia" w:hAnsi="Georgia" w:cs="Georgia"/>
          <w:sz w:val="18"/>
          <w:szCs w:val="18"/>
        </w:rPr>
        <w:t>è</w:t>
      </w:r>
      <w:r w:rsidR="00D37988" w:rsidRPr="00AF492E">
        <w:rPr>
          <w:rFonts w:ascii="Georgia" w:hAnsi="Georgia" w:cs="Arial"/>
          <w:sz w:val="18"/>
          <w:szCs w:val="18"/>
        </w:rPr>
        <w:t xml:space="preserve">gne. </w:t>
      </w:r>
      <w:r w:rsidR="00D37988">
        <w:rPr>
          <w:rFonts w:ascii="Georgia" w:hAnsi="Georgia" w:cs="Arial"/>
          <w:sz w:val="18"/>
          <w:szCs w:val="18"/>
        </w:rPr>
        <w:t xml:space="preserve"> […] </w:t>
      </w:r>
      <w:r w:rsidR="00D37988" w:rsidRPr="00AF492E">
        <w:rPr>
          <w:rFonts w:ascii="Georgia" w:hAnsi="Georgia" w:cs="Arial"/>
          <w:sz w:val="18"/>
          <w:szCs w:val="18"/>
        </w:rPr>
        <w:t>L</w:t>
      </w:r>
      <w:r w:rsidR="00D37988" w:rsidRPr="00AF492E">
        <w:rPr>
          <w:rFonts w:ascii="Georgia" w:hAnsi="Georgia" w:cs="Georgia"/>
          <w:sz w:val="18"/>
          <w:szCs w:val="18"/>
        </w:rPr>
        <w:t>à</w:t>
      </w:r>
      <w:r w:rsidR="00D37988" w:rsidRPr="00AF492E">
        <w:rPr>
          <w:rFonts w:ascii="Georgia" w:hAnsi="Georgia" w:cs="Arial"/>
          <w:sz w:val="18"/>
          <w:szCs w:val="18"/>
        </w:rPr>
        <w:t xml:space="preserve"> o</w:t>
      </w:r>
      <w:r w:rsidR="00D37988" w:rsidRPr="00AF492E">
        <w:rPr>
          <w:rFonts w:ascii="Georgia" w:hAnsi="Georgia" w:cs="Georgia"/>
          <w:sz w:val="18"/>
          <w:szCs w:val="18"/>
        </w:rPr>
        <w:t>ù</w:t>
      </w:r>
      <w:r w:rsidR="00D37988" w:rsidRPr="00AF492E">
        <w:rPr>
          <w:rFonts w:ascii="Georgia" w:hAnsi="Georgia" w:cs="Arial"/>
          <w:sz w:val="18"/>
          <w:szCs w:val="18"/>
        </w:rPr>
        <w:t xml:space="preserve"> ce peuple a </w:t>
      </w:r>
      <w:r w:rsidR="00D37988" w:rsidRPr="00AF492E">
        <w:rPr>
          <w:rFonts w:ascii="Georgia" w:hAnsi="Georgia" w:cs="Georgia"/>
          <w:sz w:val="18"/>
          <w:szCs w:val="18"/>
        </w:rPr>
        <w:t>é</w:t>
      </w:r>
      <w:r w:rsidR="00D37988" w:rsidRPr="00AF492E">
        <w:rPr>
          <w:rFonts w:ascii="Georgia" w:hAnsi="Georgia" w:cs="Arial"/>
          <w:sz w:val="18"/>
          <w:szCs w:val="18"/>
        </w:rPr>
        <w:t>t</w:t>
      </w:r>
      <w:r w:rsidR="00D37988" w:rsidRPr="00AF492E">
        <w:rPr>
          <w:rFonts w:ascii="Georgia" w:hAnsi="Georgia" w:cs="Georgia"/>
          <w:sz w:val="18"/>
          <w:szCs w:val="18"/>
        </w:rPr>
        <w:t>é</w:t>
      </w:r>
      <w:r w:rsidR="00D37988" w:rsidRPr="00AF492E">
        <w:rPr>
          <w:rFonts w:ascii="Georgia" w:hAnsi="Georgia" w:cs="Arial"/>
          <w:sz w:val="18"/>
          <w:szCs w:val="18"/>
        </w:rPr>
        <w:t xml:space="preserve"> pirate, il est pilote</w:t>
      </w:r>
      <w:r w:rsidR="00D37988">
        <w:rPr>
          <w:rFonts w:ascii="Georgia" w:hAnsi="Georgia" w:cs="Arial"/>
          <w:sz w:val="18"/>
          <w:szCs w:val="18"/>
        </w:rPr>
        <w:t xml:space="preserve">. </w:t>
      </w:r>
      <w:r w:rsidR="00D37988" w:rsidRPr="00AF492E">
        <w:rPr>
          <w:rFonts w:ascii="Georgia" w:hAnsi="Georgia" w:cs="Arial"/>
          <w:sz w:val="18"/>
          <w:szCs w:val="18"/>
        </w:rPr>
        <w:t>Ce pays est rest</w:t>
      </w:r>
      <w:r w:rsidR="00D37988" w:rsidRPr="00AF492E">
        <w:rPr>
          <w:rFonts w:ascii="Georgia" w:hAnsi="Georgia" w:cs="Georgia"/>
          <w:sz w:val="18"/>
          <w:szCs w:val="18"/>
        </w:rPr>
        <w:t>é</w:t>
      </w:r>
      <w:r w:rsidR="00D37988" w:rsidRPr="00AF492E">
        <w:rPr>
          <w:rFonts w:ascii="Georgia" w:hAnsi="Georgia" w:cs="Arial"/>
          <w:sz w:val="18"/>
          <w:szCs w:val="18"/>
        </w:rPr>
        <w:t xml:space="preserve"> le pays de l’aventure en devenant le pays de la probité. </w:t>
      </w:r>
      <w:r w:rsidR="005C0C06">
        <w:rPr>
          <w:rFonts w:ascii="Georgia" w:hAnsi="Georgia" w:cs="Arial"/>
          <w:sz w:val="18"/>
          <w:szCs w:val="18"/>
        </w:rPr>
        <w:t>(</w:t>
      </w:r>
      <w:proofErr w:type="gramStart"/>
      <w:r w:rsidR="005C0C06" w:rsidRPr="0092596A">
        <w:rPr>
          <w:rFonts w:ascii="Georgia" w:hAnsi="Georgia" w:cs="Arial"/>
          <w:i/>
          <w:iCs/>
          <w:sz w:val="18"/>
          <w:szCs w:val="18"/>
        </w:rPr>
        <w:t>ibid</w:t>
      </w:r>
      <w:r w:rsidR="005C0C06">
        <w:rPr>
          <w:rFonts w:ascii="Georgia" w:hAnsi="Georgia" w:cs="Arial"/>
          <w:sz w:val="18"/>
          <w:szCs w:val="18"/>
        </w:rPr>
        <w:t>.</w:t>
      </w:r>
      <w:proofErr w:type="gramEnd"/>
      <w:r w:rsidR="005C0C06">
        <w:rPr>
          <w:rFonts w:ascii="Georgia" w:hAnsi="Georgia" w:cs="Arial"/>
          <w:sz w:val="18"/>
          <w:szCs w:val="18"/>
        </w:rPr>
        <w:t xml:space="preserve"> : </w:t>
      </w:r>
      <w:r w:rsidR="008E1266">
        <w:rPr>
          <w:rFonts w:ascii="Georgia" w:hAnsi="Georgia" w:cs="Arial"/>
          <w:sz w:val="18"/>
          <w:szCs w:val="18"/>
        </w:rPr>
        <w:t>616-617</w:t>
      </w:r>
      <w:bookmarkStart w:id="4" w:name="_GoBack"/>
      <w:bookmarkEnd w:id="4"/>
      <w:r w:rsidR="005C0C06">
        <w:rPr>
          <w:rFonts w:ascii="Georgia" w:hAnsi="Georgia" w:cs="Arial"/>
          <w:sz w:val="18"/>
          <w:szCs w:val="18"/>
        </w:rPr>
        <w:t>)</w:t>
      </w:r>
    </w:p>
    <w:p w14:paraId="467045EC" w14:textId="77777777" w:rsidR="00D37988" w:rsidRDefault="00D37988" w:rsidP="00D37988">
      <w:pPr>
        <w:pStyle w:val="NormalWeb"/>
        <w:shd w:val="clear" w:color="auto" w:fill="FFFFFF"/>
        <w:spacing w:before="0" w:beforeAutospacing="0" w:after="0" w:afterAutospacing="0" w:line="360" w:lineRule="auto"/>
        <w:contextualSpacing/>
        <w:jc w:val="both"/>
        <w:rPr>
          <w:rFonts w:ascii="Georgia" w:hAnsi="Georgia" w:cs="Arial"/>
          <w:sz w:val="22"/>
          <w:szCs w:val="22"/>
        </w:rPr>
      </w:pPr>
    </w:p>
    <w:p w14:paraId="3B1DE3EB" w14:textId="194E4E98" w:rsidR="00242700" w:rsidRPr="003829B3" w:rsidRDefault="0092596A" w:rsidP="003829B3">
      <w:pPr>
        <w:spacing w:after="0" w:line="360" w:lineRule="auto"/>
        <w:contextualSpacing/>
        <w:jc w:val="both"/>
        <w:rPr>
          <w:rFonts w:ascii="Georgia" w:hAnsi="Georgia" w:cs="Arial"/>
          <w:lang w:val="fr-BE"/>
        </w:rPr>
      </w:pPr>
      <w:r w:rsidRPr="00065F1B">
        <w:rPr>
          <w:rFonts w:ascii="Georgia" w:hAnsi="Georgia" w:cs="Arial"/>
        </w:rPr>
        <w:t>Ce qui explique leur rapide promotion est</w:t>
      </w:r>
      <w:r w:rsidR="00D37988" w:rsidRPr="00065F1B">
        <w:rPr>
          <w:rFonts w:ascii="Georgia" w:hAnsi="Georgia" w:cs="Arial"/>
        </w:rPr>
        <w:t xml:space="preserve"> le </w:t>
      </w:r>
      <w:r w:rsidR="002F56EC" w:rsidRPr="00065F1B">
        <w:rPr>
          <w:rFonts w:ascii="Georgia" w:hAnsi="Georgia" w:cs="Arial"/>
        </w:rPr>
        <w:t>mouvement centrifuge de naviguer tous azimut</w:t>
      </w:r>
      <w:r w:rsidR="005C0C06" w:rsidRPr="00065F1B">
        <w:rPr>
          <w:rFonts w:ascii="Georgia" w:hAnsi="Georgia" w:cs="Arial"/>
        </w:rPr>
        <w:t>s</w:t>
      </w:r>
      <w:r w:rsidR="002F56EC" w:rsidRPr="00065F1B">
        <w:rPr>
          <w:rFonts w:ascii="Georgia" w:hAnsi="Georgia" w:cs="Arial"/>
        </w:rPr>
        <w:t xml:space="preserve"> et, centripète, de revenir </w:t>
      </w:r>
      <w:r w:rsidR="005C0C06" w:rsidRPr="00065F1B">
        <w:rPr>
          <w:rFonts w:ascii="Georgia" w:hAnsi="Georgia" w:cs="Arial"/>
        </w:rPr>
        <w:t>gros de</w:t>
      </w:r>
      <w:r w:rsidR="002F56EC" w:rsidRPr="00065F1B">
        <w:rPr>
          <w:rFonts w:ascii="Georgia" w:hAnsi="Georgia" w:cs="Arial"/>
        </w:rPr>
        <w:t xml:space="preserve"> l’expérience d</w:t>
      </w:r>
      <w:r w:rsidR="00005D7F" w:rsidRPr="00065F1B">
        <w:rPr>
          <w:rFonts w:ascii="Georgia" w:hAnsi="Georgia" w:cs="Arial"/>
        </w:rPr>
        <w:t>es antipodes</w:t>
      </w:r>
      <w:r w:rsidR="002F56EC" w:rsidRPr="00065F1B">
        <w:rPr>
          <w:rFonts w:ascii="Georgia" w:hAnsi="Georgia" w:cs="Arial"/>
        </w:rPr>
        <w:t xml:space="preserve">, </w:t>
      </w:r>
      <w:r w:rsidR="002B67D7" w:rsidRPr="00065F1B">
        <w:rPr>
          <w:rFonts w:ascii="Georgia" w:hAnsi="Georgia" w:cs="Arial"/>
        </w:rPr>
        <w:t>tel le</w:t>
      </w:r>
      <w:r w:rsidR="005C0C06" w:rsidRPr="00065F1B">
        <w:rPr>
          <w:rFonts w:ascii="Georgia" w:hAnsi="Georgia" w:cs="Arial"/>
        </w:rPr>
        <w:t xml:space="preserve"> </w:t>
      </w:r>
      <w:r w:rsidR="005C0C06" w:rsidRPr="00065F1B">
        <w:rPr>
          <w:rFonts w:ascii="Georgia" w:hAnsi="Georgia" w:cs="Arial"/>
          <w:lang w:val="fr-BE"/>
        </w:rPr>
        <w:t xml:space="preserve">flux et </w:t>
      </w:r>
      <w:r w:rsidR="002B67D7" w:rsidRPr="00065F1B">
        <w:rPr>
          <w:rFonts w:ascii="Georgia" w:hAnsi="Georgia" w:cs="Arial"/>
          <w:lang w:val="fr-BE"/>
        </w:rPr>
        <w:t xml:space="preserve">le </w:t>
      </w:r>
      <w:r w:rsidR="005C0C06" w:rsidRPr="00065F1B">
        <w:rPr>
          <w:rFonts w:ascii="Georgia" w:hAnsi="Georgia" w:cs="Arial"/>
          <w:lang w:val="fr-BE"/>
        </w:rPr>
        <w:t xml:space="preserve">reflux, vers </w:t>
      </w:r>
      <w:r w:rsidR="002F56EC" w:rsidRPr="00065F1B">
        <w:rPr>
          <w:rFonts w:ascii="Georgia" w:hAnsi="Georgia" w:cs="Arial"/>
        </w:rPr>
        <w:t>« une ville d’arrivée et de départ, de passage et de retour » (Laurel, 2016 : 45)</w:t>
      </w:r>
      <w:r w:rsidR="00D37988" w:rsidRPr="00065F1B">
        <w:rPr>
          <w:rFonts w:ascii="Georgia" w:hAnsi="Georgia" w:cs="Arial"/>
        </w:rPr>
        <w:t>,</w:t>
      </w:r>
      <w:r w:rsidR="005C0C06" w:rsidRPr="00065F1B">
        <w:rPr>
          <w:rFonts w:ascii="Georgia" w:hAnsi="Georgia" w:cs="Arial"/>
        </w:rPr>
        <w:t xml:space="preserve"> telle que </w:t>
      </w:r>
      <w:proofErr w:type="spellStart"/>
      <w:r w:rsidR="005C0C06" w:rsidRPr="00065F1B">
        <w:rPr>
          <w:rFonts w:ascii="Georgia" w:hAnsi="Georgia" w:cs="Arial"/>
        </w:rPr>
        <w:t>Herminia</w:t>
      </w:r>
      <w:proofErr w:type="spellEnd"/>
      <w:r w:rsidR="005C0C06" w:rsidRPr="00065F1B">
        <w:rPr>
          <w:rFonts w:ascii="Georgia" w:hAnsi="Georgia" w:cs="Arial"/>
        </w:rPr>
        <w:t xml:space="preserve"> Laurel </w:t>
      </w:r>
      <w:r w:rsidR="002B67D7" w:rsidRPr="00065F1B">
        <w:rPr>
          <w:rFonts w:ascii="Georgia" w:hAnsi="Georgia" w:cs="Arial"/>
        </w:rPr>
        <w:t>qualifie</w:t>
      </w:r>
      <w:r w:rsidR="005C0C06" w:rsidRPr="00065F1B">
        <w:rPr>
          <w:rFonts w:ascii="Georgia" w:hAnsi="Georgia" w:cs="Arial"/>
        </w:rPr>
        <w:t xml:space="preserve"> Lisbonne</w:t>
      </w:r>
      <w:r w:rsidR="00005D7F" w:rsidRPr="00065F1B">
        <w:rPr>
          <w:rFonts w:ascii="Georgia" w:hAnsi="Georgia" w:cs="Arial"/>
        </w:rPr>
        <w:t>, ce Finisterre du sud, balcon sur l’infini, lieu d’escale, tremplin vers l’ailleurs</w:t>
      </w:r>
      <w:r w:rsidR="00201622">
        <w:rPr>
          <w:rFonts w:ascii="Georgia" w:hAnsi="Georgia" w:cs="Arial"/>
        </w:rPr>
        <w:t>,</w:t>
      </w:r>
      <w:r w:rsidR="00201622">
        <w:rPr>
          <w:rFonts w:ascii="Georgia" w:eastAsia="MS Mincho" w:hAnsi="Georgia" w:cs="Arial"/>
          <w:lang w:val="fr-BE"/>
        </w:rPr>
        <w:t xml:space="preserve"> </w:t>
      </w:r>
      <w:r w:rsidR="00201622" w:rsidRPr="00065F1B">
        <w:rPr>
          <w:rFonts w:ascii="Georgia" w:eastAsia="MS Mincho" w:hAnsi="Georgia" w:cs="Arial"/>
        </w:rPr>
        <w:t>frange de l’Europe</w:t>
      </w:r>
      <w:r w:rsidR="00201622">
        <w:rPr>
          <w:rFonts w:ascii="Georgia" w:eastAsia="MS Mincho" w:hAnsi="Georgia" w:cs="Arial"/>
        </w:rPr>
        <w:t xml:space="preserve">, </w:t>
      </w:r>
      <w:r w:rsidR="00201622" w:rsidRPr="00065F1B">
        <w:rPr>
          <w:rFonts w:ascii="Georgia" w:hAnsi="Georgia" w:cs="Arial"/>
        </w:rPr>
        <w:t>particulièrement propice à croiser les focales (depuis la terre, depuis la mer)</w:t>
      </w:r>
      <w:r w:rsidR="00201622">
        <w:rPr>
          <w:rFonts w:ascii="Georgia" w:hAnsi="Georgia" w:cs="Arial"/>
        </w:rPr>
        <w:t xml:space="preserve">. </w:t>
      </w:r>
      <w:r w:rsidR="001127E0" w:rsidRPr="00065F1B">
        <w:rPr>
          <w:rFonts w:ascii="Georgia" w:hAnsi="Georgia" w:cs="Arial"/>
        </w:rPr>
        <w:t xml:space="preserve">Nous avons eu l’occasion nous-même d’interroger les </w:t>
      </w:r>
      <w:r w:rsidR="003829B3">
        <w:rPr>
          <w:rFonts w:ascii="Georgia" w:hAnsi="Georgia" w:cs="Arial"/>
        </w:rPr>
        <w:t>villes</w:t>
      </w:r>
      <w:r w:rsidR="001127E0" w:rsidRPr="00065F1B">
        <w:rPr>
          <w:rFonts w:ascii="Georgia" w:hAnsi="Georgia" w:cs="Arial"/>
        </w:rPr>
        <w:t xml:space="preserve"> côtières</w:t>
      </w:r>
      <w:r w:rsidR="00DA3004">
        <w:rPr>
          <w:rFonts w:ascii="Georgia" w:hAnsi="Georgia" w:cs="Arial"/>
        </w:rPr>
        <w:t xml:space="preserve"> </w:t>
      </w:r>
      <w:r w:rsidR="00201622">
        <w:rPr>
          <w:rFonts w:ascii="Georgia" w:hAnsi="Georgia" w:cs="Arial"/>
          <w:iCs/>
          <w:shd w:val="clear" w:color="auto" w:fill="FFFFFF"/>
        </w:rPr>
        <w:t xml:space="preserve">(cf. </w:t>
      </w:r>
      <w:proofErr w:type="spellStart"/>
      <w:r w:rsidR="00201622">
        <w:rPr>
          <w:rFonts w:ascii="Georgia" w:hAnsi="Georgia" w:cs="Arial"/>
          <w:iCs/>
          <w:shd w:val="clear" w:color="auto" w:fill="FFFFFF"/>
        </w:rPr>
        <w:t>Marrama</w:t>
      </w:r>
      <w:proofErr w:type="spellEnd"/>
      <w:r w:rsidR="00201622">
        <w:rPr>
          <w:rFonts w:ascii="Georgia" w:hAnsi="Georgia" w:cs="Arial"/>
          <w:iCs/>
          <w:shd w:val="clear" w:color="auto" w:fill="FFFFFF"/>
        </w:rPr>
        <w:t xml:space="preserve">, Roelens, 2016), </w:t>
      </w:r>
      <w:r w:rsidR="001127E0" w:rsidRPr="00065F1B">
        <w:rPr>
          <w:rFonts w:ascii="Georgia" w:hAnsi="Georgia" w:cs="Arial"/>
        </w:rPr>
        <w:t>animées d’une « morale naturelle » (Bachelard, 1993 : 22), en prise</w:t>
      </w:r>
      <w:r w:rsidR="00E018CF" w:rsidRPr="00065F1B">
        <w:rPr>
          <w:rFonts w:ascii="Georgia" w:hAnsi="Georgia" w:cs="Arial"/>
        </w:rPr>
        <w:t xml:space="preserve"> </w:t>
      </w:r>
      <w:r w:rsidR="00DA3004">
        <w:rPr>
          <w:rFonts w:ascii="Georgia" w:hAnsi="Georgia" w:cs="Arial"/>
        </w:rPr>
        <w:t xml:space="preserve">avec </w:t>
      </w:r>
      <w:r w:rsidR="00E018CF" w:rsidRPr="00065F1B">
        <w:rPr>
          <w:rFonts w:ascii="Georgia" w:hAnsi="Georgia" w:cs="Arial"/>
        </w:rPr>
        <w:t xml:space="preserve">une autre condition, dotées de porosité sociale et culturelle, </w:t>
      </w:r>
      <w:r w:rsidR="003829B3" w:rsidRPr="00065F1B">
        <w:rPr>
          <w:rFonts w:ascii="Georgia" w:hAnsi="Georgia" w:cs="Arial"/>
        </w:rPr>
        <w:t>ce qui favorise la mixité</w:t>
      </w:r>
      <w:r w:rsidR="003829B3">
        <w:rPr>
          <w:rFonts w:ascii="Georgia" w:hAnsi="Georgia" w:cs="Arial"/>
        </w:rPr>
        <w:t>, façonne des êtres plus généreux et ouverts</w:t>
      </w:r>
      <w:r w:rsidR="00E018CF" w:rsidRPr="00065F1B">
        <w:rPr>
          <w:rFonts w:ascii="Georgia" w:hAnsi="Georgia" w:cs="Arial"/>
        </w:rPr>
        <w:t xml:space="preserve">, mais offre aussi une certaine perméabilité à la </w:t>
      </w:r>
      <w:proofErr w:type="spellStart"/>
      <w:r w:rsidR="00E018CF" w:rsidRPr="00065F1B">
        <w:rPr>
          <w:rFonts w:ascii="Georgia" w:hAnsi="Georgia" w:cs="Arial"/>
          <w:i/>
        </w:rPr>
        <w:t>mala</w:t>
      </w:r>
      <w:proofErr w:type="spellEnd"/>
      <w:r w:rsidR="00E018CF" w:rsidRPr="00065F1B">
        <w:rPr>
          <w:rFonts w:ascii="Georgia" w:hAnsi="Georgia" w:cs="Arial"/>
          <w:i/>
        </w:rPr>
        <w:t xml:space="preserve"> </w:t>
      </w:r>
      <w:proofErr w:type="spellStart"/>
      <w:r w:rsidR="00E018CF" w:rsidRPr="00065F1B">
        <w:rPr>
          <w:rFonts w:ascii="Georgia" w:hAnsi="Georgia" w:cs="Arial"/>
          <w:i/>
        </w:rPr>
        <w:t>vita</w:t>
      </w:r>
      <w:proofErr w:type="spellEnd"/>
      <w:r w:rsidR="00E018CF" w:rsidRPr="00065F1B">
        <w:rPr>
          <w:rFonts w:ascii="Georgia" w:hAnsi="Georgia" w:cs="Arial"/>
        </w:rPr>
        <w:t xml:space="preserve"> qui s’infiltre dans les moindres recoins et niches urbaines, </w:t>
      </w:r>
      <w:r w:rsidR="001127E0" w:rsidRPr="00065F1B">
        <w:rPr>
          <w:rFonts w:ascii="Georgia" w:hAnsi="Georgia" w:cs="Arial"/>
        </w:rPr>
        <w:t xml:space="preserve">tandis que les </w:t>
      </w:r>
      <w:r w:rsidR="00DA3004">
        <w:rPr>
          <w:rFonts w:ascii="Georgia" w:hAnsi="Georgia" w:cs="Arial"/>
        </w:rPr>
        <w:t>villes</w:t>
      </w:r>
      <w:r w:rsidR="001127E0" w:rsidRPr="00065F1B">
        <w:rPr>
          <w:rFonts w:ascii="Georgia" w:hAnsi="Georgia" w:cs="Arial"/>
        </w:rPr>
        <w:t xml:space="preserve"> continentales</w:t>
      </w:r>
      <w:r w:rsidR="00DA3004">
        <w:rPr>
          <w:rFonts w:ascii="Georgia" w:hAnsi="Georgia" w:cs="Arial"/>
        </w:rPr>
        <w:t>, plus conservatrices,</w:t>
      </w:r>
      <w:r w:rsidR="001127E0" w:rsidRPr="00065F1B">
        <w:rPr>
          <w:rFonts w:ascii="Georgia" w:hAnsi="Georgia" w:cs="Arial"/>
        </w:rPr>
        <w:t xml:space="preserve"> </w:t>
      </w:r>
      <w:r w:rsidR="003829B3">
        <w:rPr>
          <w:rFonts w:ascii="Georgia" w:hAnsi="Georgia" w:cs="Arial"/>
        </w:rPr>
        <w:t xml:space="preserve">recroquevillées </w:t>
      </w:r>
      <w:r w:rsidR="001127E0" w:rsidRPr="00065F1B">
        <w:rPr>
          <w:rFonts w:ascii="Georgia" w:hAnsi="Georgia" w:cs="Arial"/>
        </w:rPr>
        <w:t>seraient atteintes de « solipsisme »</w:t>
      </w:r>
      <w:r w:rsidR="00065F1B">
        <w:rPr>
          <w:rFonts w:ascii="Georgia" w:hAnsi="Georgia" w:cs="Arial"/>
        </w:rPr>
        <w:t xml:space="preserve"> </w:t>
      </w:r>
      <w:r w:rsidR="001127E0" w:rsidRPr="00065F1B">
        <w:rPr>
          <w:rFonts w:ascii="Georgia" w:hAnsi="Georgia" w:cs="Arial"/>
        </w:rPr>
        <w:t>(</w:t>
      </w:r>
      <w:proofErr w:type="spellStart"/>
      <w:r w:rsidR="001127E0" w:rsidRPr="00065F1B">
        <w:rPr>
          <w:rFonts w:ascii="Georgia" w:hAnsi="Georgia" w:cs="Arial"/>
        </w:rPr>
        <w:t>Cassano</w:t>
      </w:r>
      <w:proofErr w:type="spellEnd"/>
      <w:r w:rsidR="001127E0" w:rsidRPr="00065F1B">
        <w:rPr>
          <w:rFonts w:ascii="Georgia" w:hAnsi="Georgia" w:cs="Arial"/>
        </w:rPr>
        <w:t>, 1996).</w:t>
      </w:r>
      <w:r w:rsidR="003829B3" w:rsidRPr="004D5262">
        <w:rPr>
          <w:rFonts w:ascii="Georgia" w:hAnsi="Georgia" w:cs="Arial"/>
          <w:lang w:val="fr-BE"/>
        </w:rPr>
        <w:t xml:space="preserve"> </w:t>
      </w:r>
      <w:r w:rsidR="001127E0" w:rsidRPr="00065F1B">
        <w:rPr>
          <w:rFonts w:ascii="Georgia" w:hAnsi="Georgia" w:cs="Arial"/>
        </w:rPr>
        <w:t>Cette dialectique recoupe</w:t>
      </w:r>
      <w:r w:rsidR="00DA3004">
        <w:rPr>
          <w:rFonts w:ascii="Georgia" w:hAnsi="Georgia" w:cs="Arial"/>
        </w:rPr>
        <w:t xml:space="preserve"> en quelque sorte</w:t>
      </w:r>
      <w:r w:rsidR="001127E0" w:rsidRPr="00065F1B">
        <w:rPr>
          <w:rFonts w:ascii="Georgia" w:hAnsi="Georgia" w:cs="Arial"/>
        </w:rPr>
        <w:t xml:space="preserve"> la théorie de la </w:t>
      </w:r>
      <w:proofErr w:type="spellStart"/>
      <w:r w:rsidR="001127E0" w:rsidRPr="00065F1B">
        <w:rPr>
          <w:rFonts w:ascii="Georgia" w:hAnsi="Georgia" w:cs="Arial"/>
          <w:i/>
        </w:rPr>
        <w:t>sémiosphère</w:t>
      </w:r>
      <w:proofErr w:type="spellEnd"/>
      <w:r w:rsidR="00201622">
        <w:rPr>
          <w:rFonts w:ascii="Georgia" w:hAnsi="Georgia" w:cs="Arial"/>
        </w:rPr>
        <w:t xml:space="preserve"> </w:t>
      </w:r>
      <w:r w:rsidR="001127E0" w:rsidRPr="00065F1B">
        <w:rPr>
          <w:rFonts w:ascii="Georgia" w:hAnsi="Georgia" w:cs="Arial"/>
        </w:rPr>
        <w:t xml:space="preserve">de Youri </w:t>
      </w:r>
      <w:proofErr w:type="spellStart"/>
      <w:r w:rsidR="001127E0" w:rsidRPr="00065F1B">
        <w:rPr>
          <w:rFonts w:ascii="Georgia" w:hAnsi="Georgia" w:cs="Arial"/>
        </w:rPr>
        <w:t>Lotman</w:t>
      </w:r>
      <w:proofErr w:type="spellEnd"/>
      <w:r w:rsidR="00201622">
        <w:rPr>
          <w:rFonts w:ascii="Georgia" w:hAnsi="Georgia" w:cs="Arial"/>
        </w:rPr>
        <w:t xml:space="preserve"> (1999) </w:t>
      </w:r>
      <w:r w:rsidR="001127E0" w:rsidRPr="00065F1B">
        <w:rPr>
          <w:rFonts w:ascii="Georgia" w:hAnsi="Georgia" w:cs="Arial"/>
        </w:rPr>
        <w:t xml:space="preserve">dans la mesure où le centre serait plus homogène, impliquant une adhésion majeure aux valeurs culturelles officielles, et la périphérie </w:t>
      </w:r>
      <w:r w:rsidR="001127E0" w:rsidRPr="00065F1B">
        <w:rPr>
          <w:rFonts w:ascii="Georgia" w:hAnsi="Georgia" w:cs="Arial"/>
          <w:lang w:val="fr-BE"/>
        </w:rPr>
        <w:t>plus hétérogène, dissidente, novatrice</w:t>
      </w:r>
      <w:r w:rsidR="00E018CF" w:rsidRPr="00065F1B">
        <w:rPr>
          <w:rFonts w:ascii="Georgia" w:hAnsi="Georgia" w:cs="Arial"/>
          <w:lang w:val="fr-BE"/>
        </w:rPr>
        <w:t xml:space="preserve">. </w:t>
      </w:r>
    </w:p>
    <w:bookmarkEnd w:id="3"/>
    <w:p w14:paraId="4CA4DB8D" w14:textId="70ED74FE" w:rsidR="00366634" w:rsidRDefault="00DA3004" w:rsidP="00D37988">
      <w:pPr>
        <w:pStyle w:val="NormalWeb"/>
        <w:shd w:val="clear" w:color="auto" w:fill="FFFFFF"/>
        <w:spacing w:before="0" w:beforeAutospacing="0" w:after="0" w:afterAutospacing="0" w:line="360" w:lineRule="auto"/>
        <w:ind w:firstLine="708"/>
        <w:contextualSpacing/>
        <w:jc w:val="both"/>
        <w:rPr>
          <w:rFonts w:ascii="Georgia" w:hAnsi="Georgia" w:cs="Arial"/>
          <w:sz w:val="22"/>
          <w:szCs w:val="22"/>
          <w:lang w:val="fr-BE"/>
        </w:rPr>
      </w:pPr>
      <w:r>
        <w:rPr>
          <w:rFonts w:ascii="Georgia" w:hAnsi="Georgia" w:cs="Arial"/>
          <w:sz w:val="22"/>
          <w:szCs w:val="22"/>
        </w:rPr>
        <w:t>L’</w:t>
      </w:r>
      <w:r w:rsidR="001B1747" w:rsidRPr="00D37988">
        <w:rPr>
          <w:rFonts w:ascii="Georgia" w:hAnsi="Georgia" w:cs="Arial"/>
          <w:sz w:val="22"/>
          <w:szCs w:val="22"/>
        </w:rPr>
        <w:t>ode à la mer</w:t>
      </w:r>
      <w:r w:rsidR="003559A8" w:rsidRPr="00D37988">
        <w:rPr>
          <w:rFonts w:ascii="Georgia" w:hAnsi="Georgia" w:cs="Arial"/>
          <w:sz w:val="22"/>
          <w:szCs w:val="22"/>
        </w:rPr>
        <w:t xml:space="preserve"> </w:t>
      </w:r>
      <w:r>
        <w:rPr>
          <w:rFonts w:ascii="Georgia" w:hAnsi="Georgia" w:cs="Arial"/>
          <w:sz w:val="22"/>
          <w:szCs w:val="22"/>
        </w:rPr>
        <w:t xml:space="preserve">hugolienne </w:t>
      </w:r>
      <w:r w:rsidR="003559A8" w:rsidRPr="00D37988">
        <w:rPr>
          <w:rFonts w:ascii="Georgia" w:hAnsi="Georgia" w:cs="Arial"/>
          <w:sz w:val="22"/>
          <w:szCs w:val="22"/>
        </w:rPr>
        <w:t>met le doigt sur trois points majeurs</w:t>
      </w:r>
      <w:r w:rsidR="004C6E86" w:rsidRPr="00D37988">
        <w:rPr>
          <w:rFonts w:ascii="Georgia" w:hAnsi="Georgia" w:cs="Arial"/>
          <w:sz w:val="22"/>
          <w:szCs w:val="22"/>
        </w:rPr>
        <w:t> :</w:t>
      </w:r>
      <w:r w:rsidR="00D37988" w:rsidRPr="00D37988">
        <w:rPr>
          <w:rFonts w:ascii="Georgia" w:hAnsi="Georgia" w:cs="Arial"/>
          <w:sz w:val="22"/>
          <w:szCs w:val="22"/>
        </w:rPr>
        <w:t xml:space="preserve"> (</w:t>
      </w:r>
      <w:r w:rsidR="0019623F" w:rsidRPr="00D37988">
        <w:rPr>
          <w:rFonts w:ascii="Georgia" w:hAnsi="Georgia" w:cs="Arial"/>
          <w:sz w:val="22"/>
          <w:szCs w:val="22"/>
        </w:rPr>
        <w:t xml:space="preserve">a) </w:t>
      </w:r>
      <w:r w:rsidR="003559A8" w:rsidRPr="00D37988">
        <w:rPr>
          <w:rFonts w:ascii="Georgia" w:hAnsi="Georgia" w:cs="Arial"/>
          <w:sz w:val="22"/>
          <w:szCs w:val="22"/>
          <w:lang w:val="fr-BE"/>
        </w:rPr>
        <w:t xml:space="preserve">L’ambivalence </w:t>
      </w:r>
      <w:r w:rsidR="002B67D7">
        <w:rPr>
          <w:rFonts w:ascii="Georgia" w:hAnsi="Georgia" w:cs="Arial"/>
          <w:sz w:val="22"/>
          <w:szCs w:val="22"/>
          <w:lang w:val="fr-BE"/>
        </w:rPr>
        <w:t xml:space="preserve">entre </w:t>
      </w:r>
      <w:r w:rsidR="003559A8" w:rsidRPr="00D37988">
        <w:rPr>
          <w:rFonts w:ascii="Georgia" w:hAnsi="Georgia" w:cs="Arial"/>
          <w:sz w:val="22"/>
          <w:szCs w:val="22"/>
          <w:lang w:val="fr-BE"/>
        </w:rPr>
        <w:t>bont</w:t>
      </w:r>
      <w:r w:rsidR="002B67D7">
        <w:rPr>
          <w:rFonts w:ascii="Georgia" w:hAnsi="Georgia" w:cs="Arial"/>
          <w:sz w:val="22"/>
          <w:szCs w:val="22"/>
          <w:lang w:val="fr-BE"/>
        </w:rPr>
        <w:t xml:space="preserve">é et </w:t>
      </w:r>
      <w:r w:rsidR="003559A8" w:rsidRPr="00D37988">
        <w:rPr>
          <w:rFonts w:ascii="Georgia" w:hAnsi="Georgia" w:cs="Arial"/>
          <w:sz w:val="22"/>
          <w:szCs w:val="22"/>
          <w:lang w:val="fr-BE"/>
        </w:rPr>
        <w:t>amoralité, sacré</w:t>
      </w:r>
      <w:r w:rsidR="002B67D7">
        <w:rPr>
          <w:rFonts w:ascii="Georgia" w:hAnsi="Georgia" w:cs="Arial"/>
          <w:sz w:val="22"/>
          <w:szCs w:val="22"/>
          <w:lang w:val="fr-BE"/>
        </w:rPr>
        <w:t xml:space="preserve"> et</w:t>
      </w:r>
      <w:r w:rsidR="003559A8" w:rsidRPr="00D37988">
        <w:rPr>
          <w:rFonts w:ascii="Georgia" w:hAnsi="Georgia" w:cs="Arial"/>
          <w:sz w:val="22"/>
          <w:szCs w:val="22"/>
          <w:lang w:val="fr-BE"/>
        </w:rPr>
        <w:t xml:space="preserve"> païen</w:t>
      </w:r>
      <w:r w:rsidR="00D37988" w:rsidRPr="00D37988">
        <w:rPr>
          <w:rFonts w:ascii="Georgia" w:hAnsi="Georgia" w:cs="Arial"/>
          <w:sz w:val="22"/>
          <w:szCs w:val="22"/>
          <w:lang w:val="fr-BE"/>
        </w:rPr>
        <w:t> ; (b) l</w:t>
      </w:r>
      <w:r w:rsidR="0019623F" w:rsidRPr="00D37988">
        <w:rPr>
          <w:rFonts w:ascii="Georgia" w:hAnsi="Georgia" w:cs="Arial"/>
          <w:sz w:val="22"/>
          <w:szCs w:val="22"/>
          <w:lang w:val="fr-BE"/>
        </w:rPr>
        <w:t xml:space="preserve">a nature comme engendrement de formes, de techniques et de pratiques, pain béni pour les adeptes de la </w:t>
      </w:r>
      <w:r w:rsidR="0019623F" w:rsidRPr="00D37988">
        <w:rPr>
          <w:rFonts w:ascii="Georgia" w:hAnsi="Georgia" w:cs="Arial"/>
          <w:sz w:val="22"/>
          <w:szCs w:val="22"/>
        </w:rPr>
        <w:t>« morphogenèse des lieux »</w:t>
      </w:r>
      <w:r w:rsidR="00D37988" w:rsidRPr="00D37988">
        <w:rPr>
          <w:rFonts w:ascii="Georgia" w:hAnsi="Georgia" w:cs="Arial"/>
          <w:sz w:val="22"/>
          <w:szCs w:val="22"/>
        </w:rPr>
        <w:t> ; (c) l</w:t>
      </w:r>
      <w:r w:rsidR="003559A8" w:rsidRPr="00D37988">
        <w:rPr>
          <w:rFonts w:ascii="Georgia" w:hAnsi="Georgia" w:cs="Arial"/>
          <w:sz w:val="22"/>
          <w:szCs w:val="22"/>
          <w:lang w:val="fr-BE"/>
        </w:rPr>
        <w:t>e parler</w:t>
      </w:r>
      <w:r w:rsidR="005709A7" w:rsidRPr="00D37988">
        <w:rPr>
          <w:rFonts w:ascii="Georgia" w:hAnsi="Georgia" w:cs="Arial"/>
          <w:sz w:val="22"/>
          <w:szCs w:val="22"/>
          <w:lang w:val="fr-BE"/>
        </w:rPr>
        <w:t>-</w:t>
      </w:r>
      <w:r w:rsidR="003559A8" w:rsidRPr="00D37988">
        <w:rPr>
          <w:rFonts w:ascii="Georgia" w:hAnsi="Georgia" w:cs="Arial"/>
          <w:sz w:val="22"/>
          <w:szCs w:val="22"/>
          <w:lang w:val="fr-BE"/>
        </w:rPr>
        <w:t>arbre</w:t>
      </w:r>
      <w:r w:rsidR="001B1747" w:rsidRPr="00D37988">
        <w:rPr>
          <w:rFonts w:ascii="Georgia" w:hAnsi="Georgia" w:cs="Arial"/>
          <w:sz w:val="22"/>
          <w:szCs w:val="22"/>
          <w:lang w:val="fr-BE"/>
        </w:rPr>
        <w:t xml:space="preserve">, que ce soit </w:t>
      </w:r>
      <w:r w:rsidR="008B6161" w:rsidRPr="00D37988">
        <w:rPr>
          <w:rFonts w:ascii="Georgia" w:hAnsi="Georgia" w:cs="Arial"/>
          <w:sz w:val="22"/>
          <w:szCs w:val="22"/>
          <w:lang w:val="fr-BE"/>
        </w:rPr>
        <w:t>l</w:t>
      </w:r>
      <w:r w:rsidR="005709A7" w:rsidRPr="00D37988">
        <w:rPr>
          <w:rFonts w:ascii="Georgia" w:hAnsi="Georgia" w:cs="Arial"/>
          <w:sz w:val="22"/>
          <w:szCs w:val="22"/>
          <w:lang w:val="fr-BE"/>
        </w:rPr>
        <w:t xml:space="preserve">a faune et la flore </w:t>
      </w:r>
      <w:r w:rsidR="001B1747" w:rsidRPr="00D37988">
        <w:rPr>
          <w:rFonts w:ascii="Georgia" w:hAnsi="Georgia" w:cs="Arial"/>
          <w:sz w:val="22"/>
          <w:szCs w:val="22"/>
          <w:lang w:val="fr-BE"/>
        </w:rPr>
        <w:t>ou la connaissance de</w:t>
      </w:r>
      <w:r w:rsidR="00D37988">
        <w:rPr>
          <w:rFonts w:ascii="Georgia" w:hAnsi="Georgia" w:cs="Arial"/>
          <w:sz w:val="22"/>
          <w:szCs w:val="22"/>
          <w:lang w:val="fr-BE"/>
        </w:rPr>
        <w:t xml:space="preserve"> l’architecture navale.</w:t>
      </w:r>
    </w:p>
    <w:p w14:paraId="60AE2138" w14:textId="77777777" w:rsidR="00201622" w:rsidRPr="00D37988" w:rsidRDefault="00201622" w:rsidP="00D37988">
      <w:pPr>
        <w:pStyle w:val="NormalWeb"/>
        <w:shd w:val="clear" w:color="auto" w:fill="FFFFFF"/>
        <w:spacing w:before="0" w:beforeAutospacing="0" w:after="0" w:afterAutospacing="0" w:line="360" w:lineRule="auto"/>
        <w:ind w:firstLine="708"/>
        <w:contextualSpacing/>
        <w:jc w:val="both"/>
        <w:rPr>
          <w:rFonts w:ascii="Georgia" w:hAnsi="Georgia" w:cs="Arial"/>
          <w:sz w:val="22"/>
          <w:szCs w:val="22"/>
        </w:rPr>
      </w:pPr>
    </w:p>
    <w:p w14:paraId="2A848CD7" w14:textId="71E26FDA" w:rsidR="00DD79DE" w:rsidRPr="00D410BF" w:rsidRDefault="009172F3" w:rsidP="002A67FF">
      <w:pPr>
        <w:pStyle w:val="ListParagraph"/>
        <w:numPr>
          <w:ilvl w:val="0"/>
          <w:numId w:val="5"/>
        </w:numPr>
        <w:spacing w:after="0" w:line="360" w:lineRule="auto"/>
        <w:jc w:val="center"/>
        <w:rPr>
          <w:rFonts w:ascii="Georgia" w:hAnsi="Georgia" w:cs="Arial"/>
          <w:b/>
          <w:bCs/>
          <w:lang w:val="fr-BE"/>
        </w:rPr>
      </w:pPr>
      <w:r w:rsidRPr="00D410BF">
        <w:rPr>
          <w:rFonts w:ascii="Georgia" w:hAnsi="Georgia" w:cs="Arial"/>
          <w:b/>
          <w:bCs/>
          <w:lang w:val="fr-BE"/>
        </w:rPr>
        <w:t>Trois romans bretons</w:t>
      </w:r>
    </w:p>
    <w:p w14:paraId="33FCF790" w14:textId="77777777" w:rsidR="003B2C71" w:rsidRDefault="003B2C71" w:rsidP="003B2C71">
      <w:pPr>
        <w:spacing w:after="0" w:line="360" w:lineRule="auto"/>
        <w:contextualSpacing/>
        <w:jc w:val="both"/>
        <w:rPr>
          <w:rFonts w:ascii="Georgia" w:hAnsi="Georgia" w:cs="Arial"/>
          <w:lang w:val="fr-BE"/>
        </w:rPr>
      </w:pPr>
    </w:p>
    <w:p w14:paraId="1631BF8D" w14:textId="52F6F19B" w:rsidR="00E5232E" w:rsidRPr="00D410BF" w:rsidRDefault="00113900" w:rsidP="002B67D7">
      <w:pPr>
        <w:spacing w:after="0" w:line="360" w:lineRule="auto"/>
        <w:ind w:firstLine="708"/>
        <w:contextualSpacing/>
        <w:jc w:val="both"/>
        <w:rPr>
          <w:rFonts w:ascii="Georgia" w:hAnsi="Georgia" w:cs="Arial"/>
          <w:lang w:val="fr-BE"/>
        </w:rPr>
      </w:pPr>
      <w:r w:rsidRPr="00D410BF">
        <w:rPr>
          <w:rFonts w:ascii="Georgia" w:hAnsi="Georgia" w:cs="Arial"/>
          <w:lang w:val="fr-BE"/>
        </w:rPr>
        <w:t xml:space="preserve">Dans les trois </w:t>
      </w:r>
      <w:r w:rsidR="00642652">
        <w:rPr>
          <w:rFonts w:ascii="Georgia" w:hAnsi="Georgia" w:cs="Arial"/>
          <w:lang w:val="fr-BE"/>
        </w:rPr>
        <w:t>récits terraqués</w:t>
      </w:r>
      <w:r w:rsidRPr="00D410BF">
        <w:rPr>
          <w:rFonts w:ascii="Georgia" w:hAnsi="Georgia" w:cs="Arial"/>
          <w:lang w:val="fr-BE"/>
        </w:rPr>
        <w:t xml:space="preserve"> </w:t>
      </w:r>
      <w:r w:rsidR="00642652">
        <w:rPr>
          <w:rFonts w:ascii="Georgia" w:hAnsi="Georgia" w:cs="Arial"/>
          <w:lang w:val="fr-BE"/>
        </w:rPr>
        <w:t>(</w:t>
      </w:r>
      <w:r w:rsidR="00580ED1" w:rsidRPr="00D410BF">
        <w:rPr>
          <w:rFonts w:ascii="Georgia" w:hAnsi="Georgia" w:cs="Arial"/>
          <w:lang w:val="fr-BE"/>
        </w:rPr>
        <w:t>Balzac, Genet, Ollivier</w:t>
      </w:r>
      <w:r w:rsidR="00642652">
        <w:rPr>
          <w:rFonts w:ascii="Georgia" w:hAnsi="Georgia" w:cs="Arial"/>
          <w:lang w:val="fr-BE"/>
        </w:rPr>
        <w:t>)</w:t>
      </w:r>
      <w:r w:rsidR="00580ED1" w:rsidRPr="00D410BF">
        <w:rPr>
          <w:rFonts w:ascii="Georgia" w:hAnsi="Georgia" w:cs="Arial"/>
          <w:lang w:val="fr-BE"/>
        </w:rPr>
        <w:t xml:space="preserve">, </w:t>
      </w:r>
      <w:r w:rsidRPr="00D410BF">
        <w:rPr>
          <w:rFonts w:ascii="Georgia" w:hAnsi="Georgia" w:cs="Arial"/>
          <w:lang w:val="fr-BE"/>
        </w:rPr>
        <w:t>nous assistons à l’e</w:t>
      </w:r>
      <w:r w:rsidR="006A181C" w:rsidRPr="00D410BF">
        <w:rPr>
          <w:rFonts w:ascii="Georgia" w:hAnsi="Georgia" w:cs="Arial"/>
          <w:lang w:val="fr-BE"/>
        </w:rPr>
        <w:t xml:space="preserve">xacerbation des passions </w:t>
      </w:r>
      <w:r w:rsidRPr="00D410BF">
        <w:rPr>
          <w:rFonts w:ascii="Georgia" w:hAnsi="Georgia" w:cs="Arial"/>
          <w:lang w:val="fr-BE"/>
        </w:rPr>
        <w:t>comme s’il y avait une homologie entre la géographie escarpée (fractale)</w:t>
      </w:r>
      <w:r w:rsidR="00E05E9B">
        <w:rPr>
          <w:rFonts w:ascii="Georgia" w:hAnsi="Georgia" w:cs="Arial"/>
          <w:lang w:val="fr-BE"/>
        </w:rPr>
        <w:t xml:space="preserve">, les sensations fortes </w:t>
      </w:r>
      <w:r w:rsidRPr="00D410BF">
        <w:rPr>
          <w:rFonts w:ascii="Georgia" w:hAnsi="Georgia" w:cs="Arial"/>
          <w:lang w:val="fr-BE"/>
        </w:rPr>
        <w:t>et le</w:t>
      </w:r>
      <w:r w:rsidR="006A181C" w:rsidRPr="00D410BF">
        <w:rPr>
          <w:rFonts w:ascii="Georgia" w:hAnsi="Georgia" w:cs="Arial"/>
          <w:lang w:val="fr-BE"/>
        </w:rPr>
        <w:t xml:space="preserve"> côté abrupt</w:t>
      </w:r>
      <w:r w:rsidRPr="00D410BF">
        <w:rPr>
          <w:rFonts w:ascii="Georgia" w:hAnsi="Georgia" w:cs="Arial"/>
          <w:lang w:val="fr-BE"/>
        </w:rPr>
        <w:t xml:space="preserve"> </w:t>
      </w:r>
      <w:r w:rsidR="006A181C" w:rsidRPr="00D410BF">
        <w:rPr>
          <w:rFonts w:ascii="Georgia" w:hAnsi="Georgia" w:cs="Arial"/>
          <w:lang w:val="fr-BE"/>
        </w:rPr>
        <w:t>et rocailleu</w:t>
      </w:r>
      <w:r w:rsidRPr="00D410BF">
        <w:rPr>
          <w:rFonts w:ascii="Georgia" w:hAnsi="Georgia" w:cs="Arial"/>
          <w:lang w:val="fr-BE"/>
        </w:rPr>
        <w:t>x</w:t>
      </w:r>
      <w:r w:rsidR="006A181C" w:rsidRPr="00D410BF">
        <w:rPr>
          <w:rFonts w:ascii="Georgia" w:hAnsi="Georgia" w:cs="Arial"/>
          <w:lang w:val="fr-BE"/>
        </w:rPr>
        <w:t xml:space="preserve"> des mots en /k/</w:t>
      </w:r>
      <w:r w:rsidR="00E05E9B">
        <w:rPr>
          <w:rFonts w:ascii="Georgia" w:hAnsi="Georgia" w:cs="Arial"/>
          <w:lang w:val="fr-BE"/>
        </w:rPr>
        <w:t xml:space="preserve"> </w:t>
      </w:r>
      <w:r w:rsidR="00E5232E">
        <w:rPr>
          <w:rFonts w:ascii="Georgia" w:hAnsi="Georgia" w:cs="Arial"/>
          <w:lang w:val="fr-BE"/>
        </w:rPr>
        <w:t xml:space="preserve">ou en /R/ : </w:t>
      </w:r>
      <w:r w:rsidR="002B67D7">
        <w:rPr>
          <w:rFonts w:ascii="Georgia" w:hAnsi="Georgia" w:cs="Arial"/>
          <w:lang w:val="fr-BE"/>
        </w:rPr>
        <w:t>« </w:t>
      </w:r>
      <w:r w:rsidR="00D37988">
        <w:rPr>
          <w:rFonts w:ascii="Georgia" w:hAnsi="Georgia" w:cs="Arial"/>
          <w:lang w:val="fr-BE"/>
        </w:rPr>
        <w:t>Le</w:t>
      </w:r>
      <w:r w:rsidR="00E05E9B">
        <w:rPr>
          <w:rFonts w:ascii="Georgia" w:hAnsi="Georgia" w:cs="Arial"/>
          <w:lang w:val="fr-BE"/>
        </w:rPr>
        <w:t xml:space="preserve"> Croisic</w:t>
      </w:r>
      <w:r w:rsidR="002B67D7">
        <w:rPr>
          <w:rFonts w:ascii="Georgia" w:hAnsi="Georgia" w:cs="Arial"/>
          <w:lang w:val="fr-BE"/>
        </w:rPr>
        <w:t> »</w:t>
      </w:r>
      <w:r w:rsidR="00D37988">
        <w:rPr>
          <w:rFonts w:ascii="Georgia" w:hAnsi="Georgia" w:cs="Arial"/>
          <w:lang w:val="fr-BE"/>
        </w:rPr>
        <w:t xml:space="preserve"> chez Balzac ; le « brick » chez Éric Ollivier (</w:t>
      </w:r>
      <w:r w:rsidR="00E5232E">
        <w:rPr>
          <w:rFonts w:ascii="Georgia" w:hAnsi="Georgia" w:cs="Arial"/>
          <w:lang w:val="fr-BE"/>
        </w:rPr>
        <w:t>« </w:t>
      </w:r>
      <w:r w:rsidR="00A41259" w:rsidRPr="00D410BF">
        <w:rPr>
          <w:rFonts w:ascii="Georgia" w:hAnsi="Georgia" w:cs="Arial"/>
          <w:lang w:val="fr-BE"/>
        </w:rPr>
        <w:t>Le brick, en langue maritime, c’était le similaire du bordel terrien. Mais le mot avait un son de vaisseau à sabords</w:t>
      </w:r>
      <w:r w:rsidR="002B67D7">
        <w:rPr>
          <w:rFonts w:ascii="Georgia" w:hAnsi="Georgia" w:cs="Arial"/>
          <w:lang w:val="fr-BE"/>
        </w:rPr>
        <w:t> »</w:t>
      </w:r>
      <w:r w:rsidR="00A41259" w:rsidRPr="00D410BF">
        <w:rPr>
          <w:rFonts w:ascii="Georgia" w:hAnsi="Georgia" w:cs="Arial"/>
          <w:lang w:val="fr-BE"/>
        </w:rPr>
        <w:t xml:space="preserve"> (</w:t>
      </w:r>
      <w:r w:rsidR="00E5232E">
        <w:rPr>
          <w:rFonts w:ascii="Georgia" w:hAnsi="Georgia" w:cs="Arial"/>
          <w:lang w:val="fr-BE"/>
        </w:rPr>
        <w:t xml:space="preserve">Ollivier, </w:t>
      </w:r>
      <w:r w:rsidR="0028369C">
        <w:rPr>
          <w:rFonts w:ascii="Georgia" w:hAnsi="Georgia" w:cs="Arial"/>
          <w:lang w:val="fr-BE"/>
        </w:rPr>
        <w:t>19</w:t>
      </w:r>
      <w:r w:rsidR="00E5232E">
        <w:rPr>
          <w:rFonts w:ascii="Georgia" w:hAnsi="Georgia" w:cs="Arial"/>
          <w:lang w:val="fr-BE"/>
        </w:rPr>
        <w:t>82 :</w:t>
      </w:r>
      <w:r w:rsidR="00A41259" w:rsidRPr="00D410BF">
        <w:rPr>
          <w:rFonts w:ascii="Georgia" w:hAnsi="Georgia" w:cs="Arial"/>
          <w:lang w:val="fr-BE"/>
        </w:rPr>
        <w:t xml:space="preserve"> 60</w:t>
      </w:r>
      <w:r w:rsidR="002B67D7">
        <w:rPr>
          <w:rFonts w:ascii="Georgia" w:hAnsi="Georgia" w:cs="Arial"/>
          <w:lang w:val="fr-BE"/>
        </w:rPr>
        <w:t>)</w:t>
      </w:r>
      <w:r w:rsidR="00D37988">
        <w:rPr>
          <w:rFonts w:ascii="Georgia" w:hAnsi="Georgia" w:cs="Arial"/>
          <w:lang w:val="fr-BE"/>
        </w:rPr>
        <w:t xml:space="preserve"> ; </w:t>
      </w:r>
      <w:r w:rsidR="00E5232E">
        <w:rPr>
          <w:rFonts w:ascii="Georgia" w:hAnsi="Georgia" w:cs="Arial"/>
          <w:lang w:val="fr-BE"/>
        </w:rPr>
        <w:t>« </w:t>
      </w:r>
      <w:r w:rsidR="00D37988">
        <w:rPr>
          <w:rFonts w:ascii="Georgia" w:hAnsi="Georgia" w:cs="Arial"/>
          <w:lang w:val="fr-BE"/>
        </w:rPr>
        <w:t>s</w:t>
      </w:r>
      <w:r w:rsidR="00E5232E" w:rsidRPr="00D410BF">
        <w:rPr>
          <w:rFonts w:ascii="Georgia" w:hAnsi="Georgia" w:cs="Arial"/>
          <w:lang w:val="fr-BE"/>
        </w:rPr>
        <w:t xml:space="preserve">e </w:t>
      </w:r>
      <w:proofErr w:type="spellStart"/>
      <w:r w:rsidR="00E5232E" w:rsidRPr="00D410BF">
        <w:rPr>
          <w:rFonts w:ascii="Georgia" w:hAnsi="Georgia" w:cs="Arial"/>
          <w:lang w:val="fr-BE"/>
        </w:rPr>
        <w:t>brester</w:t>
      </w:r>
      <w:proofErr w:type="spellEnd"/>
      <w:r w:rsidR="00D37988">
        <w:rPr>
          <w:rFonts w:ascii="Georgia" w:hAnsi="Georgia" w:cs="Arial"/>
          <w:lang w:val="fr-BE"/>
        </w:rPr>
        <w:t> » chez Jean Genet : « Se ‘</w:t>
      </w:r>
      <w:proofErr w:type="spellStart"/>
      <w:r w:rsidR="00D37988">
        <w:rPr>
          <w:rFonts w:ascii="Georgia" w:hAnsi="Georgia" w:cs="Arial"/>
          <w:lang w:val="fr-BE"/>
        </w:rPr>
        <w:t>brester</w:t>
      </w:r>
      <w:proofErr w:type="spellEnd"/>
      <w:r w:rsidR="00D37988">
        <w:rPr>
          <w:rFonts w:ascii="Georgia" w:hAnsi="Georgia" w:cs="Arial"/>
          <w:lang w:val="fr-BE"/>
        </w:rPr>
        <w:t>’.</w:t>
      </w:r>
      <w:r w:rsidR="00E5232E" w:rsidRPr="00D410BF">
        <w:rPr>
          <w:rFonts w:ascii="Georgia" w:hAnsi="Georgia" w:cs="Arial"/>
          <w:lang w:val="fr-BE"/>
        </w:rPr>
        <w:t xml:space="preserve"> De bretteur sans doute : se quereller</w:t>
      </w:r>
      <w:r w:rsidR="002B67D7">
        <w:rPr>
          <w:rFonts w:ascii="Georgia" w:hAnsi="Georgia" w:cs="Arial"/>
          <w:lang w:val="fr-BE"/>
        </w:rPr>
        <w:t> »</w:t>
      </w:r>
      <w:r w:rsidR="00E5232E" w:rsidRPr="00E5232E">
        <w:rPr>
          <w:rFonts w:ascii="Georgia" w:hAnsi="Georgia" w:cs="Arial"/>
          <w:lang w:val="fr-BE"/>
        </w:rPr>
        <w:t xml:space="preserve"> </w:t>
      </w:r>
      <w:r w:rsidR="00E5232E">
        <w:rPr>
          <w:rFonts w:ascii="Georgia" w:hAnsi="Georgia" w:cs="Arial"/>
          <w:lang w:val="fr-BE"/>
        </w:rPr>
        <w:t xml:space="preserve">(Genet, 1953 : </w:t>
      </w:r>
      <w:r w:rsidR="00E5232E" w:rsidRPr="00D410BF">
        <w:rPr>
          <w:rFonts w:ascii="Georgia" w:hAnsi="Georgia" w:cs="Arial"/>
          <w:lang w:val="fr-BE"/>
        </w:rPr>
        <w:t>12)</w:t>
      </w:r>
      <w:r w:rsidR="002B67D7">
        <w:rPr>
          <w:rFonts w:ascii="Georgia" w:hAnsi="Georgia" w:cs="Arial"/>
          <w:lang w:val="fr-BE"/>
        </w:rPr>
        <w:t>,</w:t>
      </w:r>
      <w:r w:rsidR="004B5CC7">
        <w:rPr>
          <w:rFonts w:ascii="Georgia" w:hAnsi="Georgia" w:cs="Arial"/>
          <w:lang w:val="fr-BE"/>
        </w:rPr>
        <w:t xml:space="preserve"> jusqu’au surnom du protagoniste ou Brest même, </w:t>
      </w:r>
      <w:r w:rsidR="004B5CC7" w:rsidRPr="00D410BF">
        <w:rPr>
          <w:rFonts w:ascii="Georgia" w:hAnsi="Georgia" w:cs="Arial"/>
          <w:lang w:val="fr-BE"/>
        </w:rPr>
        <w:t>« ville de brouillard et de granit » (</w:t>
      </w:r>
      <w:r w:rsidR="004B5CC7" w:rsidRPr="004B5CC7">
        <w:rPr>
          <w:rFonts w:ascii="Georgia" w:hAnsi="Georgia" w:cs="Arial"/>
          <w:i/>
          <w:iCs/>
          <w:lang w:val="fr-BE"/>
        </w:rPr>
        <w:t>ibid</w:t>
      </w:r>
      <w:r w:rsidR="004B5CC7">
        <w:rPr>
          <w:rFonts w:ascii="Georgia" w:hAnsi="Georgia" w:cs="Arial"/>
          <w:lang w:val="fr-BE"/>
        </w:rPr>
        <w:t>.</w:t>
      </w:r>
      <w:r w:rsidR="002B67D7">
        <w:rPr>
          <w:rFonts w:ascii="Georgia" w:hAnsi="Georgia" w:cs="Arial"/>
          <w:lang w:val="fr-BE"/>
        </w:rPr>
        <w:t> :</w:t>
      </w:r>
      <w:r w:rsidR="004B5CC7">
        <w:rPr>
          <w:rFonts w:ascii="Georgia" w:hAnsi="Georgia" w:cs="Arial"/>
          <w:lang w:val="fr-BE"/>
        </w:rPr>
        <w:t xml:space="preserve"> </w:t>
      </w:r>
      <w:r w:rsidR="004B5CC7" w:rsidRPr="00D410BF">
        <w:rPr>
          <w:rFonts w:ascii="Georgia" w:hAnsi="Georgia" w:cs="Arial"/>
          <w:lang w:val="fr-BE"/>
        </w:rPr>
        <w:t>10)</w:t>
      </w:r>
      <w:r w:rsidR="002B67D7">
        <w:rPr>
          <w:rFonts w:ascii="Georgia" w:hAnsi="Georgia" w:cs="Arial"/>
          <w:lang w:val="fr-BE"/>
        </w:rPr>
        <w:t>.</w:t>
      </w:r>
    </w:p>
    <w:p w14:paraId="7E8B8DE6" w14:textId="176DAEFB" w:rsidR="0019623F" w:rsidRDefault="0019623F" w:rsidP="002B67D7">
      <w:pPr>
        <w:pStyle w:val="NormalWeb"/>
        <w:shd w:val="clear" w:color="auto" w:fill="FFFFFF"/>
        <w:spacing w:before="0" w:beforeAutospacing="0" w:after="0" w:afterAutospacing="0" w:line="360" w:lineRule="auto"/>
        <w:ind w:firstLine="708"/>
        <w:contextualSpacing/>
        <w:jc w:val="both"/>
        <w:rPr>
          <w:rFonts w:ascii="Georgia" w:hAnsi="Georgia" w:cs="Arial"/>
          <w:sz w:val="22"/>
          <w:szCs w:val="22"/>
          <w:lang w:val="fr-BE"/>
        </w:rPr>
      </w:pPr>
      <w:r>
        <w:rPr>
          <w:rFonts w:ascii="Georgia" w:hAnsi="Georgia" w:cs="Arial"/>
          <w:sz w:val="22"/>
          <w:szCs w:val="22"/>
          <w:lang w:val="fr-BE"/>
        </w:rPr>
        <w:t>Les trois axes – (a) moral,</w:t>
      </w:r>
      <w:r w:rsidR="00CE2B2C">
        <w:rPr>
          <w:rFonts w:ascii="Georgia" w:hAnsi="Georgia" w:cs="Arial"/>
          <w:sz w:val="22"/>
          <w:szCs w:val="22"/>
          <w:lang w:val="fr-BE"/>
        </w:rPr>
        <w:t xml:space="preserve"> (b)</w:t>
      </w:r>
      <w:r>
        <w:rPr>
          <w:rFonts w:ascii="Georgia" w:hAnsi="Georgia" w:cs="Arial"/>
          <w:sz w:val="22"/>
          <w:szCs w:val="22"/>
          <w:lang w:val="fr-BE"/>
        </w:rPr>
        <w:t xml:space="preserve"> morphogénétique et</w:t>
      </w:r>
      <w:r w:rsidR="00CE2B2C">
        <w:rPr>
          <w:rFonts w:ascii="Georgia" w:hAnsi="Georgia" w:cs="Arial"/>
          <w:sz w:val="22"/>
          <w:szCs w:val="22"/>
          <w:lang w:val="fr-BE"/>
        </w:rPr>
        <w:t xml:space="preserve"> (c)</w:t>
      </w:r>
      <w:r>
        <w:rPr>
          <w:rFonts w:ascii="Georgia" w:hAnsi="Georgia" w:cs="Arial"/>
          <w:sz w:val="22"/>
          <w:szCs w:val="22"/>
          <w:lang w:val="fr-BE"/>
        </w:rPr>
        <w:t xml:space="preserve"> sémiologique – repérés chez Hugo se distinguent dans nos œuvres terraquées.</w:t>
      </w:r>
    </w:p>
    <w:p w14:paraId="01B27A28" w14:textId="11204D00" w:rsidR="00D77886" w:rsidRPr="00C15F4E" w:rsidRDefault="0019623F" w:rsidP="00C15F4E">
      <w:pPr>
        <w:spacing w:after="0" w:line="360" w:lineRule="auto"/>
        <w:ind w:firstLine="708"/>
        <w:jc w:val="both"/>
        <w:rPr>
          <w:rFonts w:ascii="Georgia" w:hAnsi="Georgia" w:cs="Arial"/>
          <w:lang w:val="fr-BE"/>
        </w:rPr>
      </w:pPr>
      <w:r w:rsidRPr="002B67D7">
        <w:rPr>
          <w:rFonts w:ascii="Georgia" w:hAnsi="Georgia" w:cs="Arial"/>
          <w:lang w:val="fr-BE"/>
        </w:rPr>
        <w:t>L’ambivalence bonté/amoralité se traduit</w:t>
      </w:r>
      <w:r w:rsidR="002B67D7">
        <w:rPr>
          <w:rFonts w:ascii="Georgia" w:hAnsi="Georgia" w:cs="Arial"/>
          <w:lang w:val="fr-BE"/>
        </w:rPr>
        <w:t xml:space="preserve">, </w:t>
      </w:r>
      <w:r w:rsidRPr="002B67D7">
        <w:rPr>
          <w:rFonts w:ascii="Georgia" w:hAnsi="Georgia" w:cs="Arial"/>
          <w:lang w:val="fr-BE"/>
        </w:rPr>
        <w:t>d</w:t>
      </w:r>
      <w:r w:rsidR="00642652" w:rsidRPr="002B67D7">
        <w:rPr>
          <w:rFonts w:ascii="Georgia" w:hAnsi="Georgia" w:cs="Arial"/>
          <w:lang w:val="fr-BE"/>
        </w:rPr>
        <w:t xml:space="preserve">ans la nouvelle balzacienne </w:t>
      </w:r>
      <w:r w:rsidR="00642652" w:rsidRPr="002B67D7">
        <w:rPr>
          <w:rFonts w:ascii="Georgia" w:hAnsi="Georgia" w:cs="Arial"/>
          <w:i/>
          <w:iCs/>
          <w:lang w:val="fr-BE"/>
        </w:rPr>
        <w:t>Un drame au bord de la mer</w:t>
      </w:r>
      <w:r w:rsidR="00642652" w:rsidRPr="002B67D7">
        <w:rPr>
          <w:rFonts w:ascii="Georgia" w:hAnsi="Georgia" w:cs="Arial"/>
          <w:lang w:val="fr-BE"/>
        </w:rPr>
        <w:t xml:space="preserve"> (1834)</w:t>
      </w:r>
      <w:r w:rsidR="003A06C5" w:rsidRPr="002B67D7">
        <w:rPr>
          <w:rFonts w:ascii="Georgia" w:hAnsi="Georgia" w:cs="Arial"/>
          <w:lang w:val="fr-BE"/>
        </w:rPr>
        <w:t>,</w:t>
      </w:r>
      <w:r w:rsidRPr="002B67D7">
        <w:rPr>
          <w:rFonts w:ascii="Georgia" w:hAnsi="Georgia" w:cs="Arial"/>
          <w:lang w:val="fr-BE"/>
        </w:rPr>
        <w:t xml:space="preserve"> par</w:t>
      </w:r>
      <w:r w:rsidR="00642652" w:rsidRPr="002B67D7">
        <w:rPr>
          <w:rFonts w:ascii="Georgia" w:hAnsi="Georgia" w:cs="Arial"/>
          <w:lang w:val="fr-BE"/>
        </w:rPr>
        <w:t xml:space="preserve"> </w:t>
      </w:r>
      <w:r w:rsidR="00C15F4E">
        <w:rPr>
          <w:rFonts w:ascii="Georgia" w:hAnsi="Georgia" w:cs="Arial"/>
          <w:lang w:val="fr-BE"/>
        </w:rPr>
        <w:t>une</w:t>
      </w:r>
      <w:r w:rsidR="00642652" w:rsidRPr="002B67D7">
        <w:rPr>
          <w:rFonts w:ascii="Georgia" w:hAnsi="Georgia" w:cs="Arial"/>
          <w:lang w:val="fr-BE"/>
        </w:rPr>
        <w:t xml:space="preserve"> nature </w:t>
      </w:r>
      <w:r w:rsidR="00C15F4E">
        <w:rPr>
          <w:rFonts w:ascii="Georgia" w:hAnsi="Georgia" w:cs="Arial"/>
          <w:lang w:val="fr-BE"/>
        </w:rPr>
        <w:t xml:space="preserve">d’abord </w:t>
      </w:r>
      <w:r w:rsidR="00642652" w:rsidRPr="002B67D7">
        <w:rPr>
          <w:rFonts w:ascii="Georgia" w:hAnsi="Georgia" w:cs="Arial"/>
          <w:lang w:val="fr-BE"/>
        </w:rPr>
        <w:t>romantique</w:t>
      </w:r>
      <w:r w:rsidR="00C15F4E">
        <w:rPr>
          <w:rFonts w:ascii="Georgia" w:hAnsi="Georgia" w:cs="Arial"/>
          <w:lang w:val="fr-BE"/>
        </w:rPr>
        <w:t xml:space="preserve">, </w:t>
      </w:r>
      <w:r w:rsidR="00642652" w:rsidRPr="002B67D7">
        <w:rPr>
          <w:rFonts w:ascii="Georgia" w:hAnsi="Georgia" w:cs="Arial"/>
          <w:lang w:val="fr-BE"/>
        </w:rPr>
        <w:t xml:space="preserve">presque </w:t>
      </w:r>
      <w:proofErr w:type="spellStart"/>
      <w:r w:rsidR="00642652" w:rsidRPr="002B67D7">
        <w:rPr>
          <w:rFonts w:ascii="Georgia" w:hAnsi="Georgia" w:cs="Arial"/>
          <w:lang w:val="fr-BE"/>
        </w:rPr>
        <w:t>chateaubrianesque</w:t>
      </w:r>
      <w:proofErr w:type="spellEnd"/>
      <w:r w:rsidR="00C15F4E">
        <w:rPr>
          <w:rFonts w:ascii="Georgia" w:hAnsi="Georgia" w:cs="Arial"/>
          <w:lang w:val="fr-BE"/>
        </w:rPr>
        <w:t>,</w:t>
      </w:r>
      <w:r w:rsidR="00642652" w:rsidRPr="002B67D7">
        <w:rPr>
          <w:rFonts w:ascii="Georgia" w:hAnsi="Georgia" w:cs="Arial"/>
          <w:lang w:val="fr-BE"/>
        </w:rPr>
        <w:t xml:space="preserve"> </w:t>
      </w:r>
      <w:r w:rsidR="002B67D7">
        <w:rPr>
          <w:rFonts w:ascii="Georgia" w:hAnsi="Georgia" w:cs="Arial"/>
          <w:lang w:val="fr-BE"/>
        </w:rPr>
        <w:t>qui accueille</w:t>
      </w:r>
      <w:r w:rsidR="00642652" w:rsidRPr="002B67D7">
        <w:rPr>
          <w:rFonts w:ascii="Georgia" w:hAnsi="Georgia" w:cs="Arial"/>
          <w:lang w:val="fr-BE"/>
        </w:rPr>
        <w:t xml:space="preserve"> </w:t>
      </w:r>
      <w:r w:rsidR="00D77886" w:rsidRPr="002B67D7">
        <w:rPr>
          <w:rFonts w:ascii="Georgia" w:hAnsi="Georgia" w:cs="Arial"/>
          <w:lang w:val="fr-BE"/>
        </w:rPr>
        <w:t>Louis et Pauline</w:t>
      </w:r>
      <w:r w:rsidR="002B67D7">
        <w:rPr>
          <w:rFonts w:ascii="Georgia" w:hAnsi="Georgia" w:cs="Arial"/>
          <w:lang w:val="fr-BE"/>
        </w:rPr>
        <w:t xml:space="preserve"> </w:t>
      </w:r>
      <w:r w:rsidR="00D77886" w:rsidRPr="002B67D7">
        <w:rPr>
          <w:rFonts w:ascii="Georgia" w:hAnsi="Georgia" w:cs="Arial"/>
          <w:lang w:val="fr-BE"/>
        </w:rPr>
        <w:t>en villégiature au Croisic</w:t>
      </w:r>
      <w:r w:rsidR="002B67D7">
        <w:rPr>
          <w:rFonts w:ascii="Georgia" w:hAnsi="Georgia" w:cs="Arial"/>
          <w:lang w:val="fr-BE"/>
        </w:rPr>
        <w:t xml:space="preserve"> : </w:t>
      </w:r>
      <w:r w:rsidR="002B67D7" w:rsidRPr="00D410BF">
        <w:rPr>
          <w:rFonts w:ascii="Georgia" w:hAnsi="Georgia" w:cs="Arial"/>
          <w:lang w:val="fr-BE"/>
        </w:rPr>
        <w:t xml:space="preserve">« trois immensités qui </w:t>
      </w:r>
      <w:r w:rsidR="002B67D7" w:rsidRPr="00C15F4E">
        <w:rPr>
          <w:rFonts w:ascii="Georgia" w:hAnsi="Georgia" w:cs="Arial"/>
          <w:lang w:val="fr-BE"/>
        </w:rPr>
        <w:t>nous entourent, l’eau, l’air et les sables » (Balzac, 2013 : 35)</w:t>
      </w:r>
      <w:r w:rsidR="00C15F4E" w:rsidRPr="00C15F4E">
        <w:rPr>
          <w:rFonts w:ascii="Georgia" w:hAnsi="Georgia" w:cs="Arial"/>
          <w:lang w:val="fr-BE"/>
        </w:rPr>
        <w:t xml:space="preserve"> – pays beau pour les grandes âmes</w:t>
      </w:r>
      <w:r w:rsidR="00C15F4E">
        <w:rPr>
          <w:rFonts w:ascii="Georgia" w:hAnsi="Georgia" w:cs="Arial"/>
          <w:lang w:val="fr-BE"/>
        </w:rPr>
        <w:t>,</w:t>
      </w:r>
      <w:r w:rsidR="00C15F4E" w:rsidRPr="00C15F4E">
        <w:rPr>
          <w:rFonts w:ascii="Georgia" w:hAnsi="Georgia" w:cs="Arial"/>
          <w:lang w:val="fr-BE"/>
        </w:rPr>
        <w:t xml:space="preserve"> « il ne peut être habité que par des poètes ou par des bernicles. (</w:t>
      </w:r>
      <w:proofErr w:type="gramStart"/>
      <w:r w:rsidR="00C15F4E" w:rsidRPr="00C15F4E">
        <w:rPr>
          <w:rFonts w:ascii="Georgia" w:hAnsi="Georgia" w:cs="Arial"/>
          <w:i/>
          <w:iCs/>
          <w:lang w:val="fr-BE"/>
        </w:rPr>
        <w:t>ibid</w:t>
      </w:r>
      <w:r w:rsidR="00C15F4E" w:rsidRPr="00C15F4E">
        <w:rPr>
          <w:rFonts w:ascii="Georgia" w:hAnsi="Georgia" w:cs="Arial"/>
          <w:lang w:val="fr-BE"/>
        </w:rPr>
        <w:t>.</w:t>
      </w:r>
      <w:proofErr w:type="gramEnd"/>
      <w:r w:rsidR="00C15F4E" w:rsidRPr="00C15F4E">
        <w:rPr>
          <w:rFonts w:ascii="Georgia" w:hAnsi="Georgia" w:cs="Arial"/>
          <w:lang w:val="fr-BE"/>
        </w:rPr>
        <w:t> : 34) –, et dont l</w:t>
      </w:r>
      <w:r w:rsidR="002B67D7" w:rsidRPr="00C15F4E">
        <w:rPr>
          <w:rFonts w:ascii="Georgia" w:hAnsi="Georgia" w:cs="Arial"/>
          <w:lang w:val="fr-BE"/>
        </w:rPr>
        <w:t>a rencontre d’un</w:t>
      </w:r>
      <w:r w:rsidR="00D77886" w:rsidRPr="00C15F4E">
        <w:rPr>
          <w:rFonts w:ascii="Georgia" w:hAnsi="Georgia" w:cs="Arial"/>
          <w:lang w:val="fr-BE"/>
        </w:rPr>
        <w:t xml:space="preserve"> pauvre pêcheur</w:t>
      </w:r>
      <w:r w:rsidR="002B67D7" w:rsidRPr="00C15F4E">
        <w:rPr>
          <w:rFonts w:ascii="Georgia" w:hAnsi="Georgia" w:cs="Arial"/>
          <w:lang w:val="fr-BE"/>
        </w:rPr>
        <w:t xml:space="preserve"> parfait le tableau</w:t>
      </w:r>
      <w:r w:rsidR="00C15F4E" w:rsidRPr="00C15F4E">
        <w:rPr>
          <w:rFonts w:ascii="Georgia" w:hAnsi="Georgia" w:cs="Arial"/>
          <w:lang w:val="fr-BE"/>
        </w:rPr>
        <w:t> :</w:t>
      </w:r>
    </w:p>
    <w:p w14:paraId="6AF1785D" w14:textId="77777777" w:rsidR="00C15F4E" w:rsidRPr="00C15F4E" w:rsidRDefault="00C15F4E" w:rsidP="002B67D7">
      <w:pPr>
        <w:spacing w:after="0" w:line="360" w:lineRule="auto"/>
        <w:ind w:firstLine="708"/>
        <w:jc w:val="both"/>
        <w:rPr>
          <w:rFonts w:ascii="Georgia" w:hAnsi="Georgia" w:cs="Arial"/>
          <w:lang w:val="fr-BE"/>
        </w:rPr>
      </w:pPr>
    </w:p>
    <w:p w14:paraId="37050129" w14:textId="5640C79C" w:rsidR="00D77886" w:rsidRDefault="00D77886" w:rsidP="00D77886">
      <w:pPr>
        <w:spacing w:after="0" w:line="360" w:lineRule="auto"/>
        <w:ind w:left="360"/>
        <w:contextualSpacing/>
        <w:jc w:val="both"/>
        <w:rPr>
          <w:rFonts w:ascii="Georgia" w:hAnsi="Georgia" w:cs="Arial"/>
          <w:sz w:val="18"/>
          <w:szCs w:val="18"/>
          <w:lang w:val="fr-BE"/>
        </w:rPr>
      </w:pPr>
      <w:proofErr w:type="gramStart"/>
      <w:r>
        <w:rPr>
          <w:rFonts w:ascii="Georgia" w:hAnsi="Georgia" w:cs="Arial"/>
          <w:sz w:val="18"/>
          <w:szCs w:val="18"/>
          <w:lang w:val="fr-BE"/>
        </w:rPr>
        <w:t>l</w:t>
      </w:r>
      <w:r w:rsidRPr="00242700">
        <w:rPr>
          <w:rFonts w:ascii="Georgia" w:hAnsi="Georgia" w:cs="Arial"/>
          <w:sz w:val="18"/>
          <w:szCs w:val="18"/>
          <w:lang w:val="fr-BE"/>
        </w:rPr>
        <w:t>a</w:t>
      </w:r>
      <w:proofErr w:type="gramEnd"/>
      <w:r w:rsidRPr="00242700">
        <w:rPr>
          <w:rFonts w:ascii="Georgia" w:hAnsi="Georgia" w:cs="Arial"/>
          <w:sz w:val="18"/>
          <w:szCs w:val="18"/>
          <w:lang w:val="fr-BE"/>
        </w:rPr>
        <w:t xml:space="preserve"> profondeur muette de cette vie inconnue, admirant la noblesse de ce dévouement qui s’ignorait lui-même ; la force de cette faiblesse nous étonna ; cette insoucieuse générosité nous rapetissa. Je voyais ce pauvre être tout instinctif rivé sur ce rocher comme un galérien l’est à son boulet, y guettant depuis vingt ans des coquillages pour gagner sa vie, et soutenu dans sa patience par un seul sentiment (</w:t>
      </w:r>
      <w:proofErr w:type="spellStart"/>
      <w:r w:rsidR="00C15F4E" w:rsidRPr="00C15F4E">
        <w:rPr>
          <w:rFonts w:ascii="Georgia" w:hAnsi="Georgia" w:cs="Arial"/>
          <w:i/>
          <w:iCs/>
          <w:sz w:val="18"/>
          <w:szCs w:val="18"/>
          <w:lang w:val="fr-BE"/>
        </w:rPr>
        <w:t>ibid</w:t>
      </w:r>
      <w:proofErr w:type="spellEnd"/>
      <w:r w:rsidR="0028369C">
        <w:rPr>
          <w:rFonts w:ascii="Georgia" w:hAnsi="Georgia" w:cs="Arial"/>
          <w:sz w:val="18"/>
          <w:szCs w:val="18"/>
          <w:lang w:val="fr-BE"/>
        </w:rPr>
        <w:t xml:space="preserve"> : </w:t>
      </w:r>
      <w:r w:rsidRPr="00242700">
        <w:rPr>
          <w:rFonts w:ascii="Georgia" w:hAnsi="Georgia" w:cs="Arial"/>
          <w:sz w:val="18"/>
          <w:szCs w:val="18"/>
          <w:lang w:val="fr-BE"/>
        </w:rPr>
        <w:t>31)</w:t>
      </w:r>
    </w:p>
    <w:p w14:paraId="0D02B62C" w14:textId="77777777" w:rsidR="00C15F4E" w:rsidRDefault="00C15F4E" w:rsidP="002B67D7">
      <w:pPr>
        <w:spacing w:after="0" w:line="360" w:lineRule="auto"/>
        <w:ind w:firstLine="708"/>
        <w:contextualSpacing/>
        <w:jc w:val="both"/>
        <w:rPr>
          <w:rFonts w:ascii="Georgia" w:hAnsi="Georgia" w:cs="Arial"/>
          <w:sz w:val="18"/>
          <w:szCs w:val="18"/>
          <w:lang w:val="fr-BE"/>
        </w:rPr>
      </w:pPr>
    </w:p>
    <w:p w14:paraId="3E77B30D" w14:textId="27B082B5" w:rsidR="00CE2B2C" w:rsidRPr="00D410BF" w:rsidRDefault="00C15F4E" w:rsidP="00CE2B2C">
      <w:pPr>
        <w:spacing w:after="0" w:line="360" w:lineRule="auto"/>
        <w:ind w:firstLine="708"/>
        <w:contextualSpacing/>
        <w:jc w:val="both"/>
        <w:rPr>
          <w:rFonts w:ascii="Georgia" w:hAnsi="Georgia" w:cs="Arial"/>
          <w:lang w:val="fr-BE"/>
        </w:rPr>
      </w:pPr>
      <w:r w:rsidRPr="00D410BF">
        <w:rPr>
          <w:rFonts w:ascii="Georgia" w:hAnsi="Georgia" w:cs="Arial"/>
          <w:lang w:val="fr-BE"/>
        </w:rPr>
        <w:t xml:space="preserve">Après le récit </w:t>
      </w:r>
      <w:r>
        <w:rPr>
          <w:rFonts w:ascii="Georgia" w:hAnsi="Georgia" w:cs="Arial"/>
          <w:lang w:val="fr-BE"/>
        </w:rPr>
        <w:t>de l</w:t>
      </w:r>
      <w:r w:rsidR="00E05E9B" w:rsidRPr="00B25B67">
        <w:rPr>
          <w:rFonts w:ascii="Georgia" w:hAnsi="Georgia" w:cs="Arial"/>
          <w:lang w:val="fr-BE"/>
        </w:rPr>
        <w:t>’histoire</w:t>
      </w:r>
      <w:r w:rsidR="00B25B67" w:rsidRPr="00B25B67">
        <w:rPr>
          <w:rFonts w:ascii="Georgia" w:hAnsi="Georgia" w:cs="Arial"/>
          <w:lang w:val="fr-BE"/>
        </w:rPr>
        <w:t xml:space="preserve"> âpre et</w:t>
      </w:r>
      <w:r w:rsidR="00E05E9B" w:rsidRPr="00B25B67">
        <w:rPr>
          <w:rFonts w:ascii="Georgia" w:hAnsi="Georgia" w:cs="Arial"/>
          <w:lang w:val="fr-BE"/>
        </w:rPr>
        <w:t xml:space="preserve"> tragique</w:t>
      </w:r>
      <w:r>
        <w:rPr>
          <w:rFonts w:ascii="Georgia" w:hAnsi="Georgia" w:cs="Arial"/>
          <w:lang w:val="fr-BE"/>
        </w:rPr>
        <w:t xml:space="preserve"> (filicide) du stylite </w:t>
      </w:r>
      <w:r w:rsidR="00E05E9B" w:rsidRPr="00B25B67">
        <w:rPr>
          <w:rFonts w:ascii="Georgia" w:hAnsi="Georgia" w:cs="Arial"/>
          <w:lang w:val="fr-BE"/>
        </w:rPr>
        <w:t>Pierre Cambremer, dont le nom rim</w:t>
      </w:r>
      <w:r w:rsidR="003A06C5" w:rsidRPr="00B25B67">
        <w:rPr>
          <w:rFonts w:ascii="Georgia" w:hAnsi="Georgia" w:cs="Arial"/>
          <w:lang w:val="fr-BE"/>
        </w:rPr>
        <w:t>e</w:t>
      </w:r>
      <w:r w:rsidR="00E05E9B" w:rsidRPr="00B25B67">
        <w:rPr>
          <w:rFonts w:ascii="Georgia" w:hAnsi="Georgia" w:cs="Arial"/>
          <w:lang w:val="fr-BE"/>
        </w:rPr>
        <w:t xml:space="preserve"> avec « mer »,</w:t>
      </w:r>
      <w:r w:rsidR="002B67D7">
        <w:rPr>
          <w:rFonts w:ascii="Georgia" w:hAnsi="Georgia" w:cs="Arial"/>
          <w:lang w:val="fr-BE"/>
        </w:rPr>
        <w:t xml:space="preserve"> </w:t>
      </w:r>
      <w:r w:rsidR="00E05E9B" w:rsidRPr="00B25B67">
        <w:rPr>
          <w:rFonts w:ascii="Georgia" w:hAnsi="Georgia" w:cs="Arial"/>
          <w:lang w:val="fr-BE"/>
        </w:rPr>
        <w:t xml:space="preserve">« terrifiant et sacré à la fois » </w:t>
      </w:r>
      <w:r w:rsidR="002B67D7" w:rsidRPr="00D410BF">
        <w:rPr>
          <w:rFonts w:ascii="Georgia" w:hAnsi="Georgia" w:cs="Arial"/>
          <w:lang w:val="fr-BE"/>
        </w:rPr>
        <w:t>(</w:t>
      </w:r>
      <w:r w:rsidR="002B67D7" w:rsidRPr="004B5CC7">
        <w:rPr>
          <w:rFonts w:ascii="Georgia" w:hAnsi="Georgia" w:cs="Arial"/>
          <w:i/>
          <w:iCs/>
          <w:lang w:val="fr-BE"/>
        </w:rPr>
        <w:t>ibid</w:t>
      </w:r>
      <w:r w:rsidR="002B67D7">
        <w:rPr>
          <w:rFonts w:ascii="Georgia" w:hAnsi="Georgia" w:cs="Arial"/>
          <w:lang w:val="fr-BE"/>
        </w:rPr>
        <w:t>. :</w:t>
      </w:r>
      <w:r w:rsidR="003A06C5" w:rsidRPr="00B25B67">
        <w:rPr>
          <w:rFonts w:ascii="Georgia" w:hAnsi="Georgia" w:cs="Arial"/>
          <w:lang w:val="fr-BE"/>
        </w:rPr>
        <w:t xml:space="preserve"> </w:t>
      </w:r>
      <w:r w:rsidR="00E05E9B" w:rsidRPr="00B25B67">
        <w:rPr>
          <w:rFonts w:ascii="Georgia" w:hAnsi="Georgia" w:cs="Arial"/>
          <w:lang w:val="fr-BE"/>
        </w:rPr>
        <w:t>11)</w:t>
      </w:r>
      <w:r w:rsidR="003E0F09" w:rsidRPr="00B25B67">
        <w:rPr>
          <w:rFonts w:ascii="Georgia" w:hAnsi="Georgia" w:cs="Arial"/>
          <w:lang w:val="fr-BE"/>
        </w:rPr>
        <w:t xml:space="preserve">, </w:t>
      </w:r>
      <w:r w:rsidRPr="00D410BF">
        <w:rPr>
          <w:rFonts w:ascii="Georgia" w:hAnsi="Georgia" w:cs="Arial"/>
          <w:lang w:val="fr-BE"/>
        </w:rPr>
        <w:t xml:space="preserve">la nature n’est plus accueillante </w:t>
      </w:r>
      <w:r>
        <w:rPr>
          <w:rFonts w:ascii="Georgia" w:hAnsi="Georgia" w:cs="Arial"/>
          <w:lang w:val="fr-BE"/>
        </w:rPr>
        <w:t xml:space="preserve">mais redevient austère </w:t>
      </w:r>
      <w:r w:rsidR="00CE2B2C" w:rsidRPr="0085257A">
        <w:rPr>
          <w:rFonts w:ascii="Georgia" w:hAnsi="Georgia" w:cs="Arial"/>
          <w:lang w:val="fr-BE"/>
        </w:rPr>
        <w:t>zone de non-droit,</w:t>
      </w:r>
      <w:r w:rsidR="00CE2B2C" w:rsidRPr="0019623F">
        <w:rPr>
          <w:rFonts w:ascii="Georgia" w:hAnsi="Georgia" w:cs="Arial"/>
          <w:lang w:val="fr-BE"/>
        </w:rPr>
        <w:t xml:space="preserve"> </w:t>
      </w:r>
      <w:r w:rsidR="00CE2B2C" w:rsidRPr="0085257A">
        <w:rPr>
          <w:rFonts w:ascii="Georgia" w:hAnsi="Georgia" w:cs="Arial"/>
          <w:lang w:val="fr-BE"/>
        </w:rPr>
        <w:t>« un endroit que le fisc a jugé tellement inabordable que le douanier n’y passe presque jamais.</w:t>
      </w:r>
      <w:r>
        <w:rPr>
          <w:rFonts w:ascii="Georgia" w:hAnsi="Georgia" w:cs="Arial"/>
          <w:lang w:val="fr-BE"/>
        </w:rPr>
        <w:t> »</w:t>
      </w:r>
      <w:r w:rsidR="00CE2B2C" w:rsidRPr="0085257A">
        <w:rPr>
          <w:rStyle w:val="FootnoteReference"/>
          <w:rFonts w:ascii="Georgia" w:hAnsi="Georgia" w:cs="Arial"/>
          <w:lang w:val="fr-BE"/>
        </w:rPr>
        <w:t xml:space="preserve"> </w:t>
      </w:r>
      <w:r w:rsidR="00CE2B2C" w:rsidRPr="0085257A">
        <w:rPr>
          <w:rFonts w:ascii="Georgia" w:hAnsi="Georgia" w:cs="Arial"/>
          <w:lang w:val="fr-BE"/>
        </w:rPr>
        <w:t xml:space="preserve"> </w:t>
      </w:r>
      <w:r w:rsidR="002B67D7" w:rsidRPr="00D410BF">
        <w:rPr>
          <w:rFonts w:ascii="Georgia" w:hAnsi="Georgia" w:cs="Arial"/>
          <w:lang w:val="fr-BE"/>
        </w:rPr>
        <w:t>(</w:t>
      </w:r>
      <w:r w:rsidR="002B67D7" w:rsidRPr="004B5CC7">
        <w:rPr>
          <w:rFonts w:ascii="Georgia" w:hAnsi="Georgia" w:cs="Arial"/>
          <w:i/>
          <w:iCs/>
          <w:lang w:val="fr-BE"/>
        </w:rPr>
        <w:t>ibid</w:t>
      </w:r>
      <w:r w:rsidR="002B67D7">
        <w:rPr>
          <w:rFonts w:ascii="Georgia" w:hAnsi="Georgia" w:cs="Arial"/>
          <w:lang w:val="fr-BE"/>
        </w:rPr>
        <w:t xml:space="preserve">. : </w:t>
      </w:r>
      <w:r w:rsidR="00CE2B2C" w:rsidRPr="0085257A">
        <w:rPr>
          <w:rFonts w:ascii="Georgia" w:hAnsi="Georgia" w:cs="Arial"/>
          <w:lang w:val="fr-BE"/>
        </w:rPr>
        <w:t>24)</w:t>
      </w:r>
      <w:r>
        <w:rPr>
          <w:rFonts w:ascii="Georgia" w:hAnsi="Georgia" w:cs="Arial"/>
          <w:lang w:val="fr-BE"/>
        </w:rPr>
        <w:t xml:space="preserve">, sombre et dysphorique, comme frappé d’une terrible malédiction : </w:t>
      </w:r>
      <w:r w:rsidR="00CE2B2C" w:rsidRPr="00D410BF">
        <w:rPr>
          <w:rFonts w:ascii="Georgia" w:hAnsi="Georgia" w:cs="Arial"/>
          <w:lang w:val="fr-BE"/>
        </w:rPr>
        <w:t>« nous marchions au milieu de la nature la plus âcrement sombre que j’aie jamais rencontrée. Nous foulions une nature qui semblait souffrante, maladive ; des marais salants, qu’on peut à bon droit appeler les écrouelles de la terre</w:t>
      </w:r>
      <w:r>
        <w:rPr>
          <w:rFonts w:ascii="Georgia" w:hAnsi="Georgia" w:cs="Arial"/>
          <w:lang w:val="fr-BE"/>
        </w:rPr>
        <w:t xml:space="preserve">. </w:t>
      </w:r>
      <w:r w:rsidR="00CE2B2C" w:rsidRPr="00D410BF">
        <w:rPr>
          <w:rFonts w:ascii="Georgia" w:hAnsi="Georgia" w:cs="Arial"/>
          <w:lang w:val="fr-BE"/>
        </w:rPr>
        <w:t>» (</w:t>
      </w:r>
      <w:proofErr w:type="gramStart"/>
      <w:r w:rsidRPr="00C15F4E">
        <w:rPr>
          <w:rFonts w:ascii="Georgia" w:hAnsi="Georgia" w:cs="Arial"/>
          <w:i/>
          <w:iCs/>
          <w:lang w:val="fr-BE"/>
        </w:rPr>
        <w:t>ibid.</w:t>
      </w:r>
      <w:proofErr w:type="gramEnd"/>
      <w:r>
        <w:rPr>
          <w:rFonts w:ascii="Georgia" w:hAnsi="Georgia" w:cs="Arial"/>
          <w:lang w:val="fr-BE"/>
        </w:rPr>
        <w:t xml:space="preserve"> : </w:t>
      </w:r>
      <w:r w:rsidR="00CE2B2C" w:rsidRPr="00D410BF">
        <w:rPr>
          <w:rFonts w:ascii="Georgia" w:hAnsi="Georgia" w:cs="Arial"/>
          <w:lang w:val="fr-BE"/>
        </w:rPr>
        <w:t xml:space="preserve">53) Les marais salants sont les « écrouelles de la terre », par où suintent les purulences du monde » </w:t>
      </w:r>
      <w:r w:rsidRPr="00D410BF">
        <w:rPr>
          <w:rFonts w:ascii="Georgia" w:hAnsi="Georgia" w:cs="Arial"/>
          <w:lang w:val="fr-BE"/>
        </w:rPr>
        <w:t>(</w:t>
      </w:r>
      <w:r w:rsidRPr="00C15F4E">
        <w:rPr>
          <w:rFonts w:ascii="Georgia" w:hAnsi="Georgia" w:cs="Arial"/>
          <w:i/>
          <w:iCs/>
          <w:lang w:val="fr-BE"/>
        </w:rPr>
        <w:t>ibid.</w:t>
      </w:r>
      <w:r>
        <w:rPr>
          <w:rFonts w:ascii="Georgia" w:hAnsi="Georgia" w:cs="Arial"/>
          <w:lang w:val="fr-BE"/>
        </w:rPr>
        <w:t xml:space="preserve"> : </w:t>
      </w:r>
      <w:r w:rsidR="00CE2B2C">
        <w:rPr>
          <w:rFonts w:ascii="Georgia" w:hAnsi="Georgia" w:cs="Arial"/>
          <w:lang w:val="fr-BE"/>
        </w:rPr>
        <w:t xml:space="preserve">54) </w:t>
      </w:r>
    </w:p>
    <w:p w14:paraId="2A4F29B9" w14:textId="6D1B069D" w:rsidR="00DB0ECB" w:rsidRPr="00B25B67" w:rsidRDefault="00B25B67" w:rsidP="00C15F4E">
      <w:pPr>
        <w:spacing w:after="0" w:line="360" w:lineRule="auto"/>
        <w:ind w:firstLine="708"/>
        <w:contextualSpacing/>
        <w:jc w:val="both"/>
        <w:rPr>
          <w:rFonts w:ascii="Georgia" w:hAnsi="Georgia" w:cs="Arial"/>
          <w:lang w:val="fr-BE"/>
        </w:rPr>
      </w:pPr>
      <w:r>
        <w:rPr>
          <w:rFonts w:ascii="Georgia" w:hAnsi="Georgia" w:cs="Arial"/>
          <w:lang w:val="fr-BE"/>
        </w:rPr>
        <w:t>À</w:t>
      </w:r>
      <w:r w:rsidR="0019623F">
        <w:rPr>
          <w:rFonts w:ascii="Georgia" w:hAnsi="Georgia" w:cs="Arial"/>
          <w:lang w:val="fr-BE"/>
        </w:rPr>
        <w:t xml:space="preserve"> </w:t>
      </w:r>
      <w:r w:rsidR="00DB0ECB" w:rsidRPr="00B25B67">
        <w:rPr>
          <w:rFonts w:ascii="Georgia" w:hAnsi="Georgia" w:cs="Arial"/>
          <w:lang w:val="fr-BE"/>
        </w:rPr>
        <w:t xml:space="preserve">son tour, </w:t>
      </w:r>
      <w:r w:rsidR="00E05E9B" w:rsidRPr="00B25B67">
        <w:rPr>
          <w:rFonts w:ascii="Georgia" w:hAnsi="Georgia" w:cs="Arial"/>
          <w:i/>
          <w:iCs/>
          <w:lang w:val="fr-BE"/>
        </w:rPr>
        <w:t>Querelle de Brest</w:t>
      </w:r>
      <w:r w:rsidR="00E05E9B" w:rsidRPr="00B25B67">
        <w:rPr>
          <w:rFonts w:ascii="Georgia" w:hAnsi="Georgia" w:cs="Arial"/>
          <w:lang w:val="fr-BE"/>
        </w:rPr>
        <w:t xml:space="preserve"> de </w:t>
      </w:r>
      <w:r w:rsidR="00DB0ECB" w:rsidRPr="00B25B67">
        <w:rPr>
          <w:rFonts w:ascii="Georgia" w:hAnsi="Georgia" w:cs="Arial"/>
          <w:lang w:val="fr-BE"/>
        </w:rPr>
        <w:t xml:space="preserve">Jean </w:t>
      </w:r>
      <w:r w:rsidR="00E05E9B" w:rsidRPr="00B25B67">
        <w:rPr>
          <w:rFonts w:ascii="Georgia" w:hAnsi="Georgia" w:cs="Arial"/>
          <w:lang w:val="fr-BE"/>
        </w:rPr>
        <w:t xml:space="preserve">Genet </w:t>
      </w:r>
      <w:r w:rsidR="00DB0ECB" w:rsidRPr="00B25B67">
        <w:rPr>
          <w:rFonts w:ascii="Georgia" w:hAnsi="Georgia" w:cs="Arial"/>
          <w:lang w:val="fr-BE"/>
        </w:rPr>
        <w:t xml:space="preserve">(1953) </w:t>
      </w:r>
      <w:r w:rsidR="00E05E9B" w:rsidRPr="00B25B67">
        <w:rPr>
          <w:rFonts w:ascii="Georgia" w:hAnsi="Georgia" w:cs="Arial"/>
          <w:lang w:val="fr-BE"/>
        </w:rPr>
        <w:t>exa</w:t>
      </w:r>
      <w:r>
        <w:rPr>
          <w:rFonts w:ascii="Georgia" w:hAnsi="Georgia" w:cs="Arial"/>
          <w:lang w:val="fr-BE"/>
        </w:rPr>
        <w:t>lte</w:t>
      </w:r>
      <w:r w:rsidR="00E05E9B" w:rsidRPr="00B25B67">
        <w:rPr>
          <w:rFonts w:ascii="Georgia" w:hAnsi="Georgia" w:cs="Arial"/>
          <w:lang w:val="fr-BE"/>
        </w:rPr>
        <w:t xml:space="preserve"> le crim</w:t>
      </w:r>
      <w:r w:rsidR="0019623F">
        <w:rPr>
          <w:rFonts w:ascii="Georgia" w:hAnsi="Georgia" w:cs="Arial"/>
          <w:lang w:val="fr-BE"/>
        </w:rPr>
        <w:t>e</w:t>
      </w:r>
      <w:r>
        <w:rPr>
          <w:rFonts w:ascii="Georgia" w:hAnsi="Georgia" w:cs="Arial"/>
          <w:lang w:val="fr-BE"/>
        </w:rPr>
        <w:t>, le vol et la pédérastie</w:t>
      </w:r>
      <w:r w:rsidR="00E05E9B" w:rsidRPr="00B25B67">
        <w:rPr>
          <w:rFonts w:ascii="Georgia" w:hAnsi="Georgia" w:cs="Arial"/>
          <w:lang w:val="fr-BE"/>
        </w:rPr>
        <w:t xml:space="preserve"> </w:t>
      </w:r>
      <w:r>
        <w:rPr>
          <w:rFonts w:ascii="Georgia" w:hAnsi="Georgia" w:cs="Arial"/>
          <w:lang w:val="fr-BE"/>
        </w:rPr>
        <w:t>tandis que le</w:t>
      </w:r>
      <w:r w:rsidR="00DB0ECB" w:rsidRPr="00B25B67">
        <w:rPr>
          <w:rFonts w:ascii="Georgia" w:hAnsi="Georgia" w:cs="Arial"/>
          <w:lang w:val="fr-BE"/>
        </w:rPr>
        <w:t xml:space="preserve"> brouillard lui accorde une impunité</w:t>
      </w:r>
      <w:r w:rsidR="00C15F4E">
        <w:rPr>
          <w:rFonts w:ascii="Georgia" w:hAnsi="Georgia" w:cs="Arial"/>
          <w:lang w:val="fr-BE"/>
        </w:rPr>
        <w:t xml:space="preserve"> aux dockers et marins</w:t>
      </w:r>
      <w:r w:rsidR="00DB0ECB" w:rsidRPr="00B25B67">
        <w:rPr>
          <w:rFonts w:ascii="Georgia" w:hAnsi="Georgia" w:cs="Arial"/>
          <w:lang w:val="fr-BE"/>
        </w:rPr>
        <w:t xml:space="preserve"> : </w:t>
      </w:r>
    </w:p>
    <w:p w14:paraId="0EC016F0" w14:textId="77777777" w:rsidR="00242700" w:rsidRDefault="00242700" w:rsidP="00DB0ECB">
      <w:pPr>
        <w:spacing w:after="0" w:line="360" w:lineRule="auto"/>
        <w:ind w:left="708"/>
        <w:contextualSpacing/>
        <w:jc w:val="both"/>
        <w:rPr>
          <w:rFonts w:ascii="Georgia" w:hAnsi="Georgia" w:cs="Arial"/>
          <w:sz w:val="18"/>
          <w:szCs w:val="18"/>
          <w:lang w:val="fr-BE"/>
        </w:rPr>
      </w:pPr>
    </w:p>
    <w:p w14:paraId="3A00702E" w14:textId="2D09C1A7" w:rsidR="00DB0ECB" w:rsidRDefault="00DB0ECB" w:rsidP="00DB0ECB">
      <w:pPr>
        <w:spacing w:after="0" w:line="360" w:lineRule="auto"/>
        <w:ind w:left="708"/>
        <w:contextualSpacing/>
        <w:jc w:val="both"/>
        <w:rPr>
          <w:rFonts w:ascii="Georgia" w:hAnsi="Georgia" w:cs="Arial"/>
          <w:sz w:val="18"/>
          <w:szCs w:val="18"/>
          <w:lang w:val="fr-BE"/>
        </w:rPr>
      </w:pPr>
      <w:r w:rsidRPr="00AF492E">
        <w:rPr>
          <w:rFonts w:ascii="Georgia" w:hAnsi="Georgia" w:cs="Arial"/>
          <w:sz w:val="18"/>
          <w:szCs w:val="18"/>
          <w:lang w:val="fr-BE"/>
        </w:rPr>
        <w:lastRenderedPageBreak/>
        <w:t xml:space="preserve">Les crimes sont à Brest aussi rares qu’ailleurs, mais par le fait du brouillard, de la pluie, du ciel épais et bas, de grisaille du granit, du souvenir des galériens, </w:t>
      </w:r>
      <w:r w:rsidR="003E0F09">
        <w:rPr>
          <w:rFonts w:ascii="Georgia" w:hAnsi="Georgia" w:cs="Arial"/>
          <w:sz w:val="18"/>
          <w:szCs w:val="18"/>
          <w:lang w:val="fr-BE"/>
        </w:rPr>
        <w:t>[…]</w:t>
      </w:r>
      <w:r w:rsidRPr="00AF492E">
        <w:rPr>
          <w:rFonts w:ascii="Georgia" w:hAnsi="Georgia" w:cs="Arial"/>
          <w:sz w:val="18"/>
          <w:szCs w:val="18"/>
          <w:lang w:val="fr-BE"/>
        </w:rPr>
        <w:t>, par le fait de l’ancien bagne, du fil invisible mais solide qui relie les anciens marins, amiraux, matelots et pêcheurs aux régions tropicales, l’atmosphère y est-elle, lourde et cependant radieuse, qu</w:t>
      </w:r>
      <w:r w:rsidR="00D77886">
        <w:rPr>
          <w:rFonts w:ascii="Georgia" w:hAnsi="Georgia" w:cs="Arial"/>
          <w:sz w:val="18"/>
          <w:szCs w:val="18"/>
          <w:lang w:val="fr-BE"/>
        </w:rPr>
        <w:t>’</w:t>
      </w:r>
      <w:r w:rsidRPr="00AF492E">
        <w:rPr>
          <w:rFonts w:ascii="Georgia" w:hAnsi="Georgia" w:cs="Arial"/>
          <w:sz w:val="18"/>
          <w:szCs w:val="18"/>
          <w:lang w:val="fr-BE"/>
        </w:rPr>
        <w:t>elle nous paraît nous seulement favorable mais essentielle à l’éclosion d’un meurtre.  L’éclosion est le mot juste. Il nous semble évident qu’un couteau déchirant à n’importe quel endroit le brouillard, qu’une balle de révolver le trouant fissent, à hauteur d’homme, crever une outre et couler du sang le long des parois et à l’intérieur de ce mur vaporeux. Où qu’on frappe, le brouillard se blesse et s’étoile de sang</w:t>
      </w:r>
      <w:r w:rsidR="00D77886">
        <w:rPr>
          <w:rFonts w:ascii="Georgia" w:hAnsi="Georgia" w:cs="Arial"/>
          <w:lang w:val="fr-BE"/>
        </w:rPr>
        <w:t>.</w:t>
      </w:r>
      <w:r w:rsidRPr="00D410BF">
        <w:rPr>
          <w:rFonts w:ascii="Georgia" w:hAnsi="Georgia" w:cs="Arial"/>
          <w:lang w:val="fr-BE"/>
        </w:rPr>
        <w:t xml:space="preserve"> (</w:t>
      </w:r>
      <w:r>
        <w:rPr>
          <w:rFonts w:ascii="Georgia" w:hAnsi="Georgia" w:cs="Arial"/>
          <w:sz w:val="18"/>
          <w:szCs w:val="18"/>
          <w:lang w:val="fr-BE"/>
        </w:rPr>
        <w:t xml:space="preserve">Genet 1953 : </w:t>
      </w:r>
      <w:r w:rsidRPr="00AF492E">
        <w:rPr>
          <w:rFonts w:ascii="Georgia" w:hAnsi="Georgia" w:cs="Arial"/>
          <w:sz w:val="18"/>
          <w:szCs w:val="18"/>
          <w:lang w:val="fr-BE"/>
        </w:rPr>
        <w:t>68</w:t>
      </w:r>
      <w:r>
        <w:rPr>
          <w:rFonts w:ascii="Georgia" w:hAnsi="Georgia" w:cs="Arial"/>
          <w:sz w:val="18"/>
          <w:szCs w:val="18"/>
          <w:lang w:val="fr-BE"/>
        </w:rPr>
        <w:t>)</w:t>
      </w:r>
    </w:p>
    <w:p w14:paraId="0ED1922F" w14:textId="77777777" w:rsidR="00C74FBD" w:rsidRDefault="00C74FBD" w:rsidP="00C74FBD">
      <w:pPr>
        <w:pStyle w:val="NormalWeb"/>
        <w:shd w:val="clear" w:color="auto" w:fill="FFFFFF"/>
        <w:spacing w:before="0" w:beforeAutospacing="0" w:after="0" w:afterAutospacing="0" w:line="360" w:lineRule="auto"/>
        <w:contextualSpacing/>
        <w:jc w:val="both"/>
        <w:rPr>
          <w:rFonts w:ascii="Georgia" w:hAnsi="Georgia" w:cs="Arial"/>
          <w:sz w:val="22"/>
          <w:szCs w:val="22"/>
          <w:lang w:val="fr-BE"/>
        </w:rPr>
      </w:pPr>
    </w:p>
    <w:p w14:paraId="6B40BDE4" w14:textId="6E5430E8" w:rsidR="003E145F" w:rsidRDefault="00D77886" w:rsidP="00037096">
      <w:pPr>
        <w:spacing w:after="0" w:line="360" w:lineRule="auto"/>
        <w:contextualSpacing/>
        <w:jc w:val="both"/>
        <w:rPr>
          <w:rFonts w:ascii="Georgia" w:hAnsi="Georgia" w:cs="Arial"/>
        </w:rPr>
      </w:pPr>
      <w:r w:rsidRPr="00C74FBD">
        <w:rPr>
          <w:rFonts w:ascii="Georgia" w:hAnsi="Georgia" w:cs="Arial"/>
          <w:lang w:val="fr-BE"/>
        </w:rPr>
        <w:t>Ce</w:t>
      </w:r>
      <w:r w:rsidR="00C15F4E">
        <w:rPr>
          <w:rFonts w:ascii="Georgia" w:hAnsi="Georgia" w:cs="Arial"/>
          <w:lang w:val="fr-BE"/>
        </w:rPr>
        <w:t>t épais</w:t>
      </w:r>
      <w:r w:rsidRPr="00C74FBD">
        <w:rPr>
          <w:rFonts w:ascii="Georgia" w:hAnsi="Georgia" w:cs="Arial"/>
          <w:lang w:val="fr-BE"/>
        </w:rPr>
        <w:t xml:space="preserve"> brouillard </w:t>
      </w:r>
      <w:r w:rsidR="003E145F" w:rsidRPr="00C74FBD">
        <w:rPr>
          <w:rFonts w:ascii="Georgia" w:hAnsi="Georgia" w:cs="Arial"/>
          <w:lang w:val="fr-BE"/>
        </w:rPr>
        <w:t>« </w:t>
      </w:r>
      <w:r w:rsidRPr="00C74FBD">
        <w:rPr>
          <w:rFonts w:ascii="Georgia" w:hAnsi="Georgia" w:cs="Arial"/>
          <w:lang w:val="fr-BE"/>
        </w:rPr>
        <w:t>criblé de poignards</w:t>
      </w:r>
      <w:r w:rsidR="003E145F" w:rsidRPr="00C74FBD">
        <w:rPr>
          <w:rFonts w:ascii="Georgia" w:hAnsi="Georgia" w:cs="Arial"/>
          <w:lang w:val="fr-BE"/>
        </w:rPr>
        <w:t> » (</w:t>
      </w:r>
      <w:r w:rsidR="003E145F" w:rsidRPr="00C74FBD">
        <w:rPr>
          <w:rFonts w:ascii="Georgia" w:hAnsi="Georgia" w:cs="Arial"/>
          <w:i/>
          <w:iCs/>
          <w:lang w:val="fr-BE"/>
        </w:rPr>
        <w:t>ibid</w:t>
      </w:r>
      <w:r w:rsidR="003E145F" w:rsidRPr="00C74FBD">
        <w:rPr>
          <w:rFonts w:ascii="Georgia" w:hAnsi="Georgia" w:cs="Arial"/>
          <w:lang w:val="fr-BE"/>
        </w:rPr>
        <w:t>. : 109)</w:t>
      </w:r>
      <w:r w:rsidRPr="00C74FBD">
        <w:rPr>
          <w:rFonts w:ascii="Georgia" w:hAnsi="Georgia" w:cs="Arial"/>
          <w:lang w:val="fr-BE"/>
        </w:rPr>
        <w:t>,</w:t>
      </w:r>
      <w:r w:rsidR="00C15F4E">
        <w:rPr>
          <w:rFonts w:ascii="Georgia" w:hAnsi="Georgia" w:cs="Arial"/>
          <w:lang w:val="fr-BE"/>
        </w:rPr>
        <w:t xml:space="preserve"> qui</w:t>
      </w:r>
      <w:r w:rsidRPr="00C74FBD">
        <w:rPr>
          <w:rFonts w:ascii="Georgia" w:hAnsi="Georgia" w:cs="Arial"/>
          <w:lang w:val="fr-BE"/>
        </w:rPr>
        <w:t xml:space="preserve"> accueille le sang</w:t>
      </w:r>
      <w:r w:rsidR="00C15F4E">
        <w:rPr>
          <w:rFonts w:ascii="Georgia" w:hAnsi="Georgia" w:cs="Arial"/>
          <w:lang w:val="fr-BE"/>
        </w:rPr>
        <w:t>,</w:t>
      </w:r>
      <w:r w:rsidRPr="00C74FBD">
        <w:rPr>
          <w:rFonts w:ascii="Georgia" w:hAnsi="Georgia" w:cs="Arial"/>
          <w:lang w:val="fr-BE"/>
        </w:rPr>
        <w:t xml:space="preserve"> le sperme (« un jet de foutre » (</w:t>
      </w:r>
      <w:r w:rsidRPr="00C74FBD">
        <w:rPr>
          <w:rFonts w:ascii="Georgia" w:hAnsi="Georgia" w:cs="Arial"/>
          <w:i/>
          <w:iCs/>
          <w:lang w:val="fr-BE"/>
        </w:rPr>
        <w:t>ibid</w:t>
      </w:r>
      <w:r w:rsidRPr="00C74FBD">
        <w:rPr>
          <w:rFonts w:ascii="Georgia" w:hAnsi="Georgia" w:cs="Arial"/>
          <w:lang w:val="fr-BE"/>
        </w:rPr>
        <w:t>. : 69)</w:t>
      </w:r>
      <w:r w:rsidR="007D36FF">
        <w:rPr>
          <w:rFonts w:ascii="Georgia" w:hAnsi="Georgia" w:cs="Arial"/>
          <w:lang w:val="fr-BE"/>
        </w:rPr>
        <w:t>)</w:t>
      </w:r>
      <w:r w:rsidRPr="00C74FBD">
        <w:rPr>
          <w:rFonts w:ascii="Georgia" w:hAnsi="Georgia" w:cs="Arial"/>
          <w:lang w:val="fr-BE"/>
        </w:rPr>
        <w:t xml:space="preserve"> et </w:t>
      </w:r>
      <w:r w:rsidR="00C15F4E">
        <w:rPr>
          <w:rFonts w:ascii="Georgia" w:hAnsi="Georgia" w:cs="Arial"/>
          <w:lang w:val="fr-BE"/>
        </w:rPr>
        <w:t>les</w:t>
      </w:r>
      <w:r w:rsidRPr="00C74FBD">
        <w:rPr>
          <w:rFonts w:ascii="Georgia" w:hAnsi="Georgia" w:cs="Arial"/>
          <w:lang w:val="fr-BE"/>
        </w:rPr>
        <w:t xml:space="preserve"> larmes, adoucit en même temps les visages</w:t>
      </w:r>
      <w:r w:rsidR="00C15F4E">
        <w:rPr>
          <w:rFonts w:ascii="Georgia" w:hAnsi="Georgia" w:cs="Arial"/>
          <w:lang w:val="fr-BE"/>
        </w:rPr>
        <w:t> :</w:t>
      </w:r>
      <w:r w:rsidRPr="00C74FBD">
        <w:rPr>
          <w:rFonts w:ascii="Georgia" w:hAnsi="Georgia" w:cs="Arial"/>
          <w:lang w:val="fr-BE"/>
        </w:rPr>
        <w:t xml:space="preserve"> « Tous les visages sont beaux, adoucis, purifiés par l’imprécision. » (</w:t>
      </w:r>
      <w:proofErr w:type="gramStart"/>
      <w:r w:rsidRPr="00C74FBD">
        <w:rPr>
          <w:rFonts w:ascii="Georgia" w:hAnsi="Georgia" w:cs="Arial"/>
          <w:i/>
          <w:iCs/>
          <w:lang w:val="fr-BE"/>
        </w:rPr>
        <w:t>ibid</w:t>
      </w:r>
      <w:r w:rsidRPr="00C74FBD">
        <w:rPr>
          <w:rFonts w:ascii="Georgia" w:hAnsi="Georgia" w:cs="Arial"/>
          <w:lang w:val="fr-BE"/>
        </w:rPr>
        <w:t>.</w:t>
      </w:r>
      <w:proofErr w:type="gramEnd"/>
      <w:r w:rsidRPr="00C74FBD">
        <w:rPr>
          <w:rFonts w:ascii="Georgia" w:hAnsi="Georgia" w:cs="Arial"/>
          <w:lang w:val="fr-BE"/>
        </w:rPr>
        <w:t>)</w:t>
      </w:r>
      <w:r w:rsidR="004D5262">
        <w:rPr>
          <w:rFonts w:ascii="Georgia" w:hAnsi="Georgia" w:cs="Arial"/>
          <w:lang w:val="fr-BE"/>
        </w:rPr>
        <w:t xml:space="preserve">, </w:t>
      </w:r>
      <w:r w:rsidR="004D5262" w:rsidRPr="00D410BF">
        <w:rPr>
          <w:rFonts w:ascii="Georgia" w:hAnsi="Georgia" w:cs="Arial"/>
          <w:lang w:val="fr-BE"/>
        </w:rPr>
        <w:t>« brouillard déformant » à  la Turner (</w:t>
      </w:r>
      <w:r w:rsidR="004D5262">
        <w:rPr>
          <w:rFonts w:ascii="Georgia" w:hAnsi="Georgia" w:cs="Arial"/>
          <w:lang w:val="fr-BE"/>
        </w:rPr>
        <w:t>Ollivier, 1982 :</w:t>
      </w:r>
      <w:r w:rsidR="004D5262" w:rsidRPr="00D410BF">
        <w:rPr>
          <w:rFonts w:ascii="Georgia" w:hAnsi="Georgia" w:cs="Arial"/>
          <w:lang w:val="fr-BE"/>
        </w:rPr>
        <w:t xml:space="preserve"> 93)</w:t>
      </w:r>
      <w:r w:rsidR="004D5262">
        <w:rPr>
          <w:rFonts w:ascii="Georgia" w:hAnsi="Georgia" w:cs="Arial"/>
          <w:lang w:val="fr-BE"/>
        </w:rPr>
        <w:t xml:space="preserve"> chez Ollivier. </w:t>
      </w:r>
      <w:r w:rsidRPr="00C74FBD">
        <w:rPr>
          <w:rFonts w:ascii="Georgia" w:hAnsi="Georgia" w:cs="Arial"/>
          <w:lang w:val="fr-BE"/>
        </w:rPr>
        <w:t>Qui plus est, la poésie</w:t>
      </w:r>
      <w:r w:rsidR="005A77CF" w:rsidRPr="00C74FBD">
        <w:rPr>
          <w:rFonts w:ascii="Georgia" w:hAnsi="Georgia" w:cs="Arial"/>
          <w:lang w:val="fr-BE"/>
        </w:rPr>
        <w:t>, elle-même imprégnée de</w:t>
      </w:r>
      <w:r w:rsidR="00354F1D">
        <w:rPr>
          <w:rFonts w:ascii="Georgia" w:hAnsi="Georgia" w:cs="Arial"/>
          <w:lang w:val="fr-BE"/>
        </w:rPr>
        <w:t xml:space="preserve"> fluidité</w:t>
      </w:r>
      <w:r w:rsidR="005A77CF" w:rsidRPr="00C74FBD">
        <w:rPr>
          <w:rFonts w:ascii="Georgia" w:hAnsi="Georgia" w:cs="Arial"/>
          <w:lang w:val="fr-BE"/>
        </w:rPr>
        <w:t xml:space="preserve"> marin</w:t>
      </w:r>
      <w:r w:rsidR="00354F1D">
        <w:rPr>
          <w:rFonts w:ascii="Georgia" w:hAnsi="Georgia" w:cs="Arial"/>
          <w:lang w:val="fr-BE"/>
        </w:rPr>
        <w:t>e</w:t>
      </w:r>
      <w:r w:rsidR="00C15F4E">
        <w:rPr>
          <w:rFonts w:ascii="Georgia" w:hAnsi="Georgia" w:cs="Arial"/>
          <w:lang w:val="fr-BE"/>
        </w:rPr>
        <w:t>, d’une émotion qui déferle comme les vagues</w:t>
      </w:r>
      <w:r w:rsidR="005A77CF" w:rsidRPr="00C74FBD">
        <w:rPr>
          <w:rFonts w:ascii="Georgia" w:hAnsi="Georgia" w:cs="Arial"/>
          <w:lang w:val="fr-BE"/>
        </w:rPr>
        <w:t xml:space="preserve">, </w:t>
      </w:r>
      <w:r w:rsidR="00C15F4E">
        <w:rPr>
          <w:rFonts w:ascii="Georgia" w:hAnsi="Georgia" w:cs="Arial"/>
          <w:lang w:val="fr-BE"/>
        </w:rPr>
        <w:t xml:space="preserve">allie la grâce au péché jusqu’à transfigurer ou innocenter </w:t>
      </w:r>
      <w:r w:rsidRPr="00C74FBD">
        <w:rPr>
          <w:rFonts w:ascii="Georgia" w:hAnsi="Georgia" w:cs="Arial"/>
          <w:lang w:val="fr-BE"/>
        </w:rPr>
        <w:t>les soi-disant</w:t>
      </w:r>
      <w:r w:rsidR="005A77CF" w:rsidRPr="00C74FBD">
        <w:rPr>
          <w:rFonts w:ascii="Georgia" w:hAnsi="Georgia" w:cs="Arial"/>
          <w:lang w:val="fr-BE"/>
        </w:rPr>
        <w:t xml:space="preserve"> </w:t>
      </w:r>
      <w:r w:rsidRPr="00C74FBD">
        <w:rPr>
          <w:rFonts w:ascii="Georgia" w:hAnsi="Georgia" w:cs="Arial"/>
          <w:lang w:val="fr-BE"/>
        </w:rPr>
        <w:t xml:space="preserve">délits </w:t>
      </w:r>
      <w:r w:rsidR="005A77CF" w:rsidRPr="00C74FBD">
        <w:rPr>
          <w:rFonts w:ascii="Georgia" w:hAnsi="Georgia" w:cs="Arial"/>
          <w:lang w:val="fr-BE"/>
        </w:rPr>
        <w:t>et le stupr</w:t>
      </w:r>
      <w:r w:rsidR="00C74FBD">
        <w:rPr>
          <w:rFonts w:ascii="Georgia" w:hAnsi="Georgia" w:cs="Arial"/>
          <w:lang w:val="fr-BE"/>
        </w:rPr>
        <w:t>e</w:t>
      </w:r>
      <w:r w:rsidR="00C15F4E">
        <w:rPr>
          <w:rFonts w:ascii="Georgia" w:hAnsi="Georgia" w:cs="Arial"/>
          <w:lang w:val="fr-BE"/>
        </w:rPr>
        <w:t>.</w:t>
      </w:r>
      <w:r w:rsidR="00BB63E9">
        <w:rPr>
          <w:rFonts w:ascii="Georgia" w:hAnsi="Georgia" w:cs="Arial"/>
          <w:lang w:val="fr-BE"/>
        </w:rPr>
        <w:t xml:space="preserve"> </w:t>
      </w:r>
      <w:r w:rsidR="005A77CF" w:rsidRPr="00C74FBD">
        <w:rPr>
          <w:rFonts w:ascii="Georgia" w:hAnsi="Georgia" w:cs="Arial"/>
          <w:lang w:val="fr-BE"/>
        </w:rPr>
        <w:t>Ainsi, la patr</w:t>
      </w:r>
      <w:r w:rsidRPr="00C74FBD">
        <w:rPr>
          <w:rFonts w:ascii="Georgia" w:hAnsi="Georgia" w:cs="Arial"/>
          <w:lang w:val="fr-BE"/>
        </w:rPr>
        <w:t>onne de la Feria, le bordel</w:t>
      </w:r>
      <w:r w:rsidR="00C15F4E">
        <w:rPr>
          <w:rFonts w:ascii="Georgia" w:hAnsi="Georgia" w:cs="Arial"/>
          <w:lang w:val="fr-BE"/>
        </w:rPr>
        <w:t xml:space="preserve"> de Brest</w:t>
      </w:r>
      <w:r w:rsidR="005A77CF" w:rsidRPr="00C74FBD">
        <w:rPr>
          <w:rFonts w:ascii="Georgia" w:hAnsi="Georgia" w:cs="Arial"/>
          <w:lang w:val="fr-BE"/>
        </w:rPr>
        <w:t>, est-elle décrite comme</w:t>
      </w:r>
      <w:r w:rsidRPr="00C74FBD">
        <w:rPr>
          <w:rFonts w:ascii="Georgia" w:hAnsi="Georgia" w:cs="Arial"/>
          <w:lang w:val="fr-BE"/>
        </w:rPr>
        <w:t xml:space="preserve"> </w:t>
      </w:r>
      <w:r w:rsidR="005A77CF" w:rsidRPr="00C74FBD">
        <w:rPr>
          <w:rFonts w:ascii="Georgia" w:hAnsi="Georgia" w:cs="Arial"/>
          <w:lang w:val="fr-BE"/>
        </w:rPr>
        <w:t>« </w:t>
      </w:r>
      <w:r w:rsidRPr="00C74FBD">
        <w:rPr>
          <w:rFonts w:ascii="Georgia" w:hAnsi="Georgia" w:cs="Arial"/>
          <w:lang w:val="fr-BE"/>
        </w:rPr>
        <w:t>une perle océanienne parmi les nacres d’une huître qui peut ouvrir sa valve quand elle veut, et la refermer aussi</w:t>
      </w:r>
      <w:r w:rsidR="005A77CF" w:rsidRPr="00C74FBD">
        <w:rPr>
          <w:rFonts w:ascii="Georgia" w:hAnsi="Georgia" w:cs="Arial"/>
          <w:lang w:val="fr-BE"/>
        </w:rPr>
        <w:t>.</w:t>
      </w:r>
      <w:r w:rsidR="003E145F" w:rsidRPr="00C74FBD">
        <w:rPr>
          <w:rFonts w:ascii="Georgia" w:hAnsi="Georgia" w:cs="Arial"/>
          <w:lang w:val="fr-BE"/>
        </w:rPr>
        <w:t> »</w:t>
      </w:r>
      <w:r w:rsidRPr="00C74FBD">
        <w:rPr>
          <w:rFonts w:ascii="Georgia" w:hAnsi="Georgia" w:cs="Arial"/>
          <w:lang w:val="fr-BE"/>
        </w:rPr>
        <w:t xml:space="preserve"> </w:t>
      </w:r>
      <w:r w:rsidR="004D5262">
        <w:rPr>
          <w:rFonts w:ascii="Georgia" w:hAnsi="Georgia" w:cs="Arial"/>
          <w:lang w:val="fr-BE"/>
        </w:rPr>
        <w:t xml:space="preserve">(Genet 1953 </w:t>
      </w:r>
      <w:r w:rsidR="005A77CF" w:rsidRPr="00C74FBD">
        <w:rPr>
          <w:rFonts w:ascii="Georgia" w:hAnsi="Georgia" w:cs="Arial"/>
          <w:lang w:val="fr-BE"/>
        </w:rPr>
        <w:t xml:space="preserve">: </w:t>
      </w:r>
      <w:r w:rsidRPr="00C74FBD">
        <w:rPr>
          <w:rFonts w:ascii="Georgia" w:hAnsi="Georgia" w:cs="Arial"/>
          <w:lang w:val="fr-BE"/>
        </w:rPr>
        <w:t>29)</w:t>
      </w:r>
      <w:r w:rsidR="007D36FF">
        <w:rPr>
          <w:rFonts w:ascii="Georgia" w:hAnsi="Georgia" w:cs="Arial"/>
          <w:lang w:val="fr-BE"/>
        </w:rPr>
        <w:t xml:space="preserve"> </w:t>
      </w:r>
      <w:r w:rsidR="00C15F4E">
        <w:rPr>
          <w:rFonts w:ascii="Georgia" w:hAnsi="Georgia" w:cs="Arial"/>
          <w:lang w:val="fr-BE"/>
        </w:rPr>
        <w:t>Et « c</w:t>
      </w:r>
      <w:r w:rsidR="00C74FBD" w:rsidRPr="00C74FBD">
        <w:rPr>
          <w:rFonts w:ascii="Georgia" w:hAnsi="Georgia" w:cs="Arial"/>
          <w:lang w:val="fr-BE"/>
        </w:rPr>
        <w:t>et officier qui cherchait des bites</w:t>
      </w:r>
      <w:r w:rsidR="00C15F4E">
        <w:rPr>
          <w:rFonts w:ascii="Georgia" w:hAnsi="Georgia" w:cs="Arial"/>
          <w:lang w:val="fr-BE"/>
        </w:rPr>
        <w:t xml:space="preserve"> » </w:t>
      </w:r>
      <w:r w:rsidR="007D36FF">
        <w:rPr>
          <w:rFonts w:ascii="Georgia" w:hAnsi="Georgia" w:cs="Arial"/>
          <w:lang w:val="fr-BE"/>
        </w:rPr>
        <w:t xml:space="preserve">comme un </w:t>
      </w:r>
      <w:r w:rsidR="00C15F4E">
        <w:rPr>
          <w:rFonts w:ascii="Georgia" w:hAnsi="Georgia" w:cs="Arial"/>
          <w:lang w:val="fr-BE"/>
        </w:rPr>
        <w:t>pêcheur qui «</w:t>
      </w:r>
      <w:r w:rsidR="00C74FBD" w:rsidRPr="00764EFC">
        <w:rPr>
          <w:rFonts w:ascii="Georgia" w:hAnsi="Georgia" w:cs="Arial"/>
          <w:lang w:val="fr-BE"/>
        </w:rPr>
        <w:t xml:space="preserve"> dans les rochers, cherche l’anguille » (</w:t>
      </w:r>
      <w:r w:rsidR="00C74FBD" w:rsidRPr="00764EFC">
        <w:rPr>
          <w:rFonts w:ascii="Georgia" w:hAnsi="Georgia" w:cs="Arial"/>
          <w:i/>
          <w:iCs/>
          <w:lang w:val="fr-BE"/>
        </w:rPr>
        <w:t>ibid</w:t>
      </w:r>
      <w:r w:rsidR="00C74FBD" w:rsidRPr="00764EFC">
        <w:rPr>
          <w:rFonts w:ascii="Georgia" w:hAnsi="Georgia" w:cs="Arial"/>
          <w:lang w:val="fr-BE"/>
        </w:rPr>
        <w:t>. :  87)</w:t>
      </w:r>
      <w:r w:rsidR="007D36FF">
        <w:rPr>
          <w:rFonts w:ascii="Georgia" w:hAnsi="Georgia" w:cs="Arial"/>
          <w:lang w:val="fr-BE"/>
        </w:rPr>
        <w:t xml:space="preserve">. </w:t>
      </w:r>
      <w:r w:rsidR="005A77CF" w:rsidRPr="00764EFC">
        <w:rPr>
          <w:rFonts w:ascii="Georgia" w:hAnsi="Georgia" w:cs="Arial"/>
          <w:lang w:val="fr-BE"/>
        </w:rPr>
        <w:t>Querelle</w:t>
      </w:r>
      <w:r w:rsidR="007D36FF">
        <w:rPr>
          <w:rFonts w:ascii="Georgia" w:hAnsi="Georgia" w:cs="Arial"/>
          <w:lang w:val="fr-BE"/>
        </w:rPr>
        <w:t xml:space="preserve">, </w:t>
      </w:r>
      <w:r w:rsidR="007D36FF" w:rsidRPr="00764EFC">
        <w:rPr>
          <w:rFonts w:ascii="Georgia" w:hAnsi="Georgia" w:cs="Arial"/>
        </w:rPr>
        <w:t>dès lors qu’il revient de loin</w:t>
      </w:r>
      <w:r w:rsidR="007D36FF">
        <w:rPr>
          <w:rFonts w:ascii="Georgia" w:hAnsi="Georgia" w:cs="Arial"/>
        </w:rPr>
        <w:t>, « un</w:t>
      </w:r>
      <w:r w:rsidR="007D36FF" w:rsidRPr="00D410BF">
        <w:rPr>
          <w:rFonts w:ascii="Georgia" w:hAnsi="Georgia" w:cs="Arial"/>
          <w:lang w:val="fr-BE"/>
        </w:rPr>
        <w:t xml:space="preserve"> de ses pieds repose encore sur une plage océanienne</w:t>
      </w:r>
      <w:r w:rsidR="007D36FF">
        <w:rPr>
          <w:rFonts w:ascii="Georgia" w:hAnsi="Georgia" w:cs="Arial"/>
          <w:lang w:val="fr-BE"/>
        </w:rPr>
        <w:t> »</w:t>
      </w:r>
      <w:r w:rsidR="007D36FF" w:rsidRPr="00764EFC">
        <w:rPr>
          <w:rFonts w:ascii="Georgia" w:hAnsi="Georgia" w:cs="Arial"/>
        </w:rPr>
        <w:t> </w:t>
      </w:r>
      <w:r w:rsidR="00037096">
        <w:rPr>
          <w:rFonts w:ascii="Georgia" w:hAnsi="Georgia" w:cs="Arial"/>
        </w:rPr>
        <w:t>(</w:t>
      </w:r>
      <w:r w:rsidR="007D36FF" w:rsidRPr="00764EFC">
        <w:rPr>
          <w:rFonts w:ascii="Georgia" w:hAnsi="Georgia" w:cs="Arial"/>
          <w:i/>
          <w:iCs/>
          <w:lang w:val="fr-BE"/>
        </w:rPr>
        <w:t>ibid</w:t>
      </w:r>
      <w:r w:rsidR="007D36FF" w:rsidRPr="00764EFC">
        <w:rPr>
          <w:rFonts w:ascii="Georgia" w:hAnsi="Georgia" w:cs="Arial"/>
          <w:lang w:val="fr-BE"/>
        </w:rPr>
        <w:t xml:space="preserve">. : </w:t>
      </w:r>
      <w:r w:rsidR="007D36FF">
        <w:rPr>
          <w:rFonts w:ascii="Georgia" w:hAnsi="Georgia" w:cs="Arial"/>
          <w:lang w:val="fr-BE"/>
        </w:rPr>
        <w:t xml:space="preserve">10) </w:t>
      </w:r>
      <w:r w:rsidR="007D36FF">
        <w:rPr>
          <w:rFonts w:ascii="Georgia" w:hAnsi="Georgia" w:cs="Arial"/>
        </w:rPr>
        <w:t xml:space="preserve">est enveloppé de nuées, </w:t>
      </w:r>
      <w:r w:rsidR="00BB63E9">
        <w:rPr>
          <w:rFonts w:ascii="Georgia" w:hAnsi="Georgia" w:cs="Arial"/>
        </w:rPr>
        <w:t xml:space="preserve">nimbé d’une sorte de désintéressement, </w:t>
      </w:r>
      <w:r w:rsidR="007D36FF" w:rsidRPr="00764EFC">
        <w:rPr>
          <w:rFonts w:ascii="Georgia" w:hAnsi="Georgia" w:cs="Arial"/>
          <w:lang w:val="fr-BE"/>
        </w:rPr>
        <w:t xml:space="preserve">« comparable à l’ange de l’Apocalypse </w:t>
      </w:r>
      <w:r w:rsidR="007D36FF" w:rsidRPr="00037096">
        <w:rPr>
          <w:rFonts w:ascii="Georgia" w:hAnsi="Georgia" w:cs="Arial"/>
          <w:lang w:val="fr-BE"/>
        </w:rPr>
        <w:t xml:space="preserve">dont les pieds reposent sur la mer » </w:t>
      </w:r>
      <w:r w:rsidR="007D36FF" w:rsidRPr="00037096">
        <w:rPr>
          <w:rFonts w:ascii="Georgia" w:hAnsi="Georgia" w:cs="Arial"/>
        </w:rPr>
        <w:t>(</w:t>
      </w:r>
      <w:r w:rsidR="007D36FF" w:rsidRPr="00037096">
        <w:rPr>
          <w:rFonts w:ascii="Georgia" w:hAnsi="Georgia" w:cs="Arial"/>
          <w:i/>
          <w:iCs/>
          <w:lang w:val="fr-BE"/>
        </w:rPr>
        <w:t>ibid</w:t>
      </w:r>
      <w:r w:rsidR="007D36FF" w:rsidRPr="00037096">
        <w:rPr>
          <w:rFonts w:ascii="Georgia" w:hAnsi="Georgia" w:cs="Arial"/>
          <w:lang w:val="fr-BE"/>
        </w:rPr>
        <w:t>. </w:t>
      </w:r>
      <w:r w:rsidR="007D36FF" w:rsidRPr="00037096">
        <w:rPr>
          <w:rFonts w:ascii="Georgia" w:hAnsi="Georgia" w:cs="Arial"/>
        </w:rPr>
        <w:t>: 14</w:t>
      </w:r>
      <w:r w:rsidR="00037096" w:rsidRPr="00037096">
        <w:rPr>
          <w:rFonts w:ascii="Georgia" w:hAnsi="Georgia" w:cs="Arial"/>
        </w:rPr>
        <w:t xml:space="preserve">). </w:t>
      </w:r>
      <w:r w:rsidR="00BB63E9">
        <w:rPr>
          <w:rFonts w:ascii="Georgia" w:hAnsi="Georgia" w:cs="Arial"/>
        </w:rPr>
        <w:t>Le récit sublime même le fait qu’il ait dans plusieurs points du monde des dépôts secrets pour ses bijoux volés, car</w:t>
      </w:r>
      <w:r w:rsidR="00037096" w:rsidRPr="00037096">
        <w:rPr>
          <w:rFonts w:ascii="Georgia" w:hAnsi="Georgia" w:cs="Arial"/>
        </w:rPr>
        <w:t xml:space="preserve"> </w:t>
      </w:r>
      <w:r w:rsidR="00BB63E9">
        <w:rPr>
          <w:rFonts w:ascii="Georgia" w:hAnsi="Georgia" w:cs="Arial"/>
        </w:rPr>
        <w:t xml:space="preserve">il </w:t>
      </w:r>
      <w:r w:rsidR="00037096" w:rsidRPr="00037096">
        <w:rPr>
          <w:rFonts w:ascii="Georgia" w:hAnsi="Georgia" w:cs="Arial"/>
        </w:rPr>
        <w:t>se fait</w:t>
      </w:r>
      <w:r w:rsidR="00037096">
        <w:rPr>
          <w:rFonts w:ascii="Georgia" w:hAnsi="Georgia" w:cs="Arial"/>
        </w:rPr>
        <w:t xml:space="preserve"> d’emblée </w:t>
      </w:r>
      <w:r w:rsidR="00037096" w:rsidRPr="00037096">
        <w:rPr>
          <w:rFonts w:ascii="Georgia" w:hAnsi="Georgia" w:cs="Arial"/>
        </w:rPr>
        <w:t>allégorique : « </w:t>
      </w:r>
      <w:r w:rsidR="007D36FF" w:rsidRPr="00037096">
        <w:rPr>
          <w:rFonts w:ascii="Georgia" w:hAnsi="Georgia" w:cs="Arial"/>
          <w:lang w:val="fr-BE"/>
        </w:rPr>
        <w:t>Qu’ils descendent du ciel, ou remontent d’un domaine où ils connurent les sirènes et des monstres plus étonnants, à terre les marins habitent des demeures de pierres, des arsenaux, des palais dont la solidité s’oppose à la nervosité, à l’irritabilité féminine des eaux</w:t>
      </w:r>
      <w:r w:rsidR="00037096">
        <w:rPr>
          <w:rFonts w:ascii="Georgia" w:hAnsi="Georgia" w:cs="Arial"/>
          <w:lang w:val="fr-BE"/>
        </w:rPr>
        <w:t> »</w:t>
      </w:r>
      <w:r w:rsidR="007D36FF" w:rsidRPr="00037096">
        <w:rPr>
          <w:rFonts w:ascii="Georgia" w:hAnsi="Georgia" w:cs="Arial"/>
          <w:lang w:val="fr-BE"/>
        </w:rPr>
        <w:t xml:space="preserve"> (</w:t>
      </w:r>
      <w:r w:rsidR="007D36FF" w:rsidRPr="00037096">
        <w:rPr>
          <w:rFonts w:ascii="Georgia" w:hAnsi="Georgia" w:cs="Arial"/>
          <w:i/>
          <w:iCs/>
          <w:lang w:val="fr-BE"/>
        </w:rPr>
        <w:t>ibid</w:t>
      </w:r>
      <w:r w:rsidR="007D36FF" w:rsidRPr="00037096">
        <w:rPr>
          <w:rFonts w:ascii="Georgia" w:hAnsi="Georgia" w:cs="Arial"/>
          <w:lang w:val="fr-BE"/>
        </w:rPr>
        <w:t>. : 10)</w:t>
      </w:r>
      <w:r w:rsidR="00037096">
        <w:rPr>
          <w:rFonts w:ascii="Georgia" w:hAnsi="Georgia" w:cs="Arial"/>
          <w:lang w:val="fr-BE"/>
        </w:rPr>
        <w:t>,</w:t>
      </w:r>
      <w:r w:rsidR="007D36FF" w:rsidRPr="00037096">
        <w:rPr>
          <w:rFonts w:ascii="Georgia" w:hAnsi="Georgia" w:cs="Arial"/>
          <w:lang w:val="fr-BE"/>
        </w:rPr>
        <w:t xml:space="preserve"> </w:t>
      </w:r>
      <w:r w:rsidR="00037096">
        <w:rPr>
          <w:rFonts w:ascii="Georgia" w:hAnsi="Georgia" w:cs="Arial"/>
          <w:lang w:val="fr-BE"/>
        </w:rPr>
        <w:t>jusqu’à cerner le marin par oxymore</w:t>
      </w:r>
      <w:r w:rsidR="007D36FF">
        <w:rPr>
          <w:rFonts w:ascii="Georgia" w:hAnsi="Georgia" w:cs="Arial"/>
          <w:lang w:val="fr-BE"/>
        </w:rPr>
        <w:t xml:space="preserve"> </w:t>
      </w:r>
      <w:r w:rsidR="005A77CF" w:rsidRPr="00764EFC">
        <w:rPr>
          <w:rFonts w:ascii="Georgia" w:hAnsi="Georgia" w:cs="Arial"/>
          <w:lang w:val="fr-BE"/>
        </w:rPr>
        <w:t>« </w:t>
      </w:r>
      <w:r w:rsidRPr="00764EFC">
        <w:rPr>
          <w:rFonts w:ascii="Georgia" w:hAnsi="Georgia" w:cs="Arial"/>
          <w:lang w:val="fr-BE"/>
        </w:rPr>
        <w:t>un joyeux suicide moral</w:t>
      </w:r>
      <w:r w:rsidR="007D36FF">
        <w:rPr>
          <w:rFonts w:ascii="Georgia" w:hAnsi="Georgia" w:cs="Arial"/>
          <w:lang w:val="fr-BE"/>
        </w:rPr>
        <w:t xml:space="preserve"> </w:t>
      </w:r>
      <w:r w:rsidRPr="00764EFC">
        <w:rPr>
          <w:rFonts w:ascii="Georgia" w:hAnsi="Georgia" w:cs="Arial"/>
          <w:lang w:val="fr-BE"/>
        </w:rPr>
        <w:t>» (</w:t>
      </w:r>
      <w:r w:rsidR="005A77CF" w:rsidRPr="00764EFC">
        <w:rPr>
          <w:rFonts w:ascii="Georgia" w:hAnsi="Georgia" w:cs="Arial"/>
          <w:i/>
          <w:iCs/>
          <w:lang w:val="fr-BE"/>
        </w:rPr>
        <w:t>ibid</w:t>
      </w:r>
      <w:r w:rsidR="005A77CF" w:rsidRPr="00764EFC">
        <w:rPr>
          <w:rFonts w:ascii="Georgia" w:hAnsi="Georgia" w:cs="Arial"/>
          <w:lang w:val="fr-BE"/>
        </w:rPr>
        <w:t xml:space="preserve">. :  </w:t>
      </w:r>
      <w:r w:rsidRPr="00764EFC">
        <w:rPr>
          <w:rFonts w:ascii="Georgia" w:hAnsi="Georgia" w:cs="Arial"/>
          <w:lang w:val="fr-BE"/>
        </w:rPr>
        <w:t>56)</w:t>
      </w:r>
      <w:r w:rsidR="00037096">
        <w:rPr>
          <w:rFonts w:ascii="Georgia" w:hAnsi="Georgia" w:cs="Arial"/>
        </w:rPr>
        <w:t>.</w:t>
      </w:r>
    </w:p>
    <w:p w14:paraId="5853A26B" w14:textId="54B2E33F" w:rsidR="003829B3" w:rsidRPr="004D5262" w:rsidRDefault="00B25B67" w:rsidP="003829B3">
      <w:pPr>
        <w:spacing w:after="0" w:line="360" w:lineRule="auto"/>
        <w:ind w:firstLine="708"/>
        <w:contextualSpacing/>
        <w:jc w:val="both"/>
        <w:rPr>
          <w:rFonts w:ascii="Georgia" w:hAnsi="Georgia" w:cs="Arial"/>
          <w:lang w:val="fr-BE"/>
        </w:rPr>
      </w:pPr>
      <w:r w:rsidRPr="00C74FBD">
        <w:rPr>
          <w:rFonts w:ascii="Georgia" w:hAnsi="Georgia" w:cs="Arial"/>
          <w:iCs/>
          <w:lang w:val="fr-BE"/>
        </w:rPr>
        <w:t xml:space="preserve">Et, enfin, dans </w:t>
      </w:r>
      <w:r w:rsidR="00E05E9B" w:rsidRPr="00C74FBD">
        <w:rPr>
          <w:rFonts w:ascii="Georgia" w:hAnsi="Georgia" w:cs="Arial"/>
          <w:i/>
          <w:lang w:val="fr-BE"/>
        </w:rPr>
        <w:t>L’orphelin de mer</w:t>
      </w:r>
      <w:r w:rsidR="00E05E9B" w:rsidRPr="00C74FBD">
        <w:rPr>
          <w:rFonts w:ascii="Georgia" w:hAnsi="Georgia" w:cs="Arial"/>
          <w:lang w:val="fr-BE"/>
        </w:rPr>
        <w:t xml:space="preserve">, où </w:t>
      </w:r>
      <w:r w:rsidR="0019623F" w:rsidRPr="00C74FBD">
        <w:rPr>
          <w:rFonts w:ascii="Georgia" w:hAnsi="Georgia" w:cs="Arial"/>
          <w:lang w:val="fr-BE"/>
        </w:rPr>
        <w:t>Éric</w:t>
      </w:r>
      <w:r w:rsidR="00E05E9B" w:rsidRPr="00C74FBD">
        <w:rPr>
          <w:rFonts w:ascii="Georgia" w:hAnsi="Georgia" w:cs="Arial"/>
          <w:lang w:val="fr-BE"/>
        </w:rPr>
        <w:t xml:space="preserve"> Ollivier s’adonne à ce que </w:t>
      </w:r>
      <w:proofErr w:type="spellStart"/>
      <w:r w:rsidR="00E05E9B" w:rsidRPr="00C74FBD">
        <w:rPr>
          <w:rFonts w:ascii="Georgia" w:hAnsi="Georgia" w:cs="Arial"/>
          <w:lang w:val="fr-BE"/>
        </w:rPr>
        <w:t>Herminia</w:t>
      </w:r>
      <w:proofErr w:type="spellEnd"/>
      <w:r w:rsidR="00E05E9B" w:rsidRPr="00C74FBD">
        <w:rPr>
          <w:rFonts w:ascii="Georgia" w:hAnsi="Georgia" w:cs="Arial"/>
          <w:lang w:val="fr-BE"/>
        </w:rPr>
        <w:t xml:space="preserve"> Laurel appelle une « </w:t>
      </w:r>
      <w:proofErr w:type="spellStart"/>
      <w:r w:rsidR="00E05E9B" w:rsidRPr="00C74FBD">
        <w:rPr>
          <w:rFonts w:ascii="Georgia" w:hAnsi="Georgia" w:cs="Arial"/>
          <w:lang w:val="fr-BE"/>
        </w:rPr>
        <w:t>géobiographie</w:t>
      </w:r>
      <w:proofErr w:type="spellEnd"/>
      <w:r w:rsidR="00E05E9B" w:rsidRPr="00C74FBD">
        <w:rPr>
          <w:rFonts w:ascii="Georgia" w:hAnsi="Georgia" w:cs="Arial"/>
          <w:lang w:val="fr-BE"/>
        </w:rPr>
        <w:t xml:space="preserve"> » </w:t>
      </w:r>
      <w:r w:rsidR="00642652" w:rsidRPr="00C74FBD">
        <w:rPr>
          <w:rFonts w:ascii="Georgia" w:hAnsi="Georgia" w:cs="Arial"/>
          <w:lang w:val="fr-BE"/>
        </w:rPr>
        <w:t>(Laurel</w:t>
      </w:r>
      <w:r w:rsidR="003A06C5" w:rsidRPr="00C74FBD">
        <w:rPr>
          <w:rFonts w:ascii="Georgia" w:hAnsi="Georgia" w:cs="Arial"/>
          <w:lang w:val="fr-BE"/>
        </w:rPr>
        <w:t>,</w:t>
      </w:r>
      <w:r w:rsidR="00642652" w:rsidRPr="00C74FBD">
        <w:rPr>
          <w:rFonts w:ascii="Georgia" w:hAnsi="Georgia" w:cs="Arial"/>
          <w:lang w:val="fr-BE"/>
        </w:rPr>
        <w:t xml:space="preserve"> 2017</w:t>
      </w:r>
      <w:r w:rsidR="00DB0ECB" w:rsidRPr="00C74FBD">
        <w:rPr>
          <w:rFonts w:ascii="Georgia" w:hAnsi="Georgia" w:cs="Arial"/>
          <w:lang w:val="fr-BE"/>
        </w:rPr>
        <w:t> : 45</w:t>
      </w:r>
      <w:r w:rsidR="00642652" w:rsidRPr="00C74FBD">
        <w:rPr>
          <w:rFonts w:ascii="Georgia" w:hAnsi="Georgia" w:cs="Arial"/>
          <w:lang w:val="fr-BE"/>
        </w:rPr>
        <w:t>)</w:t>
      </w:r>
      <w:r w:rsidR="003E0F09" w:rsidRPr="00C74FBD">
        <w:rPr>
          <w:rFonts w:ascii="Georgia" w:hAnsi="Georgia" w:cs="Arial"/>
          <w:lang w:val="fr-BE"/>
        </w:rPr>
        <w:t>, le narrateur re</w:t>
      </w:r>
      <w:r w:rsidRPr="00C74FBD">
        <w:rPr>
          <w:rFonts w:ascii="Georgia" w:hAnsi="Georgia" w:cs="Arial"/>
          <w:lang w:val="fr-BE"/>
        </w:rPr>
        <w:t xml:space="preserve">tient de </w:t>
      </w:r>
      <w:r w:rsidR="003E0F09" w:rsidRPr="00C74FBD">
        <w:rPr>
          <w:rFonts w:ascii="Georgia" w:hAnsi="Georgia" w:cs="Arial"/>
          <w:lang w:val="fr-BE"/>
        </w:rPr>
        <w:t xml:space="preserve">son enfance brestoise avant la mort du </w:t>
      </w:r>
      <w:r w:rsidR="00E05E9B" w:rsidRPr="00C74FBD">
        <w:rPr>
          <w:rFonts w:ascii="Georgia" w:hAnsi="Georgia" w:cs="Arial"/>
          <w:lang w:val="fr-BE"/>
        </w:rPr>
        <w:t>père, espèce de phare humain sur</w:t>
      </w:r>
      <w:r w:rsidR="00E05E9B" w:rsidRPr="00D410BF">
        <w:rPr>
          <w:rFonts w:ascii="Georgia" w:hAnsi="Georgia" w:cs="Arial"/>
          <w:lang w:val="fr-BE"/>
        </w:rPr>
        <w:t xml:space="preserve"> ce paysage terraqué qui entoure le jeune enfant</w:t>
      </w:r>
      <w:r>
        <w:rPr>
          <w:rFonts w:ascii="Georgia" w:hAnsi="Georgia" w:cs="Arial"/>
          <w:lang w:val="fr-BE"/>
        </w:rPr>
        <w:t xml:space="preserve">, </w:t>
      </w:r>
      <w:r w:rsidR="003E0F09" w:rsidRPr="00D410BF">
        <w:rPr>
          <w:rFonts w:ascii="Georgia" w:hAnsi="Georgia" w:cs="Arial"/>
          <w:lang w:val="fr-BE"/>
        </w:rPr>
        <w:t xml:space="preserve">indissociable de la fascination pour la mer dont celui-ci est tantôt l’émissaire </w:t>
      </w:r>
      <w:r w:rsidR="003E0F09" w:rsidRPr="00B25B67">
        <w:rPr>
          <w:rFonts w:ascii="Georgia" w:hAnsi="Georgia" w:cs="Arial"/>
          <w:lang w:val="fr-BE"/>
        </w:rPr>
        <w:t>tantôt le nautonier</w:t>
      </w:r>
      <w:r w:rsidRPr="00B25B67">
        <w:rPr>
          <w:rFonts w:ascii="Georgia" w:hAnsi="Georgia" w:cs="Arial"/>
          <w:lang w:val="fr-BE"/>
        </w:rPr>
        <w:t>, les moments de contact direct avec la puissance des éléments </w:t>
      </w:r>
      <w:r w:rsidR="00E41DDF">
        <w:rPr>
          <w:rFonts w:ascii="Georgia" w:hAnsi="Georgia" w:cs="Arial"/>
          <w:lang w:val="fr-BE"/>
        </w:rPr>
        <w:t>dans la</w:t>
      </w:r>
      <w:r w:rsidR="00E41DDF" w:rsidRPr="00D410BF">
        <w:rPr>
          <w:rFonts w:ascii="Georgia" w:hAnsi="Georgia" w:cs="Arial"/>
          <w:lang w:val="fr-BE"/>
        </w:rPr>
        <w:t xml:space="preserve"> demeure </w:t>
      </w:r>
      <w:r w:rsidR="00E41DDF">
        <w:rPr>
          <w:rFonts w:ascii="Georgia" w:hAnsi="Georgia" w:cs="Arial"/>
          <w:lang w:val="fr-BE"/>
        </w:rPr>
        <w:t xml:space="preserve">familiale </w:t>
      </w:r>
      <w:r w:rsidR="00E41DDF" w:rsidRPr="00D410BF">
        <w:rPr>
          <w:rFonts w:ascii="Georgia" w:hAnsi="Georgia" w:cs="Arial"/>
          <w:lang w:val="fr-BE"/>
        </w:rPr>
        <w:t>vétuste, bâtie deux siècles plu</w:t>
      </w:r>
      <w:r w:rsidR="004824CF">
        <w:rPr>
          <w:rFonts w:ascii="Georgia" w:hAnsi="Georgia" w:cs="Arial"/>
          <w:lang w:val="fr-BE"/>
        </w:rPr>
        <w:t xml:space="preserve">s </w:t>
      </w:r>
      <w:r w:rsidR="00E41DDF" w:rsidRPr="00D410BF">
        <w:rPr>
          <w:rFonts w:ascii="Georgia" w:hAnsi="Georgia" w:cs="Arial"/>
          <w:lang w:val="fr-BE"/>
        </w:rPr>
        <w:t>tôt, presque au ras des flots</w:t>
      </w:r>
      <w:r w:rsidR="00E41DDF">
        <w:rPr>
          <w:rFonts w:ascii="Georgia" w:hAnsi="Georgia" w:cs="Arial"/>
          <w:lang w:val="fr-BE"/>
        </w:rPr>
        <w:t> :</w:t>
      </w:r>
      <w:r w:rsidRPr="00B25B67">
        <w:rPr>
          <w:rFonts w:ascii="Georgia" w:hAnsi="Georgia" w:cs="Arial"/>
          <w:lang w:val="fr-BE"/>
        </w:rPr>
        <w:t xml:space="preserve"> « </w:t>
      </w:r>
      <w:r w:rsidR="002F56EC" w:rsidRPr="00B25B67">
        <w:rPr>
          <w:rFonts w:ascii="Georgia" w:hAnsi="Georgia" w:cs="Arial"/>
          <w:lang w:val="fr-BE"/>
        </w:rPr>
        <w:t>Le nez littéralement collé pendant des heures contre la vitre sur laquelle venaient cingler les averses ou étinceler les coups de soleil, je ne me rassasiais jamais.</w:t>
      </w:r>
      <w:r w:rsidR="00037096">
        <w:rPr>
          <w:rFonts w:ascii="Georgia" w:hAnsi="Georgia" w:cs="Arial"/>
          <w:lang w:val="fr-BE"/>
        </w:rPr>
        <w:t> »</w:t>
      </w:r>
      <w:r w:rsidR="002F56EC" w:rsidRPr="00B25B67">
        <w:rPr>
          <w:rFonts w:ascii="Georgia" w:hAnsi="Georgia" w:cs="Arial"/>
          <w:lang w:val="fr-BE"/>
        </w:rPr>
        <w:t xml:space="preserve"> </w:t>
      </w:r>
      <w:r w:rsidR="002F56EC" w:rsidRPr="00B25B67">
        <w:rPr>
          <w:rFonts w:ascii="Georgia" w:hAnsi="Georgia" w:cs="Arial"/>
          <w:lang w:val="fr-BE"/>
        </w:rPr>
        <w:lastRenderedPageBreak/>
        <w:t>(Ollivier, 1982 : 42)</w:t>
      </w:r>
      <w:r w:rsidRPr="00B25B67">
        <w:rPr>
          <w:rFonts w:ascii="Georgia" w:hAnsi="Georgia" w:cs="Arial"/>
          <w:lang w:val="fr-BE"/>
        </w:rPr>
        <w:t xml:space="preserve"> </w:t>
      </w:r>
      <w:r w:rsidR="002F56EC" w:rsidRPr="00B25B67">
        <w:rPr>
          <w:rFonts w:ascii="Georgia" w:hAnsi="Georgia" w:cs="Arial"/>
          <w:lang w:val="fr-BE"/>
        </w:rPr>
        <w:t>Les verbes « cingler » et « étinceler » sont comme des matrices de tout un vécu où les sensations sont exacerbées, un biotope que le texte relaie par l’usage d’hyperboles ou par</w:t>
      </w:r>
      <w:r w:rsidR="002F56EC" w:rsidRPr="003E0F09">
        <w:rPr>
          <w:rFonts w:ascii="Georgia" w:hAnsi="Georgia" w:cs="Arial"/>
          <w:lang w:val="fr-BE"/>
        </w:rPr>
        <w:t xml:space="preserve"> des métaphores </w:t>
      </w:r>
      <w:r w:rsidR="000A40A8">
        <w:rPr>
          <w:rFonts w:ascii="Georgia" w:hAnsi="Georgia" w:cs="Arial"/>
          <w:lang w:val="fr-BE"/>
        </w:rPr>
        <w:t>vigoureuses et chargées d’affect : « </w:t>
      </w:r>
      <w:r w:rsidR="000A40A8" w:rsidRPr="00D410BF">
        <w:rPr>
          <w:rFonts w:ascii="Georgia" w:hAnsi="Georgia" w:cs="Arial"/>
          <w:lang w:val="fr-BE"/>
        </w:rPr>
        <w:t>mes besoins de bourrasques</w:t>
      </w:r>
      <w:r w:rsidR="000A40A8">
        <w:rPr>
          <w:rFonts w:ascii="Georgia" w:hAnsi="Georgia" w:cs="Arial"/>
          <w:lang w:val="fr-BE"/>
        </w:rPr>
        <w:t> »</w:t>
      </w:r>
      <w:r w:rsidR="000A40A8" w:rsidRPr="00D410BF">
        <w:rPr>
          <w:rFonts w:ascii="Georgia" w:hAnsi="Georgia" w:cs="Arial"/>
          <w:lang w:val="fr-BE"/>
        </w:rPr>
        <w:t xml:space="preserve"> </w:t>
      </w:r>
      <w:r w:rsidR="000A40A8">
        <w:rPr>
          <w:rFonts w:ascii="Georgia" w:hAnsi="Georgia" w:cs="Arial"/>
          <w:lang w:val="fr-BE"/>
        </w:rPr>
        <w:t>(</w:t>
      </w:r>
      <w:r w:rsidR="000A40A8" w:rsidRPr="00D77886">
        <w:rPr>
          <w:rFonts w:ascii="Georgia" w:hAnsi="Georgia" w:cs="Arial"/>
          <w:i/>
          <w:iCs/>
          <w:lang w:val="fr-BE"/>
        </w:rPr>
        <w:t>ibid</w:t>
      </w:r>
      <w:r w:rsidR="000A40A8">
        <w:rPr>
          <w:rFonts w:ascii="Georgia" w:hAnsi="Georgia" w:cs="Arial"/>
          <w:lang w:val="fr-BE"/>
        </w:rPr>
        <w:t xml:space="preserve">. : </w:t>
      </w:r>
      <w:r w:rsidR="000A40A8" w:rsidRPr="00D410BF">
        <w:rPr>
          <w:rFonts w:ascii="Georgia" w:hAnsi="Georgia" w:cs="Arial"/>
          <w:lang w:val="fr-BE"/>
        </w:rPr>
        <w:t xml:space="preserve"> 120</w:t>
      </w:r>
      <w:r w:rsidR="000A40A8">
        <w:rPr>
          <w:rFonts w:ascii="Georgia" w:hAnsi="Georgia" w:cs="Arial"/>
          <w:lang w:val="fr-BE"/>
        </w:rPr>
        <w:t>)</w:t>
      </w:r>
      <w:r w:rsidR="000A40A8" w:rsidRPr="003E0F09">
        <w:rPr>
          <w:rFonts w:ascii="Georgia" w:hAnsi="Georgia" w:cs="Arial"/>
          <w:lang w:val="fr-BE"/>
        </w:rPr>
        <w:t xml:space="preserve"> </w:t>
      </w:r>
      <w:r w:rsidR="002F56EC" w:rsidRPr="003E0F09">
        <w:rPr>
          <w:rFonts w:ascii="Georgia" w:hAnsi="Georgia" w:cs="Arial"/>
          <w:lang w:val="fr-BE"/>
        </w:rPr>
        <w:t>« </w:t>
      </w:r>
      <w:r w:rsidR="000A40A8">
        <w:rPr>
          <w:rFonts w:ascii="Georgia" w:hAnsi="Georgia" w:cs="Arial"/>
          <w:lang w:val="fr-BE"/>
        </w:rPr>
        <w:t xml:space="preserve">mon </w:t>
      </w:r>
      <w:r w:rsidR="002F56EC" w:rsidRPr="003E0F09">
        <w:rPr>
          <w:rFonts w:ascii="Georgia" w:hAnsi="Georgia" w:cs="Arial"/>
          <w:lang w:val="fr-BE"/>
        </w:rPr>
        <w:t>tropisme océanique »</w:t>
      </w:r>
      <w:r w:rsidR="000A40A8">
        <w:rPr>
          <w:rFonts w:ascii="Georgia" w:hAnsi="Georgia" w:cs="Arial"/>
          <w:lang w:val="fr-BE"/>
        </w:rPr>
        <w:t xml:space="preserve"> (</w:t>
      </w:r>
      <w:r w:rsidR="00D77886" w:rsidRPr="00D77886">
        <w:rPr>
          <w:rFonts w:ascii="Georgia" w:hAnsi="Georgia" w:cs="Arial"/>
          <w:i/>
          <w:iCs/>
          <w:lang w:val="fr-BE"/>
        </w:rPr>
        <w:t>ibid</w:t>
      </w:r>
      <w:r w:rsidR="00D77886">
        <w:rPr>
          <w:rFonts w:ascii="Georgia" w:hAnsi="Georgia" w:cs="Arial"/>
          <w:lang w:val="fr-BE"/>
        </w:rPr>
        <w:t xml:space="preserve">. : </w:t>
      </w:r>
      <w:r w:rsidR="00D77886" w:rsidRPr="00D410BF">
        <w:rPr>
          <w:rFonts w:ascii="Georgia" w:hAnsi="Georgia" w:cs="Arial"/>
          <w:lang w:val="fr-BE"/>
        </w:rPr>
        <w:t xml:space="preserve"> </w:t>
      </w:r>
      <w:r w:rsidR="000A40A8">
        <w:rPr>
          <w:rFonts w:ascii="Georgia" w:hAnsi="Georgia" w:cs="Arial"/>
          <w:lang w:val="fr-BE"/>
        </w:rPr>
        <w:t>178)</w:t>
      </w:r>
      <w:r w:rsidR="00037096">
        <w:rPr>
          <w:rFonts w:ascii="Georgia" w:hAnsi="Georgia" w:cs="Arial"/>
          <w:lang w:val="fr-BE"/>
        </w:rPr>
        <w:t>. Cette puissance contraste avec la « texture d’écume » (</w:t>
      </w:r>
      <w:r w:rsidR="00037096" w:rsidRPr="00764EFC">
        <w:rPr>
          <w:rFonts w:ascii="Georgia" w:hAnsi="Georgia" w:cs="Arial"/>
          <w:i/>
          <w:iCs/>
          <w:lang w:val="fr-BE"/>
        </w:rPr>
        <w:t>ibid</w:t>
      </w:r>
      <w:r w:rsidR="00037096" w:rsidRPr="00764EFC">
        <w:rPr>
          <w:rFonts w:ascii="Georgia" w:hAnsi="Georgia" w:cs="Arial"/>
          <w:lang w:val="fr-BE"/>
        </w:rPr>
        <w:t xml:space="preserve">. : </w:t>
      </w:r>
      <w:r w:rsidR="00037096">
        <w:rPr>
          <w:rFonts w:ascii="Georgia" w:hAnsi="Georgia" w:cs="Arial"/>
          <w:lang w:val="fr-BE"/>
        </w:rPr>
        <w:t>21) du père dont la mer était l’épouse poétique, « </w:t>
      </w:r>
      <w:r w:rsidR="00FB6BCE" w:rsidRPr="00D410BF">
        <w:rPr>
          <w:rFonts w:ascii="Georgia" w:hAnsi="Georgia" w:cs="Arial"/>
          <w:lang w:val="fr-BE"/>
        </w:rPr>
        <w:t xml:space="preserve">épouse primordiale » </w:t>
      </w:r>
      <w:r w:rsidR="00037096">
        <w:rPr>
          <w:rFonts w:ascii="Georgia" w:hAnsi="Georgia" w:cs="Arial"/>
          <w:lang w:val="fr-BE"/>
        </w:rPr>
        <w:t>(</w:t>
      </w:r>
      <w:r w:rsidR="00037096" w:rsidRPr="00764EFC">
        <w:rPr>
          <w:rFonts w:ascii="Georgia" w:hAnsi="Georgia" w:cs="Arial"/>
          <w:i/>
          <w:iCs/>
          <w:lang w:val="fr-BE"/>
        </w:rPr>
        <w:t>ibid</w:t>
      </w:r>
      <w:r w:rsidR="00037096" w:rsidRPr="00764EFC">
        <w:rPr>
          <w:rFonts w:ascii="Georgia" w:hAnsi="Georgia" w:cs="Arial"/>
          <w:lang w:val="fr-BE"/>
        </w:rPr>
        <w:t xml:space="preserve">. :  </w:t>
      </w:r>
      <w:r w:rsidR="00FB6BCE" w:rsidRPr="00D410BF">
        <w:rPr>
          <w:rFonts w:ascii="Georgia" w:hAnsi="Georgia" w:cs="Arial"/>
          <w:lang w:val="fr-BE"/>
        </w:rPr>
        <w:t>27)</w:t>
      </w:r>
      <w:r w:rsidR="00037096">
        <w:rPr>
          <w:rFonts w:ascii="Georgia" w:hAnsi="Georgia" w:cs="Arial"/>
          <w:lang w:val="fr-BE"/>
        </w:rPr>
        <w:t>, plus à l’aise avec les cormorans qu’avec les terriens, en empathie avec « </w:t>
      </w:r>
      <w:r w:rsidR="00FB6BCE" w:rsidRPr="00D410BF">
        <w:rPr>
          <w:rFonts w:ascii="Georgia" w:hAnsi="Georgia" w:cs="Arial"/>
          <w:lang w:val="fr-BE"/>
        </w:rPr>
        <w:t>tous les marins de la terre, au sens presque ésotérique du terme » (</w:t>
      </w:r>
      <w:r w:rsidR="00037096" w:rsidRPr="00764EFC">
        <w:rPr>
          <w:rFonts w:ascii="Georgia" w:hAnsi="Georgia" w:cs="Arial"/>
          <w:i/>
          <w:iCs/>
          <w:lang w:val="fr-BE"/>
        </w:rPr>
        <w:t>ibid</w:t>
      </w:r>
      <w:r w:rsidR="00037096" w:rsidRPr="00764EFC">
        <w:rPr>
          <w:rFonts w:ascii="Georgia" w:hAnsi="Georgia" w:cs="Arial"/>
          <w:lang w:val="fr-BE"/>
        </w:rPr>
        <w:t xml:space="preserve">. :  </w:t>
      </w:r>
      <w:r w:rsidR="00FB6BCE" w:rsidRPr="00D410BF">
        <w:rPr>
          <w:rFonts w:ascii="Georgia" w:hAnsi="Georgia" w:cs="Arial"/>
          <w:lang w:val="fr-BE"/>
        </w:rPr>
        <w:t>26)</w:t>
      </w:r>
      <w:r w:rsidR="00201622">
        <w:rPr>
          <w:rFonts w:ascii="Georgia" w:hAnsi="Georgia" w:cs="Arial"/>
          <w:lang w:val="fr-BE"/>
        </w:rPr>
        <w:t>, s’adonnant même à des offices, dont la scène primitive païenne à laquelle le jeune garçon assiste : son père étendu les bras en croix vers le ciel</w:t>
      </w:r>
      <w:r w:rsidR="004D5262">
        <w:rPr>
          <w:rFonts w:ascii="Georgia" w:hAnsi="Georgia" w:cs="Arial"/>
          <w:lang w:val="fr-BE"/>
        </w:rPr>
        <w:t xml:space="preserve"> sur un tertre de granit, en symbiose panthéiste avec les éléments : « C’était un rite que célébrait fréquemment Arthur, c’était sa messe au soleil » (</w:t>
      </w:r>
      <w:r w:rsidR="004D5262" w:rsidRPr="004D5262">
        <w:rPr>
          <w:rFonts w:ascii="Georgia" w:hAnsi="Georgia" w:cs="Arial"/>
          <w:i/>
          <w:iCs/>
          <w:lang w:val="fr-BE"/>
        </w:rPr>
        <w:t>ibid</w:t>
      </w:r>
      <w:r w:rsidR="004D5262">
        <w:rPr>
          <w:rFonts w:ascii="Georgia" w:hAnsi="Georgia" w:cs="Arial"/>
          <w:lang w:val="fr-BE"/>
        </w:rPr>
        <w:t>. : 71) Cet aura magique qui nimbe le père se prolongera lors de son engloutissement final lorsque l’enfant a huit ans qui inaugurera  malgré lui « l’excommunication de la mer » (</w:t>
      </w:r>
      <w:r w:rsidR="004D5262" w:rsidRPr="004D5262">
        <w:rPr>
          <w:rFonts w:ascii="Georgia" w:hAnsi="Georgia" w:cs="Arial"/>
          <w:i/>
          <w:iCs/>
          <w:lang w:val="fr-BE"/>
        </w:rPr>
        <w:t>ibid</w:t>
      </w:r>
      <w:r w:rsidR="004D5262">
        <w:rPr>
          <w:rFonts w:ascii="Georgia" w:hAnsi="Georgia" w:cs="Arial"/>
          <w:lang w:val="fr-BE"/>
        </w:rPr>
        <w:t>. : 11) de celui-ci.</w:t>
      </w:r>
      <w:r w:rsidR="00037096">
        <w:rPr>
          <w:rFonts w:ascii="Georgia" w:hAnsi="Georgia" w:cs="Arial"/>
          <w:lang w:val="fr-BE"/>
        </w:rPr>
        <w:t xml:space="preserve"> D’où l’étrange relation du fils avec l’océan, une attirance mêlée d’effroi : </w:t>
      </w:r>
      <w:r w:rsidR="00FB6BCE" w:rsidRPr="00D410BF">
        <w:rPr>
          <w:rFonts w:ascii="Georgia" w:hAnsi="Georgia" w:cs="Arial"/>
          <w:lang w:val="fr-BE"/>
        </w:rPr>
        <w:t>« j’ai ma théorie du naufrage : c’est lui qui est le prévisible, toute traversée paisible est l’exception</w:t>
      </w:r>
      <w:r w:rsidR="00037096">
        <w:rPr>
          <w:rFonts w:ascii="Georgia" w:hAnsi="Georgia" w:cs="Arial"/>
          <w:lang w:val="fr-BE"/>
        </w:rPr>
        <w:t xml:space="preserve"> </w:t>
      </w:r>
      <w:r w:rsidR="00FB6BCE" w:rsidRPr="00D410BF">
        <w:rPr>
          <w:rFonts w:ascii="Georgia" w:hAnsi="Georgia" w:cs="Arial"/>
          <w:lang w:val="fr-BE"/>
        </w:rPr>
        <w:t xml:space="preserve">» </w:t>
      </w:r>
      <w:r w:rsidR="00037096">
        <w:rPr>
          <w:rFonts w:ascii="Georgia" w:hAnsi="Georgia" w:cs="Arial"/>
          <w:lang w:val="fr-BE"/>
        </w:rPr>
        <w:t>(</w:t>
      </w:r>
      <w:r w:rsidR="00037096" w:rsidRPr="00764EFC">
        <w:rPr>
          <w:rFonts w:ascii="Georgia" w:hAnsi="Georgia" w:cs="Arial"/>
          <w:i/>
          <w:iCs/>
          <w:lang w:val="fr-BE"/>
        </w:rPr>
        <w:t>ibid</w:t>
      </w:r>
      <w:r w:rsidR="00037096" w:rsidRPr="00764EFC">
        <w:rPr>
          <w:rFonts w:ascii="Georgia" w:hAnsi="Georgia" w:cs="Arial"/>
          <w:lang w:val="fr-BE"/>
        </w:rPr>
        <w:t>. :</w:t>
      </w:r>
      <w:r w:rsidR="00037096">
        <w:rPr>
          <w:rFonts w:ascii="Georgia" w:hAnsi="Georgia" w:cs="Arial"/>
          <w:lang w:val="fr-BE"/>
        </w:rPr>
        <w:t xml:space="preserve"> 30).  </w:t>
      </w:r>
      <w:r w:rsidR="00037096" w:rsidRPr="00005D7F">
        <w:rPr>
          <w:rFonts w:ascii="Georgia" w:hAnsi="Georgia" w:cs="Arial"/>
          <w:lang w:val="fr-BE"/>
        </w:rPr>
        <w:t>Le clivage père</w:t>
      </w:r>
      <w:r w:rsidR="004824CF">
        <w:rPr>
          <w:rFonts w:ascii="Georgia" w:hAnsi="Georgia" w:cs="Arial"/>
          <w:lang w:val="fr-BE"/>
        </w:rPr>
        <w:t xml:space="preserve"> </w:t>
      </w:r>
      <w:r w:rsidR="005532C0">
        <w:rPr>
          <w:rFonts w:ascii="Georgia" w:hAnsi="Georgia" w:cs="Arial"/>
          <w:lang w:val="fr-BE"/>
        </w:rPr>
        <w:t>aventureux</w:t>
      </w:r>
      <w:r w:rsidR="00201622">
        <w:rPr>
          <w:rFonts w:ascii="Georgia" w:hAnsi="Georgia" w:cs="Arial"/>
          <w:lang w:val="fr-BE"/>
        </w:rPr>
        <w:t>, pirate dans l’âme</w:t>
      </w:r>
      <w:r w:rsidR="00005D7F" w:rsidRPr="00005D7F">
        <w:rPr>
          <w:rFonts w:ascii="Georgia" w:hAnsi="Georgia" w:cs="Arial"/>
          <w:lang w:val="fr-BE"/>
        </w:rPr>
        <w:t xml:space="preserve">/mère austère </w:t>
      </w:r>
      <w:r w:rsidR="00201622">
        <w:rPr>
          <w:rFonts w:ascii="Georgia" w:hAnsi="Georgia" w:cs="Arial"/>
          <w:lang w:val="fr-BE"/>
        </w:rPr>
        <w:t xml:space="preserve">et pudibonde </w:t>
      </w:r>
      <w:r w:rsidR="00037096" w:rsidRPr="00005D7F">
        <w:rPr>
          <w:rFonts w:ascii="Georgia" w:hAnsi="Georgia" w:cs="Arial"/>
          <w:lang w:val="fr-BE"/>
        </w:rPr>
        <w:t xml:space="preserve">se traduit </w:t>
      </w:r>
      <w:r w:rsidR="004824CF">
        <w:rPr>
          <w:rFonts w:ascii="Georgia" w:hAnsi="Georgia" w:cs="Arial"/>
          <w:lang w:val="fr-BE"/>
        </w:rPr>
        <w:t xml:space="preserve">alors </w:t>
      </w:r>
      <w:r w:rsidR="00005D7F" w:rsidRPr="00005D7F">
        <w:rPr>
          <w:rFonts w:ascii="Georgia" w:hAnsi="Georgia" w:cs="Arial"/>
          <w:lang w:val="fr-BE"/>
        </w:rPr>
        <w:t xml:space="preserve">en un clivage entre deux peuples bretons, </w:t>
      </w:r>
      <w:r w:rsidR="00D77886" w:rsidRPr="00005D7F">
        <w:rPr>
          <w:rFonts w:ascii="Georgia" w:hAnsi="Georgia" w:cs="Arial"/>
          <w:lang w:val="fr-BE"/>
        </w:rPr>
        <w:t xml:space="preserve">celui qui reste enclavé dans les terres de l’intérieur et n’avait pas bougé depuis des siècles, fermé sur ses coutumes et </w:t>
      </w:r>
      <w:r w:rsidR="00005D7F" w:rsidRPr="00005D7F">
        <w:rPr>
          <w:rFonts w:ascii="Georgia" w:hAnsi="Georgia" w:cs="Arial"/>
          <w:lang w:val="fr-BE"/>
        </w:rPr>
        <w:t>s</w:t>
      </w:r>
      <w:r w:rsidR="00D77886" w:rsidRPr="00005D7F">
        <w:rPr>
          <w:rFonts w:ascii="Georgia" w:hAnsi="Georgia" w:cs="Arial"/>
          <w:lang w:val="fr-BE"/>
        </w:rPr>
        <w:t>es obscurités</w:t>
      </w:r>
      <w:r w:rsidR="00005D7F" w:rsidRPr="00005D7F">
        <w:rPr>
          <w:rFonts w:ascii="Georgia" w:hAnsi="Georgia" w:cs="Arial"/>
          <w:lang w:val="fr-BE"/>
        </w:rPr>
        <w:t> ; celui des côtes</w:t>
      </w:r>
      <w:r w:rsidR="00D77886" w:rsidRPr="00005D7F">
        <w:rPr>
          <w:rFonts w:ascii="Georgia" w:hAnsi="Georgia" w:cs="Arial"/>
          <w:lang w:val="fr-BE"/>
        </w:rPr>
        <w:t xml:space="preserve">, </w:t>
      </w:r>
      <w:r w:rsidR="00005D7F" w:rsidRPr="00005D7F">
        <w:rPr>
          <w:rFonts w:ascii="Georgia" w:hAnsi="Georgia" w:cs="Arial"/>
          <w:lang w:val="fr-BE"/>
        </w:rPr>
        <w:t>« </w:t>
      </w:r>
      <w:r w:rsidR="00D77886" w:rsidRPr="00005D7F">
        <w:rPr>
          <w:rFonts w:ascii="Georgia" w:hAnsi="Georgia" w:cs="Arial"/>
          <w:lang w:val="fr-BE"/>
        </w:rPr>
        <w:t>ouvert à toutes les mers, hanteur de tous les continents, attiré par le large et les songes de déraison</w:t>
      </w:r>
      <w:r w:rsidR="00005D7F">
        <w:rPr>
          <w:rFonts w:ascii="Georgia" w:hAnsi="Georgia" w:cs="Arial"/>
          <w:lang w:val="fr-BE"/>
        </w:rPr>
        <w:t> »</w:t>
      </w:r>
      <w:r w:rsidR="00D77886" w:rsidRPr="00005D7F">
        <w:rPr>
          <w:rFonts w:ascii="Georgia" w:hAnsi="Georgia" w:cs="Arial"/>
          <w:lang w:val="fr-BE"/>
        </w:rPr>
        <w:t>.</w:t>
      </w:r>
      <w:r w:rsidR="00005D7F">
        <w:rPr>
          <w:rFonts w:ascii="Georgia" w:hAnsi="Georgia" w:cs="Arial"/>
          <w:lang w:val="fr-BE"/>
        </w:rPr>
        <w:t xml:space="preserve"> </w:t>
      </w:r>
      <w:r w:rsidR="00D77886" w:rsidRPr="00005D7F">
        <w:rPr>
          <w:rFonts w:ascii="Georgia" w:hAnsi="Georgia" w:cs="Arial"/>
          <w:lang w:val="fr-BE"/>
        </w:rPr>
        <w:t>(</w:t>
      </w:r>
      <w:proofErr w:type="gramStart"/>
      <w:r w:rsidR="00D77886" w:rsidRPr="00005D7F">
        <w:rPr>
          <w:rFonts w:ascii="Georgia" w:hAnsi="Georgia" w:cs="Arial"/>
          <w:i/>
          <w:iCs/>
          <w:lang w:val="fr-BE"/>
        </w:rPr>
        <w:t>ibid</w:t>
      </w:r>
      <w:r w:rsidR="00D77886" w:rsidRPr="00005D7F">
        <w:rPr>
          <w:rFonts w:ascii="Georgia" w:hAnsi="Georgia" w:cs="Arial"/>
          <w:lang w:val="fr-BE"/>
        </w:rPr>
        <w:t>.</w:t>
      </w:r>
      <w:proofErr w:type="gramEnd"/>
      <w:r w:rsidR="00D77886" w:rsidRPr="00005D7F">
        <w:rPr>
          <w:rFonts w:ascii="Georgia" w:hAnsi="Georgia" w:cs="Arial"/>
          <w:lang w:val="fr-BE"/>
        </w:rPr>
        <w:t> :  26)</w:t>
      </w:r>
      <w:r w:rsidR="00E26D8C">
        <w:rPr>
          <w:rFonts w:ascii="Georgia" w:hAnsi="Georgia" w:cs="Arial"/>
          <w:lang w:val="fr-BE"/>
        </w:rPr>
        <w:t xml:space="preserve"> </w:t>
      </w:r>
    </w:p>
    <w:p w14:paraId="66B63AAF" w14:textId="347E2B0B" w:rsidR="00242700" w:rsidRDefault="00E97AEA" w:rsidP="00E26D8C">
      <w:pPr>
        <w:spacing w:after="0" w:line="360" w:lineRule="auto"/>
        <w:ind w:firstLine="708"/>
        <w:contextualSpacing/>
        <w:jc w:val="both"/>
        <w:rPr>
          <w:rFonts w:ascii="Georgia" w:hAnsi="Georgia" w:cs="Arial"/>
          <w:lang w:val="fr-BE"/>
        </w:rPr>
      </w:pPr>
      <w:r w:rsidRPr="00E97AEA">
        <w:rPr>
          <w:rFonts w:ascii="Georgia" w:hAnsi="Georgia" w:cs="Arial"/>
          <w:lang w:val="fr-BE"/>
        </w:rPr>
        <w:t>Tel le jeune Marcel chez Proust qu</w:t>
      </w:r>
      <w:r w:rsidR="00E26D8C">
        <w:rPr>
          <w:rFonts w:ascii="Georgia" w:hAnsi="Georgia" w:cs="Arial"/>
          <w:lang w:val="fr-BE"/>
        </w:rPr>
        <w:t xml:space="preserve">i </w:t>
      </w:r>
      <w:r w:rsidRPr="00E97AEA">
        <w:rPr>
          <w:rFonts w:ascii="Georgia" w:hAnsi="Georgia" w:cs="Arial"/>
          <w:lang w:val="fr-BE"/>
        </w:rPr>
        <w:t>échappe à l</w:t>
      </w:r>
      <w:r w:rsidR="00E26D8C">
        <w:rPr>
          <w:rFonts w:ascii="Georgia" w:hAnsi="Georgia" w:cs="Arial"/>
          <w:lang w:val="fr-BE"/>
        </w:rPr>
        <w:t>’engluement familial</w:t>
      </w:r>
      <w:r w:rsidRPr="00E97AEA">
        <w:rPr>
          <w:rFonts w:ascii="Georgia" w:hAnsi="Georgia" w:cs="Arial"/>
          <w:lang w:val="fr-BE"/>
        </w:rPr>
        <w:t xml:space="preserve"> par des escapades clandestines hors de Combray, ou le jeune Agostino </w:t>
      </w:r>
      <w:r w:rsidR="00E26D8C">
        <w:rPr>
          <w:rFonts w:ascii="Georgia" w:hAnsi="Georgia" w:cs="Arial"/>
          <w:lang w:val="fr-BE"/>
        </w:rPr>
        <w:t xml:space="preserve">chez Moravia </w:t>
      </w:r>
      <w:r w:rsidRPr="00E97AEA">
        <w:rPr>
          <w:rFonts w:ascii="Georgia" w:hAnsi="Georgia" w:cs="Arial"/>
          <w:lang w:val="fr-BE"/>
        </w:rPr>
        <w:t xml:space="preserve">qui s’initie auprès de voyous qui se retrouvent </w:t>
      </w:r>
      <w:r w:rsidR="005A77CF">
        <w:rPr>
          <w:rFonts w:ascii="Georgia" w:hAnsi="Georgia" w:cs="Arial"/>
          <w:lang w:val="fr-BE"/>
        </w:rPr>
        <w:t xml:space="preserve">à l’extrémité de la </w:t>
      </w:r>
      <w:r w:rsidRPr="00E97AEA">
        <w:rPr>
          <w:rFonts w:ascii="Georgia" w:hAnsi="Georgia" w:cs="Arial"/>
          <w:lang w:val="fr-BE"/>
        </w:rPr>
        <w:t>plage toscane, le narrateur est attiré par le fruit défendu d</w:t>
      </w:r>
      <w:r w:rsidR="005A77CF">
        <w:rPr>
          <w:rFonts w:ascii="Georgia" w:hAnsi="Georgia" w:cs="Arial"/>
          <w:lang w:val="fr-BE"/>
        </w:rPr>
        <w:t>’</w:t>
      </w:r>
      <w:r w:rsidRPr="00E97AEA">
        <w:rPr>
          <w:rFonts w:ascii="Georgia" w:hAnsi="Georgia" w:cs="Arial"/>
          <w:lang w:val="fr-BE"/>
        </w:rPr>
        <w:t>une meute de garçons</w:t>
      </w:r>
      <w:r w:rsidR="005A77CF">
        <w:rPr>
          <w:rFonts w:ascii="Georgia" w:hAnsi="Georgia" w:cs="Arial"/>
          <w:lang w:val="fr-BE"/>
        </w:rPr>
        <w:t xml:space="preserve">, </w:t>
      </w:r>
      <w:r w:rsidRPr="00E97AEA">
        <w:rPr>
          <w:rFonts w:ascii="Georgia" w:hAnsi="Georgia" w:cs="Arial"/>
          <w:lang w:val="fr-BE"/>
        </w:rPr>
        <w:t>« chenapans sans bride » (</w:t>
      </w:r>
      <w:r w:rsidR="0028369C" w:rsidRPr="00D77886">
        <w:rPr>
          <w:rFonts w:ascii="Georgia" w:hAnsi="Georgia" w:cs="Arial"/>
          <w:i/>
          <w:iCs/>
          <w:lang w:val="fr-BE"/>
        </w:rPr>
        <w:t>ibid</w:t>
      </w:r>
      <w:r w:rsidR="0028369C">
        <w:rPr>
          <w:rFonts w:ascii="Georgia" w:hAnsi="Georgia" w:cs="Arial"/>
          <w:lang w:val="fr-BE"/>
        </w:rPr>
        <w:t xml:space="preserve">. : </w:t>
      </w:r>
      <w:r w:rsidRPr="00E97AEA">
        <w:rPr>
          <w:rFonts w:ascii="Georgia" w:hAnsi="Georgia" w:cs="Arial"/>
          <w:lang w:val="fr-BE"/>
        </w:rPr>
        <w:t>57)</w:t>
      </w:r>
      <w:r w:rsidR="00E26D8C">
        <w:rPr>
          <w:rFonts w:ascii="Georgia" w:hAnsi="Georgia" w:cs="Arial"/>
          <w:lang w:val="fr-BE"/>
        </w:rPr>
        <w:t xml:space="preserve"> ayant établi leur fief</w:t>
      </w:r>
      <w:r w:rsidRPr="00E97AEA">
        <w:rPr>
          <w:rFonts w:ascii="Georgia" w:hAnsi="Georgia" w:cs="Arial"/>
          <w:lang w:val="fr-BE"/>
        </w:rPr>
        <w:t xml:space="preserve"> dans le quartier du por</w:t>
      </w:r>
      <w:r w:rsidR="00201622">
        <w:rPr>
          <w:rFonts w:ascii="Georgia" w:hAnsi="Georgia" w:cs="Arial"/>
          <w:lang w:val="fr-BE"/>
        </w:rPr>
        <w:t>t</w:t>
      </w:r>
      <w:r w:rsidR="005A77CF">
        <w:rPr>
          <w:rFonts w:ascii="Georgia" w:hAnsi="Georgia" w:cs="Arial"/>
          <w:lang w:val="fr-BE"/>
        </w:rPr>
        <w:t>,</w:t>
      </w:r>
      <w:r w:rsidRPr="00E97AEA">
        <w:rPr>
          <w:rFonts w:ascii="Georgia" w:hAnsi="Georgia" w:cs="Arial"/>
          <w:lang w:val="fr-BE"/>
        </w:rPr>
        <w:t xml:space="preserve"> sur les hauts tas de bois de construction débarqués </w:t>
      </w:r>
      <w:r w:rsidR="006C3CE4">
        <w:rPr>
          <w:rFonts w:ascii="Georgia" w:hAnsi="Georgia" w:cs="Arial"/>
          <w:lang w:val="fr-BE"/>
        </w:rPr>
        <w:t xml:space="preserve">du grand Nord, </w:t>
      </w:r>
      <w:r w:rsidR="00E26D8C">
        <w:rPr>
          <w:rFonts w:ascii="Georgia" w:hAnsi="Georgia" w:cs="Arial"/>
          <w:lang w:val="fr-BE"/>
        </w:rPr>
        <w:t xml:space="preserve">après avoir </w:t>
      </w:r>
      <w:r w:rsidRPr="00E97AEA">
        <w:rPr>
          <w:rFonts w:ascii="Georgia" w:hAnsi="Georgia" w:cs="Arial"/>
          <w:lang w:val="fr-BE"/>
        </w:rPr>
        <w:t>converti les poutres en balançoires</w:t>
      </w:r>
      <w:r w:rsidR="00E26D8C">
        <w:rPr>
          <w:rFonts w:ascii="Georgia" w:hAnsi="Georgia" w:cs="Arial"/>
          <w:lang w:val="fr-BE"/>
        </w:rPr>
        <w:t xml:space="preserve">. </w:t>
      </w:r>
      <w:r w:rsidR="005A77CF" w:rsidRPr="00E97AEA">
        <w:rPr>
          <w:rFonts w:ascii="Georgia" w:hAnsi="Georgia" w:cs="Arial"/>
          <w:lang w:val="fr-BE"/>
        </w:rPr>
        <w:t xml:space="preserve">Ce fief éphémère </w:t>
      </w:r>
      <w:r w:rsidR="005A77CF">
        <w:rPr>
          <w:rFonts w:ascii="Georgia" w:hAnsi="Georgia" w:cs="Arial"/>
          <w:lang w:val="fr-BE"/>
        </w:rPr>
        <w:t>indique la conversion d’</w:t>
      </w:r>
      <w:r w:rsidR="005A77CF" w:rsidRPr="00E97AEA">
        <w:rPr>
          <w:rFonts w:ascii="Georgia" w:hAnsi="Georgia" w:cs="Arial"/>
          <w:lang w:val="fr-BE"/>
        </w:rPr>
        <w:t>usage</w:t>
      </w:r>
      <w:r w:rsidR="006C3CE4">
        <w:rPr>
          <w:rFonts w:ascii="Georgia" w:hAnsi="Georgia" w:cs="Arial"/>
          <w:lang w:val="fr-BE"/>
        </w:rPr>
        <w:t xml:space="preserve"> d’un lieu</w:t>
      </w:r>
      <w:r w:rsidR="005A77CF">
        <w:rPr>
          <w:rFonts w:ascii="Georgia" w:hAnsi="Georgia" w:cs="Arial"/>
          <w:lang w:val="fr-BE"/>
        </w:rPr>
        <w:t xml:space="preserve"> qui là encore témoigne d’une vie</w:t>
      </w:r>
      <w:r w:rsidR="00E26D8C">
        <w:rPr>
          <w:rFonts w:ascii="Georgia" w:hAnsi="Georgia" w:cs="Arial"/>
          <w:lang w:val="fr-BE"/>
        </w:rPr>
        <w:t xml:space="preserve"> hardie,</w:t>
      </w:r>
      <w:r w:rsidR="005A77CF">
        <w:rPr>
          <w:rFonts w:ascii="Georgia" w:hAnsi="Georgia" w:cs="Arial"/>
          <w:lang w:val="fr-BE"/>
        </w:rPr>
        <w:t xml:space="preserve"> tributaire des aléas</w:t>
      </w:r>
      <w:r w:rsidR="00E26D8C">
        <w:rPr>
          <w:rFonts w:ascii="Georgia" w:hAnsi="Georgia" w:cs="Arial"/>
          <w:lang w:val="fr-BE"/>
        </w:rPr>
        <w:t xml:space="preserve"> et</w:t>
      </w:r>
      <w:r w:rsidR="006C3CE4">
        <w:rPr>
          <w:rFonts w:ascii="Georgia" w:hAnsi="Georgia" w:cs="Arial"/>
          <w:lang w:val="fr-BE"/>
        </w:rPr>
        <w:t xml:space="preserve"> sans cesse </w:t>
      </w:r>
      <w:r w:rsidR="00E26D8C">
        <w:rPr>
          <w:rFonts w:ascii="Georgia" w:hAnsi="Georgia" w:cs="Arial"/>
          <w:lang w:val="fr-BE"/>
        </w:rPr>
        <w:t xml:space="preserve">reconfigurée par les marées : </w:t>
      </w:r>
      <w:r w:rsidR="00FB6BCE">
        <w:rPr>
          <w:rFonts w:ascii="Georgia" w:hAnsi="Georgia" w:cs="Arial"/>
          <w:lang w:val="fr-BE"/>
        </w:rPr>
        <w:t>« </w:t>
      </w:r>
      <w:r w:rsidR="00FB6BCE" w:rsidRPr="00D410BF">
        <w:rPr>
          <w:rFonts w:ascii="Georgia" w:hAnsi="Georgia" w:cs="Arial"/>
          <w:lang w:val="fr-BE"/>
        </w:rPr>
        <w:t>J’aimais aussi explorer interminablement les criques et les grèves, découvrant els coquillages déposés par le flot, les épaves de navires traînées sur le sable par les fortes marées, et je rêvais vers les lointains</w:t>
      </w:r>
      <w:r w:rsidR="00E26D8C">
        <w:rPr>
          <w:rFonts w:ascii="Georgia" w:hAnsi="Georgia" w:cs="Arial"/>
          <w:lang w:val="fr-BE"/>
        </w:rPr>
        <w:t xml:space="preserve">. </w:t>
      </w:r>
      <w:r w:rsidR="00FB6BCE">
        <w:rPr>
          <w:rFonts w:ascii="Georgia" w:hAnsi="Georgia" w:cs="Arial"/>
          <w:lang w:val="fr-BE"/>
        </w:rPr>
        <w:t>»</w:t>
      </w:r>
      <w:r w:rsidR="00FB6BCE" w:rsidRPr="00D410BF">
        <w:rPr>
          <w:rFonts w:ascii="Georgia" w:hAnsi="Georgia" w:cs="Arial"/>
          <w:lang w:val="fr-BE"/>
        </w:rPr>
        <w:t xml:space="preserve"> </w:t>
      </w:r>
      <w:r w:rsidR="00FB6BCE" w:rsidRPr="00E97AEA">
        <w:rPr>
          <w:rFonts w:ascii="Georgia" w:hAnsi="Georgia" w:cs="Arial"/>
          <w:lang w:val="fr-BE"/>
        </w:rPr>
        <w:t>(</w:t>
      </w:r>
      <w:r w:rsidR="00FB6BCE" w:rsidRPr="005A77CF">
        <w:rPr>
          <w:rFonts w:ascii="Georgia" w:hAnsi="Georgia" w:cs="Arial"/>
          <w:i/>
          <w:iCs/>
          <w:lang w:val="fr-BE"/>
        </w:rPr>
        <w:t>Ibid</w:t>
      </w:r>
      <w:r w:rsidR="00FB6BCE" w:rsidRPr="00E97AEA">
        <w:rPr>
          <w:rFonts w:ascii="Georgia" w:hAnsi="Georgia" w:cs="Arial"/>
          <w:lang w:val="fr-BE"/>
        </w:rPr>
        <w:t>.</w:t>
      </w:r>
      <w:r w:rsidR="00FB6BCE">
        <w:rPr>
          <w:rFonts w:ascii="Georgia" w:hAnsi="Georgia" w:cs="Arial"/>
          <w:lang w:val="fr-BE"/>
        </w:rPr>
        <w:t> :</w:t>
      </w:r>
      <w:r w:rsidR="00FB6BCE" w:rsidRPr="00E97AEA">
        <w:rPr>
          <w:rFonts w:ascii="Georgia" w:hAnsi="Georgia" w:cs="Arial"/>
          <w:lang w:val="fr-BE"/>
        </w:rPr>
        <w:t xml:space="preserve"> </w:t>
      </w:r>
      <w:r w:rsidR="00FB6BCE" w:rsidRPr="00D410BF">
        <w:rPr>
          <w:rFonts w:ascii="Georgia" w:hAnsi="Georgia" w:cs="Arial"/>
          <w:lang w:val="fr-BE"/>
        </w:rPr>
        <w:t>63)</w:t>
      </w:r>
      <w:r w:rsidR="00E26D8C">
        <w:rPr>
          <w:rFonts w:ascii="Georgia" w:hAnsi="Georgia" w:cs="Arial"/>
          <w:lang w:val="fr-BE"/>
        </w:rPr>
        <w:t xml:space="preserve"> Le jeune garçon assiste aussi à l’évolution urbanistique de </w:t>
      </w:r>
      <w:r w:rsidR="006C3CE4">
        <w:rPr>
          <w:rFonts w:ascii="Georgia" w:hAnsi="Georgia" w:cs="Arial"/>
          <w:lang w:val="fr-BE"/>
        </w:rPr>
        <w:t>vieux centre</w:t>
      </w:r>
      <w:r w:rsidR="00E26D8C">
        <w:rPr>
          <w:rFonts w:ascii="Georgia" w:hAnsi="Georgia" w:cs="Arial"/>
          <w:lang w:val="fr-BE"/>
        </w:rPr>
        <w:t xml:space="preserve"> aux ruelles étroites qui, s’il n’avait été bombardé, serait devenu un quartier de rénovation « </w:t>
      </w:r>
      <w:r w:rsidRPr="00E97AEA">
        <w:rPr>
          <w:rFonts w:ascii="Georgia" w:hAnsi="Georgia" w:cs="Arial"/>
          <w:lang w:val="fr-BE"/>
        </w:rPr>
        <w:t>où se rueraient les snobs, les poutre</w:t>
      </w:r>
      <w:r w:rsidR="006C3CE4">
        <w:rPr>
          <w:rFonts w:ascii="Georgia" w:hAnsi="Georgia" w:cs="Arial"/>
          <w:lang w:val="fr-BE"/>
        </w:rPr>
        <w:t>s</w:t>
      </w:r>
      <w:r w:rsidRPr="00E97AEA">
        <w:rPr>
          <w:rFonts w:ascii="Georgia" w:hAnsi="Georgia" w:cs="Arial"/>
          <w:lang w:val="fr-BE"/>
        </w:rPr>
        <w:t xml:space="preserve"> apparentes et les décorateurs antiquaires</w:t>
      </w:r>
      <w:r w:rsidR="00E26D8C">
        <w:rPr>
          <w:rFonts w:ascii="Georgia" w:hAnsi="Georgia" w:cs="Arial"/>
          <w:lang w:val="fr-BE"/>
        </w:rPr>
        <w:t>. »</w:t>
      </w:r>
      <w:r w:rsidRPr="00E97AEA">
        <w:rPr>
          <w:rFonts w:ascii="Georgia" w:hAnsi="Georgia" w:cs="Arial"/>
          <w:lang w:val="fr-BE"/>
        </w:rPr>
        <w:t xml:space="preserve"> (</w:t>
      </w:r>
      <w:proofErr w:type="gramStart"/>
      <w:r w:rsidR="0028369C" w:rsidRPr="00D77886">
        <w:rPr>
          <w:rFonts w:ascii="Georgia" w:hAnsi="Georgia" w:cs="Arial"/>
          <w:i/>
          <w:iCs/>
          <w:lang w:val="fr-BE"/>
        </w:rPr>
        <w:t>ibid</w:t>
      </w:r>
      <w:r w:rsidR="0028369C">
        <w:rPr>
          <w:rFonts w:ascii="Georgia" w:hAnsi="Georgia" w:cs="Arial"/>
          <w:lang w:val="fr-BE"/>
        </w:rPr>
        <w:t>.</w:t>
      </w:r>
      <w:proofErr w:type="gramEnd"/>
      <w:r w:rsidR="0028369C">
        <w:rPr>
          <w:rFonts w:ascii="Georgia" w:hAnsi="Georgia" w:cs="Arial"/>
          <w:lang w:val="fr-BE"/>
        </w:rPr>
        <w:t xml:space="preserve"> : </w:t>
      </w:r>
      <w:r w:rsidR="0028369C" w:rsidRPr="00D410BF">
        <w:rPr>
          <w:rFonts w:ascii="Georgia" w:hAnsi="Georgia" w:cs="Arial"/>
          <w:lang w:val="fr-BE"/>
        </w:rPr>
        <w:t xml:space="preserve"> </w:t>
      </w:r>
      <w:r w:rsidRPr="00E97AEA">
        <w:rPr>
          <w:rFonts w:ascii="Georgia" w:hAnsi="Georgia" w:cs="Arial"/>
          <w:lang w:val="fr-BE"/>
        </w:rPr>
        <w:t>59)</w:t>
      </w:r>
      <w:r w:rsidR="00E26D8C">
        <w:rPr>
          <w:rFonts w:ascii="Georgia" w:hAnsi="Georgia" w:cs="Arial"/>
          <w:lang w:val="fr-BE"/>
        </w:rPr>
        <w:t xml:space="preserve"> De même, les </w:t>
      </w:r>
      <w:r w:rsidRPr="00E97AEA">
        <w:rPr>
          <w:rFonts w:ascii="Georgia" w:hAnsi="Georgia" w:cs="Arial"/>
          <w:lang w:val="fr-BE"/>
        </w:rPr>
        <w:t>hôtels datant de la conquête des Indes</w:t>
      </w:r>
      <w:r w:rsidR="006C3CE4">
        <w:rPr>
          <w:rFonts w:ascii="Georgia" w:hAnsi="Georgia" w:cs="Arial"/>
          <w:lang w:val="fr-BE"/>
        </w:rPr>
        <w:t xml:space="preserve"> </w:t>
      </w:r>
      <w:r w:rsidR="00E26D8C">
        <w:rPr>
          <w:rFonts w:ascii="Georgia" w:hAnsi="Georgia" w:cs="Arial"/>
          <w:lang w:val="fr-BE"/>
        </w:rPr>
        <w:t>sont</w:t>
      </w:r>
      <w:r w:rsidRPr="00E97AEA">
        <w:rPr>
          <w:rFonts w:ascii="Georgia" w:hAnsi="Georgia" w:cs="Arial"/>
          <w:lang w:val="fr-BE"/>
        </w:rPr>
        <w:t xml:space="preserve"> délabrés depuis les conquêtes de la marine à vapeur et </w:t>
      </w:r>
      <w:r w:rsidR="00E26D8C">
        <w:rPr>
          <w:rFonts w:ascii="Georgia" w:hAnsi="Georgia" w:cs="Arial"/>
          <w:lang w:val="fr-BE"/>
        </w:rPr>
        <w:t>désormais</w:t>
      </w:r>
      <w:r w:rsidRPr="00E97AEA">
        <w:rPr>
          <w:rFonts w:ascii="Georgia" w:hAnsi="Georgia" w:cs="Arial"/>
          <w:lang w:val="fr-BE"/>
        </w:rPr>
        <w:t xml:space="preserve"> </w:t>
      </w:r>
      <w:r w:rsidR="006C3CE4">
        <w:rPr>
          <w:rFonts w:ascii="Georgia" w:hAnsi="Georgia" w:cs="Arial"/>
          <w:lang w:val="fr-BE"/>
        </w:rPr>
        <w:t>convertis en</w:t>
      </w:r>
      <w:r w:rsidRPr="00E97AEA">
        <w:rPr>
          <w:rFonts w:ascii="Georgia" w:hAnsi="Georgia" w:cs="Arial"/>
          <w:lang w:val="fr-BE"/>
        </w:rPr>
        <w:t xml:space="preserve"> bordels</w:t>
      </w:r>
      <w:r w:rsidR="00E26D8C">
        <w:rPr>
          <w:rFonts w:ascii="Georgia" w:hAnsi="Georgia" w:cs="Arial"/>
          <w:lang w:val="fr-BE"/>
        </w:rPr>
        <w:t xml:space="preserve"> et, enfin, les cargaisons de tonneaux de rogue de Norvège, </w:t>
      </w:r>
      <w:r w:rsidR="00E26D8C" w:rsidRPr="00E26D8C">
        <w:rPr>
          <w:rFonts w:ascii="Georgia" w:hAnsi="Georgia" w:cs="Arial"/>
          <w:lang w:val="fr-BE"/>
        </w:rPr>
        <w:t>appât</w:t>
      </w:r>
      <w:r w:rsidR="006C3CE4">
        <w:rPr>
          <w:rFonts w:ascii="Georgia" w:hAnsi="Georgia" w:cs="Arial"/>
          <w:lang w:val="fr-BE"/>
        </w:rPr>
        <w:t>s</w:t>
      </w:r>
      <w:r w:rsidR="00E26D8C" w:rsidRPr="00E26D8C">
        <w:rPr>
          <w:rFonts w:ascii="Georgia" w:hAnsi="Georgia" w:cs="Arial"/>
          <w:lang w:val="fr-BE"/>
        </w:rPr>
        <w:t xml:space="preserve"> pour la </w:t>
      </w:r>
      <w:r w:rsidR="00E26D8C" w:rsidRPr="00E26D8C">
        <w:rPr>
          <w:rFonts w:ascii="Georgia" w:hAnsi="Georgia" w:cs="Arial"/>
          <w:lang w:val="fr-BE"/>
        </w:rPr>
        <w:lastRenderedPageBreak/>
        <w:t>pêche à la sardine</w:t>
      </w:r>
      <w:r w:rsidR="006C3CE4">
        <w:rPr>
          <w:rFonts w:ascii="Georgia" w:hAnsi="Georgia" w:cs="Arial"/>
          <w:lang w:val="fr-BE"/>
        </w:rPr>
        <w:t>,</w:t>
      </w:r>
      <w:r w:rsidR="00E26D8C" w:rsidRPr="00E26D8C">
        <w:rPr>
          <w:rFonts w:ascii="Georgia" w:hAnsi="Georgia" w:cs="Arial"/>
          <w:lang w:val="fr-BE"/>
        </w:rPr>
        <w:t xml:space="preserve"> </w:t>
      </w:r>
      <w:r w:rsidR="006C3CE4">
        <w:rPr>
          <w:rFonts w:ascii="Georgia" w:hAnsi="Georgia" w:cs="Arial"/>
          <w:lang w:val="fr-BE"/>
        </w:rPr>
        <w:t xml:space="preserve">qui </w:t>
      </w:r>
      <w:r w:rsidR="00E26D8C" w:rsidRPr="00E26D8C">
        <w:rPr>
          <w:rFonts w:ascii="Georgia" w:hAnsi="Georgia" w:cs="Arial"/>
          <w:lang w:val="fr-BE"/>
        </w:rPr>
        <w:t>enivre</w:t>
      </w:r>
      <w:r w:rsidR="006C3CE4">
        <w:rPr>
          <w:rFonts w:ascii="Georgia" w:hAnsi="Georgia" w:cs="Arial"/>
          <w:lang w:val="fr-BE"/>
        </w:rPr>
        <w:t xml:space="preserve">nt </w:t>
      </w:r>
      <w:r w:rsidR="00832FED">
        <w:rPr>
          <w:rFonts w:ascii="Georgia" w:hAnsi="Georgia" w:cs="Arial"/>
          <w:lang w:val="fr-BE"/>
        </w:rPr>
        <w:t xml:space="preserve">par leur pestilence </w:t>
      </w:r>
      <w:r w:rsidR="00E26D8C" w:rsidRPr="00E26D8C">
        <w:rPr>
          <w:rFonts w:ascii="Georgia" w:hAnsi="Georgia" w:cs="Arial"/>
          <w:lang w:val="fr-BE"/>
        </w:rPr>
        <w:t>ses promenades au bord des quais : « u</w:t>
      </w:r>
      <w:r w:rsidR="00242700" w:rsidRPr="00E26D8C">
        <w:rPr>
          <w:rFonts w:ascii="Georgia" w:hAnsi="Georgia" w:cs="Arial"/>
          <w:lang w:val="fr-BE"/>
        </w:rPr>
        <w:t>ne odeur d’algues, de pourriture discrète, de saumure, de goudrons et de bois aussi.</w:t>
      </w:r>
      <w:r w:rsidR="00E26D8C" w:rsidRPr="00E26D8C">
        <w:rPr>
          <w:rFonts w:ascii="Georgia" w:hAnsi="Georgia" w:cs="Arial"/>
          <w:lang w:val="fr-BE"/>
        </w:rPr>
        <w:t> »</w:t>
      </w:r>
      <w:r w:rsidR="00242700" w:rsidRPr="00E26D8C">
        <w:rPr>
          <w:rFonts w:ascii="Georgia" w:hAnsi="Georgia" w:cs="Arial"/>
          <w:lang w:val="fr-BE"/>
        </w:rPr>
        <w:t xml:space="preserve"> (</w:t>
      </w:r>
      <w:proofErr w:type="gramStart"/>
      <w:r w:rsidR="0028369C" w:rsidRPr="00E26D8C">
        <w:rPr>
          <w:rFonts w:ascii="Georgia" w:hAnsi="Georgia" w:cs="Arial"/>
          <w:i/>
          <w:iCs/>
          <w:lang w:val="fr-BE"/>
        </w:rPr>
        <w:t>ibid</w:t>
      </w:r>
      <w:r w:rsidR="0028369C" w:rsidRPr="00E26D8C">
        <w:rPr>
          <w:rFonts w:ascii="Georgia" w:hAnsi="Georgia" w:cs="Arial"/>
          <w:lang w:val="fr-BE"/>
        </w:rPr>
        <w:t>.</w:t>
      </w:r>
      <w:proofErr w:type="gramEnd"/>
      <w:r w:rsidR="0028369C" w:rsidRPr="00E26D8C">
        <w:rPr>
          <w:rFonts w:ascii="Georgia" w:hAnsi="Georgia" w:cs="Arial"/>
          <w:lang w:val="fr-BE"/>
        </w:rPr>
        <w:t xml:space="preserve"> :  </w:t>
      </w:r>
      <w:r w:rsidR="00242700" w:rsidRPr="00E26D8C">
        <w:rPr>
          <w:rFonts w:ascii="Georgia" w:hAnsi="Georgia" w:cs="Arial"/>
          <w:lang w:val="fr-BE"/>
        </w:rPr>
        <w:t>57)</w:t>
      </w:r>
    </w:p>
    <w:p w14:paraId="723F952D" w14:textId="77777777" w:rsidR="00201622" w:rsidRPr="00E26D8C" w:rsidRDefault="00201622" w:rsidP="00E26D8C">
      <w:pPr>
        <w:spacing w:after="0" w:line="360" w:lineRule="auto"/>
        <w:ind w:firstLine="708"/>
        <w:contextualSpacing/>
        <w:jc w:val="both"/>
        <w:rPr>
          <w:rFonts w:ascii="Georgia" w:hAnsi="Georgia" w:cs="Arial"/>
          <w:lang w:val="fr-BE"/>
        </w:rPr>
      </w:pPr>
    </w:p>
    <w:p w14:paraId="0BB9BB29" w14:textId="3DC9AE06" w:rsidR="00E97AEA" w:rsidRPr="00E26D8C" w:rsidRDefault="00E26D8C" w:rsidP="00E26D8C">
      <w:pPr>
        <w:spacing w:after="0" w:line="360" w:lineRule="auto"/>
        <w:contextualSpacing/>
        <w:jc w:val="center"/>
        <w:rPr>
          <w:rFonts w:ascii="Georgia" w:hAnsi="Georgia" w:cs="Arial"/>
          <w:lang w:val="fr-BE"/>
        </w:rPr>
      </w:pPr>
      <w:r>
        <w:rPr>
          <w:rFonts w:ascii="Georgia" w:hAnsi="Georgia" w:cs="Arial"/>
          <w:lang w:val="fr-BE"/>
        </w:rPr>
        <w:t>***</w:t>
      </w:r>
    </w:p>
    <w:p w14:paraId="52637E0A" w14:textId="77777777" w:rsidR="006C3CE4" w:rsidRDefault="006C3CE4" w:rsidP="003E145F">
      <w:pPr>
        <w:spacing w:after="0" w:line="360" w:lineRule="auto"/>
        <w:ind w:firstLine="708"/>
        <w:contextualSpacing/>
        <w:jc w:val="both"/>
        <w:rPr>
          <w:rFonts w:ascii="Georgia" w:hAnsi="Georgia" w:cs="Arial"/>
        </w:rPr>
      </w:pPr>
      <w:r>
        <w:rPr>
          <w:rFonts w:ascii="Georgia" w:hAnsi="Georgia" w:cs="Arial"/>
          <w:lang w:val="fr-BE"/>
        </w:rPr>
        <w:t xml:space="preserve">Des lieux aussi mouvants sont en effet susceptibles d’une approche morphogénétique, </w:t>
      </w:r>
      <w:r w:rsidR="005A77CF">
        <w:rPr>
          <w:rFonts w:ascii="Georgia" w:hAnsi="Georgia" w:cs="Arial"/>
          <w:lang w:val="fr-BE"/>
        </w:rPr>
        <w:t xml:space="preserve">qui </w:t>
      </w:r>
      <w:r w:rsidR="00D37988">
        <w:rPr>
          <w:rFonts w:ascii="Georgia" w:hAnsi="Georgia" w:cs="Arial"/>
        </w:rPr>
        <w:t xml:space="preserve">étudie </w:t>
      </w:r>
      <w:r>
        <w:rPr>
          <w:rFonts w:ascii="Georgia" w:hAnsi="Georgia" w:cs="Arial"/>
        </w:rPr>
        <w:t>le</w:t>
      </w:r>
      <w:r w:rsidR="00D37988">
        <w:rPr>
          <w:rFonts w:ascii="Georgia" w:hAnsi="Georgia" w:cs="Arial"/>
        </w:rPr>
        <w:t xml:space="preserve"> processus dynamique entre strates, déterminant des nappes de sens : la « strate physico-symbolique »</w:t>
      </w:r>
      <w:r>
        <w:rPr>
          <w:rFonts w:ascii="Georgia" w:hAnsi="Georgia" w:cs="Arial"/>
        </w:rPr>
        <w:t xml:space="preserve"> </w:t>
      </w:r>
      <w:r w:rsidR="0028369C">
        <w:rPr>
          <w:rFonts w:ascii="Georgia" w:hAnsi="Georgia" w:cs="Arial"/>
        </w:rPr>
        <w:t xml:space="preserve">engendrant la strate </w:t>
      </w:r>
      <w:r w:rsidR="00D37988">
        <w:rPr>
          <w:rFonts w:ascii="Georgia" w:hAnsi="Georgia" w:cs="Arial"/>
        </w:rPr>
        <w:t xml:space="preserve">« socio-culturelle intermédiaire » </w:t>
      </w:r>
      <w:r w:rsidR="0028369C">
        <w:rPr>
          <w:rFonts w:ascii="Georgia" w:hAnsi="Georgia" w:cs="Arial"/>
        </w:rPr>
        <w:t>et à son tour celle de la</w:t>
      </w:r>
      <w:r w:rsidR="00D37988">
        <w:rPr>
          <w:rFonts w:ascii="Georgia" w:hAnsi="Georgia" w:cs="Arial"/>
        </w:rPr>
        <w:t xml:space="preserve"> « matérialisation effective des prégnances latentes, devenues des saillances » (Marcos &amp; Morier, 2019 : 556). Les productions culturelles feraient émerger la strate symbolique profonde par-delà les autres</w:t>
      </w:r>
      <w:r w:rsidR="003E145F">
        <w:rPr>
          <w:rFonts w:ascii="Georgia" w:hAnsi="Georgia" w:cs="Arial"/>
        </w:rPr>
        <w:t xml:space="preserve">. </w:t>
      </w:r>
    </w:p>
    <w:p w14:paraId="124ECDF9" w14:textId="464639D2" w:rsidR="005D0E6E" w:rsidRPr="006C3CE4" w:rsidRDefault="002026F3" w:rsidP="006C3CE4">
      <w:pPr>
        <w:spacing w:after="0" w:line="360" w:lineRule="auto"/>
        <w:ind w:firstLine="708"/>
        <w:contextualSpacing/>
        <w:jc w:val="both"/>
        <w:rPr>
          <w:rFonts w:ascii="Georgia" w:hAnsi="Georgia" w:cs="Arial"/>
          <w:lang w:val="fr-BE"/>
        </w:rPr>
      </w:pPr>
      <w:r w:rsidRPr="0028369C">
        <w:rPr>
          <w:rFonts w:ascii="Georgia" w:hAnsi="Georgia" w:cs="Arial"/>
          <w:lang w:val="fr-BE"/>
        </w:rPr>
        <w:t xml:space="preserve">Chez Balzac, l’ampleur cosmique </w:t>
      </w:r>
      <w:r w:rsidR="006C3CE4">
        <w:rPr>
          <w:rFonts w:ascii="Georgia" w:hAnsi="Georgia" w:cs="Arial"/>
          <w:lang w:val="fr-BE"/>
        </w:rPr>
        <w:t>« </w:t>
      </w:r>
      <w:r w:rsidR="0028369C" w:rsidRPr="0028369C">
        <w:rPr>
          <w:rFonts w:ascii="Georgia" w:hAnsi="Georgia" w:cs="Arial"/>
          <w:lang w:val="fr-BE"/>
        </w:rPr>
        <w:t>ici, des sables ; en haut, l’espace</w:t>
      </w:r>
      <w:r w:rsidR="006C3CE4">
        <w:rPr>
          <w:rFonts w:ascii="Georgia" w:hAnsi="Georgia" w:cs="Arial"/>
          <w:lang w:val="fr-BE"/>
        </w:rPr>
        <w:t> »</w:t>
      </w:r>
      <w:r w:rsidR="0028369C" w:rsidRPr="0028369C">
        <w:rPr>
          <w:rFonts w:ascii="Georgia" w:hAnsi="Georgia" w:cs="Arial"/>
          <w:lang w:val="fr-BE"/>
        </w:rPr>
        <w:t xml:space="preserve">. </w:t>
      </w:r>
      <w:r w:rsidR="006C3CE4">
        <w:rPr>
          <w:rFonts w:ascii="Georgia" w:hAnsi="Georgia" w:cs="Arial"/>
          <w:lang w:val="fr-BE"/>
        </w:rPr>
        <w:t>(Balzac, 2013</w:t>
      </w:r>
      <w:r w:rsidR="0028369C" w:rsidRPr="0028369C">
        <w:rPr>
          <w:rFonts w:ascii="Georgia" w:hAnsi="Georgia" w:cs="Arial"/>
          <w:lang w:val="fr-BE"/>
        </w:rPr>
        <w:t> : 34)</w:t>
      </w:r>
      <w:r w:rsidR="006C3CE4">
        <w:rPr>
          <w:rFonts w:ascii="Georgia" w:hAnsi="Georgia" w:cs="Arial"/>
          <w:lang w:val="fr-BE"/>
        </w:rPr>
        <w:t>, symbiose du</w:t>
      </w:r>
      <w:r w:rsidRPr="00D410BF">
        <w:rPr>
          <w:rFonts w:ascii="Georgia" w:hAnsi="Georgia" w:cs="Arial"/>
          <w:lang w:val="fr-BE"/>
        </w:rPr>
        <w:t xml:space="preserve"> végétal, animal, minéral</w:t>
      </w:r>
      <w:r>
        <w:rPr>
          <w:rFonts w:ascii="Georgia" w:hAnsi="Georgia" w:cs="Arial"/>
          <w:lang w:val="fr-BE"/>
        </w:rPr>
        <w:t>, en éternelle métamorphose</w:t>
      </w:r>
      <w:r w:rsidR="003E145F">
        <w:rPr>
          <w:rFonts w:ascii="Georgia" w:hAnsi="Georgia" w:cs="Arial"/>
          <w:lang w:val="fr-BE"/>
        </w:rPr>
        <w:t xml:space="preserve">, </w:t>
      </w:r>
      <w:r w:rsidR="006C3CE4">
        <w:rPr>
          <w:rFonts w:ascii="Georgia" w:hAnsi="Georgia" w:cs="Arial"/>
          <w:lang w:val="fr-BE"/>
        </w:rPr>
        <w:t xml:space="preserve">enfante </w:t>
      </w:r>
      <w:r w:rsidR="003E145F">
        <w:rPr>
          <w:rFonts w:ascii="Georgia" w:hAnsi="Georgia" w:cs="Arial"/>
          <w:lang w:val="fr-BE"/>
        </w:rPr>
        <w:t>des rochers qui lèvent leurs têtes tels « </w:t>
      </w:r>
      <w:r w:rsidRPr="00D410BF">
        <w:rPr>
          <w:rFonts w:ascii="Georgia" w:hAnsi="Georgia" w:cs="Arial"/>
          <w:lang w:val="fr-BE"/>
        </w:rPr>
        <w:t>des animaux gigantesques couchés dans les dune</w:t>
      </w:r>
      <w:r w:rsidR="003E145F">
        <w:rPr>
          <w:rFonts w:ascii="Georgia" w:hAnsi="Georgia" w:cs="Arial"/>
          <w:lang w:val="fr-BE"/>
        </w:rPr>
        <w:t>s » ou des récifs prenant « </w:t>
      </w:r>
      <w:r w:rsidRPr="00D410BF">
        <w:rPr>
          <w:rFonts w:ascii="Georgia" w:hAnsi="Georgia" w:cs="Arial"/>
          <w:lang w:val="fr-BE"/>
        </w:rPr>
        <w:t>l’apparence de grandes roses blanches flottant sur l’étendue liquide et venant se poser sur le rivage</w:t>
      </w:r>
      <w:r w:rsidR="003E145F">
        <w:rPr>
          <w:rFonts w:ascii="Georgia" w:hAnsi="Georgia" w:cs="Arial"/>
          <w:lang w:val="fr-BE"/>
        </w:rPr>
        <w:t xml:space="preserve"> ». </w:t>
      </w:r>
      <w:r w:rsidRPr="00D410BF">
        <w:rPr>
          <w:rFonts w:ascii="Georgia" w:hAnsi="Georgia" w:cs="Arial"/>
          <w:lang w:val="fr-BE"/>
        </w:rPr>
        <w:t>(</w:t>
      </w:r>
      <w:proofErr w:type="gramStart"/>
      <w:r w:rsidR="003E145F" w:rsidRPr="003E145F">
        <w:rPr>
          <w:rFonts w:ascii="Georgia" w:hAnsi="Georgia" w:cs="Arial"/>
          <w:i/>
          <w:iCs/>
          <w:lang w:val="fr-BE"/>
        </w:rPr>
        <w:t>ibid</w:t>
      </w:r>
      <w:r w:rsidR="003E145F">
        <w:rPr>
          <w:rFonts w:ascii="Georgia" w:hAnsi="Georgia" w:cs="Arial"/>
          <w:lang w:val="fr-BE"/>
        </w:rPr>
        <w:t>.</w:t>
      </w:r>
      <w:proofErr w:type="gramEnd"/>
      <w:r w:rsidR="003E145F">
        <w:rPr>
          <w:rFonts w:ascii="Georgia" w:hAnsi="Georgia" w:cs="Arial"/>
          <w:lang w:val="fr-BE"/>
        </w:rPr>
        <w:t xml:space="preserve"> : </w:t>
      </w:r>
      <w:r w:rsidRPr="00D410BF">
        <w:rPr>
          <w:rFonts w:ascii="Georgia" w:hAnsi="Georgia" w:cs="Arial"/>
          <w:lang w:val="fr-BE"/>
        </w:rPr>
        <w:t xml:space="preserve">34) </w:t>
      </w:r>
      <w:r w:rsidR="003E145F">
        <w:rPr>
          <w:rFonts w:ascii="Georgia" w:hAnsi="Georgia" w:cs="Arial"/>
          <w:lang w:val="fr-BE"/>
        </w:rPr>
        <w:t xml:space="preserve"> L</w:t>
      </w:r>
      <w:r>
        <w:rPr>
          <w:rFonts w:ascii="Georgia" w:hAnsi="Georgia" w:cs="Arial"/>
          <w:lang w:val="fr-BE"/>
        </w:rPr>
        <w:t xml:space="preserve">es </w:t>
      </w:r>
      <w:r w:rsidR="003E145F" w:rsidRPr="00D410BF">
        <w:rPr>
          <w:rFonts w:ascii="Georgia" w:hAnsi="Georgia" w:cs="Arial"/>
          <w:lang w:val="fr-BE"/>
        </w:rPr>
        <w:t>landes</w:t>
      </w:r>
      <w:r w:rsidR="003E145F">
        <w:rPr>
          <w:rFonts w:ascii="Georgia" w:hAnsi="Georgia" w:cs="Arial"/>
          <w:lang w:val="fr-BE"/>
        </w:rPr>
        <w:t xml:space="preserve"> </w:t>
      </w:r>
      <w:r w:rsidR="006C3CE4">
        <w:rPr>
          <w:rFonts w:ascii="Georgia" w:hAnsi="Georgia" w:cs="Arial"/>
          <w:lang w:val="fr-BE"/>
        </w:rPr>
        <w:t xml:space="preserve">desséchées par le vent </w:t>
      </w:r>
      <w:r w:rsidR="003E145F">
        <w:rPr>
          <w:rFonts w:ascii="Georgia" w:hAnsi="Georgia" w:cs="Arial"/>
          <w:lang w:val="fr-BE"/>
        </w:rPr>
        <w:t xml:space="preserve">et </w:t>
      </w:r>
      <w:r w:rsidR="006C3CE4">
        <w:rPr>
          <w:rFonts w:ascii="Georgia" w:hAnsi="Georgia" w:cs="Arial"/>
          <w:lang w:val="fr-BE"/>
        </w:rPr>
        <w:t xml:space="preserve">les </w:t>
      </w:r>
      <w:r>
        <w:rPr>
          <w:rFonts w:ascii="Georgia" w:hAnsi="Georgia" w:cs="Arial"/>
          <w:lang w:val="fr-BE"/>
        </w:rPr>
        <w:t>m</w:t>
      </w:r>
      <w:r w:rsidR="009E6CFF" w:rsidRPr="00D410BF">
        <w:rPr>
          <w:rFonts w:ascii="Georgia" w:hAnsi="Georgia" w:cs="Arial"/>
          <w:lang w:val="fr-BE"/>
        </w:rPr>
        <w:t xml:space="preserve">arais </w:t>
      </w:r>
      <w:r w:rsidR="009E6CFF" w:rsidRPr="006C3CE4">
        <w:rPr>
          <w:rFonts w:ascii="Georgia" w:hAnsi="Georgia" w:cs="Arial"/>
          <w:lang w:val="fr-BE"/>
        </w:rPr>
        <w:t xml:space="preserve">salants dénués de végétation, </w:t>
      </w:r>
      <w:r w:rsidRPr="006C3CE4">
        <w:rPr>
          <w:rFonts w:ascii="Georgia" w:hAnsi="Georgia" w:cs="Arial"/>
          <w:lang w:val="fr-BE"/>
        </w:rPr>
        <w:t>déterminent des pratiques commerciales</w:t>
      </w:r>
      <w:r w:rsidR="006C3CE4" w:rsidRPr="006C3CE4">
        <w:rPr>
          <w:rFonts w:ascii="Georgia" w:hAnsi="Georgia" w:cs="Arial"/>
          <w:lang w:val="fr-BE"/>
        </w:rPr>
        <w:t xml:space="preserve"> bien précises</w:t>
      </w:r>
      <w:r w:rsidRPr="006C3CE4">
        <w:rPr>
          <w:rFonts w:ascii="Georgia" w:hAnsi="Georgia" w:cs="Arial"/>
          <w:lang w:val="fr-BE"/>
        </w:rPr>
        <w:t> :</w:t>
      </w:r>
      <w:r w:rsidR="006C3CE4" w:rsidRPr="006C3CE4">
        <w:rPr>
          <w:rFonts w:ascii="Georgia" w:hAnsi="Georgia" w:cs="Arial"/>
          <w:lang w:val="fr-BE"/>
        </w:rPr>
        <w:t xml:space="preserve"> « </w:t>
      </w:r>
      <w:r w:rsidR="005D0E6E" w:rsidRPr="006C3CE4">
        <w:rPr>
          <w:rFonts w:ascii="Georgia" w:hAnsi="Georgia" w:cs="Arial"/>
          <w:lang w:val="fr-BE"/>
        </w:rPr>
        <w:t>les débris des embarcations hors de service se vendent aux riches, car le prix des transports les empêche sans doute de consommer le bois de chauffage dont abonde la Bretagne.</w:t>
      </w:r>
      <w:r w:rsidR="003E145F" w:rsidRPr="006C3CE4">
        <w:rPr>
          <w:rFonts w:ascii="Georgia" w:hAnsi="Georgia" w:cs="Arial"/>
          <w:lang w:val="fr-BE"/>
        </w:rPr>
        <w:t xml:space="preserve"> </w:t>
      </w:r>
      <w:r w:rsidR="005D0E6E" w:rsidRPr="006C3CE4">
        <w:rPr>
          <w:rFonts w:ascii="Georgia" w:hAnsi="Georgia" w:cs="Arial"/>
          <w:lang w:val="fr-BE"/>
        </w:rPr>
        <w:t>N’a-t-il pas fallu que l’entrepôt du sel se plaçât sur ce rocher pour qu’il fût habité.</w:t>
      </w:r>
      <w:r w:rsidR="006C3CE4">
        <w:rPr>
          <w:rFonts w:ascii="Georgia" w:hAnsi="Georgia" w:cs="Arial"/>
          <w:lang w:val="fr-BE"/>
        </w:rPr>
        <w:t> »</w:t>
      </w:r>
      <w:r w:rsidR="00BB63E9">
        <w:rPr>
          <w:rFonts w:ascii="Georgia" w:hAnsi="Georgia" w:cs="Arial"/>
          <w:lang w:val="fr-BE"/>
        </w:rPr>
        <w:t xml:space="preserve"> </w:t>
      </w:r>
      <w:r w:rsidR="00764EFC" w:rsidRPr="006C3CE4">
        <w:rPr>
          <w:rFonts w:ascii="Georgia" w:hAnsi="Georgia" w:cs="Arial"/>
          <w:lang w:val="fr-BE"/>
        </w:rPr>
        <w:t>(</w:t>
      </w:r>
      <w:r w:rsidR="00764EFC" w:rsidRPr="006C3CE4">
        <w:rPr>
          <w:rFonts w:ascii="Georgia" w:hAnsi="Georgia" w:cs="Arial"/>
          <w:i/>
          <w:iCs/>
          <w:lang w:val="fr-BE"/>
        </w:rPr>
        <w:t>Ibid</w:t>
      </w:r>
      <w:r w:rsidR="00764EFC" w:rsidRPr="006C3CE4">
        <w:rPr>
          <w:rFonts w:ascii="Georgia" w:hAnsi="Georgia" w:cs="Arial"/>
          <w:lang w:val="fr-BE"/>
        </w:rPr>
        <w:t>.)</w:t>
      </w:r>
    </w:p>
    <w:p w14:paraId="6A883162" w14:textId="4A2CB2DC" w:rsidR="00E5232E" w:rsidRPr="00BB63E9" w:rsidRDefault="00764EFC" w:rsidP="00BB63E9">
      <w:pPr>
        <w:pStyle w:val="NormalWeb"/>
        <w:shd w:val="clear" w:color="auto" w:fill="FFFFFF"/>
        <w:spacing w:before="0" w:beforeAutospacing="0" w:after="0" w:afterAutospacing="0" w:line="360" w:lineRule="auto"/>
        <w:ind w:firstLine="708"/>
        <w:contextualSpacing/>
        <w:jc w:val="both"/>
        <w:rPr>
          <w:rFonts w:ascii="Georgia" w:hAnsi="Georgia" w:cs="Arial"/>
          <w:sz w:val="22"/>
          <w:szCs w:val="22"/>
          <w:lang w:val="fr-BE"/>
        </w:rPr>
      </w:pPr>
      <w:r>
        <w:rPr>
          <w:rFonts w:ascii="Georgia" w:hAnsi="Georgia" w:cs="Arial"/>
          <w:sz w:val="22"/>
          <w:szCs w:val="22"/>
        </w:rPr>
        <w:t xml:space="preserve">Dans </w:t>
      </w:r>
      <w:r w:rsidRPr="006C3CE4">
        <w:rPr>
          <w:rFonts w:ascii="Georgia" w:hAnsi="Georgia" w:cs="Arial"/>
          <w:i/>
          <w:iCs/>
          <w:sz w:val="22"/>
          <w:szCs w:val="22"/>
        </w:rPr>
        <w:t>Querelle de Brest</w:t>
      </w:r>
      <w:r>
        <w:rPr>
          <w:rFonts w:ascii="Georgia" w:hAnsi="Georgia" w:cs="Arial"/>
          <w:sz w:val="22"/>
          <w:szCs w:val="22"/>
        </w:rPr>
        <w:t xml:space="preserve">, </w:t>
      </w:r>
      <w:r w:rsidR="006C3CE4">
        <w:rPr>
          <w:rFonts w:ascii="Georgia" w:hAnsi="Georgia" w:cs="Arial"/>
          <w:sz w:val="22"/>
          <w:szCs w:val="22"/>
        </w:rPr>
        <w:t>le bagne a cédé sa place à la marine marchande</w:t>
      </w:r>
      <w:r w:rsidR="00832FED">
        <w:rPr>
          <w:rFonts w:ascii="Georgia" w:hAnsi="Georgia" w:cs="Arial"/>
          <w:sz w:val="22"/>
          <w:szCs w:val="22"/>
        </w:rPr>
        <w:t xml:space="preserve"> avec ses entrepôts et ses docks, </w:t>
      </w:r>
      <w:r w:rsidR="006C3CE4">
        <w:rPr>
          <w:rFonts w:ascii="Georgia" w:hAnsi="Georgia" w:cs="Arial"/>
          <w:sz w:val="22"/>
          <w:szCs w:val="22"/>
        </w:rPr>
        <w:t xml:space="preserve">à tel point que les </w:t>
      </w:r>
      <w:r w:rsidR="006C3CE4" w:rsidRPr="006C3CE4">
        <w:rPr>
          <w:rFonts w:ascii="Georgia" w:hAnsi="Georgia" w:cs="Arial"/>
          <w:sz w:val="22"/>
          <w:szCs w:val="22"/>
        </w:rPr>
        <w:t xml:space="preserve">mousses </w:t>
      </w:r>
      <w:r w:rsidR="006C3CE4">
        <w:rPr>
          <w:rFonts w:ascii="Georgia" w:hAnsi="Georgia" w:cs="Arial"/>
          <w:sz w:val="22"/>
          <w:szCs w:val="22"/>
        </w:rPr>
        <w:t xml:space="preserve">s’avèrent </w:t>
      </w:r>
      <w:r w:rsidR="006C3CE4" w:rsidRPr="006C3CE4">
        <w:rPr>
          <w:rFonts w:ascii="Georgia" w:hAnsi="Georgia" w:cs="Arial"/>
          <w:sz w:val="22"/>
          <w:szCs w:val="22"/>
        </w:rPr>
        <w:t>«</w:t>
      </w:r>
      <w:r w:rsidR="002140B9" w:rsidRPr="006C3CE4">
        <w:rPr>
          <w:rFonts w:ascii="Georgia" w:hAnsi="Georgia" w:cs="Arial"/>
          <w:sz w:val="22"/>
          <w:szCs w:val="22"/>
          <w:lang w:val="fr-BE"/>
        </w:rPr>
        <w:t xml:space="preserve"> la progéniture monstrueuse, délicat et débile des bagnards </w:t>
      </w:r>
      <w:r w:rsidR="000440D9" w:rsidRPr="006C3CE4">
        <w:rPr>
          <w:rFonts w:ascii="Georgia" w:hAnsi="Georgia" w:cs="Arial"/>
          <w:sz w:val="22"/>
          <w:szCs w:val="22"/>
          <w:lang w:val="fr-BE"/>
        </w:rPr>
        <w:t>accolés</w:t>
      </w:r>
      <w:r w:rsidR="002140B9" w:rsidRPr="006C3CE4">
        <w:rPr>
          <w:rFonts w:ascii="Georgia" w:hAnsi="Georgia" w:cs="Arial"/>
          <w:sz w:val="22"/>
          <w:szCs w:val="22"/>
          <w:lang w:val="fr-BE"/>
        </w:rPr>
        <w:t xml:space="preserve"> et accouplés</w:t>
      </w:r>
      <w:r w:rsidR="00C74FBD" w:rsidRPr="006C3CE4">
        <w:rPr>
          <w:rFonts w:ascii="Georgia" w:hAnsi="Georgia" w:cs="Arial"/>
          <w:sz w:val="22"/>
          <w:szCs w:val="22"/>
          <w:lang w:val="fr-BE"/>
        </w:rPr>
        <w:t xml:space="preserve"> </w:t>
      </w:r>
      <w:r w:rsidR="006C3CE4">
        <w:rPr>
          <w:rFonts w:ascii="Georgia" w:hAnsi="Georgia" w:cs="Arial"/>
          <w:sz w:val="22"/>
          <w:szCs w:val="22"/>
          <w:lang w:val="fr-BE"/>
        </w:rPr>
        <w:t xml:space="preserve">(Genet, 1953 : </w:t>
      </w:r>
      <w:r w:rsidR="00C74FBD" w:rsidRPr="006C3CE4">
        <w:rPr>
          <w:rFonts w:ascii="Georgia" w:hAnsi="Georgia" w:cs="Arial"/>
          <w:sz w:val="22"/>
          <w:szCs w:val="22"/>
          <w:lang w:val="fr-BE"/>
        </w:rPr>
        <w:t>101)</w:t>
      </w:r>
      <w:r w:rsidR="00BB63E9">
        <w:rPr>
          <w:rFonts w:ascii="Georgia" w:hAnsi="Georgia" w:cs="Arial"/>
          <w:sz w:val="22"/>
          <w:szCs w:val="22"/>
          <w:lang w:val="fr-BE"/>
        </w:rPr>
        <w:t>. De même</w:t>
      </w:r>
      <w:r w:rsidR="00BB63E9" w:rsidRPr="00BB63E9">
        <w:rPr>
          <w:rFonts w:ascii="Georgia" w:hAnsi="Georgia" w:cs="Arial"/>
          <w:sz w:val="22"/>
          <w:szCs w:val="22"/>
          <w:lang w:val="fr-BE"/>
        </w:rPr>
        <w:t>, le</w:t>
      </w:r>
      <w:r w:rsidR="00E5232E" w:rsidRPr="00BB63E9">
        <w:rPr>
          <w:rFonts w:ascii="Georgia" w:hAnsi="Georgia" w:cs="Arial"/>
          <w:sz w:val="22"/>
          <w:szCs w:val="22"/>
          <w:lang w:val="fr-BE"/>
        </w:rPr>
        <w:t xml:space="preserve"> double écusson de France et de Bretagne qui orne </w:t>
      </w:r>
      <w:r w:rsidR="00BB63E9">
        <w:rPr>
          <w:rFonts w:ascii="Georgia" w:hAnsi="Georgia" w:cs="Arial"/>
          <w:sz w:val="22"/>
          <w:szCs w:val="22"/>
          <w:lang w:val="fr-BE"/>
        </w:rPr>
        <w:t xml:space="preserve">la façade du </w:t>
      </w:r>
      <w:r w:rsidR="00E5232E" w:rsidRPr="00BB63E9">
        <w:rPr>
          <w:rFonts w:ascii="Georgia" w:hAnsi="Georgia" w:cs="Arial"/>
          <w:sz w:val="22"/>
          <w:szCs w:val="22"/>
          <w:lang w:val="fr-BE"/>
        </w:rPr>
        <w:t>bagne</w:t>
      </w:r>
      <w:r w:rsidR="00037096" w:rsidRPr="00BB63E9">
        <w:rPr>
          <w:rFonts w:ascii="Georgia" w:hAnsi="Georgia" w:cs="Arial"/>
          <w:sz w:val="22"/>
          <w:szCs w:val="22"/>
          <w:lang w:val="fr-BE"/>
        </w:rPr>
        <w:t xml:space="preserve"> désaffecté</w:t>
      </w:r>
      <w:r w:rsidR="00BB63E9">
        <w:rPr>
          <w:rFonts w:ascii="Georgia" w:hAnsi="Georgia" w:cs="Arial"/>
          <w:sz w:val="22"/>
          <w:szCs w:val="22"/>
          <w:lang w:val="fr-BE"/>
        </w:rPr>
        <w:t xml:space="preserve"> </w:t>
      </w:r>
      <w:r w:rsidR="00E5232E" w:rsidRPr="00BB63E9">
        <w:rPr>
          <w:rFonts w:ascii="Georgia" w:hAnsi="Georgia" w:cs="Arial"/>
          <w:sz w:val="22"/>
          <w:szCs w:val="22"/>
          <w:lang w:val="fr-BE"/>
        </w:rPr>
        <w:t>a perdu son « autorité fécondante » (</w:t>
      </w:r>
      <w:r w:rsidR="00BB63E9" w:rsidRPr="006C3CE4">
        <w:rPr>
          <w:rFonts w:ascii="Georgia" w:hAnsi="Georgia" w:cs="Arial"/>
          <w:i/>
          <w:iCs/>
          <w:sz w:val="22"/>
          <w:szCs w:val="22"/>
          <w:lang w:val="fr-BE"/>
        </w:rPr>
        <w:t>Ibid</w:t>
      </w:r>
      <w:r w:rsidR="00BB63E9" w:rsidRPr="006C3CE4">
        <w:rPr>
          <w:rFonts w:ascii="Georgia" w:hAnsi="Georgia" w:cs="Arial"/>
          <w:sz w:val="22"/>
          <w:szCs w:val="22"/>
          <w:lang w:val="fr-BE"/>
        </w:rPr>
        <w:t>.</w:t>
      </w:r>
      <w:r w:rsidR="00BB63E9">
        <w:rPr>
          <w:rFonts w:ascii="Georgia" w:hAnsi="Georgia" w:cs="Arial"/>
          <w:sz w:val="22"/>
          <w:szCs w:val="22"/>
          <w:lang w:val="fr-BE"/>
        </w:rPr>
        <w:t> :</w:t>
      </w:r>
      <w:r w:rsidR="00E5232E" w:rsidRPr="00BB63E9">
        <w:rPr>
          <w:rFonts w:ascii="Georgia" w:hAnsi="Georgia" w:cs="Arial"/>
          <w:sz w:val="22"/>
          <w:szCs w:val="22"/>
          <w:lang w:val="fr-BE"/>
        </w:rPr>
        <w:t xml:space="preserve"> 100)</w:t>
      </w:r>
      <w:r w:rsidR="00BB63E9">
        <w:rPr>
          <w:rFonts w:ascii="Georgia" w:hAnsi="Georgia" w:cs="Arial"/>
          <w:sz w:val="22"/>
          <w:szCs w:val="22"/>
          <w:lang w:val="fr-BE"/>
        </w:rPr>
        <w:t xml:space="preserve"> : </w:t>
      </w:r>
      <w:r w:rsidR="00E5232E" w:rsidRPr="00BB63E9">
        <w:rPr>
          <w:rFonts w:ascii="Georgia" w:hAnsi="Georgia" w:cs="Arial"/>
          <w:sz w:val="22"/>
          <w:szCs w:val="22"/>
          <w:lang w:val="fr-BE"/>
        </w:rPr>
        <w:t>« La convexité du double écusson ne signifie plus rien. Elle ne correspond plus au gonflement des voiles, à la courbe des coques de bois, à la gorge orgueilleuse des figures de proue, aux soupirs des galériens, à la magnificence des combats navals</w:t>
      </w:r>
      <w:r w:rsidR="00BB63E9">
        <w:rPr>
          <w:rFonts w:ascii="Georgia" w:hAnsi="Georgia" w:cs="Arial"/>
          <w:sz w:val="22"/>
          <w:szCs w:val="22"/>
          <w:lang w:val="fr-BE"/>
        </w:rPr>
        <w:t>.</w:t>
      </w:r>
      <w:r w:rsidR="00E5232E" w:rsidRPr="00BB63E9">
        <w:rPr>
          <w:rFonts w:ascii="Georgia" w:hAnsi="Georgia" w:cs="Arial"/>
          <w:sz w:val="22"/>
          <w:szCs w:val="22"/>
          <w:lang w:val="fr-BE"/>
        </w:rPr>
        <w:t> » (</w:t>
      </w:r>
      <w:r w:rsidR="00BB63E9" w:rsidRPr="006C3CE4">
        <w:rPr>
          <w:rFonts w:ascii="Georgia" w:hAnsi="Georgia" w:cs="Arial"/>
          <w:i/>
          <w:iCs/>
          <w:sz w:val="22"/>
          <w:szCs w:val="22"/>
          <w:lang w:val="fr-BE"/>
        </w:rPr>
        <w:t>Ibid</w:t>
      </w:r>
      <w:r w:rsidR="00BB63E9" w:rsidRPr="006C3CE4">
        <w:rPr>
          <w:rFonts w:ascii="Georgia" w:hAnsi="Georgia" w:cs="Arial"/>
          <w:sz w:val="22"/>
          <w:szCs w:val="22"/>
          <w:lang w:val="fr-BE"/>
        </w:rPr>
        <w:t>.</w:t>
      </w:r>
      <w:r w:rsidR="00BB63E9">
        <w:rPr>
          <w:rFonts w:ascii="Georgia" w:hAnsi="Georgia" w:cs="Arial"/>
          <w:sz w:val="22"/>
          <w:szCs w:val="22"/>
          <w:lang w:val="fr-BE"/>
        </w:rPr>
        <w:t xml:space="preserve"> : </w:t>
      </w:r>
      <w:r w:rsidR="00E5232E" w:rsidRPr="00BB63E9">
        <w:rPr>
          <w:rFonts w:ascii="Georgia" w:hAnsi="Georgia" w:cs="Arial"/>
          <w:sz w:val="22"/>
          <w:szCs w:val="22"/>
          <w:lang w:val="fr-BE"/>
        </w:rPr>
        <w:t xml:space="preserve">101)  </w:t>
      </w:r>
    </w:p>
    <w:p w14:paraId="330CCB38" w14:textId="7AD83904" w:rsidR="008B3729" w:rsidRPr="00D410BF" w:rsidRDefault="00BB63E9" w:rsidP="00DA3004">
      <w:pPr>
        <w:spacing w:after="0" w:line="360" w:lineRule="auto"/>
        <w:ind w:firstLine="708"/>
        <w:contextualSpacing/>
        <w:jc w:val="both"/>
        <w:rPr>
          <w:rFonts w:ascii="Georgia" w:hAnsi="Georgia" w:cs="Arial"/>
          <w:lang w:val="fr-BE"/>
        </w:rPr>
      </w:pPr>
      <w:r>
        <w:rPr>
          <w:rFonts w:ascii="Georgia" w:hAnsi="Georgia" w:cs="Arial"/>
          <w:lang w:val="fr-BE"/>
        </w:rPr>
        <w:t xml:space="preserve">L’orphelin de mer réactive à son tour les couches </w:t>
      </w:r>
      <w:r w:rsidR="00832FED">
        <w:rPr>
          <w:rFonts w:ascii="Georgia" w:hAnsi="Georgia" w:cs="Arial"/>
          <w:lang w:val="fr-BE"/>
        </w:rPr>
        <w:t>enfouies. Il passe du temps sur</w:t>
      </w:r>
      <w:r w:rsidR="00764EFC" w:rsidRPr="00D410BF">
        <w:rPr>
          <w:rFonts w:ascii="Georgia" w:hAnsi="Georgia" w:cs="Arial"/>
          <w:lang w:val="fr-BE"/>
        </w:rPr>
        <w:t xml:space="preserve"> des bateaux abandonnés </w:t>
      </w:r>
      <w:r w:rsidR="00832FED">
        <w:rPr>
          <w:rFonts w:ascii="Georgia" w:hAnsi="Georgia" w:cs="Arial"/>
          <w:lang w:val="fr-BE"/>
        </w:rPr>
        <w:t xml:space="preserve">dans </w:t>
      </w:r>
      <w:r w:rsidR="00764EFC" w:rsidRPr="00D410BF">
        <w:rPr>
          <w:rFonts w:ascii="Georgia" w:hAnsi="Georgia" w:cs="Arial"/>
          <w:lang w:val="fr-BE"/>
        </w:rPr>
        <w:t>d’anciens chantiers navals désaffectés</w:t>
      </w:r>
      <w:r w:rsidR="00832FED">
        <w:rPr>
          <w:rFonts w:ascii="Georgia" w:hAnsi="Georgia" w:cs="Arial"/>
          <w:lang w:val="fr-BE"/>
        </w:rPr>
        <w:t xml:space="preserve">, </w:t>
      </w:r>
      <w:r w:rsidR="00DA3004">
        <w:rPr>
          <w:rFonts w:ascii="Georgia" w:hAnsi="Georgia" w:cs="Arial"/>
          <w:lang w:val="fr-BE"/>
        </w:rPr>
        <w:t xml:space="preserve">avec ses </w:t>
      </w:r>
      <w:r w:rsidR="00764EFC" w:rsidRPr="00D410BF">
        <w:rPr>
          <w:rFonts w:ascii="Georgia" w:hAnsi="Georgia" w:cs="Arial"/>
          <w:lang w:val="fr-BE"/>
        </w:rPr>
        <w:t>carcasses d</w:t>
      </w:r>
      <w:r w:rsidR="00DA3004">
        <w:rPr>
          <w:rFonts w:ascii="Georgia" w:hAnsi="Georgia" w:cs="Arial"/>
          <w:lang w:val="fr-BE"/>
        </w:rPr>
        <w:t xml:space="preserve">e navires en fer. Et il explique que jusqu’à la fin du XIXe siècle la Bretagne entretenait des forêts dont les meilleurs arbres étaient réservés pour la construction des navires. Le bois était la prospérité. Comme si le bois avec sa sève était plus en phase avec l’esprit des habitants de la mer au contraire du fer, matériau venu d’ailleurs : </w:t>
      </w:r>
      <w:r w:rsidR="00832FED">
        <w:rPr>
          <w:rFonts w:ascii="Georgia" w:hAnsi="Georgia" w:cs="Arial"/>
          <w:lang w:val="fr-BE"/>
        </w:rPr>
        <w:t>« </w:t>
      </w:r>
      <w:r w:rsidR="00764EFC" w:rsidRPr="00D410BF">
        <w:rPr>
          <w:rFonts w:ascii="Georgia" w:hAnsi="Georgia" w:cs="Arial"/>
          <w:lang w:val="fr-BE"/>
        </w:rPr>
        <w:t xml:space="preserve">Les bateaux en bois disparaissaient trop vite, se désintégraient en peu d’années, ne laissant plus que </w:t>
      </w:r>
      <w:r w:rsidR="00764EFC" w:rsidRPr="00D410BF">
        <w:rPr>
          <w:rFonts w:ascii="Georgia" w:hAnsi="Georgia" w:cs="Arial"/>
          <w:lang w:val="fr-BE"/>
        </w:rPr>
        <w:lastRenderedPageBreak/>
        <w:t>d’énormes squelettes, d’immenses armatures d</w:t>
      </w:r>
      <w:r w:rsidR="00832FED">
        <w:rPr>
          <w:rFonts w:ascii="Georgia" w:hAnsi="Georgia" w:cs="Arial"/>
          <w:lang w:val="fr-BE"/>
        </w:rPr>
        <w:t xml:space="preserve">e </w:t>
      </w:r>
      <w:r w:rsidR="00764EFC" w:rsidRPr="00D410BF">
        <w:rPr>
          <w:rFonts w:ascii="Georgia" w:hAnsi="Georgia" w:cs="Arial"/>
          <w:lang w:val="fr-BE"/>
        </w:rPr>
        <w:t>poissons morts où habitaient crabes et crevettes. Or, la pèche n’intéressant pas les navigateurs que nous étions par vocation, c’est aux flottes de méta</w:t>
      </w:r>
      <w:r w:rsidR="00764EFC">
        <w:rPr>
          <w:rFonts w:ascii="Georgia" w:hAnsi="Georgia" w:cs="Arial"/>
          <w:lang w:val="fr-BE"/>
        </w:rPr>
        <w:t>l</w:t>
      </w:r>
      <w:r w:rsidR="00764EFC" w:rsidRPr="00D410BF">
        <w:rPr>
          <w:rFonts w:ascii="Georgia" w:hAnsi="Georgia" w:cs="Arial"/>
          <w:lang w:val="fr-BE"/>
        </w:rPr>
        <w:t xml:space="preserve"> que nous donnions l’abordage</w:t>
      </w:r>
      <w:r w:rsidR="00832FED">
        <w:rPr>
          <w:rFonts w:ascii="Georgia" w:hAnsi="Georgia" w:cs="Arial"/>
          <w:lang w:val="fr-BE"/>
        </w:rPr>
        <w:t xml:space="preserve"> » </w:t>
      </w:r>
      <w:r w:rsidR="00764EFC" w:rsidRPr="00D410BF">
        <w:rPr>
          <w:rFonts w:ascii="Georgia" w:hAnsi="Georgia" w:cs="Arial"/>
          <w:lang w:val="fr-BE"/>
        </w:rPr>
        <w:t>(</w:t>
      </w:r>
      <w:r w:rsidR="00832FED" w:rsidRPr="006C3CE4">
        <w:rPr>
          <w:rFonts w:ascii="Georgia" w:hAnsi="Georgia" w:cs="Arial"/>
          <w:i/>
          <w:iCs/>
          <w:lang w:val="fr-BE"/>
        </w:rPr>
        <w:t>Ibid</w:t>
      </w:r>
      <w:r w:rsidR="00832FED" w:rsidRPr="006C3CE4">
        <w:rPr>
          <w:rFonts w:ascii="Georgia" w:hAnsi="Georgia" w:cs="Arial"/>
          <w:lang w:val="fr-BE"/>
        </w:rPr>
        <w:t>.</w:t>
      </w:r>
      <w:r w:rsidR="00832FED">
        <w:rPr>
          <w:rFonts w:ascii="Georgia" w:hAnsi="Georgia" w:cs="Arial"/>
          <w:lang w:val="fr-BE"/>
        </w:rPr>
        <w:t xml:space="preserve"> : </w:t>
      </w:r>
      <w:r w:rsidR="00764EFC" w:rsidRPr="00D410BF">
        <w:rPr>
          <w:rFonts w:ascii="Georgia" w:hAnsi="Georgia" w:cs="Arial"/>
          <w:lang w:val="fr-BE"/>
        </w:rPr>
        <w:t xml:space="preserve">61) </w:t>
      </w:r>
    </w:p>
    <w:p w14:paraId="62B285B6" w14:textId="03F56575" w:rsidR="00764EFC" w:rsidRDefault="00764EFC" w:rsidP="00832FED">
      <w:pPr>
        <w:spacing w:after="0" w:line="360" w:lineRule="auto"/>
        <w:ind w:firstLine="708"/>
        <w:contextualSpacing/>
        <w:jc w:val="both"/>
        <w:rPr>
          <w:rFonts w:ascii="Georgia" w:hAnsi="Georgia" w:cs="Arial"/>
          <w:lang w:val="fr-BE"/>
        </w:rPr>
      </w:pPr>
    </w:p>
    <w:p w14:paraId="0C07590C" w14:textId="77777777" w:rsidR="00E26D8C" w:rsidRPr="00E26D8C" w:rsidRDefault="00E26D8C" w:rsidP="00E26D8C">
      <w:pPr>
        <w:spacing w:after="0" w:line="360" w:lineRule="auto"/>
        <w:contextualSpacing/>
        <w:jc w:val="center"/>
        <w:rPr>
          <w:rFonts w:ascii="Georgia" w:hAnsi="Georgia" w:cs="Arial"/>
          <w:lang w:val="fr-BE"/>
        </w:rPr>
      </w:pPr>
      <w:r>
        <w:rPr>
          <w:rFonts w:ascii="Georgia" w:hAnsi="Georgia" w:cs="Arial"/>
          <w:lang w:val="fr-BE"/>
        </w:rPr>
        <w:t>***</w:t>
      </w:r>
    </w:p>
    <w:p w14:paraId="3481D6DB" w14:textId="31BBD3BD" w:rsidR="00242700" w:rsidRPr="00FB6BCE" w:rsidRDefault="00242700" w:rsidP="00FB6BCE">
      <w:pPr>
        <w:spacing w:after="0" w:line="360" w:lineRule="auto"/>
        <w:ind w:firstLine="708"/>
        <w:contextualSpacing/>
        <w:jc w:val="both"/>
        <w:rPr>
          <w:rFonts w:ascii="Georgia" w:hAnsi="Georgia" w:cs="Arial"/>
        </w:rPr>
      </w:pPr>
      <w:r>
        <w:rPr>
          <w:rFonts w:ascii="Georgia" w:hAnsi="Georgia" w:cs="Arial"/>
          <w:lang w:val="fr-BE"/>
        </w:rPr>
        <w:t xml:space="preserve"> </w:t>
      </w:r>
      <w:r w:rsidR="00FB6BCE">
        <w:rPr>
          <w:rFonts w:ascii="Georgia" w:hAnsi="Georgia" w:cs="Arial"/>
          <w:lang w:val="fr-BE"/>
        </w:rPr>
        <w:t>L</w:t>
      </w:r>
      <w:r w:rsidRPr="0085257A">
        <w:rPr>
          <w:rFonts w:ascii="Georgia" w:hAnsi="Georgia" w:cs="Arial"/>
          <w:lang w:val="fr-BE"/>
        </w:rPr>
        <w:t>e parler</w:t>
      </w:r>
      <w:r w:rsidR="00FB6BCE">
        <w:rPr>
          <w:rFonts w:ascii="Georgia" w:hAnsi="Georgia" w:cs="Arial"/>
          <w:lang w:val="fr-BE"/>
        </w:rPr>
        <w:t>-a</w:t>
      </w:r>
      <w:r w:rsidRPr="0085257A">
        <w:rPr>
          <w:rFonts w:ascii="Georgia" w:hAnsi="Georgia" w:cs="Arial"/>
          <w:lang w:val="fr-BE"/>
        </w:rPr>
        <w:t>rbre</w:t>
      </w:r>
      <w:r>
        <w:rPr>
          <w:rFonts w:ascii="Georgia" w:hAnsi="Georgia" w:cs="Arial"/>
          <w:lang w:val="fr-BE"/>
        </w:rPr>
        <w:t xml:space="preserve"> </w:t>
      </w:r>
      <w:r w:rsidR="00FB6BCE">
        <w:rPr>
          <w:rFonts w:ascii="Georgia" w:hAnsi="Georgia" w:cs="Arial"/>
          <w:lang w:val="fr-BE"/>
        </w:rPr>
        <w:t xml:space="preserve">doit être entendu ici </w:t>
      </w:r>
      <w:r>
        <w:rPr>
          <w:rFonts w:ascii="Georgia" w:hAnsi="Georgia" w:cs="Arial"/>
          <w:lang w:val="fr-BE"/>
        </w:rPr>
        <w:t>au sens de</w:t>
      </w:r>
      <w:r w:rsidRPr="00D410BF">
        <w:rPr>
          <w:rFonts w:ascii="Georgia" w:hAnsi="Georgia" w:cs="Arial"/>
          <w:lang w:val="fr-BE"/>
        </w:rPr>
        <w:t xml:space="preserve"> climat onomastique, atmosphériqu</w:t>
      </w:r>
      <w:r>
        <w:rPr>
          <w:rFonts w:ascii="Georgia" w:hAnsi="Georgia" w:cs="Arial"/>
          <w:lang w:val="fr-BE"/>
        </w:rPr>
        <w:t>e.</w:t>
      </w:r>
      <w:r w:rsidR="00BB63E9">
        <w:rPr>
          <w:rFonts w:ascii="Georgia" w:hAnsi="Georgia" w:cs="Arial"/>
          <w:lang w:val="fr-BE"/>
        </w:rPr>
        <w:t xml:space="preserve"> </w:t>
      </w:r>
      <w:r w:rsidR="009F41F0">
        <w:rPr>
          <w:rFonts w:ascii="Georgia" w:hAnsi="Georgia" w:cs="Arial"/>
          <w:lang w:val="fr-BE"/>
        </w:rPr>
        <w:t xml:space="preserve">Il </w:t>
      </w:r>
      <w:r w:rsidR="00BB63E9">
        <w:rPr>
          <w:rFonts w:ascii="Georgia" w:hAnsi="Georgia" w:cs="Arial"/>
          <w:lang w:val="fr-BE"/>
        </w:rPr>
        <w:t xml:space="preserve">se traduit dans nos trois textes par des </w:t>
      </w:r>
      <w:r w:rsidR="00BB63E9" w:rsidRPr="00832FED">
        <w:rPr>
          <w:rFonts w:ascii="Georgia" w:hAnsi="Georgia" w:cs="Arial"/>
          <w:i/>
          <w:iCs/>
          <w:lang w:val="fr-BE"/>
        </w:rPr>
        <w:t>géolectes</w:t>
      </w:r>
      <w:r w:rsidR="00BB63E9">
        <w:rPr>
          <w:rFonts w:ascii="Georgia" w:hAnsi="Georgia" w:cs="Arial"/>
          <w:lang w:val="fr-BE"/>
        </w:rPr>
        <w:t xml:space="preserve"> ou </w:t>
      </w:r>
      <w:proofErr w:type="spellStart"/>
      <w:r w:rsidR="00BB63E9" w:rsidRPr="00832FED">
        <w:rPr>
          <w:rFonts w:ascii="Georgia" w:hAnsi="Georgia" w:cs="Arial"/>
          <w:i/>
          <w:iCs/>
          <w:lang w:val="fr-BE"/>
        </w:rPr>
        <w:t>océanolectes</w:t>
      </w:r>
      <w:proofErr w:type="spellEnd"/>
      <w:r w:rsidR="00BB63E9">
        <w:rPr>
          <w:rFonts w:ascii="Georgia" w:hAnsi="Georgia" w:cs="Arial"/>
          <w:lang w:val="fr-BE"/>
        </w:rPr>
        <w:t xml:space="preserve">, termes que nous aimerions forger sur </w:t>
      </w:r>
      <w:r w:rsidR="00832FED">
        <w:rPr>
          <w:rFonts w:ascii="Georgia" w:hAnsi="Georgia" w:cs="Arial"/>
          <w:lang w:val="fr-BE"/>
        </w:rPr>
        <w:t>idiolecte</w:t>
      </w:r>
      <w:r w:rsidR="00BB63E9">
        <w:rPr>
          <w:rFonts w:ascii="Georgia" w:hAnsi="Georgia" w:cs="Arial"/>
          <w:lang w:val="fr-BE"/>
        </w:rPr>
        <w:t xml:space="preserve">, qui </w:t>
      </w:r>
      <w:r>
        <w:rPr>
          <w:rFonts w:ascii="Georgia" w:hAnsi="Georgia" w:cs="Arial"/>
          <w:lang w:val="fr-BE"/>
        </w:rPr>
        <w:t>se distingue</w:t>
      </w:r>
      <w:r w:rsidR="00FB6BCE">
        <w:rPr>
          <w:rFonts w:ascii="Georgia" w:hAnsi="Georgia" w:cs="Arial"/>
          <w:lang w:val="fr-BE"/>
        </w:rPr>
        <w:t>nt</w:t>
      </w:r>
      <w:r>
        <w:rPr>
          <w:rFonts w:ascii="Georgia" w:hAnsi="Georgia" w:cs="Arial"/>
          <w:lang w:val="fr-BE"/>
        </w:rPr>
        <w:t xml:space="preserve"> d’un jargon pittoresque, en ce que </w:t>
      </w:r>
      <w:r w:rsidRPr="00D410BF">
        <w:rPr>
          <w:rFonts w:ascii="Georgia" w:hAnsi="Georgia" w:cs="Arial"/>
          <w:lang w:val="fr-BE"/>
        </w:rPr>
        <w:t xml:space="preserve">lecteur ne possède pas </w:t>
      </w:r>
      <w:r w:rsidR="00FB6BCE">
        <w:rPr>
          <w:rFonts w:ascii="Georgia" w:hAnsi="Georgia" w:cs="Arial"/>
          <w:lang w:val="fr-BE"/>
        </w:rPr>
        <w:t>forcé</w:t>
      </w:r>
      <w:r>
        <w:rPr>
          <w:rFonts w:ascii="Georgia" w:hAnsi="Georgia" w:cs="Arial"/>
          <w:lang w:val="fr-BE"/>
        </w:rPr>
        <w:t xml:space="preserve">ment </w:t>
      </w:r>
      <w:r w:rsidRPr="00D410BF">
        <w:rPr>
          <w:rFonts w:ascii="Georgia" w:hAnsi="Georgia" w:cs="Arial"/>
          <w:lang w:val="fr-BE"/>
        </w:rPr>
        <w:t>l’encyclopédie nécessaire à l’ameublement du monde représent</w:t>
      </w:r>
      <w:r>
        <w:rPr>
          <w:rFonts w:ascii="Georgia" w:hAnsi="Georgia" w:cs="Arial"/>
          <w:lang w:val="fr-BE"/>
        </w:rPr>
        <w:t xml:space="preserve">é, contrairement aux </w:t>
      </w:r>
      <w:r w:rsidR="00E018CF">
        <w:rPr>
          <w:rFonts w:ascii="Georgia" w:hAnsi="Georgia" w:cs="Arial"/>
          <w:lang w:val="fr-BE"/>
        </w:rPr>
        <w:t>images d’Épinal</w:t>
      </w:r>
      <w:r w:rsidR="00FB6BCE">
        <w:rPr>
          <w:rFonts w:ascii="Georgia" w:hAnsi="Georgia" w:cs="Arial"/>
          <w:lang w:val="fr-BE"/>
        </w:rPr>
        <w:t xml:space="preserve"> souvent tautologiques.</w:t>
      </w:r>
      <w:r w:rsidR="00FB6BCE">
        <w:rPr>
          <w:rFonts w:ascii="Georgia" w:hAnsi="Georgia" w:cs="Arial"/>
        </w:rPr>
        <w:t xml:space="preserve"> </w:t>
      </w:r>
      <w:r w:rsidR="009F41F0">
        <w:rPr>
          <w:rFonts w:ascii="Georgia" w:hAnsi="Georgia" w:cs="Arial"/>
        </w:rPr>
        <w:t>Philippe Hamon nous a appris que l’inventaire du monde requiert une description paradigmatique et une ventilation syntagmatique, un travail sur l’onomastique jusqu’à l</w:t>
      </w:r>
      <w:r w:rsidR="005532C0">
        <w:rPr>
          <w:rFonts w:ascii="Georgia" w:hAnsi="Georgia" w:cs="Arial"/>
        </w:rPr>
        <w:t>’amplification lexicographique et l</w:t>
      </w:r>
      <w:r w:rsidR="009F41F0">
        <w:rPr>
          <w:rFonts w:ascii="Georgia" w:hAnsi="Georgia" w:cs="Arial"/>
        </w:rPr>
        <w:t>a dispersion anagrammatique (par exemple du mot « mer ») (Cf. Hamon, 1986)</w:t>
      </w:r>
    </w:p>
    <w:p w14:paraId="773A0EB3" w14:textId="78936106" w:rsidR="00E523CC" w:rsidRPr="00D410BF" w:rsidRDefault="009F41F0" w:rsidP="009F41F0">
      <w:pPr>
        <w:spacing w:after="0" w:line="360" w:lineRule="auto"/>
        <w:ind w:firstLine="708"/>
        <w:contextualSpacing/>
        <w:jc w:val="both"/>
        <w:rPr>
          <w:rFonts w:ascii="Georgia" w:hAnsi="Georgia" w:cs="Arial"/>
          <w:lang w:val="fr-BE"/>
        </w:rPr>
      </w:pPr>
      <w:r>
        <w:rPr>
          <w:rFonts w:ascii="Georgia" w:hAnsi="Georgia" w:cs="Arial"/>
          <w:lang w:val="fr-BE"/>
        </w:rPr>
        <w:t>Chez Balzac, sa</w:t>
      </w:r>
      <w:r w:rsidR="00242700" w:rsidRPr="00D410BF">
        <w:rPr>
          <w:rFonts w:ascii="Georgia" w:hAnsi="Georgia" w:cs="Arial"/>
          <w:lang w:val="fr-BE"/>
        </w:rPr>
        <w:t>ns aller jusqu’à emprunter à la langue bretonne, la couleur locale passe par l’usage de termes locaux</w:t>
      </w:r>
      <w:r w:rsidR="00242700">
        <w:rPr>
          <w:rFonts w:ascii="Georgia" w:hAnsi="Georgia" w:cs="Arial"/>
          <w:lang w:val="fr-BE"/>
        </w:rPr>
        <w:t xml:space="preserve"> </w:t>
      </w:r>
      <w:r w:rsidR="00242700" w:rsidRPr="00D410BF">
        <w:rPr>
          <w:rFonts w:ascii="Georgia" w:hAnsi="Georgia" w:cs="Arial"/>
          <w:lang w:val="fr-BE"/>
        </w:rPr>
        <w:t>populaires « l’</w:t>
      </w:r>
      <w:proofErr w:type="spellStart"/>
      <w:r w:rsidR="00242700" w:rsidRPr="00D410BF">
        <w:rPr>
          <w:rFonts w:ascii="Georgia" w:hAnsi="Georgia" w:cs="Arial"/>
          <w:lang w:val="fr-BE"/>
        </w:rPr>
        <w:t>iraigne</w:t>
      </w:r>
      <w:proofErr w:type="spellEnd"/>
      <w:r w:rsidR="00242700" w:rsidRPr="00D410BF">
        <w:rPr>
          <w:rFonts w:ascii="Georgia" w:hAnsi="Georgia" w:cs="Arial"/>
          <w:lang w:val="fr-BE"/>
        </w:rPr>
        <w:t> » pour l’araignée (</w:t>
      </w:r>
      <w:r>
        <w:rPr>
          <w:rFonts w:ascii="Georgia" w:hAnsi="Georgia" w:cs="Arial"/>
          <w:lang w:val="fr-BE"/>
        </w:rPr>
        <w:t xml:space="preserve">Balzac 2013 : </w:t>
      </w:r>
      <w:r w:rsidR="00242700" w:rsidRPr="00D410BF">
        <w:rPr>
          <w:rFonts w:ascii="Georgia" w:hAnsi="Georgia" w:cs="Arial"/>
          <w:lang w:val="fr-BE"/>
        </w:rPr>
        <w:t>28)</w:t>
      </w:r>
      <w:r>
        <w:rPr>
          <w:rFonts w:ascii="Georgia" w:hAnsi="Georgia" w:cs="Arial"/>
          <w:lang w:val="fr-BE"/>
        </w:rPr>
        <w:t xml:space="preserve">, </w:t>
      </w:r>
      <w:r w:rsidR="00242700" w:rsidRPr="00D410BF">
        <w:rPr>
          <w:rFonts w:ascii="Georgia" w:hAnsi="Georgia" w:cs="Arial"/>
          <w:lang w:val="fr-BE"/>
        </w:rPr>
        <w:t>« </w:t>
      </w:r>
      <w:r w:rsidR="00242700" w:rsidRPr="00D410BF">
        <w:rPr>
          <w:rFonts w:ascii="Georgia" w:hAnsi="Georgia" w:cs="Arial"/>
          <w:i/>
          <w:iCs/>
          <w:lang w:val="fr-BE"/>
        </w:rPr>
        <w:t>paludiers</w:t>
      </w:r>
      <w:r w:rsidR="00242700" w:rsidRPr="00D410BF">
        <w:rPr>
          <w:rFonts w:ascii="Georgia" w:hAnsi="Georgia" w:cs="Arial"/>
          <w:lang w:val="fr-BE"/>
        </w:rPr>
        <w:t>, nom donné à ceux qui cultivent le sel » (</w:t>
      </w:r>
      <w:r w:rsidRPr="009F41F0">
        <w:rPr>
          <w:rFonts w:ascii="Georgia" w:hAnsi="Georgia" w:cs="Arial"/>
          <w:i/>
          <w:iCs/>
          <w:lang w:val="fr-BE"/>
        </w:rPr>
        <w:t>ibid.</w:t>
      </w:r>
      <w:r>
        <w:rPr>
          <w:rFonts w:ascii="Georgia" w:hAnsi="Georgia" w:cs="Arial"/>
          <w:lang w:val="fr-BE"/>
        </w:rPr>
        <w:t> :</w:t>
      </w:r>
      <w:r w:rsidR="00242700" w:rsidRPr="00D410BF">
        <w:rPr>
          <w:rFonts w:ascii="Georgia" w:hAnsi="Georgia" w:cs="Arial"/>
          <w:lang w:val="fr-BE"/>
        </w:rPr>
        <w:t xml:space="preserve"> 54)</w:t>
      </w:r>
      <w:r w:rsidR="00242700">
        <w:rPr>
          <w:rFonts w:ascii="Georgia" w:hAnsi="Georgia" w:cs="Arial"/>
          <w:lang w:val="fr-BE"/>
        </w:rPr>
        <w:t xml:space="preserve"> et des a</w:t>
      </w:r>
      <w:r w:rsidR="00242700" w:rsidRPr="00D410BF">
        <w:rPr>
          <w:rFonts w:ascii="Georgia" w:hAnsi="Georgia" w:cs="Arial"/>
          <w:lang w:val="fr-BE"/>
        </w:rPr>
        <w:t>llusion</w:t>
      </w:r>
      <w:r w:rsidR="00242700">
        <w:rPr>
          <w:rFonts w:ascii="Georgia" w:hAnsi="Georgia" w:cs="Arial"/>
          <w:lang w:val="fr-BE"/>
        </w:rPr>
        <w:t>s</w:t>
      </w:r>
      <w:r w:rsidR="00242700" w:rsidRPr="00D410BF">
        <w:rPr>
          <w:rFonts w:ascii="Georgia" w:hAnsi="Georgia" w:cs="Arial"/>
          <w:lang w:val="fr-BE"/>
        </w:rPr>
        <w:t xml:space="preserve"> aux vieux métiers</w:t>
      </w:r>
      <w:r>
        <w:rPr>
          <w:rFonts w:ascii="Georgia" w:hAnsi="Georgia" w:cs="Arial"/>
          <w:lang w:val="fr-BE"/>
        </w:rPr>
        <w:t xml:space="preserve"> : </w:t>
      </w:r>
      <w:r w:rsidR="00242700" w:rsidRPr="00D410BF">
        <w:rPr>
          <w:rFonts w:ascii="Georgia" w:hAnsi="Georgia" w:cs="Arial"/>
          <w:lang w:val="fr-BE"/>
        </w:rPr>
        <w:t>« la pèche aux engins ou à la ligne »</w:t>
      </w:r>
      <w:r>
        <w:rPr>
          <w:rFonts w:ascii="Georgia" w:hAnsi="Georgia" w:cs="Arial"/>
          <w:lang w:val="fr-BE"/>
        </w:rPr>
        <w:t>,</w:t>
      </w:r>
      <w:r w:rsidR="00242700" w:rsidRPr="00D410BF">
        <w:rPr>
          <w:rFonts w:ascii="Georgia" w:hAnsi="Georgia" w:cs="Arial"/>
          <w:lang w:val="fr-BE"/>
        </w:rPr>
        <w:t xml:space="preserve"> « porter du sel sur le port » « travail</w:t>
      </w:r>
      <w:r w:rsidR="00242700">
        <w:rPr>
          <w:rFonts w:ascii="Georgia" w:hAnsi="Georgia" w:cs="Arial"/>
          <w:lang w:val="fr-BE"/>
        </w:rPr>
        <w:t>l</w:t>
      </w:r>
      <w:r w:rsidR="00242700" w:rsidRPr="00D410BF">
        <w:rPr>
          <w:rFonts w:ascii="Georgia" w:hAnsi="Georgia" w:cs="Arial"/>
          <w:lang w:val="fr-BE"/>
        </w:rPr>
        <w:t>er aux marais salants »</w:t>
      </w:r>
      <w:r w:rsidR="00242700">
        <w:rPr>
          <w:rFonts w:ascii="Georgia" w:hAnsi="Georgia" w:cs="Arial"/>
          <w:lang w:val="fr-BE"/>
        </w:rPr>
        <w:t>, voire aux h</w:t>
      </w:r>
      <w:r w:rsidR="00242700" w:rsidRPr="00D410BF">
        <w:rPr>
          <w:rFonts w:ascii="Georgia" w:hAnsi="Georgia" w:cs="Arial"/>
          <w:lang w:val="fr-BE"/>
        </w:rPr>
        <w:t xml:space="preserve">abitudes culinaires « Oh ! monsieur, nous mangeons des galettes de sarrasin et des bernicles que je détache des rochers » </w:t>
      </w:r>
      <w:r w:rsidRPr="00D410BF">
        <w:rPr>
          <w:rFonts w:ascii="Georgia" w:hAnsi="Georgia" w:cs="Arial"/>
          <w:lang w:val="fr-BE"/>
        </w:rPr>
        <w:t>(</w:t>
      </w:r>
      <w:r w:rsidRPr="009F41F0">
        <w:rPr>
          <w:rFonts w:ascii="Georgia" w:hAnsi="Georgia" w:cs="Arial"/>
          <w:i/>
          <w:iCs/>
          <w:lang w:val="fr-BE"/>
        </w:rPr>
        <w:t>ibid.</w:t>
      </w:r>
      <w:r>
        <w:rPr>
          <w:rFonts w:ascii="Georgia" w:hAnsi="Georgia" w:cs="Arial"/>
          <w:lang w:val="fr-BE"/>
        </w:rPr>
        <w:t xml:space="preserve"> : 29-31) </w:t>
      </w:r>
    </w:p>
    <w:p w14:paraId="5C9D4011" w14:textId="353AC0B4" w:rsidR="00BB63E9" w:rsidRPr="00D410BF" w:rsidRDefault="00BB63E9" w:rsidP="005532C0">
      <w:pPr>
        <w:spacing w:after="0" w:line="360" w:lineRule="auto"/>
        <w:ind w:firstLine="708"/>
        <w:contextualSpacing/>
        <w:jc w:val="both"/>
        <w:rPr>
          <w:rFonts w:ascii="Georgia" w:hAnsi="Georgia" w:cs="Arial"/>
          <w:lang w:val="fr-BE"/>
        </w:rPr>
      </w:pPr>
      <w:r>
        <w:rPr>
          <w:rFonts w:ascii="Georgia" w:hAnsi="Georgia" w:cs="Arial"/>
          <w:lang w:val="fr-BE"/>
        </w:rPr>
        <w:t>Querelle</w:t>
      </w:r>
      <w:r w:rsidR="005532C0">
        <w:rPr>
          <w:rFonts w:ascii="Georgia" w:hAnsi="Georgia" w:cs="Arial"/>
          <w:lang w:val="fr-BE"/>
        </w:rPr>
        <w:t>, transfiguré par le crime,</w:t>
      </w:r>
      <w:r>
        <w:rPr>
          <w:rFonts w:ascii="Georgia" w:hAnsi="Georgia" w:cs="Arial"/>
          <w:lang w:val="fr-BE"/>
        </w:rPr>
        <w:t xml:space="preserve"> comprend les choses sans intermédiaire</w:t>
      </w:r>
      <w:r w:rsidR="00832FED">
        <w:rPr>
          <w:rFonts w:ascii="Georgia" w:hAnsi="Georgia" w:cs="Arial"/>
          <w:lang w:val="fr-BE"/>
        </w:rPr>
        <w:t xml:space="preserve"> dans </w:t>
      </w:r>
      <w:r w:rsidR="00E018CF">
        <w:rPr>
          <w:rFonts w:ascii="Georgia" w:hAnsi="Georgia" w:cs="Arial"/>
          <w:lang w:val="fr-BE"/>
        </w:rPr>
        <w:t>leur</w:t>
      </w:r>
      <w:r w:rsidR="00832FED">
        <w:rPr>
          <w:rFonts w:ascii="Georgia" w:hAnsi="Georgia" w:cs="Arial"/>
          <w:lang w:val="fr-BE"/>
        </w:rPr>
        <w:t xml:space="preserve"> singularité</w:t>
      </w:r>
      <w:r w:rsidR="009F41F0">
        <w:rPr>
          <w:rFonts w:ascii="Georgia" w:hAnsi="Georgia" w:cs="Arial"/>
          <w:lang w:val="fr-BE"/>
        </w:rPr>
        <w:t xml:space="preserve"> – la</w:t>
      </w:r>
      <w:r>
        <w:rPr>
          <w:rFonts w:ascii="Georgia" w:hAnsi="Georgia" w:cs="Arial"/>
          <w:lang w:val="fr-BE"/>
        </w:rPr>
        <w:t xml:space="preserve"> montagne est </w:t>
      </w:r>
      <w:r w:rsidR="00832FED">
        <w:rPr>
          <w:rFonts w:ascii="Georgia" w:hAnsi="Georgia" w:cs="Arial"/>
          <w:lang w:val="fr-BE"/>
        </w:rPr>
        <w:t xml:space="preserve">redevenue </w:t>
      </w:r>
      <w:r>
        <w:rPr>
          <w:rFonts w:ascii="Georgia" w:hAnsi="Georgia" w:cs="Arial"/>
          <w:lang w:val="fr-BE"/>
        </w:rPr>
        <w:t>une montagne</w:t>
      </w:r>
      <w:r w:rsidR="009F41F0">
        <w:rPr>
          <w:rFonts w:ascii="Georgia" w:hAnsi="Georgia" w:cs="Arial"/>
          <w:lang w:val="fr-BE"/>
        </w:rPr>
        <w:t xml:space="preserve"> –</w:t>
      </w:r>
      <w:r w:rsidR="00832FED">
        <w:rPr>
          <w:rFonts w:ascii="Georgia" w:hAnsi="Georgia" w:cs="Arial"/>
          <w:lang w:val="fr-BE"/>
        </w:rPr>
        <w:t> : « </w:t>
      </w:r>
      <w:r>
        <w:rPr>
          <w:rFonts w:ascii="Georgia" w:hAnsi="Georgia" w:cs="Arial"/>
          <w:lang w:val="fr-BE"/>
        </w:rPr>
        <w:t xml:space="preserve">Accroupi dans le velours noir des herbes, des arums, des fougères, dans la nuit </w:t>
      </w:r>
      <w:proofErr w:type="gramStart"/>
      <w:r>
        <w:rPr>
          <w:rFonts w:ascii="Georgia" w:hAnsi="Georgia" w:cs="Arial"/>
          <w:lang w:val="fr-BE"/>
        </w:rPr>
        <w:t>vivante  de</w:t>
      </w:r>
      <w:proofErr w:type="gramEnd"/>
      <w:r>
        <w:rPr>
          <w:rFonts w:ascii="Georgia" w:hAnsi="Georgia" w:cs="Arial"/>
          <w:lang w:val="fr-BE"/>
        </w:rPr>
        <w:t xml:space="preserve"> son intime </w:t>
      </w:r>
      <w:proofErr w:type="spellStart"/>
      <w:r>
        <w:rPr>
          <w:rFonts w:ascii="Georgia" w:hAnsi="Georgia" w:cs="Arial"/>
          <w:lang w:val="fr-BE"/>
        </w:rPr>
        <w:t>océanie</w:t>
      </w:r>
      <w:proofErr w:type="spellEnd"/>
      <w:r>
        <w:rPr>
          <w:rFonts w:ascii="Georgia" w:hAnsi="Georgia" w:cs="Arial"/>
          <w:lang w:val="fr-BE"/>
        </w:rPr>
        <w:t>, il garde les yeux grands ouverts. » (</w:t>
      </w:r>
      <w:r w:rsidR="00832FED">
        <w:rPr>
          <w:rFonts w:ascii="Georgia" w:hAnsi="Georgia" w:cs="Arial"/>
          <w:lang w:val="fr-BE"/>
        </w:rPr>
        <w:t xml:space="preserve">Genet, 1953 : </w:t>
      </w:r>
      <w:r>
        <w:rPr>
          <w:rFonts w:ascii="Georgia" w:hAnsi="Georgia" w:cs="Arial"/>
          <w:lang w:val="fr-BE"/>
        </w:rPr>
        <w:t>141)</w:t>
      </w:r>
      <w:r w:rsidR="005532C0">
        <w:rPr>
          <w:rFonts w:ascii="Georgia" w:hAnsi="Georgia" w:cs="Arial"/>
          <w:lang w:val="fr-BE"/>
        </w:rPr>
        <w:t>. Il a atteint un</w:t>
      </w:r>
      <w:r w:rsidR="00832FED">
        <w:rPr>
          <w:rFonts w:ascii="Georgia" w:hAnsi="Georgia" w:cs="Arial"/>
          <w:lang w:val="fr-BE"/>
        </w:rPr>
        <w:t xml:space="preserve"> rapport élémentaire avec la </w:t>
      </w:r>
      <w:proofErr w:type="spellStart"/>
      <w:r w:rsidRPr="00D410BF">
        <w:rPr>
          <w:rFonts w:ascii="Georgia" w:hAnsi="Georgia" w:cs="Arial"/>
          <w:i/>
          <w:iCs/>
          <w:lang w:val="fr-BE"/>
        </w:rPr>
        <w:t>materia</w:t>
      </w:r>
      <w:proofErr w:type="spellEnd"/>
      <w:r w:rsidRPr="00D410BF">
        <w:rPr>
          <w:rFonts w:ascii="Georgia" w:hAnsi="Georgia" w:cs="Arial"/>
          <w:i/>
          <w:iCs/>
          <w:lang w:val="fr-BE"/>
        </w:rPr>
        <w:t xml:space="preserve"> prima</w:t>
      </w:r>
      <w:r w:rsidR="005532C0">
        <w:rPr>
          <w:rFonts w:ascii="Georgia" w:hAnsi="Georgia" w:cs="Arial"/>
          <w:lang w:val="fr-BE"/>
        </w:rPr>
        <w:t xml:space="preserve"> du monde,</w:t>
      </w:r>
      <w:r w:rsidR="00832FED">
        <w:rPr>
          <w:rFonts w:ascii="Georgia" w:hAnsi="Georgia" w:cs="Arial"/>
          <w:lang w:val="fr-BE"/>
        </w:rPr>
        <w:t xml:space="preserve"> </w:t>
      </w:r>
      <w:r w:rsidR="00E018CF">
        <w:rPr>
          <w:rFonts w:ascii="Georgia" w:hAnsi="Georgia" w:cs="Arial"/>
          <w:lang w:val="fr-BE"/>
        </w:rPr>
        <w:t xml:space="preserve">ou </w:t>
      </w:r>
      <w:r w:rsidR="00832FED" w:rsidRPr="00E018CF">
        <w:rPr>
          <w:rFonts w:ascii="Georgia" w:hAnsi="Georgia" w:cs="Arial"/>
          <w:i/>
          <w:iCs/>
          <w:lang w:val="fr-BE"/>
        </w:rPr>
        <w:t>mer</w:t>
      </w:r>
      <w:r w:rsidR="00E018CF">
        <w:rPr>
          <w:rFonts w:ascii="Georgia" w:hAnsi="Georgia" w:cs="Arial"/>
          <w:i/>
          <w:iCs/>
          <w:lang w:val="fr-BE"/>
        </w:rPr>
        <w:t>-terre</w:t>
      </w:r>
      <w:r w:rsidR="00E018CF">
        <w:rPr>
          <w:rFonts w:ascii="Georgia" w:hAnsi="Georgia" w:cs="Arial"/>
          <w:lang w:val="fr-BE"/>
        </w:rPr>
        <w:t>.</w:t>
      </w:r>
      <w:r w:rsidRPr="00D410BF">
        <w:rPr>
          <w:rFonts w:ascii="Georgia" w:hAnsi="Georgia" w:cs="Arial"/>
          <w:lang w:val="fr-BE"/>
        </w:rPr>
        <w:t xml:space="preserve"> </w:t>
      </w:r>
    </w:p>
    <w:p w14:paraId="28AF7E7E" w14:textId="72443FC2" w:rsidR="00E97AEA" w:rsidRDefault="005532C0" w:rsidP="00245862">
      <w:pPr>
        <w:spacing w:after="0" w:line="360" w:lineRule="auto"/>
        <w:ind w:firstLine="708"/>
        <w:contextualSpacing/>
        <w:jc w:val="both"/>
        <w:rPr>
          <w:rFonts w:ascii="Georgia" w:hAnsi="Georgia" w:cs="Arial"/>
          <w:shd w:val="clear" w:color="auto" w:fill="FFFFFF"/>
        </w:rPr>
      </w:pPr>
      <w:r>
        <w:rPr>
          <w:rFonts w:ascii="Georgia" w:hAnsi="Georgia" w:cs="Arial"/>
          <w:lang w:val="fr-BE"/>
        </w:rPr>
        <w:t>Le</w:t>
      </w:r>
      <w:r w:rsidR="00D148D6" w:rsidRPr="00D410BF">
        <w:rPr>
          <w:rFonts w:ascii="Georgia" w:hAnsi="Georgia" w:cs="Arial"/>
          <w:lang w:val="fr-BE"/>
        </w:rPr>
        <w:t xml:space="preserve"> père taciturne</w:t>
      </w:r>
      <w:r>
        <w:rPr>
          <w:rFonts w:ascii="Georgia" w:hAnsi="Georgia" w:cs="Arial"/>
          <w:lang w:val="fr-BE"/>
        </w:rPr>
        <w:t xml:space="preserve"> de « l’orphelin » connaît pourtant, à la grande surprise de son fils « </w:t>
      </w:r>
      <w:r w:rsidR="00D148D6" w:rsidRPr="00D410BF">
        <w:rPr>
          <w:rFonts w:ascii="Georgia" w:hAnsi="Georgia" w:cs="Arial"/>
          <w:lang w:val="fr-BE"/>
        </w:rPr>
        <w:t xml:space="preserve">toutes les chansons de marine où Valparaiso et quelques autres mots bariolés revenaient fréquemment tempérer les mélancolies chroniques de ces mélodies » </w:t>
      </w:r>
      <w:r>
        <w:rPr>
          <w:rFonts w:ascii="Georgia" w:hAnsi="Georgia" w:cs="Arial"/>
          <w:lang w:val="fr-BE"/>
        </w:rPr>
        <w:t>(Ollivier 1982 :</w:t>
      </w:r>
      <w:r w:rsidR="00D148D6" w:rsidRPr="00D410BF">
        <w:rPr>
          <w:rFonts w:ascii="Georgia" w:hAnsi="Georgia" w:cs="Arial"/>
          <w:lang w:val="fr-BE"/>
        </w:rPr>
        <w:t xml:space="preserve"> 23</w:t>
      </w:r>
      <w:r>
        <w:rPr>
          <w:rFonts w:ascii="Georgia" w:hAnsi="Georgia" w:cs="Arial"/>
          <w:lang w:val="fr-BE"/>
        </w:rPr>
        <w:t>)</w:t>
      </w:r>
      <w:r w:rsidR="00E018CF">
        <w:rPr>
          <w:rFonts w:ascii="Georgia" w:hAnsi="Georgia" w:cs="Arial"/>
          <w:lang w:val="fr-BE"/>
        </w:rPr>
        <w:t xml:space="preserve">. </w:t>
      </w:r>
      <w:r w:rsidR="00D148D6" w:rsidRPr="00D410BF">
        <w:rPr>
          <w:rFonts w:ascii="Georgia" w:hAnsi="Georgia" w:cs="Arial"/>
          <w:lang w:val="fr-BE"/>
        </w:rPr>
        <w:t xml:space="preserve"> </w:t>
      </w:r>
      <w:r>
        <w:rPr>
          <w:rFonts w:ascii="Georgia" w:hAnsi="Georgia" w:cs="Arial"/>
          <w:lang w:val="fr-BE"/>
        </w:rPr>
        <w:t>Incorporés aux phrases du quotidien, se mêlent « </w:t>
      </w:r>
      <w:r w:rsidR="001456DB" w:rsidRPr="00D410BF">
        <w:rPr>
          <w:rFonts w:ascii="Georgia" w:hAnsi="Georgia" w:cs="Arial"/>
          <w:lang w:val="fr-BE"/>
        </w:rPr>
        <w:t xml:space="preserve">les noms les plus exotiques. Ils chantaient comme au fond d’un coquillage collé à </w:t>
      </w:r>
      <w:r w:rsidR="000440D9" w:rsidRPr="00D410BF">
        <w:rPr>
          <w:rFonts w:ascii="Georgia" w:hAnsi="Georgia" w:cs="Arial"/>
          <w:lang w:val="fr-BE"/>
        </w:rPr>
        <w:t>l’oreille ;</w:t>
      </w:r>
      <w:r w:rsidR="001456DB" w:rsidRPr="00D410BF">
        <w:rPr>
          <w:rFonts w:ascii="Georgia" w:hAnsi="Georgia" w:cs="Arial"/>
          <w:lang w:val="fr-BE"/>
        </w:rPr>
        <w:t xml:space="preserve"> Mourmansk, Yokohama, Salonique, Londres, Gibraltar.</w:t>
      </w:r>
      <w:r>
        <w:rPr>
          <w:rFonts w:ascii="Georgia" w:hAnsi="Georgia" w:cs="Arial"/>
          <w:lang w:val="fr-BE"/>
        </w:rPr>
        <w:t> » (</w:t>
      </w:r>
      <w:r w:rsidRPr="005532C0">
        <w:rPr>
          <w:rFonts w:ascii="Georgia" w:hAnsi="Georgia" w:cs="Arial"/>
          <w:i/>
          <w:iCs/>
          <w:lang w:val="fr-BE"/>
        </w:rPr>
        <w:t>ibid</w:t>
      </w:r>
      <w:r>
        <w:rPr>
          <w:rFonts w:ascii="Georgia" w:hAnsi="Georgia" w:cs="Arial"/>
          <w:lang w:val="fr-BE"/>
        </w:rPr>
        <w:t xml:space="preserve">. : </w:t>
      </w:r>
      <w:r w:rsidR="001456DB" w:rsidRPr="00D410BF">
        <w:rPr>
          <w:rFonts w:ascii="Georgia" w:hAnsi="Georgia" w:cs="Arial"/>
          <w:lang w:val="fr-BE"/>
        </w:rPr>
        <w:t>27)</w:t>
      </w:r>
      <w:r>
        <w:rPr>
          <w:rFonts w:ascii="Georgia" w:hAnsi="Georgia" w:cs="Arial"/>
          <w:lang w:val="fr-BE"/>
        </w:rPr>
        <w:t xml:space="preserve"> Mais aussi « un</w:t>
      </w:r>
      <w:r w:rsidR="00E018CF">
        <w:rPr>
          <w:rFonts w:ascii="Georgia" w:hAnsi="Georgia" w:cs="Arial"/>
          <w:lang w:val="fr-BE"/>
        </w:rPr>
        <w:t xml:space="preserve"> </w:t>
      </w:r>
      <w:r w:rsidR="003E13FB" w:rsidRPr="00D410BF">
        <w:rPr>
          <w:rFonts w:ascii="Georgia" w:hAnsi="Georgia" w:cs="Arial"/>
          <w:lang w:val="fr-BE"/>
        </w:rPr>
        <w:t>répertoire</w:t>
      </w:r>
      <w:r w:rsidR="00D148D6" w:rsidRPr="00D410BF">
        <w:rPr>
          <w:rFonts w:ascii="Georgia" w:hAnsi="Georgia" w:cs="Arial"/>
          <w:lang w:val="fr-BE"/>
        </w:rPr>
        <w:t xml:space="preserve"> d’airs bretons que je croyais </w:t>
      </w:r>
      <w:r w:rsidR="003E13FB" w:rsidRPr="00D410BF">
        <w:rPr>
          <w:rFonts w:ascii="Georgia" w:hAnsi="Georgia" w:cs="Arial"/>
          <w:lang w:val="fr-BE"/>
        </w:rPr>
        <w:t>ensevelis</w:t>
      </w:r>
      <w:r w:rsidR="00D148D6" w:rsidRPr="00D410BF">
        <w:rPr>
          <w:rFonts w:ascii="Georgia" w:hAnsi="Georgia" w:cs="Arial"/>
          <w:lang w:val="fr-BE"/>
        </w:rPr>
        <w:t xml:space="preserve"> à jamais</w:t>
      </w:r>
      <w:r>
        <w:rPr>
          <w:rFonts w:ascii="Georgia" w:hAnsi="Georgia" w:cs="Arial"/>
          <w:lang w:val="fr-BE"/>
        </w:rPr>
        <w:t>, […]</w:t>
      </w:r>
      <w:r w:rsidR="00D148D6" w:rsidRPr="00D410BF">
        <w:rPr>
          <w:rFonts w:ascii="Georgia" w:hAnsi="Georgia" w:cs="Arial"/>
          <w:lang w:val="fr-BE"/>
        </w:rPr>
        <w:t xml:space="preserve"> un mélange de cantiques approximativement chrétiens (La Bretagne était encore solidement païenne au XIXe siècle, ma</w:t>
      </w:r>
      <w:r w:rsidR="003E13FB" w:rsidRPr="00D410BF">
        <w:rPr>
          <w:rFonts w:ascii="Georgia" w:hAnsi="Georgia" w:cs="Arial"/>
          <w:lang w:val="fr-BE"/>
        </w:rPr>
        <w:t>l</w:t>
      </w:r>
      <w:r w:rsidR="00D148D6" w:rsidRPr="00D410BF">
        <w:rPr>
          <w:rFonts w:ascii="Georgia" w:hAnsi="Georgia" w:cs="Arial"/>
          <w:lang w:val="fr-BE"/>
        </w:rPr>
        <w:t xml:space="preserve">gré les </w:t>
      </w:r>
      <w:r w:rsidR="003E13FB" w:rsidRPr="00D410BF">
        <w:rPr>
          <w:rFonts w:ascii="Georgia" w:hAnsi="Georgia" w:cs="Arial"/>
          <w:lang w:val="fr-BE"/>
        </w:rPr>
        <w:t>apparences</w:t>
      </w:r>
      <w:r w:rsidR="00D148D6" w:rsidRPr="00D410BF">
        <w:rPr>
          <w:rFonts w:ascii="Georgia" w:hAnsi="Georgia" w:cs="Arial"/>
          <w:lang w:val="fr-BE"/>
        </w:rPr>
        <w:t xml:space="preserve"> ), de </w:t>
      </w:r>
      <w:r w:rsidR="003E13FB" w:rsidRPr="00D410BF">
        <w:rPr>
          <w:rFonts w:ascii="Georgia" w:hAnsi="Georgia" w:cs="Arial"/>
          <w:lang w:val="fr-BE"/>
        </w:rPr>
        <w:t>complaintes</w:t>
      </w:r>
      <w:r w:rsidR="00D148D6" w:rsidRPr="00D410BF">
        <w:rPr>
          <w:rFonts w:ascii="Georgia" w:hAnsi="Georgia" w:cs="Arial"/>
          <w:lang w:val="fr-BE"/>
        </w:rPr>
        <w:t xml:space="preserve"> d’amours </w:t>
      </w:r>
      <w:r w:rsidR="003E13FB" w:rsidRPr="00D410BF">
        <w:rPr>
          <w:rFonts w:ascii="Georgia" w:hAnsi="Georgia" w:cs="Arial"/>
          <w:lang w:val="fr-BE"/>
        </w:rPr>
        <w:t>malheureuses » (</w:t>
      </w:r>
      <w:r w:rsidRPr="005532C0">
        <w:rPr>
          <w:rFonts w:ascii="Georgia" w:hAnsi="Georgia" w:cs="Arial"/>
          <w:i/>
          <w:iCs/>
          <w:lang w:val="fr-BE"/>
        </w:rPr>
        <w:t>ibid</w:t>
      </w:r>
      <w:r>
        <w:rPr>
          <w:rFonts w:ascii="Georgia" w:hAnsi="Georgia" w:cs="Arial"/>
          <w:lang w:val="fr-BE"/>
        </w:rPr>
        <w:t xml:space="preserve">. : </w:t>
      </w:r>
      <w:r w:rsidR="003E13FB" w:rsidRPr="00D410BF">
        <w:rPr>
          <w:rFonts w:ascii="Georgia" w:hAnsi="Georgia" w:cs="Arial"/>
          <w:lang w:val="fr-BE"/>
        </w:rPr>
        <w:t xml:space="preserve"> 24)</w:t>
      </w:r>
      <w:r>
        <w:rPr>
          <w:rFonts w:ascii="Georgia" w:hAnsi="Georgia" w:cs="Arial"/>
          <w:lang w:val="fr-BE"/>
        </w:rPr>
        <w:t xml:space="preserve"> </w:t>
      </w:r>
      <w:r w:rsidR="00087F98" w:rsidRPr="00D410BF">
        <w:rPr>
          <w:rFonts w:ascii="Georgia" w:hAnsi="Georgia" w:cs="Arial"/>
          <w:lang w:val="fr-BE"/>
        </w:rPr>
        <w:t xml:space="preserve">On a droit aussi </w:t>
      </w:r>
      <w:r>
        <w:rPr>
          <w:rFonts w:ascii="Georgia" w:hAnsi="Georgia" w:cs="Arial"/>
          <w:lang w:val="fr-BE"/>
        </w:rPr>
        <w:t>à</w:t>
      </w:r>
      <w:r w:rsidR="00087F98" w:rsidRPr="00D410BF">
        <w:rPr>
          <w:rFonts w:ascii="Georgia" w:hAnsi="Georgia" w:cs="Arial"/>
          <w:lang w:val="fr-BE"/>
        </w:rPr>
        <w:t xml:space="preserve"> </w:t>
      </w:r>
      <w:r>
        <w:rPr>
          <w:rFonts w:ascii="Georgia" w:hAnsi="Georgia" w:cs="Arial"/>
          <w:lang w:val="fr-BE"/>
        </w:rPr>
        <w:t>des vestiges de</w:t>
      </w:r>
      <w:r w:rsidR="00087F98" w:rsidRPr="00D410BF">
        <w:rPr>
          <w:rFonts w:ascii="Georgia" w:hAnsi="Georgia" w:cs="Arial"/>
          <w:lang w:val="fr-BE"/>
        </w:rPr>
        <w:t xml:space="preserve"> métiers disparus qui ponctuent le rythme de la cité : les vidangeurs</w:t>
      </w:r>
      <w:r w:rsidR="00E018CF">
        <w:rPr>
          <w:rFonts w:ascii="Georgia" w:hAnsi="Georgia" w:cs="Arial"/>
          <w:lang w:val="fr-BE"/>
        </w:rPr>
        <w:t xml:space="preserve">, </w:t>
      </w:r>
      <w:r w:rsidR="00E018CF" w:rsidRPr="00D410BF">
        <w:rPr>
          <w:rFonts w:ascii="Georgia" w:hAnsi="Georgia" w:cs="Arial"/>
          <w:lang w:val="fr-BE"/>
        </w:rPr>
        <w:t>« rats à cloaques »</w:t>
      </w:r>
      <w:r w:rsidR="00E018CF">
        <w:rPr>
          <w:rFonts w:ascii="Georgia" w:hAnsi="Georgia" w:cs="Arial"/>
          <w:lang w:val="fr-BE"/>
        </w:rPr>
        <w:t xml:space="preserve">, </w:t>
      </w:r>
      <w:r w:rsidR="00087F98" w:rsidRPr="00D410BF">
        <w:rPr>
          <w:rFonts w:ascii="Georgia" w:hAnsi="Georgia" w:cs="Arial"/>
          <w:lang w:val="fr-BE"/>
        </w:rPr>
        <w:lastRenderedPageBreak/>
        <w:t>des trônes</w:t>
      </w:r>
      <w:r w:rsidR="00E018CF">
        <w:rPr>
          <w:rFonts w:ascii="Georgia" w:hAnsi="Georgia" w:cs="Arial"/>
          <w:lang w:val="fr-BE"/>
        </w:rPr>
        <w:t> ,</w:t>
      </w:r>
      <w:r w:rsidR="00087F98" w:rsidRPr="00D410BF">
        <w:rPr>
          <w:rFonts w:ascii="Georgia" w:hAnsi="Georgia" w:cs="Arial"/>
          <w:lang w:val="fr-BE"/>
        </w:rPr>
        <w:t xml:space="preserve"> « larges fauteuils plats, en bois </w:t>
      </w:r>
      <w:r w:rsidR="00B52799" w:rsidRPr="00D410BF">
        <w:rPr>
          <w:rFonts w:ascii="Georgia" w:hAnsi="Georgia" w:cs="Arial"/>
          <w:lang w:val="fr-BE"/>
        </w:rPr>
        <w:t>sombre, à cuvette de porcelaine</w:t>
      </w:r>
      <w:r w:rsidR="00087F98" w:rsidRPr="00D410BF">
        <w:rPr>
          <w:rFonts w:ascii="Georgia" w:hAnsi="Georgia" w:cs="Arial"/>
          <w:lang w:val="fr-BE"/>
        </w:rPr>
        <w:t> » (</w:t>
      </w:r>
      <w:r w:rsidRPr="005532C0">
        <w:rPr>
          <w:rFonts w:ascii="Georgia" w:hAnsi="Georgia" w:cs="Arial"/>
          <w:i/>
          <w:iCs/>
          <w:lang w:val="fr-BE"/>
        </w:rPr>
        <w:t>ibid</w:t>
      </w:r>
      <w:r>
        <w:rPr>
          <w:rFonts w:ascii="Georgia" w:hAnsi="Georgia" w:cs="Arial"/>
          <w:lang w:val="fr-BE"/>
        </w:rPr>
        <w:t>. :</w:t>
      </w:r>
      <w:r w:rsidR="00087F98" w:rsidRPr="00D410BF">
        <w:rPr>
          <w:rFonts w:ascii="Georgia" w:hAnsi="Georgia" w:cs="Arial"/>
          <w:lang w:val="fr-BE"/>
        </w:rPr>
        <w:t xml:space="preserve"> 81)</w:t>
      </w:r>
      <w:r>
        <w:rPr>
          <w:rFonts w:ascii="Georgia" w:hAnsi="Georgia" w:cs="Arial"/>
          <w:lang w:val="fr-BE"/>
        </w:rPr>
        <w:t>,</w:t>
      </w:r>
      <w:r w:rsidR="00087F98" w:rsidRPr="00D410BF">
        <w:rPr>
          <w:rFonts w:ascii="Georgia" w:hAnsi="Georgia" w:cs="Arial"/>
          <w:lang w:val="fr-BE"/>
        </w:rPr>
        <w:t xml:space="preserve"> </w:t>
      </w:r>
      <w:r w:rsidR="00E018CF">
        <w:rPr>
          <w:rFonts w:ascii="Georgia" w:hAnsi="Georgia" w:cs="Arial"/>
          <w:lang w:val="fr-BE"/>
        </w:rPr>
        <w:t>les ramasseurs de</w:t>
      </w:r>
      <w:r>
        <w:rPr>
          <w:rFonts w:ascii="Georgia" w:hAnsi="Georgia" w:cs="Arial"/>
          <w:lang w:val="fr-BE"/>
        </w:rPr>
        <w:t xml:space="preserve"> « bourrier » :</w:t>
      </w:r>
      <w:r w:rsidR="00087F98" w:rsidRPr="00D410BF">
        <w:rPr>
          <w:rFonts w:ascii="Georgia" w:hAnsi="Georgia" w:cs="Arial"/>
          <w:lang w:val="fr-BE"/>
        </w:rPr>
        <w:t xml:space="preserve"> « Le bourrier, sur la côte atlant</w:t>
      </w:r>
      <w:r w:rsidR="00B52799" w:rsidRPr="00D410BF">
        <w:rPr>
          <w:rFonts w:ascii="Georgia" w:hAnsi="Georgia" w:cs="Arial"/>
          <w:lang w:val="fr-BE"/>
        </w:rPr>
        <w:t xml:space="preserve">ique, c’est le nom rustique des </w:t>
      </w:r>
      <w:r w:rsidR="00087F98" w:rsidRPr="00D410BF">
        <w:rPr>
          <w:rFonts w:ascii="Georgia" w:hAnsi="Georgia" w:cs="Arial"/>
          <w:lang w:val="fr-BE"/>
        </w:rPr>
        <w:t xml:space="preserve">ordures </w:t>
      </w:r>
      <w:r w:rsidR="00B52799" w:rsidRPr="00D410BF">
        <w:rPr>
          <w:rFonts w:ascii="Georgia" w:hAnsi="Georgia" w:cs="Arial"/>
          <w:lang w:val="fr-BE"/>
        </w:rPr>
        <w:t>ménagères</w:t>
      </w:r>
      <w:r>
        <w:rPr>
          <w:rFonts w:ascii="Georgia" w:hAnsi="Georgia" w:cs="Arial"/>
          <w:lang w:val="fr-BE"/>
        </w:rPr>
        <w:t xml:space="preserve"> » </w:t>
      </w:r>
      <w:r w:rsidRPr="00D410BF">
        <w:rPr>
          <w:rFonts w:ascii="Georgia" w:hAnsi="Georgia" w:cs="Arial"/>
          <w:lang w:val="fr-BE"/>
        </w:rPr>
        <w:t>(</w:t>
      </w:r>
      <w:r w:rsidRPr="005532C0">
        <w:rPr>
          <w:rFonts w:ascii="Georgia" w:hAnsi="Georgia" w:cs="Arial"/>
          <w:i/>
          <w:iCs/>
          <w:lang w:val="fr-BE"/>
        </w:rPr>
        <w:t>ibid</w:t>
      </w:r>
      <w:r>
        <w:rPr>
          <w:rFonts w:ascii="Georgia" w:hAnsi="Georgia" w:cs="Arial"/>
          <w:lang w:val="fr-BE"/>
        </w:rPr>
        <w:t>.) qui sert à fumer les terres pauvres,</w:t>
      </w:r>
      <w:r w:rsidR="00E018CF">
        <w:rPr>
          <w:rFonts w:ascii="Georgia" w:hAnsi="Georgia" w:cs="Arial"/>
          <w:lang w:val="fr-BE"/>
        </w:rPr>
        <w:t xml:space="preserve"> les marchandes de laits (déjà chez Proust),</w:t>
      </w:r>
      <w:r>
        <w:rPr>
          <w:rFonts w:ascii="Georgia" w:hAnsi="Georgia" w:cs="Arial"/>
          <w:lang w:val="fr-BE"/>
        </w:rPr>
        <w:t xml:space="preserve"> etc. </w:t>
      </w:r>
    </w:p>
    <w:p w14:paraId="4AC32B8C" w14:textId="77777777" w:rsidR="00245862" w:rsidRPr="00245862" w:rsidRDefault="00245862" w:rsidP="00245862">
      <w:pPr>
        <w:spacing w:after="0" w:line="360" w:lineRule="auto"/>
        <w:ind w:firstLine="708"/>
        <w:contextualSpacing/>
        <w:jc w:val="both"/>
        <w:rPr>
          <w:rFonts w:ascii="Georgia" w:hAnsi="Georgia" w:cs="Arial"/>
          <w:shd w:val="clear" w:color="auto" w:fill="FFFFFF"/>
        </w:rPr>
      </w:pPr>
    </w:p>
    <w:p w14:paraId="2A6EED0F" w14:textId="5DB832CB" w:rsidR="00E97AEA" w:rsidRDefault="00832FED" w:rsidP="00832FED">
      <w:pPr>
        <w:pStyle w:val="ListParagraph"/>
        <w:numPr>
          <w:ilvl w:val="0"/>
          <w:numId w:val="5"/>
        </w:numPr>
        <w:spacing w:after="0" w:line="360" w:lineRule="auto"/>
        <w:jc w:val="center"/>
        <w:rPr>
          <w:rFonts w:ascii="Georgia" w:hAnsi="Georgia" w:cs="Arial"/>
          <w:b/>
          <w:bCs/>
          <w:lang w:val="fr-BE"/>
        </w:rPr>
      </w:pPr>
      <w:r w:rsidRPr="00832FED">
        <w:rPr>
          <w:rFonts w:ascii="Georgia" w:hAnsi="Georgia" w:cs="Arial"/>
          <w:b/>
          <w:bCs/>
          <w:lang w:val="fr-BE"/>
        </w:rPr>
        <w:t xml:space="preserve">Pour une </w:t>
      </w:r>
      <w:proofErr w:type="spellStart"/>
      <w:r w:rsidRPr="00832FED">
        <w:rPr>
          <w:rFonts w:ascii="Georgia" w:hAnsi="Georgia" w:cs="Arial"/>
          <w:b/>
          <w:bCs/>
          <w:lang w:val="fr-BE"/>
        </w:rPr>
        <w:t>écocritique</w:t>
      </w:r>
      <w:proofErr w:type="spellEnd"/>
      <w:r w:rsidRPr="00832FED">
        <w:rPr>
          <w:rFonts w:ascii="Georgia" w:hAnsi="Georgia" w:cs="Arial"/>
          <w:b/>
          <w:bCs/>
          <w:lang w:val="fr-BE"/>
        </w:rPr>
        <w:t xml:space="preserve"> </w:t>
      </w:r>
      <w:proofErr w:type="spellStart"/>
      <w:r w:rsidRPr="00832FED">
        <w:rPr>
          <w:rFonts w:ascii="Georgia" w:hAnsi="Georgia" w:cs="Arial"/>
          <w:b/>
          <w:bCs/>
          <w:lang w:val="fr-BE"/>
        </w:rPr>
        <w:t>re-localisée</w:t>
      </w:r>
      <w:proofErr w:type="spellEnd"/>
    </w:p>
    <w:p w14:paraId="5AE28BD4" w14:textId="77777777" w:rsidR="00245862" w:rsidRPr="002A4303" w:rsidRDefault="00245862" w:rsidP="00245862">
      <w:pPr>
        <w:pStyle w:val="ListParagraph"/>
        <w:spacing w:after="0" w:line="360" w:lineRule="auto"/>
        <w:rPr>
          <w:rFonts w:ascii="Georgia" w:hAnsi="Georgia" w:cs="Arial"/>
          <w:b/>
          <w:bCs/>
          <w:lang w:val="fr-BE"/>
        </w:rPr>
      </w:pPr>
    </w:p>
    <w:p w14:paraId="434B580E" w14:textId="46CB85A5" w:rsidR="002A4303" w:rsidRDefault="00201622" w:rsidP="002A4303">
      <w:pPr>
        <w:pStyle w:val="NormalWeb"/>
        <w:shd w:val="clear" w:color="auto" w:fill="FFFFFF"/>
        <w:spacing w:before="0" w:beforeAutospacing="0" w:after="0" w:afterAutospacing="0" w:line="360" w:lineRule="auto"/>
        <w:ind w:firstLine="708"/>
        <w:contextualSpacing/>
        <w:jc w:val="both"/>
        <w:rPr>
          <w:rFonts w:ascii="Georgia" w:hAnsi="Georgia" w:cs="Arial"/>
          <w:sz w:val="22"/>
          <w:szCs w:val="22"/>
        </w:rPr>
      </w:pPr>
      <w:r w:rsidRPr="002A4303">
        <w:rPr>
          <w:rFonts w:ascii="Georgia" w:hAnsi="Georgia" w:cs="Arial"/>
          <w:sz w:val="22"/>
          <w:szCs w:val="22"/>
        </w:rPr>
        <w:t xml:space="preserve">La </w:t>
      </w:r>
      <w:proofErr w:type="spellStart"/>
      <w:r w:rsidRPr="002A4303">
        <w:rPr>
          <w:rFonts w:ascii="Georgia" w:hAnsi="Georgia" w:cs="Arial"/>
          <w:sz w:val="22"/>
          <w:szCs w:val="22"/>
        </w:rPr>
        <w:t>bifrontalité</w:t>
      </w:r>
      <w:proofErr w:type="spellEnd"/>
      <w:r w:rsidRPr="002A4303">
        <w:rPr>
          <w:rFonts w:ascii="Georgia" w:hAnsi="Georgia" w:cs="Arial"/>
          <w:sz w:val="22"/>
          <w:szCs w:val="22"/>
        </w:rPr>
        <w:t xml:space="preserve"> inhérente aux bords de mer, la réalité portuaire oxymorique, bref la style de vie </w:t>
      </w:r>
      <w:r w:rsidR="00BF102B" w:rsidRPr="002A4303">
        <w:rPr>
          <w:rFonts w:ascii="Georgia" w:hAnsi="Georgia" w:cs="Arial"/>
          <w:sz w:val="22"/>
          <w:szCs w:val="22"/>
          <w:lang w:val="fr-BE"/>
        </w:rPr>
        <w:t xml:space="preserve">terraqué </w:t>
      </w:r>
      <w:r w:rsidR="00245862" w:rsidRPr="002A4303">
        <w:rPr>
          <w:rFonts w:ascii="Georgia" w:hAnsi="Georgia" w:cs="Arial"/>
          <w:sz w:val="22"/>
          <w:szCs w:val="22"/>
          <w:lang w:val="fr-BE"/>
        </w:rPr>
        <w:t>serait l’antidote contre la</w:t>
      </w:r>
      <w:r w:rsidR="00BF102B" w:rsidRPr="002A4303">
        <w:rPr>
          <w:rFonts w:ascii="Georgia" w:hAnsi="Georgia" w:cs="Arial"/>
          <w:sz w:val="22"/>
          <w:szCs w:val="22"/>
          <w:lang w:val="fr-BE"/>
        </w:rPr>
        <w:t xml:space="preserve"> </w:t>
      </w:r>
      <w:r w:rsidR="003559A8" w:rsidRPr="002A4303">
        <w:rPr>
          <w:rFonts w:ascii="Georgia" w:hAnsi="Georgia" w:cs="Arial"/>
          <w:sz w:val="22"/>
          <w:szCs w:val="22"/>
        </w:rPr>
        <w:t>vieille idéologie du sang et du sol (</w:t>
      </w:r>
      <w:proofErr w:type="spellStart"/>
      <w:r w:rsidR="003559A8" w:rsidRPr="002A4303">
        <w:rPr>
          <w:rFonts w:ascii="Georgia" w:hAnsi="Georgia" w:cs="Arial"/>
          <w:i/>
          <w:iCs/>
          <w:sz w:val="22"/>
          <w:szCs w:val="22"/>
        </w:rPr>
        <w:t>Blut</w:t>
      </w:r>
      <w:proofErr w:type="spellEnd"/>
      <w:r w:rsidR="003559A8" w:rsidRPr="002A4303">
        <w:rPr>
          <w:rFonts w:ascii="Georgia" w:hAnsi="Georgia" w:cs="Arial"/>
          <w:i/>
          <w:iCs/>
          <w:sz w:val="22"/>
          <w:szCs w:val="22"/>
        </w:rPr>
        <w:t xml:space="preserve"> </w:t>
      </w:r>
      <w:proofErr w:type="spellStart"/>
      <w:r w:rsidR="003559A8" w:rsidRPr="002A4303">
        <w:rPr>
          <w:rFonts w:ascii="Georgia" w:hAnsi="Georgia" w:cs="Arial"/>
          <w:i/>
          <w:iCs/>
          <w:sz w:val="22"/>
          <w:szCs w:val="22"/>
        </w:rPr>
        <w:t>und</w:t>
      </w:r>
      <w:proofErr w:type="spellEnd"/>
      <w:r w:rsidR="003559A8" w:rsidRPr="002A4303">
        <w:rPr>
          <w:rFonts w:ascii="Georgia" w:hAnsi="Georgia" w:cs="Arial"/>
          <w:i/>
          <w:iCs/>
          <w:sz w:val="22"/>
          <w:szCs w:val="22"/>
        </w:rPr>
        <w:t xml:space="preserve"> Boden</w:t>
      </w:r>
      <w:r w:rsidR="003559A8" w:rsidRPr="002A4303">
        <w:rPr>
          <w:rFonts w:ascii="Georgia" w:hAnsi="Georgia" w:cs="Arial"/>
          <w:sz w:val="22"/>
          <w:szCs w:val="22"/>
        </w:rPr>
        <w:t xml:space="preserve">) </w:t>
      </w:r>
      <w:r w:rsidR="00BF102B" w:rsidRPr="002A4303">
        <w:rPr>
          <w:rFonts w:ascii="Georgia" w:hAnsi="Georgia" w:cs="Arial"/>
          <w:sz w:val="22"/>
          <w:szCs w:val="22"/>
          <w:lang w:val="fr-BE"/>
        </w:rPr>
        <w:t xml:space="preserve">d’une littérature « localiste » et aux </w:t>
      </w:r>
      <w:r w:rsidR="000E50AD" w:rsidRPr="002A4303">
        <w:rPr>
          <w:rFonts w:ascii="Georgia" w:hAnsi="Georgia" w:cs="Arial"/>
          <w:sz w:val="22"/>
          <w:szCs w:val="22"/>
          <w:lang w:val="fr-BE"/>
        </w:rPr>
        <w:t>connotations</w:t>
      </w:r>
      <w:r w:rsidR="00BF102B" w:rsidRPr="002A4303">
        <w:rPr>
          <w:rFonts w:ascii="Georgia" w:hAnsi="Georgia" w:cs="Arial"/>
          <w:sz w:val="22"/>
          <w:szCs w:val="22"/>
          <w:lang w:val="fr-BE"/>
        </w:rPr>
        <w:t xml:space="preserve"> conservatrices que le retour</w:t>
      </w:r>
      <w:r w:rsidR="00245862" w:rsidRPr="002A4303">
        <w:rPr>
          <w:rFonts w:ascii="Georgia" w:hAnsi="Georgia" w:cs="Arial"/>
          <w:sz w:val="22"/>
          <w:szCs w:val="22"/>
          <w:lang w:val="fr-BE"/>
        </w:rPr>
        <w:t xml:space="preserve"> </w:t>
      </w:r>
      <w:r w:rsidR="000C2670" w:rsidRPr="002A4303">
        <w:rPr>
          <w:rFonts w:ascii="Georgia" w:hAnsi="Georgia" w:cs="Arial"/>
          <w:sz w:val="22"/>
          <w:szCs w:val="22"/>
          <w:lang w:val="fr-BE"/>
        </w:rPr>
        <w:t>« vers la glèbe » (</w:t>
      </w:r>
      <w:r w:rsidR="009A477D" w:rsidRPr="002A4303">
        <w:rPr>
          <w:rFonts w:ascii="Georgia" w:hAnsi="Georgia" w:cs="Arial"/>
          <w:sz w:val="22"/>
          <w:szCs w:val="22"/>
          <w:lang w:val="fr-BE"/>
        </w:rPr>
        <w:t xml:space="preserve">Debray </w:t>
      </w:r>
      <w:r w:rsidR="003B34CF" w:rsidRPr="002A4303">
        <w:rPr>
          <w:rFonts w:ascii="Georgia" w:hAnsi="Georgia" w:cs="Arial"/>
          <w:sz w:val="22"/>
          <w:szCs w:val="22"/>
          <w:lang w:val="fr-BE"/>
        </w:rPr>
        <w:t xml:space="preserve">2019 : </w:t>
      </w:r>
      <w:r w:rsidR="000C2670" w:rsidRPr="002A4303">
        <w:rPr>
          <w:rFonts w:ascii="Georgia" w:hAnsi="Georgia" w:cs="Arial"/>
          <w:sz w:val="22"/>
          <w:szCs w:val="22"/>
          <w:lang w:val="fr-BE"/>
        </w:rPr>
        <w:t xml:space="preserve"> 50)</w:t>
      </w:r>
      <w:r w:rsidR="00495133" w:rsidRPr="002A4303">
        <w:rPr>
          <w:rFonts w:ascii="Georgia" w:hAnsi="Georgia" w:cs="Arial"/>
          <w:sz w:val="22"/>
          <w:szCs w:val="22"/>
          <w:lang w:val="fr-BE"/>
        </w:rPr>
        <w:t xml:space="preserve"> suppose.</w:t>
      </w:r>
      <w:r w:rsidR="00065F1B" w:rsidRPr="002A4303">
        <w:rPr>
          <w:rFonts w:ascii="Georgia" w:hAnsi="Georgia" w:cs="Arial"/>
          <w:sz w:val="22"/>
          <w:szCs w:val="22"/>
          <w:lang w:val="fr-BE"/>
        </w:rPr>
        <w:t xml:space="preserve"> </w:t>
      </w:r>
      <w:r w:rsidR="00065F1B" w:rsidRPr="002A4303">
        <w:rPr>
          <w:rFonts w:ascii="Georgia" w:hAnsi="Georgia" w:cs="Arial"/>
          <w:sz w:val="22"/>
          <w:szCs w:val="22"/>
        </w:rPr>
        <w:t>C</w:t>
      </w:r>
      <w:r w:rsidR="003559A8" w:rsidRPr="002A4303">
        <w:rPr>
          <w:rFonts w:ascii="Georgia" w:hAnsi="Georgia" w:cs="Arial"/>
          <w:sz w:val="22"/>
          <w:szCs w:val="22"/>
        </w:rPr>
        <w:t>onsterné par la « dénégation de la mutation climatique » (</w:t>
      </w:r>
      <w:r w:rsidR="00065F1B" w:rsidRPr="002A4303">
        <w:rPr>
          <w:rFonts w:ascii="Georgia" w:hAnsi="Georgia" w:cs="Arial"/>
          <w:sz w:val="22"/>
          <w:szCs w:val="22"/>
        </w:rPr>
        <w:t>Latour</w:t>
      </w:r>
      <w:r w:rsidR="008B3729" w:rsidRPr="002A4303">
        <w:rPr>
          <w:rFonts w:ascii="Georgia" w:hAnsi="Georgia" w:cs="Arial"/>
          <w:sz w:val="22"/>
          <w:szCs w:val="22"/>
        </w:rPr>
        <w:t>,</w:t>
      </w:r>
      <w:r w:rsidR="00065F1B" w:rsidRPr="002A4303">
        <w:rPr>
          <w:rFonts w:ascii="Georgia" w:hAnsi="Georgia" w:cs="Arial"/>
          <w:sz w:val="22"/>
          <w:szCs w:val="22"/>
        </w:rPr>
        <w:t xml:space="preserve"> 2017 : </w:t>
      </w:r>
      <w:r w:rsidR="003559A8" w:rsidRPr="002A4303">
        <w:rPr>
          <w:rFonts w:ascii="Georgia" w:hAnsi="Georgia" w:cs="Arial"/>
          <w:sz w:val="22"/>
          <w:szCs w:val="22"/>
        </w:rPr>
        <w:t>30)</w:t>
      </w:r>
      <w:r w:rsidR="00065F1B" w:rsidRPr="002A4303">
        <w:rPr>
          <w:rFonts w:ascii="Georgia" w:hAnsi="Georgia" w:cs="Arial"/>
          <w:sz w:val="22"/>
          <w:szCs w:val="22"/>
        </w:rPr>
        <w:t xml:space="preserve">, Latour </w:t>
      </w:r>
      <w:r w:rsidR="008B3729" w:rsidRPr="002A4303">
        <w:rPr>
          <w:rFonts w:ascii="Georgia" w:hAnsi="Georgia" w:cs="Arial"/>
          <w:sz w:val="22"/>
          <w:szCs w:val="22"/>
        </w:rPr>
        <w:t>invite à</w:t>
      </w:r>
      <w:r w:rsidR="008B3729" w:rsidRPr="002A4303">
        <w:rPr>
          <w:rFonts w:ascii="Georgia" w:hAnsi="Georgia" w:cs="Arial"/>
          <w:sz w:val="22"/>
          <w:szCs w:val="22"/>
          <w:lang w:val="fr-BE"/>
        </w:rPr>
        <w:t xml:space="preserve"> « </w:t>
      </w:r>
      <w:proofErr w:type="spellStart"/>
      <w:r w:rsidR="008B3729" w:rsidRPr="002A4303">
        <w:rPr>
          <w:rFonts w:ascii="Georgia" w:hAnsi="Georgia" w:cs="Arial"/>
          <w:sz w:val="22"/>
          <w:szCs w:val="22"/>
          <w:lang w:val="fr-BE"/>
        </w:rPr>
        <w:t>déglobaliser</w:t>
      </w:r>
      <w:proofErr w:type="spellEnd"/>
      <w:r w:rsidR="008B3729" w:rsidRPr="002A4303">
        <w:rPr>
          <w:rFonts w:ascii="Georgia" w:hAnsi="Georgia" w:cs="Arial"/>
          <w:sz w:val="22"/>
          <w:szCs w:val="22"/>
          <w:lang w:val="fr-BE"/>
        </w:rPr>
        <w:t> » (</w:t>
      </w:r>
      <w:r w:rsidR="008B3729" w:rsidRPr="002A4303">
        <w:rPr>
          <w:rFonts w:ascii="Georgia" w:hAnsi="Georgia" w:cs="Arial"/>
          <w:i/>
          <w:iCs/>
          <w:sz w:val="22"/>
          <w:szCs w:val="22"/>
          <w:lang w:val="fr-BE"/>
        </w:rPr>
        <w:t>ibid</w:t>
      </w:r>
      <w:r w:rsidR="008B3729" w:rsidRPr="002A4303">
        <w:rPr>
          <w:rFonts w:ascii="Georgia" w:hAnsi="Georgia" w:cs="Arial"/>
          <w:sz w:val="22"/>
          <w:szCs w:val="22"/>
          <w:lang w:val="fr-BE"/>
        </w:rPr>
        <w:t>. : 128), à « rediriger l’attention de la ‘nature’ vers le Terrestre » (</w:t>
      </w:r>
      <w:r w:rsidR="008B3729" w:rsidRPr="002A4303">
        <w:rPr>
          <w:rFonts w:ascii="Georgia" w:hAnsi="Georgia" w:cs="Arial"/>
          <w:i/>
          <w:iCs/>
          <w:sz w:val="22"/>
          <w:szCs w:val="22"/>
          <w:lang w:val="fr-BE"/>
        </w:rPr>
        <w:t>ibid</w:t>
      </w:r>
      <w:r w:rsidR="008B3729" w:rsidRPr="002A4303">
        <w:rPr>
          <w:rFonts w:ascii="Georgia" w:hAnsi="Georgia" w:cs="Arial"/>
          <w:sz w:val="22"/>
          <w:szCs w:val="22"/>
          <w:lang w:val="fr-BE"/>
        </w:rPr>
        <w:t>. : 105), d’une part, contre la fuite en avant imposée par la modernisation</w:t>
      </w:r>
      <w:r w:rsidR="00495133" w:rsidRPr="002A4303">
        <w:rPr>
          <w:rFonts w:ascii="Georgia" w:hAnsi="Georgia" w:cs="Arial"/>
          <w:sz w:val="22"/>
          <w:szCs w:val="22"/>
          <w:lang w:val="fr-BE"/>
        </w:rPr>
        <w:t xml:space="preserve"> </w:t>
      </w:r>
      <w:r w:rsidR="008B3729" w:rsidRPr="002A4303">
        <w:rPr>
          <w:rFonts w:ascii="Georgia" w:hAnsi="Georgia" w:cs="Arial"/>
          <w:sz w:val="22"/>
          <w:szCs w:val="22"/>
          <w:lang w:val="fr-BE"/>
        </w:rPr>
        <w:t>et</w:t>
      </w:r>
      <w:r w:rsidR="00495133" w:rsidRPr="002A4303">
        <w:rPr>
          <w:rFonts w:ascii="Georgia" w:hAnsi="Georgia" w:cs="Arial"/>
          <w:sz w:val="22"/>
          <w:szCs w:val="22"/>
          <w:lang w:val="fr-BE"/>
        </w:rPr>
        <w:t>,</w:t>
      </w:r>
      <w:r w:rsidR="008B3729" w:rsidRPr="002A4303">
        <w:rPr>
          <w:rFonts w:ascii="Georgia" w:hAnsi="Georgia" w:cs="Arial"/>
          <w:sz w:val="22"/>
          <w:szCs w:val="22"/>
          <w:lang w:val="fr-BE"/>
        </w:rPr>
        <w:t xml:space="preserve"> d’autre part, contre</w:t>
      </w:r>
      <w:r w:rsidR="008B3729" w:rsidRPr="002A4303">
        <w:rPr>
          <w:rFonts w:ascii="Georgia" w:hAnsi="Georgia" w:cs="Arial"/>
          <w:sz w:val="22"/>
          <w:szCs w:val="22"/>
        </w:rPr>
        <w:t xml:space="preserve"> l’attachement au sol comme maintien d’une tradition</w:t>
      </w:r>
      <w:r w:rsidR="00273187" w:rsidRPr="002A4303">
        <w:rPr>
          <w:rFonts w:ascii="Georgia" w:hAnsi="Georgia" w:cs="Arial"/>
          <w:sz w:val="22"/>
          <w:szCs w:val="22"/>
        </w:rPr>
        <w:t xml:space="preserve"> ancestrale, native,</w:t>
      </w:r>
      <w:r w:rsidR="008B3729" w:rsidRPr="002A4303">
        <w:rPr>
          <w:rFonts w:ascii="Georgia" w:hAnsi="Georgia" w:cs="Arial"/>
          <w:sz w:val="22"/>
          <w:szCs w:val="22"/>
        </w:rPr>
        <w:t xml:space="preserve"> </w:t>
      </w:r>
      <w:r w:rsidR="00495133" w:rsidRPr="002A4303">
        <w:rPr>
          <w:rFonts w:ascii="Georgia" w:hAnsi="Georgia" w:cs="Arial"/>
          <w:sz w:val="22"/>
          <w:szCs w:val="22"/>
        </w:rPr>
        <w:t xml:space="preserve">d’une </w:t>
      </w:r>
      <w:r w:rsidR="008B3729" w:rsidRPr="002A4303">
        <w:rPr>
          <w:rFonts w:ascii="Georgia" w:hAnsi="Georgia" w:cs="Arial"/>
          <w:sz w:val="22"/>
          <w:szCs w:val="22"/>
        </w:rPr>
        <w:t xml:space="preserve">« nostalgie pour des positions ‘archaïques’ ou ‘obscurantistes » </w:t>
      </w:r>
      <w:r w:rsidR="008B3729" w:rsidRPr="002A4303">
        <w:rPr>
          <w:rFonts w:ascii="Georgia" w:hAnsi="Georgia" w:cs="Arial"/>
          <w:sz w:val="22"/>
          <w:szCs w:val="22"/>
          <w:lang w:val="fr-BE"/>
        </w:rPr>
        <w:t>(</w:t>
      </w:r>
      <w:r w:rsidR="008B3729" w:rsidRPr="002A4303">
        <w:rPr>
          <w:rFonts w:ascii="Georgia" w:hAnsi="Georgia" w:cs="Arial"/>
          <w:i/>
          <w:iCs/>
          <w:sz w:val="22"/>
          <w:szCs w:val="22"/>
          <w:lang w:val="fr-BE"/>
        </w:rPr>
        <w:t>ibid</w:t>
      </w:r>
      <w:r w:rsidR="008B3729" w:rsidRPr="002A4303">
        <w:rPr>
          <w:rFonts w:ascii="Georgia" w:hAnsi="Georgia" w:cs="Arial"/>
          <w:sz w:val="22"/>
          <w:szCs w:val="22"/>
          <w:lang w:val="fr-BE"/>
        </w:rPr>
        <w:t xml:space="preserve">. : </w:t>
      </w:r>
      <w:r w:rsidR="008B3729" w:rsidRPr="002A4303">
        <w:rPr>
          <w:rFonts w:ascii="Georgia" w:hAnsi="Georgia" w:cs="Arial"/>
          <w:sz w:val="22"/>
          <w:szCs w:val="22"/>
        </w:rPr>
        <w:t>25)</w:t>
      </w:r>
      <w:r w:rsidR="008B3729" w:rsidRPr="002A4303">
        <w:rPr>
          <w:rFonts w:ascii="Georgia" w:hAnsi="Georgia" w:cs="Arial"/>
          <w:sz w:val="22"/>
          <w:szCs w:val="22"/>
          <w:lang w:val="fr-BE"/>
        </w:rPr>
        <w:t xml:space="preserve">. </w:t>
      </w:r>
      <w:r w:rsidR="000F6946">
        <w:rPr>
          <w:rFonts w:ascii="Georgia" w:hAnsi="Georgia" w:cs="Arial"/>
          <w:sz w:val="22"/>
          <w:szCs w:val="22"/>
          <w:lang w:val="fr-BE"/>
        </w:rPr>
        <w:t>Il invite à r</w:t>
      </w:r>
      <w:r w:rsidR="003559A8" w:rsidRPr="002A4303">
        <w:rPr>
          <w:rFonts w:ascii="Georgia" w:hAnsi="Georgia" w:cs="Arial"/>
          <w:sz w:val="22"/>
          <w:szCs w:val="22"/>
          <w:lang w:val="fr-BE"/>
        </w:rPr>
        <w:t>elocaliser la question du global en multipliant les points de vue, les variétés, à rebours d’une seule vision tout à fait provinciale qui s’est imposée à tous et répandue partout</w:t>
      </w:r>
      <w:r w:rsidR="002A4303" w:rsidRPr="002A4303">
        <w:rPr>
          <w:rFonts w:ascii="Georgia" w:hAnsi="Georgia" w:cs="Arial"/>
          <w:sz w:val="22"/>
          <w:szCs w:val="22"/>
          <w:lang w:val="fr-BE"/>
        </w:rPr>
        <w:t> :</w:t>
      </w:r>
      <w:r w:rsidR="003559A8" w:rsidRPr="002A4303">
        <w:rPr>
          <w:rFonts w:ascii="Georgia" w:hAnsi="Georgia" w:cs="Arial"/>
          <w:sz w:val="22"/>
          <w:szCs w:val="22"/>
          <w:lang w:val="fr-BE"/>
        </w:rPr>
        <w:t xml:space="preserve"> « Alors que le local est fait pour se différencier en se fermant, le Terrestre est fait pour se différencier en s’ouvrant » </w:t>
      </w:r>
      <w:r w:rsidR="008B3729" w:rsidRPr="002A4303">
        <w:rPr>
          <w:rFonts w:ascii="Georgia" w:hAnsi="Georgia" w:cs="Arial"/>
          <w:sz w:val="22"/>
          <w:szCs w:val="22"/>
          <w:lang w:val="fr-BE"/>
        </w:rPr>
        <w:t>(</w:t>
      </w:r>
      <w:r w:rsidR="008B3729" w:rsidRPr="002A4303">
        <w:rPr>
          <w:rFonts w:ascii="Georgia" w:hAnsi="Georgia" w:cs="Arial"/>
          <w:i/>
          <w:iCs/>
          <w:sz w:val="22"/>
          <w:szCs w:val="22"/>
          <w:lang w:val="fr-BE"/>
        </w:rPr>
        <w:t>ibid</w:t>
      </w:r>
      <w:r w:rsidR="008B3729" w:rsidRPr="002A4303">
        <w:rPr>
          <w:rFonts w:ascii="Georgia" w:hAnsi="Georgia" w:cs="Arial"/>
          <w:sz w:val="22"/>
          <w:szCs w:val="22"/>
          <w:lang w:val="fr-BE"/>
        </w:rPr>
        <w:t xml:space="preserve">. : </w:t>
      </w:r>
      <w:r w:rsidR="003559A8" w:rsidRPr="002A4303">
        <w:rPr>
          <w:rFonts w:ascii="Georgia" w:hAnsi="Georgia" w:cs="Arial"/>
          <w:sz w:val="22"/>
          <w:szCs w:val="22"/>
          <w:lang w:val="fr-BE"/>
        </w:rPr>
        <w:t>72)</w:t>
      </w:r>
      <w:r w:rsidR="002A4303" w:rsidRPr="002A4303">
        <w:rPr>
          <w:rFonts w:ascii="Georgia" w:hAnsi="Georgia" w:cs="Arial"/>
          <w:sz w:val="22"/>
          <w:szCs w:val="22"/>
          <w:lang w:val="fr-BE"/>
        </w:rPr>
        <w:t>. Pour Latour c</w:t>
      </w:r>
      <w:r w:rsidR="008B3729" w:rsidRPr="002A4303">
        <w:rPr>
          <w:rFonts w:ascii="Georgia" w:hAnsi="Georgia" w:cs="Arial"/>
          <w:sz w:val="22"/>
          <w:szCs w:val="22"/>
          <w:lang w:val="fr-BE"/>
        </w:rPr>
        <w:t xml:space="preserve">’est le déracinement qui est illégitime, </w:t>
      </w:r>
      <w:r w:rsidR="002A4303" w:rsidRPr="002A4303">
        <w:rPr>
          <w:rFonts w:ascii="Georgia" w:hAnsi="Georgia" w:cs="Arial"/>
          <w:sz w:val="22"/>
          <w:szCs w:val="22"/>
          <w:lang w:val="fr-BE"/>
        </w:rPr>
        <w:t>non</w:t>
      </w:r>
      <w:r w:rsidR="008B3729" w:rsidRPr="002A4303">
        <w:rPr>
          <w:rFonts w:ascii="Georgia" w:hAnsi="Georgia" w:cs="Arial"/>
          <w:sz w:val="22"/>
          <w:szCs w:val="22"/>
          <w:lang w:val="fr-BE"/>
        </w:rPr>
        <w:t xml:space="preserve"> l’appartenance</w:t>
      </w:r>
      <w:r w:rsidR="002A4303">
        <w:rPr>
          <w:rFonts w:ascii="Georgia" w:hAnsi="Georgia" w:cs="Arial"/>
          <w:sz w:val="22"/>
          <w:szCs w:val="22"/>
          <w:lang w:val="fr-BE"/>
        </w:rPr>
        <w:t>.</w:t>
      </w:r>
      <w:r w:rsidR="008B3729" w:rsidRPr="002A4303">
        <w:rPr>
          <w:rFonts w:ascii="Georgia" w:hAnsi="Georgia" w:cs="Arial"/>
          <w:sz w:val="22"/>
          <w:szCs w:val="22"/>
          <w:lang w:val="fr-BE"/>
        </w:rPr>
        <w:t xml:space="preserve"> </w:t>
      </w:r>
      <w:r w:rsidR="002A4303" w:rsidRPr="002A4303">
        <w:rPr>
          <w:rFonts w:ascii="Georgia" w:hAnsi="Georgia" w:cs="Arial"/>
          <w:sz w:val="22"/>
          <w:szCs w:val="22"/>
          <w:lang w:val="fr-BE"/>
        </w:rPr>
        <w:t xml:space="preserve">Il conviendrait </w:t>
      </w:r>
      <w:r w:rsidR="002A4303">
        <w:rPr>
          <w:rFonts w:ascii="Georgia" w:hAnsi="Georgia" w:cs="Arial"/>
          <w:sz w:val="22"/>
          <w:szCs w:val="22"/>
          <w:lang w:val="fr-BE"/>
        </w:rPr>
        <w:t xml:space="preserve">selon lui </w:t>
      </w:r>
      <w:r w:rsidR="002A4303" w:rsidRPr="002A4303">
        <w:rPr>
          <w:rFonts w:ascii="Georgia" w:hAnsi="Georgia" w:cs="Arial"/>
          <w:sz w:val="22"/>
          <w:szCs w:val="22"/>
          <w:lang w:val="fr-BE"/>
        </w:rPr>
        <w:t>de r</w:t>
      </w:r>
      <w:r w:rsidR="003829B3" w:rsidRPr="002A4303">
        <w:rPr>
          <w:rFonts w:ascii="Georgia" w:hAnsi="Georgia" w:cs="Arial"/>
          <w:sz w:val="22"/>
          <w:szCs w:val="22"/>
          <w:lang w:val="fr-BE"/>
        </w:rPr>
        <w:t>éinventer un terroir « a</w:t>
      </w:r>
      <w:r w:rsidR="003829B3" w:rsidRPr="002A4303">
        <w:rPr>
          <w:rFonts w:ascii="Georgia" w:hAnsi="Georgia" w:cs="Arial"/>
          <w:sz w:val="22"/>
          <w:szCs w:val="22"/>
        </w:rPr>
        <w:t>près que la modernisation a fait disparaitre tous les anciens attachements. C’est un Local par contraste. Un anti-Global » (</w:t>
      </w:r>
      <w:r w:rsidR="003829B3" w:rsidRPr="002A4303">
        <w:rPr>
          <w:rFonts w:ascii="Georgia" w:hAnsi="Georgia" w:cs="Arial"/>
          <w:i/>
          <w:iCs/>
          <w:sz w:val="22"/>
          <w:szCs w:val="22"/>
        </w:rPr>
        <w:t>ibid</w:t>
      </w:r>
      <w:r w:rsidR="003829B3" w:rsidRPr="002A4303">
        <w:rPr>
          <w:rFonts w:ascii="Georgia" w:hAnsi="Georgia" w:cs="Arial"/>
          <w:sz w:val="22"/>
          <w:szCs w:val="22"/>
        </w:rPr>
        <w:t>. : 39)</w:t>
      </w:r>
      <w:r w:rsidR="000F6946">
        <w:rPr>
          <w:rFonts w:ascii="Georgia" w:hAnsi="Georgia" w:cs="Arial"/>
          <w:sz w:val="22"/>
          <w:szCs w:val="22"/>
        </w:rPr>
        <w:t>.</w:t>
      </w:r>
      <w:r w:rsidR="003829B3" w:rsidRPr="002A4303">
        <w:rPr>
          <w:rFonts w:ascii="Georgia" w:hAnsi="Georgia" w:cs="Arial"/>
          <w:sz w:val="22"/>
          <w:szCs w:val="22"/>
        </w:rPr>
        <w:t xml:space="preserve"> </w:t>
      </w:r>
    </w:p>
    <w:p w14:paraId="038761A5" w14:textId="69837C63" w:rsidR="002A4303" w:rsidRDefault="002A4303" w:rsidP="002A4303">
      <w:pPr>
        <w:pStyle w:val="NormalWeb"/>
        <w:shd w:val="clear" w:color="auto" w:fill="FFFFFF"/>
        <w:spacing w:before="0" w:beforeAutospacing="0" w:after="0" w:afterAutospacing="0" w:line="360" w:lineRule="auto"/>
        <w:ind w:firstLine="708"/>
        <w:contextualSpacing/>
        <w:jc w:val="both"/>
        <w:rPr>
          <w:rFonts w:ascii="Georgia" w:hAnsi="Georgia" w:cs="Arial"/>
          <w:sz w:val="22"/>
          <w:szCs w:val="22"/>
        </w:rPr>
      </w:pPr>
      <w:r>
        <w:rPr>
          <w:rFonts w:ascii="Georgia" w:hAnsi="Georgia" w:cs="Arial"/>
          <w:sz w:val="22"/>
          <w:szCs w:val="22"/>
        </w:rPr>
        <w:t xml:space="preserve">Nous souscrivons </w:t>
      </w:r>
      <w:r w:rsidR="000F6946">
        <w:rPr>
          <w:rFonts w:ascii="Georgia" w:hAnsi="Georgia" w:cs="Arial"/>
          <w:sz w:val="22"/>
          <w:szCs w:val="22"/>
        </w:rPr>
        <w:t xml:space="preserve">entièrement </w:t>
      </w:r>
      <w:r>
        <w:rPr>
          <w:rFonts w:ascii="Georgia" w:hAnsi="Georgia" w:cs="Arial"/>
          <w:sz w:val="22"/>
          <w:szCs w:val="22"/>
        </w:rPr>
        <w:t xml:space="preserve">à cette proposition d’autant plus que les villes portuaires sont aux premières loges </w:t>
      </w:r>
      <w:r w:rsidR="000F6946">
        <w:rPr>
          <w:rFonts w:ascii="Georgia" w:hAnsi="Georgia" w:cs="Arial"/>
          <w:sz w:val="22"/>
          <w:szCs w:val="22"/>
        </w:rPr>
        <w:t xml:space="preserve">en matière de dégâts subis par </w:t>
      </w:r>
      <w:r w:rsidR="003829B3" w:rsidRPr="002A4303">
        <w:rPr>
          <w:rFonts w:ascii="Georgia" w:hAnsi="Georgia" w:cs="Arial"/>
          <w:sz w:val="22"/>
          <w:szCs w:val="22"/>
        </w:rPr>
        <w:t>mondialisation</w:t>
      </w:r>
      <w:bookmarkStart w:id="5" w:name="_Hlk483750732"/>
      <w:r w:rsidR="003829B3" w:rsidRPr="002A4303">
        <w:rPr>
          <w:rFonts w:ascii="Georgia" w:hAnsi="Georgia" w:cs="Arial"/>
          <w:sz w:val="22"/>
          <w:szCs w:val="22"/>
        </w:rPr>
        <w:t xml:space="preserve">. </w:t>
      </w:r>
      <w:r w:rsidR="00E319BE" w:rsidRPr="002A4303">
        <w:rPr>
          <w:rFonts w:ascii="Georgia" w:hAnsi="Georgia" w:cs="Arial"/>
          <w:sz w:val="22"/>
          <w:szCs w:val="22"/>
        </w:rPr>
        <w:t xml:space="preserve">Le récit-document de </w:t>
      </w:r>
      <w:proofErr w:type="spellStart"/>
      <w:r w:rsidR="00E319BE" w:rsidRPr="002A4303">
        <w:rPr>
          <w:rFonts w:ascii="Georgia" w:hAnsi="Georgia" w:cs="Arial"/>
          <w:sz w:val="22"/>
          <w:szCs w:val="22"/>
        </w:rPr>
        <w:t>Saviano</w:t>
      </w:r>
      <w:proofErr w:type="spellEnd"/>
      <w:r w:rsidR="003829B3" w:rsidRPr="002A4303">
        <w:rPr>
          <w:rFonts w:ascii="Georgia" w:hAnsi="Georgia" w:cs="Arial"/>
          <w:sz w:val="22"/>
          <w:szCs w:val="22"/>
        </w:rPr>
        <w:t xml:space="preserve"> </w:t>
      </w:r>
      <w:proofErr w:type="spellStart"/>
      <w:r w:rsidR="003829B3" w:rsidRPr="002A4303">
        <w:rPr>
          <w:rFonts w:ascii="Georgia" w:hAnsi="Georgia" w:cs="Arial"/>
          <w:i/>
          <w:iCs/>
          <w:sz w:val="22"/>
          <w:szCs w:val="22"/>
        </w:rPr>
        <w:t>Gomorra</w:t>
      </w:r>
      <w:proofErr w:type="spellEnd"/>
      <w:r w:rsidR="00E319BE" w:rsidRPr="002A4303">
        <w:rPr>
          <w:rFonts w:ascii="Georgia" w:hAnsi="Georgia" w:cs="Arial"/>
          <w:sz w:val="22"/>
          <w:szCs w:val="22"/>
        </w:rPr>
        <w:t xml:space="preserve"> nous montre </w:t>
      </w:r>
      <w:r>
        <w:rPr>
          <w:rFonts w:ascii="Georgia" w:hAnsi="Georgia" w:cs="Arial"/>
          <w:sz w:val="22"/>
          <w:szCs w:val="22"/>
        </w:rPr>
        <w:t>une</w:t>
      </w:r>
      <w:r w:rsidR="00E319BE" w:rsidRPr="002A4303">
        <w:rPr>
          <w:rFonts w:ascii="Georgia" w:hAnsi="Georgia" w:cs="Arial"/>
          <w:sz w:val="22"/>
          <w:szCs w:val="22"/>
        </w:rPr>
        <w:t xml:space="preserve"> ville portuaire</w:t>
      </w:r>
      <w:r w:rsidR="003829B3" w:rsidRPr="002A4303">
        <w:rPr>
          <w:rFonts w:ascii="Georgia" w:hAnsi="Georgia" w:cs="Arial"/>
          <w:sz w:val="22"/>
          <w:szCs w:val="22"/>
        </w:rPr>
        <w:t xml:space="preserve"> comme </w:t>
      </w:r>
      <w:r w:rsidR="000F6946">
        <w:rPr>
          <w:rFonts w:ascii="Georgia" w:hAnsi="Georgia" w:cs="Arial"/>
          <w:sz w:val="22"/>
          <w:szCs w:val="22"/>
        </w:rPr>
        <w:t>endroit</w:t>
      </w:r>
      <w:r w:rsidR="003829B3" w:rsidRPr="002A4303">
        <w:rPr>
          <w:rFonts w:ascii="Georgia" w:hAnsi="Georgia" w:cs="Arial"/>
          <w:sz w:val="22"/>
          <w:szCs w:val="22"/>
        </w:rPr>
        <w:t xml:space="preserve"> </w:t>
      </w:r>
      <w:r w:rsidR="000F6946">
        <w:rPr>
          <w:rFonts w:ascii="Georgia" w:hAnsi="Georgia" w:cs="Arial"/>
          <w:sz w:val="22"/>
          <w:szCs w:val="22"/>
        </w:rPr>
        <w:t xml:space="preserve">autrefois chaleureux et </w:t>
      </w:r>
      <w:r w:rsidR="003829B3" w:rsidRPr="002A4303">
        <w:rPr>
          <w:rFonts w:ascii="Georgia" w:hAnsi="Georgia" w:cs="Arial"/>
          <w:sz w:val="22"/>
          <w:szCs w:val="22"/>
        </w:rPr>
        <w:t>bruyant,</w:t>
      </w:r>
      <w:r w:rsidR="000F6946">
        <w:rPr>
          <w:rFonts w:ascii="Georgia" w:hAnsi="Georgia" w:cs="Arial"/>
          <w:sz w:val="22"/>
          <w:szCs w:val="22"/>
        </w:rPr>
        <w:t xml:space="preserve"> peuplé </w:t>
      </w:r>
      <w:r w:rsidR="003829B3" w:rsidRPr="002A4303">
        <w:rPr>
          <w:rFonts w:ascii="Georgia" w:hAnsi="Georgia" w:cs="Arial"/>
          <w:sz w:val="22"/>
          <w:szCs w:val="22"/>
        </w:rPr>
        <w:t xml:space="preserve">d’hommes cousus de </w:t>
      </w:r>
      <w:r>
        <w:rPr>
          <w:rFonts w:ascii="Georgia" w:hAnsi="Georgia" w:cs="Arial"/>
          <w:sz w:val="22"/>
          <w:szCs w:val="22"/>
        </w:rPr>
        <w:t xml:space="preserve">cicatrices et parlant des langues improbables, </w:t>
      </w:r>
      <w:r w:rsidR="000F6946">
        <w:rPr>
          <w:rFonts w:ascii="Georgia" w:hAnsi="Georgia" w:cs="Arial"/>
          <w:sz w:val="22"/>
          <w:szCs w:val="22"/>
        </w:rPr>
        <w:t xml:space="preserve">qui se voit </w:t>
      </w:r>
      <w:r>
        <w:rPr>
          <w:rFonts w:ascii="Georgia" w:hAnsi="Georgia" w:cs="Arial"/>
          <w:sz w:val="22"/>
          <w:szCs w:val="22"/>
        </w:rPr>
        <w:t xml:space="preserve">désormais </w:t>
      </w:r>
      <w:r w:rsidR="00E319BE" w:rsidRPr="002A4303">
        <w:rPr>
          <w:rFonts w:ascii="Georgia" w:hAnsi="Georgia" w:cs="Arial"/>
          <w:sz w:val="22"/>
          <w:szCs w:val="22"/>
        </w:rPr>
        <w:t>muselée par une économie mondialisée</w:t>
      </w:r>
      <w:r>
        <w:rPr>
          <w:rFonts w:ascii="Georgia" w:hAnsi="Georgia" w:cs="Arial"/>
          <w:sz w:val="22"/>
          <w:szCs w:val="22"/>
        </w:rPr>
        <w:t xml:space="preserve">, au service d’un mafia internationale insaisissable, </w:t>
      </w:r>
      <w:r w:rsidR="000F6946">
        <w:rPr>
          <w:rFonts w:ascii="Georgia" w:hAnsi="Georgia" w:cs="Arial"/>
          <w:sz w:val="22"/>
          <w:szCs w:val="22"/>
        </w:rPr>
        <w:t xml:space="preserve">en proie à la fraude légalisée de la grande finance. Le port est </w:t>
      </w:r>
      <w:r>
        <w:rPr>
          <w:rFonts w:ascii="Georgia" w:hAnsi="Georgia" w:cs="Arial"/>
          <w:sz w:val="22"/>
          <w:szCs w:val="22"/>
        </w:rPr>
        <w:t xml:space="preserve">devenu </w:t>
      </w:r>
      <w:r w:rsidR="000F6946">
        <w:rPr>
          <w:rFonts w:ascii="Georgia" w:hAnsi="Georgia" w:cs="Arial"/>
          <w:sz w:val="22"/>
          <w:szCs w:val="22"/>
        </w:rPr>
        <w:t xml:space="preserve">une </w:t>
      </w:r>
      <w:r w:rsidR="000F6946" w:rsidRPr="002A4303">
        <w:rPr>
          <w:rFonts w:ascii="Georgia" w:hAnsi="Georgia" w:cs="Arial"/>
          <w:sz w:val="22"/>
          <w:szCs w:val="22"/>
        </w:rPr>
        <w:t>gigantesque excroissance de la vill</w:t>
      </w:r>
      <w:r w:rsidR="000F6946">
        <w:rPr>
          <w:rFonts w:ascii="Georgia" w:hAnsi="Georgia" w:cs="Arial"/>
          <w:sz w:val="22"/>
          <w:szCs w:val="22"/>
        </w:rPr>
        <w:t xml:space="preserve">e, </w:t>
      </w:r>
      <w:r w:rsidR="000F6946" w:rsidRPr="002A4303">
        <w:rPr>
          <w:rFonts w:ascii="Georgia" w:hAnsi="Georgia" w:cs="Arial"/>
          <w:sz w:val="22"/>
          <w:szCs w:val="22"/>
        </w:rPr>
        <w:t>lieu de transit totalement désolidarisé du vécu urbain</w:t>
      </w:r>
      <w:r w:rsidR="000F6946">
        <w:rPr>
          <w:rFonts w:ascii="Georgia" w:hAnsi="Georgia" w:cs="Arial"/>
          <w:sz w:val="22"/>
          <w:szCs w:val="22"/>
        </w:rPr>
        <w:t>, usine automatisée</w:t>
      </w:r>
      <w:r>
        <w:rPr>
          <w:rFonts w:ascii="Georgia" w:hAnsi="Georgia" w:cs="Arial"/>
          <w:sz w:val="22"/>
          <w:szCs w:val="22"/>
        </w:rPr>
        <w:t xml:space="preserve"> </w:t>
      </w:r>
      <w:r w:rsidR="000F6946">
        <w:rPr>
          <w:rFonts w:ascii="Georgia" w:hAnsi="Georgia" w:cs="Arial"/>
          <w:sz w:val="22"/>
          <w:szCs w:val="22"/>
        </w:rPr>
        <w:t xml:space="preserve">qui métabolise des </w:t>
      </w:r>
      <w:r>
        <w:rPr>
          <w:rFonts w:ascii="Georgia" w:hAnsi="Georgia" w:cs="Arial"/>
          <w:sz w:val="22"/>
          <w:szCs w:val="22"/>
        </w:rPr>
        <w:t>marchandises</w:t>
      </w:r>
      <w:r w:rsidR="000F6946">
        <w:rPr>
          <w:rFonts w:ascii="Georgia" w:hAnsi="Georgia" w:cs="Arial"/>
          <w:sz w:val="22"/>
          <w:szCs w:val="22"/>
        </w:rPr>
        <w:t xml:space="preserve"> invisibles, </w:t>
      </w:r>
      <w:r w:rsidR="000F6946" w:rsidRPr="002A4303">
        <w:rPr>
          <w:rFonts w:ascii="Georgia" w:hAnsi="Georgia" w:cs="Arial"/>
          <w:sz w:val="22"/>
          <w:szCs w:val="22"/>
        </w:rPr>
        <w:t>branché sur des réseaux de transport et des routes commerciales illégales (renversement pathétique de la route des épices ou de la soie)</w:t>
      </w:r>
      <w:r w:rsidR="000F6946">
        <w:rPr>
          <w:rFonts w:ascii="Georgia" w:hAnsi="Georgia" w:cs="Arial"/>
          <w:sz w:val="22"/>
          <w:szCs w:val="22"/>
        </w:rPr>
        <w:t>.</w:t>
      </w:r>
      <w:r w:rsidR="00273187" w:rsidRPr="002A4303">
        <w:rPr>
          <w:rFonts w:ascii="Georgia" w:hAnsi="Georgia" w:cs="Arial"/>
          <w:sz w:val="22"/>
          <w:szCs w:val="22"/>
        </w:rPr>
        <w:t xml:space="preserve"> (</w:t>
      </w:r>
      <w:proofErr w:type="gramStart"/>
      <w:r>
        <w:rPr>
          <w:rFonts w:ascii="Georgia" w:hAnsi="Georgia" w:cs="Arial"/>
          <w:sz w:val="22"/>
          <w:szCs w:val="22"/>
        </w:rPr>
        <w:t>cf.</w:t>
      </w:r>
      <w:proofErr w:type="gramEnd"/>
      <w:r>
        <w:rPr>
          <w:rFonts w:ascii="Georgia" w:hAnsi="Georgia" w:cs="Arial"/>
          <w:sz w:val="22"/>
          <w:szCs w:val="22"/>
        </w:rPr>
        <w:t xml:space="preserve"> </w:t>
      </w:r>
      <w:proofErr w:type="spellStart"/>
      <w:r w:rsidR="00273187" w:rsidRPr="002A4303">
        <w:rPr>
          <w:rFonts w:ascii="Georgia" w:hAnsi="Georgia" w:cs="Arial"/>
          <w:sz w:val="22"/>
          <w:szCs w:val="22"/>
        </w:rPr>
        <w:t>Saviano</w:t>
      </w:r>
      <w:proofErr w:type="spellEnd"/>
      <w:r w:rsidR="00273187" w:rsidRPr="002A4303">
        <w:rPr>
          <w:rFonts w:ascii="Georgia" w:hAnsi="Georgia" w:cs="Arial"/>
          <w:sz w:val="22"/>
          <w:szCs w:val="22"/>
        </w:rPr>
        <w:t>, 2007)</w:t>
      </w:r>
      <w:r w:rsidR="000F6946">
        <w:rPr>
          <w:rFonts w:ascii="Georgia" w:hAnsi="Georgia" w:cs="Arial"/>
          <w:sz w:val="22"/>
          <w:szCs w:val="22"/>
        </w:rPr>
        <w:t>.</w:t>
      </w:r>
    </w:p>
    <w:bookmarkEnd w:id="5"/>
    <w:p w14:paraId="3631C76D" w14:textId="319FFF00" w:rsidR="00CE759E" w:rsidRPr="002A4303" w:rsidRDefault="002A4303" w:rsidP="002A4303">
      <w:pPr>
        <w:pStyle w:val="NormalWeb"/>
        <w:shd w:val="clear" w:color="auto" w:fill="FFFFFF"/>
        <w:spacing w:before="0" w:beforeAutospacing="0" w:after="0" w:afterAutospacing="0" w:line="360" w:lineRule="auto"/>
        <w:ind w:firstLine="708"/>
        <w:contextualSpacing/>
        <w:jc w:val="both"/>
        <w:rPr>
          <w:rFonts w:ascii="Georgia" w:hAnsi="Georgia"/>
          <w:sz w:val="22"/>
          <w:szCs w:val="22"/>
          <w:shd w:val="clear" w:color="auto" w:fill="FFFFFF"/>
        </w:rPr>
      </w:pPr>
      <w:r>
        <w:rPr>
          <w:rFonts w:ascii="Georgia" w:hAnsi="Georgia" w:cs="Arial"/>
          <w:sz w:val="22"/>
          <w:szCs w:val="22"/>
        </w:rPr>
        <w:t>L</w:t>
      </w:r>
      <w:r w:rsidR="00F82548" w:rsidRPr="002A4303">
        <w:rPr>
          <w:rFonts w:ascii="Georgia" w:hAnsi="Georgia" w:cs="Arial"/>
          <w:sz w:val="22"/>
          <w:szCs w:val="22"/>
        </w:rPr>
        <w:t>e roman terraqué comme condensé du destin de</w:t>
      </w:r>
      <w:r w:rsidR="002B78E1" w:rsidRPr="002A4303">
        <w:rPr>
          <w:rFonts w:ascii="Georgia" w:hAnsi="Georgia" w:cs="Arial"/>
          <w:sz w:val="22"/>
          <w:szCs w:val="22"/>
        </w:rPr>
        <w:t xml:space="preserve"> </w:t>
      </w:r>
      <w:r w:rsidR="00F82548" w:rsidRPr="002A4303">
        <w:rPr>
          <w:rFonts w:ascii="Georgia" w:hAnsi="Georgia" w:cs="Arial"/>
          <w:sz w:val="22"/>
          <w:szCs w:val="22"/>
        </w:rPr>
        <w:t xml:space="preserve">notre globe terraqué, avec ses pentes </w:t>
      </w:r>
      <w:r w:rsidR="002B78E1" w:rsidRPr="002A4303">
        <w:rPr>
          <w:rFonts w:ascii="Georgia" w:hAnsi="Georgia" w:cs="Arial"/>
          <w:sz w:val="22"/>
          <w:szCs w:val="22"/>
        </w:rPr>
        <w:t>vicieuses</w:t>
      </w:r>
      <w:r w:rsidR="00F82548" w:rsidRPr="002A4303">
        <w:rPr>
          <w:rFonts w:ascii="Georgia" w:hAnsi="Georgia" w:cs="Arial"/>
          <w:sz w:val="22"/>
          <w:szCs w:val="22"/>
        </w:rPr>
        <w:t xml:space="preserve"> et ses geste</w:t>
      </w:r>
      <w:r w:rsidR="002B78E1" w:rsidRPr="002A4303">
        <w:rPr>
          <w:rFonts w:ascii="Georgia" w:hAnsi="Georgia" w:cs="Arial"/>
          <w:sz w:val="22"/>
          <w:szCs w:val="22"/>
        </w:rPr>
        <w:t>s</w:t>
      </w:r>
      <w:r w:rsidR="00F82548" w:rsidRPr="002A4303">
        <w:rPr>
          <w:rFonts w:ascii="Georgia" w:hAnsi="Georgia" w:cs="Arial"/>
          <w:sz w:val="22"/>
          <w:szCs w:val="22"/>
        </w:rPr>
        <w:t xml:space="preserve"> vertueux, peut enjoindre notre culture à </w:t>
      </w:r>
      <w:r w:rsidR="000440D9" w:rsidRPr="002A4303">
        <w:rPr>
          <w:rFonts w:ascii="Georgia" w:hAnsi="Georgia" w:cs="Arial"/>
          <w:i/>
          <w:iCs/>
          <w:sz w:val="22"/>
          <w:szCs w:val="22"/>
        </w:rPr>
        <w:t>atterrir</w:t>
      </w:r>
      <w:r w:rsidR="00F82548" w:rsidRPr="002A4303">
        <w:rPr>
          <w:rFonts w:ascii="Georgia" w:hAnsi="Georgia" w:cs="Arial"/>
          <w:sz w:val="22"/>
          <w:szCs w:val="22"/>
        </w:rPr>
        <w:t xml:space="preserve"> et à </w:t>
      </w:r>
      <w:r w:rsidR="00F82548" w:rsidRPr="002A4303">
        <w:rPr>
          <w:rFonts w:ascii="Georgia" w:hAnsi="Georgia" w:cs="Arial"/>
          <w:i/>
          <w:iCs/>
          <w:sz w:val="22"/>
          <w:szCs w:val="22"/>
        </w:rPr>
        <w:lastRenderedPageBreak/>
        <w:t>amerrir</w:t>
      </w:r>
      <w:r w:rsidR="00273187" w:rsidRPr="002A4303">
        <w:rPr>
          <w:rFonts w:ascii="Georgia" w:hAnsi="Georgia" w:cs="Arial"/>
          <w:i/>
          <w:iCs/>
          <w:sz w:val="22"/>
          <w:szCs w:val="22"/>
        </w:rPr>
        <w:t>/accoster</w:t>
      </w:r>
      <w:r w:rsidR="00273187" w:rsidRPr="002A4303">
        <w:rPr>
          <w:rFonts w:ascii="Georgia" w:hAnsi="Georgia" w:cs="Arial"/>
          <w:sz w:val="22"/>
          <w:szCs w:val="22"/>
        </w:rPr>
        <w:t xml:space="preserve">. </w:t>
      </w:r>
      <w:r w:rsidR="00F82548" w:rsidRPr="002A4303">
        <w:rPr>
          <w:rFonts w:ascii="Georgia" w:hAnsi="Georgia" w:cs="Arial"/>
          <w:sz w:val="22"/>
          <w:szCs w:val="22"/>
        </w:rPr>
        <w:t>L’</w:t>
      </w:r>
      <w:proofErr w:type="spellStart"/>
      <w:r w:rsidR="00F82548" w:rsidRPr="002A4303">
        <w:rPr>
          <w:rFonts w:ascii="Georgia" w:hAnsi="Georgia" w:cs="Arial"/>
          <w:sz w:val="22"/>
          <w:szCs w:val="22"/>
        </w:rPr>
        <w:t>écocritique</w:t>
      </w:r>
      <w:proofErr w:type="spellEnd"/>
      <w:r w:rsidR="00273187" w:rsidRPr="002A4303">
        <w:rPr>
          <w:rFonts w:ascii="Georgia" w:hAnsi="Georgia" w:cs="Arial"/>
          <w:sz w:val="22"/>
          <w:szCs w:val="22"/>
        </w:rPr>
        <w:t xml:space="preserve"> devrait tourner sa lorgnette vers le petit, le menu, l</w:t>
      </w:r>
      <w:r w:rsidR="00273187" w:rsidRPr="002A4303">
        <w:rPr>
          <w:rFonts w:ascii="Georgia" w:hAnsi="Georgia" w:cs="Arial"/>
          <w:sz w:val="22"/>
          <w:szCs w:val="22"/>
          <w:lang w:val="fr-BE"/>
        </w:rPr>
        <w:t>’être-là des choses les plus frêles</w:t>
      </w:r>
      <w:r w:rsidR="00273187" w:rsidRPr="002A4303">
        <w:rPr>
          <w:rFonts w:ascii="Georgia" w:hAnsi="Georgia" w:cs="Arial"/>
          <w:sz w:val="22"/>
          <w:szCs w:val="22"/>
        </w:rPr>
        <w:t>, devenir miniaturiste d</w:t>
      </w:r>
      <w:r w:rsidR="000F6946">
        <w:rPr>
          <w:rFonts w:ascii="Georgia" w:hAnsi="Georgia" w:cs="Arial"/>
          <w:sz w:val="22"/>
          <w:szCs w:val="22"/>
        </w:rPr>
        <w:t>u lieu,</w:t>
      </w:r>
      <w:r w:rsidR="00F1186C">
        <w:rPr>
          <w:rFonts w:ascii="Georgia" w:hAnsi="Georgia" w:cs="Arial"/>
          <w:sz w:val="22"/>
          <w:szCs w:val="22"/>
        </w:rPr>
        <w:t xml:space="preserve"> l’appréhender comme un</w:t>
      </w:r>
      <w:r w:rsidR="00273187" w:rsidRPr="002A4303">
        <w:rPr>
          <w:rFonts w:ascii="Georgia" w:hAnsi="Georgia" w:cs="Arial"/>
          <w:sz w:val="22"/>
          <w:szCs w:val="22"/>
        </w:rPr>
        <w:t xml:space="preserve"> énorme réservoir en pratiques et en poésie</w:t>
      </w:r>
      <w:r w:rsidR="00495133" w:rsidRPr="002A4303">
        <w:rPr>
          <w:rFonts w:ascii="Georgia" w:hAnsi="Georgia" w:cs="Arial"/>
          <w:sz w:val="22"/>
          <w:szCs w:val="22"/>
        </w:rPr>
        <w:t>, non pas au sens d’une attitude verte de façade</w:t>
      </w:r>
      <w:r w:rsidRPr="002A4303">
        <w:rPr>
          <w:rFonts w:ascii="Georgia" w:hAnsi="Georgia" w:cs="Arial"/>
          <w:sz w:val="22"/>
          <w:szCs w:val="22"/>
        </w:rPr>
        <w:t xml:space="preserve">, </w:t>
      </w:r>
      <w:r w:rsidRPr="002A4303">
        <w:rPr>
          <w:rFonts w:ascii="Georgia" w:hAnsi="Georgia" w:cs="Arial"/>
          <w:sz w:val="22"/>
          <w:szCs w:val="22"/>
          <w:lang w:val="fr-BE"/>
        </w:rPr>
        <w:t xml:space="preserve">ce que Régis Debray appelle avec malice </w:t>
      </w:r>
      <w:r>
        <w:rPr>
          <w:rFonts w:ascii="Georgia" w:hAnsi="Georgia" w:cs="Arial"/>
          <w:sz w:val="22"/>
          <w:szCs w:val="22"/>
          <w:lang w:val="fr-BE"/>
        </w:rPr>
        <w:t xml:space="preserve">le </w:t>
      </w:r>
      <w:r w:rsidRPr="002A4303">
        <w:rPr>
          <w:rFonts w:ascii="Georgia" w:hAnsi="Georgia" w:cs="Arial"/>
          <w:sz w:val="22"/>
          <w:szCs w:val="22"/>
          <w:lang w:val="fr-BE"/>
        </w:rPr>
        <w:t xml:space="preserve">« retour à la chlorophylle, aux papillons et au bocage » (Debray, 2019 : 43), ou encore </w:t>
      </w:r>
      <w:r w:rsidRPr="002A4303">
        <w:rPr>
          <w:rFonts w:ascii="Georgia" w:hAnsi="Georgia" w:cs="Arial"/>
          <w:sz w:val="22"/>
          <w:szCs w:val="22"/>
        </w:rPr>
        <w:t>« l’</w:t>
      </w:r>
      <w:proofErr w:type="spellStart"/>
      <w:r w:rsidRPr="002A4303">
        <w:rPr>
          <w:rFonts w:ascii="Georgia" w:hAnsi="Georgia" w:cs="Arial"/>
          <w:sz w:val="22"/>
          <w:szCs w:val="22"/>
        </w:rPr>
        <w:t>écolatrie</w:t>
      </w:r>
      <w:proofErr w:type="spellEnd"/>
      <w:r w:rsidRPr="002A4303">
        <w:rPr>
          <w:rFonts w:ascii="Georgia" w:hAnsi="Georgia" w:cs="Arial"/>
          <w:sz w:val="22"/>
          <w:szCs w:val="22"/>
        </w:rPr>
        <w:t xml:space="preserve"> » </w:t>
      </w:r>
      <w:r w:rsidRPr="002A4303">
        <w:rPr>
          <w:rFonts w:ascii="Georgia" w:hAnsi="Georgia" w:cs="Arial"/>
          <w:sz w:val="22"/>
          <w:szCs w:val="22"/>
          <w:lang w:val="fr-BE"/>
        </w:rPr>
        <w:t>(</w:t>
      </w:r>
      <w:r w:rsidRPr="002A4303">
        <w:rPr>
          <w:rFonts w:ascii="Georgia" w:hAnsi="Georgia" w:cs="Arial"/>
          <w:i/>
          <w:iCs/>
          <w:sz w:val="22"/>
          <w:szCs w:val="22"/>
          <w:lang w:val="fr-BE"/>
        </w:rPr>
        <w:t>ibid</w:t>
      </w:r>
      <w:r w:rsidRPr="002A4303">
        <w:rPr>
          <w:rFonts w:ascii="Georgia" w:hAnsi="Georgia" w:cs="Arial"/>
          <w:sz w:val="22"/>
          <w:szCs w:val="22"/>
          <w:lang w:val="fr-BE"/>
        </w:rPr>
        <w:t xml:space="preserve">. : </w:t>
      </w:r>
      <w:r w:rsidRPr="002A4303">
        <w:rPr>
          <w:rFonts w:ascii="Georgia" w:hAnsi="Georgia" w:cs="Arial"/>
          <w:sz w:val="22"/>
          <w:szCs w:val="22"/>
        </w:rPr>
        <w:t xml:space="preserve"> 51) des coquelicots :</w:t>
      </w:r>
      <w:r w:rsidR="00495133" w:rsidRPr="002A4303">
        <w:rPr>
          <w:rFonts w:ascii="Georgia" w:hAnsi="Georgia" w:cs="Arial"/>
          <w:sz w:val="22"/>
          <w:szCs w:val="22"/>
          <w:lang w:val="fr-BE"/>
        </w:rPr>
        <w:t xml:space="preserve"> « Les cadres quittent le métro-boulot-caveau pour s’en aller baratter, biner, récolter, faucher, désherber – la vie au grand air incarnant la vie bonne. » </w:t>
      </w:r>
      <w:r>
        <w:rPr>
          <w:rFonts w:ascii="Georgia" w:hAnsi="Georgia" w:cs="Arial"/>
          <w:sz w:val="22"/>
          <w:szCs w:val="22"/>
          <w:lang w:val="fr-BE"/>
        </w:rPr>
        <w:t>(</w:t>
      </w:r>
      <w:proofErr w:type="gramStart"/>
      <w:r w:rsidR="00495133" w:rsidRPr="002A4303">
        <w:rPr>
          <w:rFonts w:ascii="Georgia" w:hAnsi="Georgia" w:cs="Arial"/>
          <w:i/>
          <w:iCs/>
          <w:sz w:val="22"/>
          <w:szCs w:val="22"/>
          <w:lang w:val="fr-BE"/>
        </w:rPr>
        <w:t>ibid</w:t>
      </w:r>
      <w:r w:rsidR="00495133" w:rsidRPr="002A4303">
        <w:rPr>
          <w:rFonts w:ascii="Georgia" w:hAnsi="Georgia" w:cs="Arial"/>
          <w:sz w:val="22"/>
          <w:szCs w:val="22"/>
          <w:lang w:val="fr-BE"/>
        </w:rPr>
        <w:t>.</w:t>
      </w:r>
      <w:proofErr w:type="gramEnd"/>
      <w:r w:rsidR="00495133" w:rsidRPr="002A4303">
        <w:rPr>
          <w:rFonts w:ascii="Georgia" w:hAnsi="Georgia" w:cs="Arial"/>
          <w:sz w:val="22"/>
          <w:szCs w:val="22"/>
          <w:lang w:val="fr-BE"/>
        </w:rPr>
        <w:t>)</w:t>
      </w:r>
      <w:r>
        <w:rPr>
          <w:rFonts w:ascii="Georgia" w:hAnsi="Georgia" w:cs="Arial"/>
          <w:sz w:val="22"/>
          <w:szCs w:val="22"/>
          <w:lang w:val="fr-BE"/>
        </w:rPr>
        <w:t>, mais</w:t>
      </w:r>
      <w:r w:rsidR="00495133" w:rsidRPr="002A4303">
        <w:rPr>
          <w:rFonts w:ascii="Georgia" w:hAnsi="Georgia" w:cs="Arial"/>
          <w:sz w:val="22"/>
          <w:szCs w:val="22"/>
          <w:lang w:val="fr-BE"/>
        </w:rPr>
        <w:t xml:space="preserve"> </w:t>
      </w:r>
      <w:r w:rsidR="00F1186C">
        <w:rPr>
          <w:rFonts w:ascii="Georgia" w:hAnsi="Georgia" w:cs="Arial"/>
          <w:sz w:val="22"/>
          <w:szCs w:val="22"/>
          <w:lang w:val="fr-BE"/>
        </w:rPr>
        <w:t>respectueux des</w:t>
      </w:r>
      <w:r w:rsidR="00495133" w:rsidRPr="002A4303">
        <w:rPr>
          <w:rFonts w:ascii="Georgia" w:hAnsi="Georgia" w:cs="Arial"/>
          <w:sz w:val="22"/>
          <w:szCs w:val="22"/>
          <w:lang w:val="fr-BE"/>
        </w:rPr>
        <w:t xml:space="preserve"> gestes que le lieu lui-même</w:t>
      </w:r>
      <w:r w:rsidR="00F1186C">
        <w:rPr>
          <w:rFonts w:ascii="Georgia" w:hAnsi="Georgia" w:cs="Arial"/>
          <w:sz w:val="22"/>
          <w:szCs w:val="22"/>
          <w:lang w:val="fr-BE"/>
        </w:rPr>
        <w:t xml:space="preserve"> nous</w:t>
      </w:r>
      <w:r w:rsidR="00495133" w:rsidRPr="002A4303">
        <w:rPr>
          <w:rFonts w:ascii="Georgia" w:hAnsi="Georgia" w:cs="Arial"/>
          <w:sz w:val="22"/>
          <w:szCs w:val="22"/>
          <w:lang w:val="fr-BE"/>
        </w:rPr>
        <w:t xml:space="preserve"> dicte :</w:t>
      </w:r>
      <w:r w:rsidR="00273187" w:rsidRPr="002A4303">
        <w:rPr>
          <w:rFonts w:ascii="Georgia" w:hAnsi="Georgia" w:cs="Arial"/>
          <w:sz w:val="22"/>
          <w:szCs w:val="22"/>
        </w:rPr>
        <w:t xml:space="preserve"> </w:t>
      </w:r>
      <w:r w:rsidR="003B34CF" w:rsidRPr="002A4303">
        <w:rPr>
          <w:rFonts w:ascii="Georgia" w:hAnsi="Georgia" w:cs="Arial"/>
          <w:sz w:val="22"/>
          <w:szCs w:val="22"/>
        </w:rPr>
        <w:t>« Siliceuse ou argileuse, la nature d’un</w:t>
      </w:r>
      <w:r w:rsidR="00561A5C" w:rsidRPr="002A4303">
        <w:rPr>
          <w:rFonts w:ascii="Georgia" w:hAnsi="Georgia" w:cs="Arial"/>
          <w:sz w:val="22"/>
          <w:szCs w:val="22"/>
        </w:rPr>
        <w:t xml:space="preserve"> sol </w:t>
      </w:r>
      <w:r w:rsidR="003B34CF" w:rsidRPr="002A4303">
        <w:rPr>
          <w:rFonts w:ascii="Georgia" w:hAnsi="Georgia" w:cs="Arial"/>
          <w:sz w:val="22"/>
          <w:szCs w:val="22"/>
        </w:rPr>
        <w:t xml:space="preserve">dicte un </w:t>
      </w:r>
      <w:r w:rsidR="00C638E6" w:rsidRPr="002A4303">
        <w:rPr>
          <w:rFonts w:ascii="Georgia" w:hAnsi="Georgia" w:cs="Arial"/>
          <w:sz w:val="22"/>
          <w:szCs w:val="22"/>
        </w:rPr>
        <w:t>g</w:t>
      </w:r>
      <w:r w:rsidR="003B34CF" w:rsidRPr="002A4303">
        <w:rPr>
          <w:rFonts w:ascii="Georgia" w:hAnsi="Georgia" w:cs="Arial"/>
          <w:sz w:val="22"/>
          <w:szCs w:val="22"/>
        </w:rPr>
        <w:t>enre de s</w:t>
      </w:r>
      <w:r w:rsidR="00C638E6" w:rsidRPr="002A4303">
        <w:rPr>
          <w:rFonts w:ascii="Georgia" w:hAnsi="Georgia" w:cs="Arial"/>
          <w:sz w:val="22"/>
          <w:szCs w:val="22"/>
        </w:rPr>
        <w:t>e</w:t>
      </w:r>
      <w:r w:rsidR="003B34CF" w:rsidRPr="002A4303">
        <w:rPr>
          <w:rFonts w:ascii="Georgia" w:hAnsi="Georgia" w:cs="Arial"/>
          <w:sz w:val="22"/>
          <w:szCs w:val="22"/>
        </w:rPr>
        <w:t>mis, un mode de vie et de penser, ave</w:t>
      </w:r>
      <w:r w:rsidR="00C638E6" w:rsidRPr="002A4303">
        <w:rPr>
          <w:rFonts w:ascii="Georgia" w:hAnsi="Georgia" w:cs="Arial"/>
          <w:sz w:val="22"/>
          <w:szCs w:val="22"/>
        </w:rPr>
        <w:t>c un certain calendrier à respecter, qui ne dépend pas de</w:t>
      </w:r>
      <w:r w:rsidR="00CE2B2C" w:rsidRPr="002A4303">
        <w:rPr>
          <w:rFonts w:ascii="Georgia" w:hAnsi="Georgia" w:cs="Arial"/>
          <w:sz w:val="22"/>
          <w:szCs w:val="22"/>
        </w:rPr>
        <w:t xml:space="preserve"> </w:t>
      </w:r>
      <w:r w:rsidR="00C638E6" w:rsidRPr="002A4303">
        <w:rPr>
          <w:rFonts w:ascii="Georgia" w:hAnsi="Georgia" w:cs="Arial"/>
          <w:sz w:val="22"/>
          <w:szCs w:val="22"/>
        </w:rPr>
        <w:t>nous. O</w:t>
      </w:r>
      <w:r w:rsidR="00273187" w:rsidRPr="002A4303">
        <w:rPr>
          <w:rFonts w:ascii="Georgia" w:hAnsi="Georgia" w:cs="Arial"/>
          <w:sz w:val="22"/>
          <w:szCs w:val="22"/>
        </w:rPr>
        <w:t>n</w:t>
      </w:r>
      <w:r w:rsidR="00C638E6" w:rsidRPr="002A4303">
        <w:rPr>
          <w:rFonts w:ascii="Georgia" w:hAnsi="Georgia" w:cs="Arial"/>
          <w:sz w:val="22"/>
          <w:szCs w:val="22"/>
        </w:rPr>
        <w:t xml:space="preserve"> doit semer le potiron d’avril à mai, dans un sol frai</w:t>
      </w:r>
      <w:r w:rsidR="000F6946">
        <w:rPr>
          <w:rFonts w:ascii="Georgia" w:hAnsi="Georgia" w:cs="Arial"/>
          <w:sz w:val="22"/>
          <w:szCs w:val="22"/>
        </w:rPr>
        <w:t>s</w:t>
      </w:r>
      <w:r w:rsidR="00C638E6" w:rsidRPr="002A4303">
        <w:rPr>
          <w:rFonts w:ascii="Georgia" w:hAnsi="Georgia" w:cs="Arial"/>
          <w:sz w:val="22"/>
          <w:szCs w:val="22"/>
        </w:rPr>
        <w:t xml:space="preserve"> et ameubli […] » (</w:t>
      </w:r>
      <w:r w:rsidR="000F6946" w:rsidRPr="002A4303">
        <w:rPr>
          <w:rFonts w:ascii="Georgia" w:hAnsi="Georgia" w:cs="Arial"/>
          <w:i/>
          <w:iCs/>
          <w:sz w:val="22"/>
          <w:szCs w:val="22"/>
          <w:lang w:val="fr-BE"/>
        </w:rPr>
        <w:t>ibid</w:t>
      </w:r>
      <w:r w:rsidR="000F6946" w:rsidRPr="002A4303">
        <w:rPr>
          <w:rFonts w:ascii="Georgia" w:hAnsi="Georgia" w:cs="Arial"/>
          <w:sz w:val="22"/>
          <w:szCs w:val="22"/>
          <w:lang w:val="fr-BE"/>
        </w:rPr>
        <w:t xml:space="preserve">. : </w:t>
      </w:r>
      <w:r w:rsidR="000F6946" w:rsidRPr="002A4303">
        <w:rPr>
          <w:rFonts w:ascii="Georgia" w:hAnsi="Georgia" w:cs="Arial"/>
          <w:sz w:val="22"/>
          <w:szCs w:val="22"/>
        </w:rPr>
        <w:t xml:space="preserve"> </w:t>
      </w:r>
      <w:r w:rsidR="00C638E6" w:rsidRPr="002A4303">
        <w:rPr>
          <w:rFonts w:ascii="Georgia" w:hAnsi="Georgia" w:cs="Arial"/>
          <w:sz w:val="22"/>
          <w:szCs w:val="22"/>
        </w:rPr>
        <w:t>55)</w:t>
      </w:r>
      <w:r w:rsidR="00273187" w:rsidRPr="002A4303">
        <w:rPr>
          <w:rFonts w:ascii="Georgia" w:hAnsi="Georgia" w:cs="Arial"/>
          <w:sz w:val="22"/>
          <w:szCs w:val="22"/>
        </w:rPr>
        <w:t>.  La montagne redevient une montagne et le sujet retrouve le chemin familier de ses trajections. L’a</w:t>
      </w:r>
      <w:r w:rsidR="0078334D" w:rsidRPr="002A4303">
        <w:rPr>
          <w:rFonts w:ascii="Georgia" w:hAnsi="Georgia" w:cs="Arial"/>
          <w:sz w:val="22"/>
          <w:szCs w:val="22"/>
        </w:rPr>
        <w:t>cquiescement au monde</w:t>
      </w:r>
      <w:r w:rsidR="00FB6BCE" w:rsidRPr="002A4303">
        <w:rPr>
          <w:rFonts w:ascii="Georgia" w:hAnsi="Georgia" w:cs="Arial"/>
          <w:sz w:val="22"/>
          <w:szCs w:val="22"/>
        </w:rPr>
        <w:t xml:space="preserve"> </w:t>
      </w:r>
      <w:r w:rsidR="00273187" w:rsidRPr="002A4303">
        <w:rPr>
          <w:rFonts w:ascii="Georgia" w:hAnsi="Georgia" w:cs="Arial"/>
          <w:sz w:val="22"/>
          <w:szCs w:val="22"/>
        </w:rPr>
        <w:t>est une épreuve d’humilité</w:t>
      </w:r>
      <w:r w:rsidR="000F6946">
        <w:rPr>
          <w:rFonts w:ascii="Georgia" w:hAnsi="Georgia" w:cs="Arial"/>
          <w:sz w:val="22"/>
          <w:szCs w:val="22"/>
        </w:rPr>
        <w:t xml:space="preserve"> permettant</w:t>
      </w:r>
      <w:r w:rsidR="00273187" w:rsidRPr="002A4303">
        <w:rPr>
          <w:rFonts w:ascii="Georgia" w:hAnsi="Georgia" w:cs="Arial"/>
          <w:sz w:val="22"/>
          <w:szCs w:val="22"/>
        </w:rPr>
        <w:t xml:space="preserve"> les retrouvailles avec un</w:t>
      </w:r>
      <w:r w:rsidR="00F1186C">
        <w:rPr>
          <w:rFonts w:ascii="Georgia" w:hAnsi="Georgia" w:cs="Arial"/>
          <w:sz w:val="22"/>
          <w:szCs w:val="22"/>
        </w:rPr>
        <w:t xml:space="preserve"> monde fini mais néanmoins</w:t>
      </w:r>
      <w:r w:rsidR="00273187" w:rsidRPr="002A4303">
        <w:rPr>
          <w:rFonts w:ascii="Georgia" w:hAnsi="Georgia" w:cs="Arial"/>
          <w:sz w:val="22"/>
          <w:szCs w:val="22"/>
        </w:rPr>
        <w:t xml:space="preserve"> foisonn</w:t>
      </w:r>
      <w:r w:rsidR="00F1186C">
        <w:rPr>
          <w:rFonts w:ascii="Georgia" w:hAnsi="Georgia" w:cs="Arial"/>
          <w:sz w:val="22"/>
          <w:szCs w:val="22"/>
        </w:rPr>
        <w:t xml:space="preserve">ant, </w:t>
      </w:r>
      <w:r w:rsidR="00273187" w:rsidRPr="002A4303">
        <w:rPr>
          <w:rFonts w:ascii="Georgia" w:hAnsi="Georgia" w:cs="Arial"/>
          <w:sz w:val="22"/>
          <w:szCs w:val="22"/>
        </w:rPr>
        <w:t xml:space="preserve">propice à l’éclosion de produits culturels </w:t>
      </w:r>
      <w:r w:rsidR="00F1186C">
        <w:rPr>
          <w:rFonts w:ascii="Georgia" w:hAnsi="Georgia" w:cs="Arial"/>
          <w:sz w:val="22"/>
          <w:szCs w:val="22"/>
        </w:rPr>
        <w:t>inédits</w:t>
      </w:r>
      <w:r w:rsidR="00273187" w:rsidRPr="002A4303">
        <w:rPr>
          <w:rFonts w:ascii="Georgia" w:hAnsi="Georgia" w:cs="Arial"/>
          <w:sz w:val="22"/>
          <w:szCs w:val="22"/>
        </w:rPr>
        <w:t> : « </w:t>
      </w:r>
      <w:r w:rsidR="00CE759E" w:rsidRPr="002A4303">
        <w:rPr>
          <w:rFonts w:ascii="Georgia" w:hAnsi="Georgia"/>
          <w:sz w:val="22"/>
          <w:szCs w:val="22"/>
          <w:shd w:val="clear" w:color="auto" w:fill="FFFFFF"/>
        </w:rPr>
        <w:t>ce ne sont pas les idées que j’aime, mais les données du monde, les appels des larges pans de ténèbres derrière lesquels l’univers dérobe vite ses lois et ses manières, la pénombre où il dissimule les modèles de ses rouages comme la source des énergies qui les meuvent. » (Caillois, 1970 : 8</w:t>
      </w:r>
      <w:r w:rsidR="00010625" w:rsidRPr="002A4303">
        <w:rPr>
          <w:rFonts w:ascii="Georgia" w:hAnsi="Georgia"/>
          <w:sz w:val="22"/>
          <w:szCs w:val="22"/>
          <w:shd w:val="clear" w:color="auto" w:fill="FFFFFF"/>
        </w:rPr>
        <w:t>)</w:t>
      </w:r>
      <w:r w:rsidR="00273187" w:rsidRPr="002A4303">
        <w:rPr>
          <w:rFonts w:ascii="Georgia" w:hAnsi="Georgia"/>
          <w:sz w:val="22"/>
          <w:szCs w:val="22"/>
          <w:shd w:val="clear" w:color="auto" w:fill="FFFFFF"/>
        </w:rPr>
        <w:t>.</w:t>
      </w:r>
    </w:p>
    <w:p w14:paraId="7D6FFF3D" w14:textId="77777777" w:rsidR="000440D9" w:rsidRPr="002A4303" w:rsidRDefault="000440D9" w:rsidP="00F82548">
      <w:pPr>
        <w:spacing w:after="0" w:line="360" w:lineRule="auto"/>
        <w:contextualSpacing/>
        <w:jc w:val="both"/>
        <w:rPr>
          <w:rFonts w:ascii="Georgia" w:hAnsi="Georgia" w:cs="Arial"/>
          <w:b/>
          <w:bCs/>
        </w:rPr>
      </w:pPr>
    </w:p>
    <w:p w14:paraId="52A49BC1" w14:textId="27F5028F" w:rsidR="00E319BE" w:rsidRPr="00545248" w:rsidRDefault="006171EB" w:rsidP="007B22F9">
      <w:pPr>
        <w:spacing w:after="0" w:line="360" w:lineRule="auto"/>
        <w:contextualSpacing/>
        <w:jc w:val="both"/>
        <w:rPr>
          <w:rFonts w:ascii="Georgia" w:hAnsi="Georgia" w:cs="Arial"/>
          <w:b/>
          <w:bCs/>
        </w:rPr>
      </w:pPr>
      <w:r w:rsidRPr="00D410BF">
        <w:rPr>
          <w:rFonts w:ascii="Georgia" w:hAnsi="Georgia" w:cs="Arial"/>
          <w:b/>
          <w:bCs/>
        </w:rPr>
        <w:t>Bibliographie</w:t>
      </w:r>
    </w:p>
    <w:p w14:paraId="20A9FC3A" w14:textId="77777777" w:rsidR="00DE025A" w:rsidRPr="001F5595" w:rsidRDefault="00DE025A" w:rsidP="007B22F9">
      <w:pPr>
        <w:pStyle w:val="Notedebasdepage"/>
        <w:spacing w:after="0" w:line="360" w:lineRule="auto"/>
        <w:jc w:val="both"/>
        <w:rPr>
          <w:rFonts w:ascii="Georgia" w:hAnsi="Georgia"/>
          <w:color w:val="auto"/>
          <w:sz w:val="22"/>
          <w:szCs w:val="22"/>
        </w:rPr>
      </w:pPr>
      <w:r w:rsidRPr="001F5595">
        <w:rPr>
          <w:rFonts w:ascii="Georgia" w:hAnsi="Georgia"/>
          <w:smallCaps/>
          <w:color w:val="auto"/>
          <w:sz w:val="22"/>
          <w:szCs w:val="22"/>
        </w:rPr>
        <w:t>Agamben</w:t>
      </w:r>
      <w:r w:rsidRPr="001F5595">
        <w:rPr>
          <w:rFonts w:ascii="Georgia" w:hAnsi="Georgia"/>
          <w:color w:val="auto"/>
          <w:sz w:val="22"/>
          <w:szCs w:val="22"/>
        </w:rPr>
        <w:t xml:space="preserve">, Giorgio (1997). </w:t>
      </w:r>
      <w:r w:rsidRPr="001F5595">
        <w:rPr>
          <w:rFonts w:ascii="Georgia" w:hAnsi="Georgia"/>
          <w:i/>
          <w:iCs/>
          <w:color w:val="auto"/>
          <w:sz w:val="22"/>
          <w:szCs w:val="22"/>
        </w:rPr>
        <w:t xml:space="preserve">Homo </w:t>
      </w:r>
      <w:proofErr w:type="spellStart"/>
      <w:r w:rsidRPr="001F5595">
        <w:rPr>
          <w:rFonts w:ascii="Georgia" w:hAnsi="Georgia"/>
          <w:i/>
          <w:iCs/>
          <w:color w:val="auto"/>
          <w:sz w:val="22"/>
          <w:szCs w:val="22"/>
        </w:rPr>
        <w:t>sacer</w:t>
      </w:r>
      <w:proofErr w:type="spellEnd"/>
      <w:r w:rsidRPr="001F5595">
        <w:rPr>
          <w:rFonts w:ascii="Georgia" w:hAnsi="Georgia"/>
          <w:i/>
          <w:iCs/>
          <w:color w:val="auto"/>
          <w:sz w:val="22"/>
          <w:szCs w:val="22"/>
        </w:rPr>
        <w:t>, vol. I, Le Pouvoir souverain et la vie nue.</w:t>
      </w:r>
      <w:r w:rsidRPr="001F5595">
        <w:rPr>
          <w:rFonts w:ascii="Georgia" w:hAnsi="Georgia"/>
          <w:color w:val="auto"/>
          <w:sz w:val="22"/>
          <w:szCs w:val="22"/>
        </w:rPr>
        <w:t xml:space="preserve"> Paris : Seuil.</w:t>
      </w:r>
    </w:p>
    <w:p w14:paraId="71E4E4AB" w14:textId="7ED62A91" w:rsidR="007B22F9" w:rsidRPr="007B22F9" w:rsidRDefault="007B22F9" w:rsidP="007B22F9">
      <w:pPr>
        <w:spacing w:after="0" w:line="360" w:lineRule="auto"/>
        <w:jc w:val="both"/>
        <w:rPr>
          <w:rFonts w:ascii="Georgia" w:hAnsi="Georgia" w:cstheme="majorHAnsi"/>
        </w:rPr>
      </w:pPr>
      <w:r w:rsidRPr="007B22F9">
        <w:rPr>
          <w:rFonts w:ascii="Georgia" w:hAnsi="Georgia" w:cstheme="majorHAnsi"/>
        </w:rPr>
        <w:t xml:space="preserve">Bachelard, Gaston (1993). </w:t>
      </w:r>
      <w:r w:rsidRPr="007B22F9">
        <w:rPr>
          <w:rFonts w:ascii="Georgia" w:hAnsi="Georgia" w:cstheme="majorHAnsi"/>
          <w:i/>
        </w:rPr>
        <w:t>L’eau et les rêves</w:t>
      </w:r>
      <w:r w:rsidRPr="007B22F9">
        <w:rPr>
          <w:rFonts w:ascii="Georgia" w:hAnsi="Georgia" w:cstheme="majorHAnsi"/>
        </w:rPr>
        <w:t>, 1942, Paris, Livre de poche</w:t>
      </w:r>
      <w:r>
        <w:rPr>
          <w:rFonts w:ascii="Georgia" w:hAnsi="Georgia" w:cstheme="majorHAnsi"/>
        </w:rPr>
        <w:t xml:space="preserve"> </w:t>
      </w:r>
      <w:r w:rsidRPr="007B22F9">
        <w:rPr>
          <w:rFonts w:ascii="Georgia" w:hAnsi="Georgia" w:cstheme="majorHAnsi"/>
        </w:rPr>
        <w:t>« </w:t>
      </w:r>
      <w:proofErr w:type="spellStart"/>
      <w:r w:rsidRPr="007B22F9">
        <w:rPr>
          <w:rFonts w:ascii="Georgia" w:hAnsi="Georgia" w:cstheme="majorHAnsi"/>
        </w:rPr>
        <w:t>bibilo</w:t>
      </w:r>
      <w:proofErr w:type="spellEnd"/>
      <w:r w:rsidRPr="007B22F9">
        <w:rPr>
          <w:rFonts w:ascii="Georgia" w:hAnsi="Georgia" w:cstheme="majorHAnsi"/>
        </w:rPr>
        <w:t xml:space="preserve">/essais ». </w:t>
      </w:r>
    </w:p>
    <w:p w14:paraId="343DF0D9" w14:textId="3D9E02F9" w:rsidR="00DE025A" w:rsidRPr="001F5595" w:rsidRDefault="00DE025A" w:rsidP="007B22F9">
      <w:pPr>
        <w:spacing w:after="0" w:line="360" w:lineRule="auto"/>
        <w:jc w:val="both"/>
        <w:rPr>
          <w:rFonts w:ascii="Georgia" w:hAnsi="Georgia"/>
        </w:rPr>
      </w:pPr>
      <w:r w:rsidRPr="001F5595">
        <w:rPr>
          <w:rFonts w:ascii="Georgia" w:hAnsi="Georgia" w:cs="Arial"/>
          <w:smallCaps/>
        </w:rPr>
        <w:t xml:space="preserve">Balzac, </w:t>
      </w:r>
      <w:r w:rsidRPr="001F5595">
        <w:rPr>
          <w:rFonts w:ascii="Georgia" w:hAnsi="Georgia" w:cs="Arial"/>
        </w:rPr>
        <w:t>Honoré de (</w:t>
      </w:r>
      <w:r w:rsidRPr="001F5595">
        <w:rPr>
          <w:rFonts w:ascii="Georgia" w:hAnsi="Georgia" w:cs="Arial"/>
          <w:smallCaps/>
        </w:rPr>
        <w:t xml:space="preserve">2013). </w:t>
      </w:r>
      <w:r w:rsidRPr="001F5595">
        <w:rPr>
          <w:rFonts w:ascii="Georgia" w:hAnsi="Georgia" w:cs="Arial"/>
          <w:i/>
          <w:iCs/>
        </w:rPr>
        <w:t>Un drame au bord de la mer</w:t>
      </w:r>
      <w:r w:rsidRPr="001F5595">
        <w:rPr>
          <w:rFonts w:ascii="Georgia" w:hAnsi="Georgia"/>
        </w:rPr>
        <w:t xml:space="preserve"> (1834). Rennes : La part commune.</w:t>
      </w:r>
    </w:p>
    <w:p w14:paraId="7BCAB728" w14:textId="759E1913" w:rsidR="001F5595" w:rsidRPr="001F5595" w:rsidRDefault="002A67FF" w:rsidP="007B22F9">
      <w:pPr>
        <w:spacing w:after="0" w:line="360" w:lineRule="auto"/>
        <w:jc w:val="both"/>
        <w:rPr>
          <w:rFonts w:ascii="Georgia" w:hAnsi="Georgia" w:cs="Arial"/>
        </w:rPr>
      </w:pPr>
      <w:r w:rsidRPr="001F5595">
        <w:rPr>
          <w:rFonts w:ascii="Georgia" w:hAnsi="Georgia" w:cs="Arial"/>
          <w:smallCaps/>
        </w:rPr>
        <w:t xml:space="preserve">Barthes, </w:t>
      </w:r>
      <w:r w:rsidRPr="001F5595">
        <w:rPr>
          <w:rFonts w:ascii="Georgia" w:hAnsi="Georgia" w:cs="Arial"/>
        </w:rPr>
        <w:t xml:space="preserve">Roland (1957). « Le mythe aujourd’hui » (1956) in </w:t>
      </w:r>
      <w:r w:rsidRPr="001F5595">
        <w:rPr>
          <w:rFonts w:ascii="Georgia" w:hAnsi="Georgia" w:cs="Arial"/>
          <w:i/>
          <w:iCs/>
        </w:rPr>
        <w:t>Mythologies</w:t>
      </w:r>
      <w:r w:rsidR="009F41F0">
        <w:rPr>
          <w:rFonts w:ascii="Georgia" w:hAnsi="Georgia" w:cs="Arial"/>
        </w:rPr>
        <w:t xml:space="preserve">. </w:t>
      </w:r>
      <w:r w:rsidRPr="001F5595">
        <w:rPr>
          <w:rFonts w:ascii="Georgia" w:hAnsi="Georgia" w:cs="Arial"/>
        </w:rPr>
        <w:t>Paris</w:t>
      </w:r>
      <w:r w:rsidR="00AC5BE6" w:rsidRPr="001F5595">
        <w:rPr>
          <w:rFonts w:ascii="Georgia" w:hAnsi="Georgia" w:cs="Arial"/>
        </w:rPr>
        <w:t> :</w:t>
      </w:r>
      <w:r w:rsidRPr="001F5595">
        <w:rPr>
          <w:rFonts w:ascii="Georgia" w:hAnsi="Georgia" w:cs="Arial"/>
        </w:rPr>
        <w:t xml:space="preserve"> Seuil</w:t>
      </w:r>
      <w:r w:rsidR="00AC5BE6" w:rsidRPr="001F5595">
        <w:rPr>
          <w:rFonts w:ascii="Georgia" w:hAnsi="Georgia" w:cs="Arial"/>
        </w:rPr>
        <w:t>.</w:t>
      </w:r>
    </w:p>
    <w:p w14:paraId="029B6E5D" w14:textId="2F285EB8" w:rsidR="00DE025A" w:rsidRPr="001F5595" w:rsidRDefault="00DE025A" w:rsidP="007B22F9">
      <w:pPr>
        <w:spacing w:after="0" w:line="360" w:lineRule="auto"/>
        <w:contextualSpacing/>
        <w:jc w:val="both"/>
        <w:rPr>
          <w:rFonts w:ascii="Georgia" w:hAnsi="Georgia" w:cs="Arial"/>
        </w:rPr>
      </w:pPr>
      <w:r w:rsidRPr="001F5595">
        <w:rPr>
          <w:rFonts w:ascii="Georgia" w:hAnsi="Georgia" w:cs="Arial"/>
          <w:smallCaps/>
        </w:rPr>
        <w:t>Barthes,</w:t>
      </w:r>
      <w:r w:rsidRPr="001F5595">
        <w:rPr>
          <w:rFonts w:ascii="Georgia" w:hAnsi="Georgia" w:cs="Arial"/>
        </w:rPr>
        <w:t xml:space="preserve"> Roland</w:t>
      </w:r>
      <w:r w:rsidR="00F75609" w:rsidRPr="001F5595">
        <w:rPr>
          <w:rFonts w:ascii="Georgia" w:hAnsi="Georgia" w:cs="Arial"/>
        </w:rPr>
        <w:t xml:space="preserve"> (2003).</w:t>
      </w:r>
      <w:r w:rsidR="00F75609" w:rsidRPr="001F5595">
        <w:rPr>
          <w:rFonts w:ascii="Georgia" w:hAnsi="Georgia" w:cs="Arial"/>
          <w:i/>
        </w:rPr>
        <w:t xml:space="preserve"> </w:t>
      </w:r>
      <w:r w:rsidRPr="001F5595">
        <w:rPr>
          <w:rFonts w:ascii="Georgia" w:hAnsi="Georgia" w:cs="Arial"/>
          <w:i/>
        </w:rPr>
        <w:t>La préparation du roman</w:t>
      </w:r>
      <w:r w:rsidRPr="001F5595">
        <w:rPr>
          <w:rFonts w:ascii="Georgia" w:hAnsi="Georgia" w:cs="Arial"/>
        </w:rPr>
        <w:t xml:space="preserve"> (1978-1980)</w:t>
      </w:r>
      <w:r w:rsidR="009F41F0">
        <w:rPr>
          <w:rFonts w:ascii="Georgia" w:hAnsi="Georgia" w:cs="Arial"/>
        </w:rPr>
        <w:t>.</w:t>
      </w:r>
      <w:r w:rsidRPr="001F5595">
        <w:rPr>
          <w:rFonts w:ascii="Georgia" w:hAnsi="Georgia" w:cs="Arial"/>
        </w:rPr>
        <w:t xml:space="preserve"> Paris</w:t>
      </w:r>
      <w:r w:rsidR="00F75609" w:rsidRPr="001F5595">
        <w:rPr>
          <w:rFonts w:ascii="Georgia" w:hAnsi="Georgia" w:cs="Arial"/>
        </w:rPr>
        <w:t xml:space="preserve"> : </w:t>
      </w:r>
      <w:r w:rsidRPr="001F5595">
        <w:rPr>
          <w:rFonts w:ascii="Georgia" w:hAnsi="Georgia" w:cs="Arial"/>
        </w:rPr>
        <w:t>Seuil</w:t>
      </w:r>
      <w:r w:rsidR="00F75609" w:rsidRPr="001F5595">
        <w:rPr>
          <w:rFonts w:ascii="Georgia" w:hAnsi="Georgia" w:cs="Arial"/>
        </w:rPr>
        <w:t>.</w:t>
      </w:r>
    </w:p>
    <w:p w14:paraId="30E1C5A4" w14:textId="06CEECC5" w:rsidR="001E44D2" w:rsidRPr="009B7DF3" w:rsidRDefault="001E44D2" w:rsidP="007B22F9">
      <w:pPr>
        <w:pStyle w:val="notesbaspage"/>
        <w:shd w:val="clear" w:color="auto" w:fill="FFFFFF"/>
        <w:spacing w:before="0" w:beforeAutospacing="0" w:after="0" w:afterAutospacing="0" w:line="360" w:lineRule="auto"/>
        <w:contextualSpacing/>
        <w:jc w:val="both"/>
        <w:rPr>
          <w:rFonts w:ascii="Georgia" w:hAnsi="Georgia" w:cs="Arial"/>
          <w:sz w:val="22"/>
          <w:szCs w:val="22"/>
        </w:rPr>
      </w:pPr>
      <w:r w:rsidRPr="001F5595">
        <w:rPr>
          <w:rFonts w:ascii="Georgia" w:hAnsi="Georgia" w:cs="Arial"/>
          <w:smallCaps/>
          <w:sz w:val="22"/>
          <w:szCs w:val="22"/>
        </w:rPr>
        <w:t>Blanc</w:t>
      </w:r>
      <w:r w:rsidRPr="001F5595">
        <w:rPr>
          <w:rFonts w:ascii="Georgia" w:hAnsi="Georgia" w:cs="Arial"/>
          <w:sz w:val="22"/>
          <w:szCs w:val="22"/>
        </w:rPr>
        <w:t xml:space="preserve">, Nathalie, </w:t>
      </w:r>
      <w:r w:rsidRPr="001F5595">
        <w:rPr>
          <w:rFonts w:ascii="Georgia" w:hAnsi="Georgia" w:cs="Arial"/>
          <w:smallCaps/>
          <w:sz w:val="22"/>
          <w:szCs w:val="22"/>
        </w:rPr>
        <w:t>Chartier</w:t>
      </w:r>
      <w:r w:rsidR="00F75609" w:rsidRPr="001F5595">
        <w:rPr>
          <w:rFonts w:ascii="Georgia" w:hAnsi="Georgia" w:cs="Arial"/>
          <w:sz w:val="22"/>
          <w:szCs w:val="22"/>
        </w:rPr>
        <w:t xml:space="preserve">, </w:t>
      </w:r>
      <w:r w:rsidRPr="001F5595">
        <w:rPr>
          <w:rFonts w:ascii="Georgia" w:hAnsi="Georgia" w:cs="Arial"/>
          <w:sz w:val="22"/>
          <w:szCs w:val="22"/>
        </w:rPr>
        <w:t xml:space="preserve">Denis &amp; </w:t>
      </w:r>
      <w:proofErr w:type="spellStart"/>
      <w:r w:rsidRPr="001F5595">
        <w:rPr>
          <w:rFonts w:ascii="Georgia" w:hAnsi="Georgia" w:cs="Arial"/>
          <w:smallCaps/>
          <w:sz w:val="22"/>
          <w:szCs w:val="22"/>
        </w:rPr>
        <w:t>Pughe</w:t>
      </w:r>
      <w:proofErr w:type="spellEnd"/>
      <w:r w:rsidRPr="001F5595">
        <w:rPr>
          <w:rFonts w:ascii="Georgia" w:hAnsi="Georgia" w:cs="Arial"/>
          <w:sz w:val="22"/>
          <w:szCs w:val="22"/>
        </w:rPr>
        <w:t>, Thomas (2008)</w:t>
      </w:r>
      <w:r w:rsidR="00D37570" w:rsidRPr="001F5595">
        <w:rPr>
          <w:rFonts w:ascii="Georgia" w:hAnsi="Georgia" w:cs="Arial"/>
          <w:sz w:val="22"/>
          <w:szCs w:val="22"/>
        </w:rPr>
        <w:t xml:space="preserve">. </w:t>
      </w:r>
      <w:r w:rsidRPr="001F5595">
        <w:rPr>
          <w:rFonts w:ascii="Georgia" w:hAnsi="Georgia" w:cs="Arial"/>
          <w:sz w:val="22"/>
          <w:szCs w:val="22"/>
        </w:rPr>
        <w:t xml:space="preserve"> « Littérature et écologie : vers une </w:t>
      </w:r>
      <w:proofErr w:type="spellStart"/>
      <w:r w:rsidRPr="001F5595">
        <w:rPr>
          <w:rFonts w:ascii="Georgia" w:hAnsi="Georgia" w:cs="Arial"/>
          <w:sz w:val="22"/>
          <w:szCs w:val="22"/>
        </w:rPr>
        <w:t>écopoétique</w:t>
      </w:r>
      <w:proofErr w:type="spellEnd"/>
      <w:r w:rsidRPr="001F5595">
        <w:rPr>
          <w:rFonts w:ascii="Georgia" w:hAnsi="Georgia" w:cs="Arial"/>
          <w:sz w:val="22"/>
          <w:szCs w:val="22"/>
        </w:rPr>
        <w:t> », </w:t>
      </w:r>
      <w:r w:rsidRPr="001F5595">
        <w:rPr>
          <w:rStyle w:val="Emphasis"/>
          <w:rFonts w:ascii="Georgia" w:hAnsi="Georgia" w:cs="Arial"/>
          <w:sz w:val="22"/>
          <w:szCs w:val="22"/>
        </w:rPr>
        <w:t>Écologie &amp; Politique</w:t>
      </w:r>
      <w:r w:rsidR="00C75F1F" w:rsidRPr="001F5595">
        <w:rPr>
          <w:rFonts w:ascii="Georgia" w:hAnsi="Georgia" w:cs="Arial"/>
          <w:sz w:val="22"/>
          <w:szCs w:val="22"/>
        </w:rPr>
        <w:t xml:space="preserve">. </w:t>
      </w:r>
      <w:r w:rsidRPr="009B7DF3">
        <w:rPr>
          <w:rFonts w:ascii="Georgia" w:hAnsi="Georgia" w:cs="Arial"/>
          <w:sz w:val="22"/>
          <w:szCs w:val="22"/>
        </w:rPr>
        <w:t>Éditions Syllepse, n° 36, p. 17-28.</w:t>
      </w:r>
    </w:p>
    <w:p w14:paraId="641B993E" w14:textId="7AF3A0CB" w:rsidR="00DE025A" w:rsidRPr="001F5595" w:rsidRDefault="00DE025A" w:rsidP="007B22F9">
      <w:pPr>
        <w:pStyle w:val="texte"/>
        <w:shd w:val="clear" w:color="auto" w:fill="FFFFFF"/>
        <w:spacing w:before="0" w:beforeAutospacing="0" w:after="0" w:afterAutospacing="0" w:line="360" w:lineRule="auto"/>
        <w:contextualSpacing/>
        <w:jc w:val="both"/>
        <w:rPr>
          <w:rFonts w:ascii="Georgia" w:hAnsi="Georgia" w:cs="Arial"/>
          <w:sz w:val="22"/>
          <w:szCs w:val="22"/>
        </w:rPr>
      </w:pPr>
      <w:r w:rsidRPr="001F5595">
        <w:rPr>
          <w:rFonts w:ascii="Georgia" w:hAnsi="Georgia" w:cs="Arial"/>
          <w:smallCaps/>
          <w:sz w:val="22"/>
          <w:szCs w:val="22"/>
        </w:rPr>
        <w:t>Caillois</w:t>
      </w:r>
      <w:r w:rsidR="001E44D2" w:rsidRPr="001F5595">
        <w:rPr>
          <w:rFonts w:ascii="Georgia" w:hAnsi="Georgia" w:cs="Arial"/>
          <w:smallCaps/>
          <w:sz w:val="22"/>
          <w:szCs w:val="22"/>
        </w:rPr>
        <w:t>,</w:t>
      </w:r>
      <w:r w:rsidRPr="001F5595">
        <w:rPr>
          <w:rFonts w:ascii="Georgia" w:hAnsi="Georgia" w:cs="Arial"/>
          <w:sz w:val="22"/>
          <w:szCs w:val="22"/>
        </w:rPr>
        <w:t xml:space="preserve"> Roger</w:t>
      </w:r>
      <w:r w:rsidR="00F75609" w:rsidRPr="001F5595">
        <w:rPr>
          <w:rFonts w:ascii="Georgia" w:hAnsi="Georgia" w:cs="Arial"/>
          <w:sz w:val="22"/>
          <w:szCs w:val="22"/>
        </w:rPr>
        <w:t xml:space="preserve"> (1970). </w:t>
      </w:r>
      <w:r w:rsidRPr="001F5595">
        <w:rPr>
          <w:rStyle w:val="Emphasis"/>
          <w:rFonts w:ascii="Georgia" w:hAnsi="Georgia" w:cs="Arial"/>
          <w:sz w:val="22"/>
          <w:szCs w:val="22"/>
        </w:rPr>
        <w:t>Cases d’un échiquier</w:t>
      </w:r>
      <w:r w:rsidR="009F41F0">
        <w:rPr>
          <w:rFonts w:ascii="Georgia" w:hAnsi="Georgia" w:cs="Arial"/>
          <w:sz w:val="22"/>
          <w:szCs w:val="22"/>
        </w:rPr>
        <w:t xml:space="preserve">. </w:t>
      </w:r>
      <w:r w:rsidRPr="001F5595">
        <w:rPr>
          <w:rFonts w:ascii="Georgia" w:hAnsi="Georgia" w:cs="Arial"/>
          <w:sz w:val="22"/>
          <w:szCs w:val="22"/>
        </w:rPr>
        <w:t>Paris</w:t>
      </w:r>
      <w:r w:rsidR="00F75609" w:rsidRPr="001F5595">
        <w:rPr>
          <w:rFonts w:ascii="Georgia" w:hAnsi="Georgia" w:cs="Arial"/>
          <w:sz w:val="22"/>
          <w:szCs w:val="22"/>
        </w:rPr>
        <w:t> :</w:t>
      </w:r>
      <w:r w:rsidRPr="001F5595">
        <w:rPr>
          <w:rFonts w:ascii="Georgia" w:hAnsi="Georgia" w:cs="Arial"/>
          <w:sz w:val="22"/>
          <w:szCs w:val="22"/>
        </w:rPr>
        <w:t xml:space="preserve"> Gallimard.</w:t>
      </w:r>
    </w:p>
    <w:p w14:paraId="393D6B99" w14:textId="476DF4AB" w:rsidR="001127E0" w:rsidRPr="001127E0" w:rsidRDefault="001127E0" w:rsidP="007B22F9">
      <w:pPr>
        <w:spacing w:after="0" w:line="360" w:lineRule="auto"/>
        <w:contextualSpacing/>
        <w:jc w:val="both"/>
        <w:rPr>
          <w:rFonts w:ascii="Georgia" w:hAnsi="Georgia" w:cstheme="majorHAnsi"/>
          <w:lang w:val="it-IT"/>
        </w:rPr>
      </w:pPr>
      <w:r w:rsidRPr="001127E0">
        <w:rPr>
          <w:rFonts w:ascii="Georgia" w:hAnsi="Georgia" w:cstheme="majorHAnsi"/>
          <w:smallCaps/>
          <w:lang w:val="it-IT"/>
        </w:rPr>
        <w:t>Cassano</w:t>
      </w:r>
      <w:r w:rsidRPr="001127E0">
        <w:rPr>
          <w:rFonts w:ascii="Georgia" w:hAnsi="Georgia" w:cstheme="majorHAnsi"/>
          <w:lang w:val="it-IT"/>
        </w:rPr>
        <w:t xml:space="preserve">, Franco (2005). </w:t>
      </w:r>
      <w:r w:rsidRPr="001127E0">
        <w:rPr>
          <w:rFonts w:ascii="Georgia" w:hAnsi="Georgia" w:cstheme="majorHAnsi"/>
          <w:i/>
          <w:lang w:val="it-IT"/>
        </w:rPr>
        <w:t>Il pensiero meridiano</w:t>
      </w:r>
      <w:r w:rsidR="00065F1B">
        <w:rPr>
          <w:rFonts w:ascii="Georgia" w:hAnsi="Georgia" w:cstheme="majorHAnsi"/>
          <w:lang w:val="it-IT"/>
        </w:rPr>
        <w:t>.</w:t>
      </w:r>
      <w:r w:rsidRPr="001127E0">
        <w:rPr>
          <w:rFonts w:ascii="Georgia" w:hAnsi="Georgia" w:cstheme="majorHAnsi"/>
          <w:lang w:val="it-IT"/>
        </w:rPr>
        <w:t xml:space="preserve"> Bari</w:t>
      </w:r>
      <w:r w:rsidR="00065F1B">
        <w:rPr>
          <w:rFonts w:ascii="Georgia" w:hAnsi="Georgia" w:cstheme="majorHAnsi"/>
          <w:lang w:val="it-IT"/>
        </w:rPr>
        <w:t xml:space="preserve"> :</w:t>
      </w:r>
      <w:r w:rsidRPr="001127E0">
        <w:rPr>
          <w:rFonts w:ascii="Georgia" w:hAnsi="Georgia" w:cstheme="majorHAnsi"/>
          <w:lang w:val="it-IT"/>
        </w:rPr>
        <w:t xml:space="preserve"> Laterza.</w:t>
      </w:r>
    </w:p>
    <w:p w14:paraId="11D2BED6" w14:textId="211B8EAE" w:rsidR="00DE025A" w:rsidRPr="001F5595" w:rsidRDefault="00DE025A" w:rsidP="007B22F9">
      <w:pPr>
        <w:spacing w:after="0" w:line="360" w:lineRule="auto"/>
        <w:contextualSpacing/>
        <w:jc w:val="both"/>
        <w:rPr>
          <w:rFonts w:ascii="Georgia" w:hAnsi="Georgia" w:cs="Arial"/>
          <w:lang w:val="fr-BE"/>
        </w:rPr>
      </w:pPr>
      <w:r w:rsidRPr="001127E0">
        <w:rPr>
          <w:rFonts w:ascii="Georgia" w:hAnsi="Georgia" w:cs="Arial"/>
          <w:smallCaps/>
          <w:lang w:val="it-IT"/>
        </w:rPr>
        <w:t>Debray,</w:t>
      </w:r>
      <w:r w:rsidRPr="001127E0">
        <w:rPr>
          <w:rFonts w:ascii="Georgia" w:hAnsi="Georgia" w:cs="Arial"/>
          <w:lang w:val="it-IT"/>
        </w:rPr>
        <w:t xml:space="preserve"> Régis</w:t>
      </w:r>
      <w:r w:rsidR="00C75F1F" w:rsidRPr="001127E0">
        <w:rPr>
          <w:rFonts w:ascii="Georgia" w:hAnsi="Georgia" w:cs="Arial"/>
          <w:lang w:val="it-IT"/>
        </w:rPr>
        <w:t xml:space="preserve"> (2020). </w:t>
      </w:r>
      <w:r w:rsidRPr="001F5595">
        <w:rPr>
          <w:rFonts w:ascii="Georgia" w:hAnsi="Georgia" w:cs="Arial"/>
          <w:i/>
          <w:lang w:val="fr-BE"/>
        </w:rPr>
        <w:t>Le siècle vert. Un changement de civilisation</w:t>
      </w:r>
      <w:r w:rsidRPr="001F5595">
        <w:rPr>
          <w:rFonts w:ascii="Georgia" w:hAnsi="Georgia" w:cs="Arial"/>
          <w:lang w:val="fr-BE"/>
        </w:rPr>
        <w:t>, Paris</w:t>
      </w:r>
      <w:r w:rsidR="00027E3F" w:rsidRPr="001F5595">
        <w:rPr>
          <w:rFonts w:ascii="Georgia" w:hAnsi="Georgia" w:cs="Arial"/>
          <w:lang w:val="fr-BE"/>
        </w:rPr>
        <w:t xml:space="preserve"> : </w:t>
      </w:r>
      <w:r w:rsidRPr="001F5595">
        <w:rPr>
          <w:rFonts w:ascii="Georgia" w:hAnsi="Georgia" w:cs="Arial"/>
          <w:lang w:val="fr-BE"/>
        </w:rPr>
        <w:t>Gallimard « Tracts »</w:t>
      </w:r>
      <w:r w:rsidR="00C75F1F" w:rsidRPr="001F5595">
        <w:rPr>
          <w:rFonts w:ascii="Georgia" w:hAnsi="Georgia" w:cs="Arial"/>
          <w:lang w:val="fr-BE"/>
        </w:rPr>
        <w:t>.</w:t>
      </w:r>
      <w:r w:rsidRPr="001F5595">
        <w:rPr>
          <w:rFonts w:ascii="Georgia" w:hAnsi="Georgia" w:cs="Arial"/>
          <w:lang w:val="fr-BE"/>
        </w:rPr>
        <w:t xml:space="preserve"> </w:t>
      </w:r>
    </w:p>
    <w:p w14:paraId="5CEFCD04" w14:textId="77777777" w:rsidR="00DE025A" w:rsidRPr="001F5595" w:rsidRDefault="00DE025A" w:rsidP="007B22F9">
      <w:pPr>
        <w:spacing w:after="0" w:line="360" w:lineRule="auto"/>
        <w:contextualSpacing/>
        <w:jc w:val="both"/>
        <w:rPr>
          <w:rFonts w:ascii="Georgia" w:hAnsi="Georgia" w:cs="Arial"/>
        </w:rPr>
      </w:pPr>
      <w:r w:rsidRPr="001F5595">
        <w:rPr>
          <w:rFonts w:ascii="Georgia" w:hAnsi="Georgia" w:cs="Arial"/>
          <w:smallCaps/>
        </w:rPr>
        <w:t xml:space="preserve">Genet, </w:t>
      </w:r>
      <w:r w:rsidRPr="001F5595">
        <w:rPr>
          <w:rFonts w:ascii="Georgia" w:hAnsi="Georgia" w:cs="Arial"/>
          <w:lang w:val="fr-BE"/>
        </w:rPr>
        <w:t xml:space="preserve">Jean (1953). </w:t>
      </w:r>
      <w:r w:rsidRPr="001F5595">
        <w:rPr>
          <w:rFonts w:ascii="Georgia" w:hAnsi="Georgia" w:cs="Arial"/>
          <w:i/>
          <w:iCs/>
          <w:lang w:val="fr-BE"/>
        </w:rPr>
        <w:t>Querelle de Brest</w:t>
      </w:r>
      <w:r w:rsidRPr="001F5595">
        <w:rPr>
          <w:rFonts w:ascii="Georgia" w:hAnsi="Georgia" w:cs="Arial"/>
          <w:lang w:val="fr-BE"/>
        </w:rPr>
        <w:t>. Paris : Gallimard, « L’imaginaire ».</w:t>
      </w:r>
    </w:p>
    <w:p w14:paraId="3CEBE685" w14:textId="0CC7C877" w:rsidR="009F41F0" w:rsidRPr="00D410BF" w:rsidRDefault="009F41F0" w:rsidP="009F41F0">
      <w:pPr>
        <w:spacing w:after="0" w:line="360" w:lineRule="auto"/>
        <w:contextualSpacing/>
        <w:jc w:val="both"/>
        <w:rPr>
          <w:rFonts w:ascii="Georgia" w:hAnsi="Georgia" w:cs="Arial"/>
          <w:lang w:val="fr-BE"/>
        </w:rPr>
      </w:pPr>
      <w:r w:rsidRPr="009F41F0">
        <w:rPr>
          <w:rFonts w:ascii="Georgia" w:hAnsi="Georgia" w:cs="Arial"/>
          <w:smallCaps/>
          <w:lang w:val="fr-BE"/>
        </w:rPr>
        <w:t>Hamon</w:t>
      </w:r>
      <w:r>
        <w:rPr>
          <w:rFonts w:ascii="Georgia" w:hAnsi="Georgia" w:cs="Arial"/>
          <w:lang w:val="fr-BE"/>
        </w:rPr>
        <w:t xml:space="preserve">, </w:t>
      </w:r>
      <w:r w:rsidRPr="00D410BF">
        <w:rPr>
          <w:rFonts w:ascii="Georgia" w:hAnsi="Georgia" w:cs="Arial"/>
          <w:lang w:val="fr-BE"/>
        </w:rPr>
        <w:t>Philippe</w:t>
      </w:r>
      <w:r>
        <w:rPr>
          <w:rFonts w:ascii="Georgia" w:hAnsi="Georgia" w:cs="Arial"/>
          <w:lang w:val="fr-BE"/>
        </w:rPr>
        <w:t xml:space="preserve"> (198§)</w:t>
      </w:r>
      <w:r w:rsidRPr="00D410BF">
        <w:rPr>
          <w:rFonts w:ascii="Georgia" w:hAnsi="Georgia" w:cs="Arial"/>
          <w:lang w:val="fr-BE"/>
        </w:rPr>
        <w:t xml:space="preserve">, </w:t>
      </w:r>
      <w:r w:rsidRPr="00D410BF">
        <w:rPr>
          <w:rFonts w:ascii="Georgia" w:hAnsi="Georgia" w:cs="Arial"/>
          <w:i/>
          <w:iCs/>
          <w:lang w:val="fr-BE"/>
        </w:rPr>
        <w:t xml:space="preserve">Introduction à l’analyse du </w:t>
      </w:r>
      <w:proofErr w:type="spellStart"/>
      <w:proofErr w:type="gramStart"/>
      <w:r w:rsidRPr="00D410BF">
        <w:rPr>
          <w:rFonts w:ascii="Georgia" w:hAnsi="Georgia" w:cs="Arial"/>
          <w:i/>
          <w:iCs/>
          <w:lang w:val="fr-BE"/>
        </w:rPr>
        <w:t>descriptif</w:t>
      </w:r>
      <w:r>
        <w:rPr>
          <w:rFonts w:ascii="Georgia" w:hAnsi="Georgia" w:cs="Arial"/>
          <w:i/>
          <w:iCs/>
          <w:lang w:val="fr-BE"/>
        </w:rPr>
        <w:t>.</w:t>
      </w:r>
      <w:r>
        <w:rPr>
          <w:rFonts w:ascii="Georgia" w:hAnsi="Georgia" w:cs="Arial"/>
          <w:lang w:val="fr-BE"/>
        </w:rPr>
        <w:t>Paris</w:t>
      </w:r>
      <w:proofErr w:type="spellEnd"/>
      <w:proofErr w:type="gramEnd"/>
      <w:r>
        <w:rPr>
          <w:rFonts w:ascii="Georgia" w:hAnsi="Georgia" w:cs="Arial"/>
          <w:lang w:val="fr-BE"/>
        </w:rPr>
        <w:t> : Hachette.</w:t>
      </w:r>
    </w:p>
    <w:p w14:paraId="7698F1E9" w14:textId="25E27BAA" w:rsidR="00DE025A" w:rsidRPr="001F5595" w:rsidRDefault="00DE025A" w:rsidP="007B22F9">
      <w:pPr>
        <w:spacing w:after="0" w:line="360" w:lineRule="auto"/>
        <w:jc w:val="both"/>
        <w:rPr>
          <w:rFonts w:ascii="Georgia" w:hAnsi="Georgia" w:cs="Arial"/>
          <w:smallCaps/>
        </w:rPr>
      </w:pPr>
      <w:r w:rsidRPr="001F5595">
        <w:rPr>
          <w:rFonts w:ascii="Georgia" w:hAnsi="Georgia" w:cs="Arial"/>
          <w:smallCaps/>
        </w:rPr>
        <w:t xml:space="preserve">Hugo, </w:t>
      </w:r>
      <w:r w:rsidRPr="001F5595">
        <w:rPr>
          <w:rFonts w:ascii="Georgia" w:hAnsi="Georgia" w:cs="Arial"/>
        </w:rPr>
        <w:t>Victor</w:t>
      </w:r>
      <w:r w:rsidR="00D37570" w:rsidRPr="001F5595">
        <w:rPr>
          <w:rFonts w:ascii="Georgia" w:hAnsi="Georgia" w:cs="Arial"/>
        </w:rPr>
        <w:t xml:space="preserve"> </w:t>
      </w:r>
      <w:r w:rsidR="001F5595" w:rsidRPr="001F5595">
        <w:rPr>
          <w:rFonts w:ascii="Georgia" w:hAnsi="Georgia" w:cs="Arial"/>
        </w:rPr>
        <w:t>(1975</w:t>
      </w:r>
      <w:r w:rsidR="00D37570" w:rsidRPr="001F5595">
        <w:rPr>
          <w:rFonts w:ascii="Georgia" w:hAnsi="Georgia" w:cs="Arial"/>
        </w:rPr>
        <w:t>).</w:t>
      </w:r>
      <w:r w:rsidRPr="001F5595">
        <w:rPr>
          <w:rFonts w:ascii="Georgia" w:hAnsi="Georgia" w:cs="Arial"/>
        </w:rPr>
        <w:t xml:space="preserve"> </w:t>
      </w:r>
      <w:r w:rsidRPr="001F5595">
        <w:rPr>
          <w:rFonts w:ascii="Georgia" w:hAnsi="Georgia" w:cs="Arial"/>
          <w:i/>
          <w:iCs/>
        </w:rPr>
        <w:t>Les travailleurs de la mer</w:t>
      </w:r>
      <w:r w:rsidR="00307E23">
        <w:rPr>
          <w:rFonts w:ascii="Georgia" w:hAnsi="Georgia" w:cs="Arial"/>
          <w:i/>
          <w:iCs/>
        </w:rPr>
        <w:t xml:space="preserve">. </w:t>
      </w:r>
      <w:r w:rsidRPr="001F5595">
        <w:rPr>
          <w:rFonts w:ascii="Georgia" w:hAnsi="Georgia" w:cs="Arial"/>
        </w:rPr>
        <w:t>Paris</w:t>
      </w:r>
      <w:r w:rsidR="001F5595" w:rsidRPr="001F5595">
        <w:rPr>
          <w:rFonts w:ascii="Georgia" w:hAnsi="Georgia" w:cs="Arial"/>
        </w:rPr>
        <w:t xml:space="preserve"> : </w:t>
      </w:r>
      <w:r w:rsidRPr="001F5595">
        <w:rPr>
          <w:rFonts w:ascii="Georgia" w:hAnsi="Georgia" w:cs="Arial"/>
        </w:rPr>
        <w:t xml:space="preserve"> Gallimard « Pléiade »</w:t>
      </w:r>
      <w:r w:rsidR="00027E3F" w:rsidRPr="001F5595">
        <w:rPr>
          <w:rFonts w:ascii="Georgia" w:hAnsi="Georgia" w:cs="Arial"/>
        </w:rPr>
        <w:t>.</w:t>
      </w:r>
    </w:p>
    <w:p w14:paraId="67EABA9A" w14:textId="36C8F531" w:rsidR="00307E23" w:rsidRPr="00C54616" w:rsidRDefault="00307E23" w:rsidP="007B22F9">
      <w:pPr>
        <w:pStyle w:val="NoSpacing"/>
        <w:spacing w:line="360" w:lineRule="auto"/>
        <w:contextualSpacing/>
        <w:jc w:val="both"/>
        <w:rPr>
          <w:rFonts w:ascii="Georgia" w:hAnsi="Georgia" w:cs="Arial"/>
          <w:lang w:val="fr-FR"/>
        </w:rPr>
      </w:pPr>
      <w:r w:rsidRPr="00307E23">
        <w:rPr>
          <w:rStyle w:val="paranumber"/>
          <w:rFonts w:ascii="Georgia" w:hAnsi="Georgia" w:cs="Arial"/>
          <w:smallCaps/>
          <w:lang w:val="fr-FR"/>
        </w:rPr>
        <w:lastRenderedPageBreak/>
        <w:t>Jullien</w:t>
      </w:r>
      <w:r>
        <w:rPr>
          <w:rStyle w:val="paranumber"/>
          <w:rFonts w:ascii="Georgia" w:hAnsi="Georgia" w:cs="Arial"/>
          <w:smallCaps/>
          <w:lang w:val="fr-FR"/>
        </w:rPr>
        <w:t>,</w:t>
      </w:r>
      <w:r>
        <w:rPr>
          <w:rStyle w:val="paranumber"/>
          <w:rFonts w:ascii="Georgia" w:hAnsi="Georgia" w:cs="Arial"/>
          <w:lang w:val="fr-FR"/>
        </w:rPr>
        <w:t xml:space="preserve"> François (2014). </w:t>
      </w:r>
      <w:r w:rsidRPr="00307E23">
        <w:rPr>
          <w:rStyle w:val="paranumber"/>
          <w:rFonts w:ascii="Georgia" w:hAnsi="Georgia" w:cs="Arial"/>
          <w:i/>
          <w:iCs/>
          <w:lang w:val="fr-FR"/>
        </w:rPr>
        <w:t>Vivre le paysage ou L’impensé de la Raison</w:t>
      </w:r>
      <w:r>
        <w:rPr>
          <w:rStyle w:val="paranumber"/>
          <w:rFonts w:ascii="Georgia" w:hAnsi="Georgia" w:cs="Arial"/>
          <w:lang w:val="fr-FR"/>
        </w:rPr>
        <w:t xml:space="preserve">. Paris :  Gallimard. </w:t>
      </w:r>
    </w:p>
    <w:p w14:paraId="64856137" w14:textId="6DE126CB" w:rsidR="00DE025A" w:rsidRPr="001F5595" w:rsidRDefault="00DE025A" w:rsidP="007B22F9">
      <w:pPr>
        <w:spacing w:after="0" w:line="360" w:lineRule="auto"/>
        <w:contextualSpacing/>
        <w:jc w:val="both"/>
        <w:rPr>
          <w:rFonts w:ascii="Georgia" w:hAnsi="Georgia" w:cs="Arial"/>
          <w:lang w:val="fr-BE"/>
        </w:rPr>
      </w:pPr>
      <w:r w:rsidRPr="001F5595">
        <w:rPr>
          <w:rFonts w:ascii="Georgia" w:hAnsi="Georgia" w:cs="Arial"/>
          <w:smallCaps/>
          <w:lang w:val="fr-BE"/>
        </w:rPr>
        <w:t>Latour</w:t>
      </w:r>
      <w:r w:rsidRPr="001F5595">
        <w:rPr>
          <w:rFonts w:ascii="Georgia" w:hAnsi="Georgia" w:cs="Arial"/>
          <w:lang w:val="fr-BE"/>
        </w:rPr>
        <w:t>, Bruno</w:t>
      </w:r>
      <w:r w:rsidR="00027E3F" w:rsidRPr="001F5595">
        <w:rPr>
          <w:rFonts w:ascii="Georgia" w:hAnsi="Georgia" w:cs="Arial"/>
          <w:lang w:val="fr-BE"/>
        </w:rPr>
        <w:t xml:space="preserve"> </w:t>
      </w:r>
      <w:r w:rsidR="001E44D2" w:rsidRPr="001F5595">
        <w:rPr>
          <w:rFonts w:ascii="Georgia" w:hAnsi="Georgia" w:cs="Arial"/>
          <w:lang w:val="fr-BE"/>
        </w:rPr>
        <w:t xml:space="preserve">(2017). </w:t>
      </w:r>
      <w:r w:rsidRPr="001F5595">
        <w:rPr>
          <w:rFonts w:ascii="Georgia" w:hAnsi="Georgia" w:cs="Arial"/>
          <w:i/>
          <w:lang w:val="fr-BE"/>
        </w:rPr>
        <w:t>Où atterrir ? Comment s’orienter en politique</w:t>
      </w:r>
      <w:r w:rsidRPr="001F5595">
        <w:rPr>
          <w:rFonts w:ascii="Georgia" w:hAnsi="Georgia" w:cs="Arial"/>
          <w:lang w:val="fr-BE"/>
        </w:rPr>
        <w:t>, Paris</w:t>
      </w:r>
      <w:r w:rsidR="00027E3F" w:rsidRPr="001F5595">
        <w:rPr>
          <w:rFonts w:ascii="Georgia" w:hAnsi="Georgia" w:cs="Arial"/>
          <w:lang w:val="fr-BE"/>
        </w:rPr>
        <w:t xml:space="preserve"> : </w:t>
      </w:r>
      <w:r w:rsidRPr="001F5595">
        <w:rPr>
          <w:rFonts w:ascii="Georgia" w:hAnsi="Georgia" w:cs="Arial"/>
          <w:lang w:val="fr-BE"/>
        </w:rPr>
        <w:t xml:space="preserve">La </w:t>
      </w:r>
      <w:r w:rsidR="001F5595" w:rsidRPr="001F5595">
        <w:rPr>
          <w:rFonts w:ascii="Georgia" w:hAnsi="Georgia" w:cs="Arial"/>
          <w:lang w:val="fr-BE"/>
        </w:rPr>
        <w:t>D</w:t>
      </w:r>
      <w:r w:rsidRPr="001F5595">
        <w:rPr>
          <w:rFonts w:ascii="Georgia" w:hAnsi="Georgia" w:cs="Arial"/>
          <w:lang w:val="fr-BE"/>
        </w:rPr>
        <w:t>écouverte</w:t>
      </w:r>
      <w:r w:rsidR="00027E3F" w:rsidRPr="001F5595">
        <w:rPr>
          <w:rFonts w:ascii="Georgia" w:hAnsi="Georgia" w:cs="Arial"/>
          <w:lang w:val="fr-BE"/>
        </w:rPr>
        <w:t xml:space="preserve">. </w:t>
      </w:r>
    </w:p>
    <w:p w14:paraId="6CACD60C" w14:textId="3F1588DB" w:rsidR="0060710E" w:rsidRPr="00065F1B" w:rsidRDefault="00DE025A" w:rsidP="007B22F9">
      <w:pPr>
        <w:pStyle w:val="texte"/>
        <w:shd w:val="clear" w:color="auto" w:fill="FFFFFF"/>
        <w:spacing w:before="0" w:beforeAutospacing="0" w:after="0" w:afterAutospacing="0" w:line="360" w:lineRule="auto"/>
        <w:contextualSpacing/>
        <w:jc w:val="both"/>
        <w:rPr>
          <w:rFonts w:ascii="Georgia" w:hAnsi="Georgia" w:cs="Arial"/>
          <w:sz w:val="22"/>
          <w:szCs w:val="22"/>
        </w:rPr>
      </w:pPr>
      <w:r w:rsidRPr="001F5595">
        <w:rPr>
          <w:rFonts w:ascii="Georgia" w:hAnsi="Georgia" w:cs="Arial"/>
          <w:smallCaps/>
          <w:sz w:val="22"/>
          <w:szCs w:val="22"/>
        </w:rPr>
        <w:t>Laurel</w:t>
      </w:r>
      <w:r w:rsidRPr="001F5595">
        <w:rPr>
          <w:rFonts w:ascii="Georgia" w:hAnsi="Georgia" w:cs="Arial"/>
          <w:sz w:val="22"/>
          <w:szCs w:val="22"/>
        </w:rPr>
        <w:t xml:space="preserve">, Maria </w:t>
      </w:r>
      <w:proofErr w:type="spellStart"/>
      <w:r w:rsidRPr="001F5595">
        <w:rPr>
          <w:rFonts w:ascii="Georgia" w:hAnsi="Georgia" w:cs="Arial"/>
          <w:sz w:val="22"/>
          <w:szCs w:val="22"/>
        </w:rPr>
        <w:t>Herminia</w:t>
      </w:r>
      <w:proofErr w:type="spellEnd"/>
      <w:r w:rsidR="001E44D2" w:rsidRPr="001F5595">
        <w:rPr>
          <w:rFonts w:ascii="Georgia" w:hAnsi="Georgia" w:cs="Arial"/>
          <w:sz w:val="22"/>
          <w:szCs w:val="22"/>
        </w:rPr>
        <w:t xml:space="preserve"> (2016). </w:t>
      </w:r>
      <w:r w:rsidR="0060710E" w:rsidRPr="001F5595">
        <w:rPr>
          <w:rFonts w:ascii="Georgia" w:hAnsi="Georgia" w:cs="Arial"/>
          <w:sz w:val="22"/>
          <w:szCs w:val="22"/>
        </w:rPr>
        <w:t>« </w:t>
      </w:r>
      <w:r w:rsidRPr="001F5595">
        <w:rPr>
          <w:rFonts w:ascii="Georgia" w:hAnsi="Georgia" w:cs="Arial"/>
          <w:sz w:val="22"/>
          <w:szCs w:val="22"/>
        </w:rPr>
        <w:t>Lire la ville au fil du temps. Lisbonne revisitée</w:t>
      </w:r>
      <w:r w:rsidR="0060710E" w:rsidRPr="001F5595">
        <w:rPr>
          <w:rFonts w:ascii="Georgia" w:hAnsi="Georgia" w:cs="Arial"/>
          <w:sz w:val="22"/>
          <w:szCs w:val="22"/>
        </w:rPr>
        <w:t> »</w:t>
      </w:r>
      <w:r w:rsidR="009F41F0">
        <w:rPr>
          <w:rFonts w:ascii="Georgia" w:hAnsi="Georgia" w:cs="Arial"/>
          <w:sz w:val="22"/>
          <w:szCs w:val="22"/>
        </w:rPr>
        <w:t>,</w:t>
      </w:r>
      <w:r w:rsidRPr="001F5595">
        <w:rPr>
          <w:rFonts w:ascii="Georgia" w:hAnsi="Georgia" w:cs="Arial"/>
          <w:sz w:val="22"/>
          <w:szCs w:val="22"/>
        </w:rPr>
        <w:t xml:space="preserve"> in </w:t>
      </w:r>
      <w:r w:rsidR="0060710E" w:rsidRPr="001F5595">
        <w:rPr>
          <w:rFonts w:ascii="Georgia" w:hAnsi="Georgia" w:cs="Arial"/>
          <w:sz w:val="22"/>
          <w:szCs w:val="22"/>
        </w:rPr>
        <w:t xml:space="preserve">Nathalie Roelens &amp; Thomas Vercruysse. </w:t>
      </w:r>
      <w:r w:rsidR="0060710E" w:rsidRPr="001F5595">
        <w:rPr>
          <w:rFonts w:ascii="Georgia" w:hAnsi="Georgia" w:cs="Arial"/>
          <w:i/>
          <w:iCs/>
          <w:sz w:val="22"/>
          <w:szCs w:val="22"/>
        </w:rPr>
        <w:t>Lire, écrire, pratiquer la ville</w:t>
      </w:r>
      <w:r w:rsidR="0060710E" w:rsidRPr="001F5595">
        <w:rPr>
          <w:rFonts w:ascii="Georgia" w:hAnsi="Georgia" w:cs="Arial"/>
          <w:sz w:val="22"/>
          <w:szCs w:val="22"/>
        </w:rPr>
        <w:t xml:space="preserve">, Paris : </w:t>
      </w:r>
      <w:proofErr w:type="spellStart"/>
      <w:r w:rsidR="0060710E" w:rsidRPr="001F5595">
        <w:rPr>
          <w:rFonts w:ascii="Georgia" w:hAnsi="Georgia" w:cs="Arial"/>
          <w:sz w:val="22"/>
          <w:szCs w:val="22"/>
        </w:rPr>
        <w:t>Kimé</w:t>
      </w:r>
      <w:proofErr w:type="spellEnd"/>
      <w:r w:rsidR="0060710E" w:rsidRPr="001F5595">
        <w:rPr>
          <w:rFonts w:ascii="Georgia" w:hAnsi="Georgia" w:cs="Arial"/>
          <w:sz w:val="22"/>
          <w:szCs w:val="22"/>
        </w:rPr>
        <w:t xml:space="preserve">, pp. </w:t>
      </w:r>
      <w:r w:rsidR="0060710E" w:rsidRPr="00065F1B">
        <w:rPr>
          <w:rFonts w:ascii="Georgia" w:hAnsi="Georgia" w:cs="Arial"/>
          <w:sz w:val="22"/>
          <w:szCs w:val="22"/>
        </w:rPr>
        <w:t xml:space="preserve">43-65. </w:t>
      </w:r>
    </w:p>
    <w:p w14:paraId="06FA4C2C" w14:textId="6B70E97E" w:rsidR="00065F1B" w:rsidRPr="00065F1B" w:rsidRDefault="00065F1B" w:rsidP="007B22F9">
      <w:pPr>
        <w:pStyle w:val="texte"/>
        <w:shd w:val="clear" w:color="auto" w:fill="FFFFFF"/>
        <w:spacing w:before="0" w:beforeAutospacing="0" w:after="0" w:afterAutospacing="0" w:line="360" w:lineRule="auto"/>
        <w:contextualSpacing/>
        <w:jc w:val="both"/>
        <w:rPr>
          <w:rFonts w:ascii="Georgia" w:hAnsi="Georgia" w:cstheme="majorHAnsi"/>
          <w:sz w:val="22"/>
          <w:szCs w:val="22"/>
          <w:lang w:val="de-DE"/>
        </w:rPr>
      </w:pPr>
      <w:r w:rsidRPr="00065F1B">
        <w:rPr>
          <w:rFonts w:ascii="Georgia" w:hAnsi="Georgia" w:cstheme="majorHAnsi"/>
          <w:smallCaps/>
          <w:sz w:val="22"/>
          <w:szCs w:val="22"/>
          <w:lang w:val="fr-BE"/>
        </w:rPr>
        <w:t>Lotman</w:t>
      </w:r>
      <w:r w:rsidRPr="00065F1B">
        <w:rPr>
          <w:rFonts w:ascii="Georgia" w:hAnsi="Georgia" w:cstheme="majorHAnsi"/>
          <w:sz w:val="22"/>
          <w:szCs w:val="22"/>
          <w:lang w:val="fr-BE"/>
        </w:rPr>
        <w:t xml:space="preserve"> Youri (</w:t>
      </w:r>
      <w:r w:rsidRPr="00065F1B">
        <w:rPr>
          <w:rFonts w:ascii="Georgia" w:hAnsi="Georgia" w:cstheme="majorHAnsi"/>
          <w:sz w:val="22"/>
          <w:szCs w:val="22"/>
        </w:rPr>
        <w:t>1999)</w:t>
      </w:r>
      <w:r>
        <w:rPr>
          <w:rFonts w:ascii="Georgia" w:hAnsi="Georgia" w:cstheme="majorHAnsi"/>
          <w:sz w:val="22"/>
          <w:szCs w:val="22"/>
          <w:lang w:val="fr-BE"/>
        </w:rPr>
        <w:t>.</w:t>
      </w:r>
      <w:r w:rsidRPr="00065F1B">
        <w:rPr>
          <w:rFonts w:ascii="Georgia" w:hAnsi="Georgia" w:cstheme="majorHAnsi"/>
          <w:sz w:val="22"/>
          <w:szCs w:val="22"/>
          <w:lang w:val="fr-BE"/>
        </w:rPr>
        <w:t xml:space="preserve"> </w:t>
      </w:r>
      <w:r w:rsidRPr="00065F1B">
        <w:rPr>
          <w:rFonts w:ascii="Georgia" w:hAnsi="Georgia" w:cstheme="majorHAnsi"/>
          <w:i/>
          <w:sz w:val="22"/>
          <w:szCs w:val="22"/>
          <w:lang w:val="fr-BE"/>
        </w:rPr>
        <w:t xml:space="preserve">La </w:t>
      </w:r>
      <w:proofErr w:type="spellStart"/>
      <w:r w:rsidRPr="00065F1B">
        <w:rPr>
          <w:rFonts w:ascii="Georgia" w:hAnsi="Georgia" w:cstheme="majorHAnsi"/>
          <w:i/>
          <w:sz w:val="22"/>
          <w:szCs w:val="22"/>
          <w:lang w:val="fr-BE"/>
        </w:rPr>
        <w:t>Sémiosphère</w:t>
      </w:r>
      <w:proofErr w:type="spellEnd"/>
      <w:r w:rsidRPr="00065F1B">
        <w:rPr>
          <w:rFonts w:ascii="Georgia" w:hAnsi="Georgia" w:cstheme="majorHAnsi"/>
          <w:i/>
          <w:sz w:val="22"/>
          <w:szCs w:val="22"/>
          <w:lang w:val="fr-BE"/>
        </w:rPr>
        <w:t>,</w:t>
      </w:r>
      <w:r w:rsidRPr="00065F1B">
        <w:rPr>
          <w:rFonts w:ascii="Georgia" w:hAnsi="Georgia" w:cstheme="majorHAnsi"/>
          <w:sz w:val="22"/>
          <w:szCs w:val="22"/>
          <w:lang w:val="fr-BE"/>
        </w:rPr>
        <w:t xml:space="preserve"> trad. </w:t>
      </w:r>
      <w:r w:rsidRPr="00065F1B">
        <w:rPr>
          <w:rFonts w:ascii="Georgia" w:hAnsi="Georgia" w:cstheme="majorHAnsi"/>
          <w:sz w:val="22"/>
          <w:szCs w:val="22"/>
          <w:lang w:val="de-DE"/>
        </w:rPr>
        <w:t>Fr. Anka Ledenko. Limoges : PULIM.</w:t>
      </w:r>
    </w:p>
    <w:p w14:paraId="6BEF78A2" w14:textId="6446B0D2" w:rsidR="00DE025A" w:rsidRPr="001F5595" w:rsidRDefault="0060710E" w:rsidP="007B22F9">
      <w:pPr>
        <w:pStyle w:val="texte"/>
        <w:shd w:val="clear" w:color="auto" w:fill="FFFFFF"/>
        <w:spacing w:before="0" w:beforeAutospacing="0" w:after="0" w:afterAutospacing="0" w:line="360" w:lineRule="auto"/>
        <w:contextualSpacing/>
        <w:jc w:val="both"/>
        <w:rPr>
          <w:rFonts w:ascii="Georgia" w:hAnsi="Georgia" w:cs="Arial"/>
          <w:sz w:val="22"/>
          <w:szCs w:val="22"/>
        </w:rPr>
      </w:pPr>
      <w:r w:rsidRPr="005E5C47">
        <w:rPr>
          <w:rFonts w:ascii="Georgia" w:hAnsi="Georgia" w:cs="Arial"/>
          <w:smallCaps/>
          <w:sz w:val="22"/>
          <w:szCs w:val="22"/>
          <w:lang w:val="en-US"/>
        </w:rPr>
        <w:t>Marcos</w:t>
      </w:r>
      <w:r w:rsidRPr="005E5C47">
        <w:rPr>
          <w:rFonts w:ascii="Georgia" w:hAnsi="Georgia" w:cs="Arial"/>
          <w:sz w:val="22"/>
          <w:szCs w:val="22"/>
          <w:lang w:val="en-US"/>
        </w:rPr>
        <w:t xml:space="preserve">, Isabel &amp; </w:t>
      </w:r>
      <w:proofErr w:type="spellStart"/>
      <w:r w:rsidRPr="005E5C47">
        <w:rPr>
          <w:rFonts w:ascii="Georgia" w:hAnsi="Georgia" w:cs="Arial"/>
          <w:smallCaps/>
          <w:sz w:val="22"/>
          <w:szCs w:val="22"/>
          <w:lang w:val="en-US"/>
        </w:rPr>
        <w:t>Morier</w:t>
      </w:r>
      <w:proofErr w:type="spellEnd"/>
      <w:r w:rsidRPr="005E5C47">
        <w:rPr>
          <w:rFonts w:ascii="Georgia" w:hAnsi="Georgia" w:cs="Arial"/>
          <w:sz w:val="22"/>
          <w:szCs w:val="22"/>
          <w:lang w:val="en-US"/>
        </w:rPr>
        <w:t xml:space="preserve"> Clément (2019). </w:t>
      </w:r>
      <w:r w:rsidRPr="001F5595">
        <w:rPr>
          <w:rFonts w:ascii="Georgia" w:hAnsi="Georgia" w:cs="Arial"/>
          <w:sz w:val="22"/>
          <w:szCs w:val="22"/>
        </w:rPr>
        <w:t xml:space="preserve">« Pour une sémiotique </w:t>
      </w:r>
      <w:proofErr w:type="spellStart"/>
      <w:r w:rsidRPr="001F5595">
        <w:rPr>
          <w:rFonts w:ascii="Georgia" w:hAnsi="Georgia" w:cs="Arial"/>
          <w:sz w:val="22"/>
          <w:szCs w:val="22"/>
        </w:rPr>
        <w:t>morphodynamique</w:t>
      </w:r>
      <w:proofErr w:type="spellEnd"/>
      <w:r w:rsidRPr="001F5595">
        <w:rPr>
          <w:rFonts w:ascii="Georgia" w:hAnsi="Georgia" w:cs="Arial"/>
          <w:sz w:val="22"/>
          <w:szCs w:val="22"/>
        </w:rPr>
        <w:t xml:space="preserve">. Sémiophysique de la frontière, in Amir Biglari &amp; Nathalie Roelens, </w:t>
      </w:r>
      <w:r w:rsidRPr="001F5595">
        <w:rPr>
          <w:rFonts w:ascii="Georgia" w:hAnsi="Georgia" w:cs="Arial"/>
          <w:i/>
          <w:iCs/>
          <w:sz w:val="22"/>
          <w:szCs w:val="22"/>
        </w:rPr>
        <w:t>La sémiotique et son autre</w:t>
      </w:r>
      <w:r w:rsidRPr="001F5595">
        <w:rPr>
          <w:rFonts w:ascii="Georgia" w:hAnsi="Georgia" w:cs="Arial"/>
          <w:sz w:val="22"/>
          <w:szCs w:val="22"/>
        </w:rPr>
        <w:t xml:space="preserve">, Paris : </w:t>
      </w:r>
      <w:proofErr w:type="spellStart"/>
      <w:r w:rsidRPr="001F5595">
        <w:rPr>
          <w:rFonts w:ascii="Georgia" w:hAnsi="Georgia" w:cs="Arial"/>
          <w:sz w:val="22"/>
          <w:szCs w:val="22"/>
        </w:rPr>
        <w:t>Kimé</w:t>
      </w:r>
      <w:proofErr w:type="spellEnd"/>
      <w:r w:rsidRPr="001F5595">
        <w:rPr>
          <w:rFonts w:ascii="Georgia" w:hAnsi="Georgia" w:cs="Arial"/>
          <w:sz w:val="22"/>
          <w:szCs w:val="22"/>
        </w:rPr>
        <w:t>.</w:t>
      </w:r>
    </w:p>
    <w:p w14:paraId="48436E26" w14:textId="77777777" w:rsidR="001F5595" w:rsidRDefault="00DE025A" w:rsidP="007B22F9">
      <w:pPr>
        <w:spacing w:after="0" w:line="360" w:lineRule="auto"/>
        <w:jc w:val="both"/>
        <w:rPr>
          <w:rFonts w:ascii="Georgia" w:hAnsi="Georgia" w:cs="Calibri"/>
          <w:lang w:val="fr-BE"/>
        </w:rPr>
      </w:pPr>
      <w:r w:rsidRPr="001F5595">
        <w:rPr>
          <w:rFonts w:ascii="Georgia" w:hAnsi="Georgia" w:cs="Arial"/>
          <w:smallCaps/>
        </w:rPr>
        <w:t xml:space="preserve">Ollivier, </w:t>
      </w:r>
      <w:r w:rsidRPr="001F5595">
        <w:rPr>
          <w:rFonts w:ascii="Georgia" w:hAnsi="Georgia" w:cs="Arial"/>
        </w:rPr>
        <w:t>Éric</w:t>
      </w:r>
      <w:r w:rsidRPr="001F5595">
        <w:rPr>
          <w:rFonts w:ascii="Georgia" w:hAnsi="Georgia" w:cs="Arial"/>
          <w:smallCaps/>
        </w:rPr>
        <w:t xml:space="preserve"> (</w:t>
      </w:r>
      <w:r w:rsidRPr="001F5595">
        <w:rPr>
          <w:rFonts w:ascii="Georgia" w:hAnsi="Georgia" w:cs="Calibri"/>
          <w:lang w:val="fr-BE"/>
        </w:rPr>
        <w:t>1982).</w:t>
      </w:r>
      <w:r w:rsidR="001E44D2" w:rsidRPr="001F5595">
        <w:rPr>
          <w:rFonts w:ascii="Georgia" w:hAnsi="Georgia" w:cs="Calibri"/>
          <w:lang w:val="fr-BE"/>
        </w:rPr>
        <w:t xml:space="preserve"> </w:t>
      </w:r>
      <w:r w:rsidRPr="001F5595">
        <w:rPr>
          <w:rFonts w:ascii="Georgia" w:hAnsi="Georgia" w:cs="Calibri"/>
          <w:i/>
          <w:lang w:val="fr-BE"/>
        </w:rPr>
        <w:t>L’orphelin de mer…ou les mémoires de monsieur de Non</w:t>
      </w:r>
      <w:r w:rsidRPr="001F5595">
        <w:rPr>
          <w:rFonts w:ascii="Georgia" w:hAnsi="Georgia" w:cs="Calibri"/>
          <w:lang w:val="fr-BE"/>
        </w:rPr>
        <w:t>, Paris</w:t>
      </w:r>
      <w:r w:rsidR="001E44D2" w:rsidRPr="001F5595">
        <w:rPr>
          <w:rFonts w:ascii="Georgia" w:hAnsi="Georgia" w:cs="Calibri"/>
          <w:lang w:val="fr-BE"/>
        </w:rPr>
        <w:t xml:space="preserve"> : </w:t>
      </w:r>
      <w:r w:rsidRPr="001F5595">
        <w:rPr>
          <w:rFonts w:ascii="Georgia" w:hAnsi="Georgia" w:cs="Calibri"/>
          <w:lang w:val="fr-BE"/>
        </w:rPr>
        <w:t>Denoël</w:t>
      </w:r>
      <w:r w:rsidR="001E44D2" w:rsidRPr="001F5595">
        <w:rPr>
          <w:rFonts w:ascii="Georgia" w:hAnsi="Georgia" w:cs="Calibri"/>
          <w:lang w:val="fr-BE"/>
        </w:rPr>
        <w:t>.</w:t>
      </w:r>
    </w:p>
    <w:p w14:paraId="42A72168" w14:textId="693F9BA8" w:rsidR="00F75609" w:rsidRPr="001F5595" w:rsidRDefault="00DE025A" w:rsidP="007B22F9">
      <w:pPr>
        <w:spacing w:after="0" w:line="360" w:lineRule="auto"/>
        <w:jc w:val="both"/>
        <w:rPr>
          <w:rFonts w:ascii="Georgia" w:eastAsia="Times New Roman" w:hAnsi="Georgia" w:cs="Arial"/>
          <w:lang w:eastAsia="fr-FR"/>
        </w:rPr>
      </w:pPr>
      <w:proofErr w:type="spellStart"/>
      <w:r w:rsidRPr="001F5595">
        <w:rPr>
          <w:rFonts w:ascii="Georgia" w:hAnsi="Georgia" w:cs="Arial"/>
          <w:smallCaps/>
        </w:rPr>
        <w:t>posthumus</w:t>
      </w:r>
      <w:proofErr w:type="spellEnd"/>
      <w:r w:rsidRPr="001F5595">
        <w:rPr>
          <w:rFonts w:ascii="Georgia" w:hAnsi="Georgia" w:cs="Arial"/>
          <w:smallCaps/>
        </w:rPr>
        <w:t xml:space="preserve">, </w:t>
      </w:r>
      <w:r w:rsidRPr="001F5595">
        <w:rPr>
          <w:rFonts w:ascii="Georgia" w:hAnsi="Georgia" w:cs="Arial"/>
        </w:rPr>
        <w:t>Stéphanie</w:t>
      </w:r>
      <w:r w:rsidR="001E44D2" w:rsidRPr="001F5595">
        <w:rPr>
          <w:rFonts w:ascii="Georgia" w:hAnsi="Georgia" w:cs="Arial"/>
        </w:rPr>
        <w:t xml:space="preserve"> (2011)</w:t>
      </w:r>
      <w:r w:rsidR="001F5595" w:rsidRPr="001F5595">
        <w:rPr>
          <w:rFonts w:ascii="Georgia" w:hAnsi="Georgia" w:cs="Arial"/>
        </w:rPr>
        <w:t>.</w:t>
      </w:r>
      <w:r w:rsidR="001E44D2" w:rsidRPr="001F5595">
        <w:rPr>
          <w:rFonts w:ascii="Georgia" w:hAnsi="Georgia" w:cs="Arial"/>
        </w:rPr>
        <w:t xml:space="preserve"> « </w:t>
      </w:r>
      <w:r w:rsidRPr="001F5595">
        <w:rPr>
          <w:rFonts w:ascii="Georgia" w:hAnsi="Georgia" w:cs="Arial"/>
          <w:i/>
          <w:iCs/>
        </w:rPr>
        <w:t xml:space="preserve">Vers une </w:t>
      </w:r>
      <w:proofErr w:type="spellStart"/>
      <w:r w:rsidRPr="001F5595">
        <w:rPr>
          <w:rFonts w:ascii="Georgia" w:hAnsi="Georgia" w:cs="Arial"/>
          <w:i/>
          <w:iCs/>
        </w:rPr>
        <w:t>écocritique</w:t>
      </w:r>
      <w:proofErr w:type="spellEnd"/>
      <w:r w:rsidRPr="001F5595">
        <w:rPr>
          <w:rFonts w:ascii="Georgia" w:hAnsi="Georgia" w:cs="Arial"/>
          <w:i/>
          <w:iCs/>
        </w:rPr>
        <w:t xml:space="preserve"> française : le contrat naturel de Michel Serres</w:t>
      </w:r>
      <w:r w:rsidR="001E44D2" w:rsidRPr="001F5595">
        <w:rPr>
          <w:rFonts w:ascii="Georgia" w:hAnsi="Georgia" w:cs="Arial"/>
          <w:i/>
          <w:iCs/>
        </w:rPr>
        <w:t xml:space="preserve"> ».  </w:t>
      </w:r>
      <w:proofErr w:type="spellStart"/>
      <w:r w:rsidR="001E44D2" w:rsidRPr="001F5595">
        <w:rPr>
          <w:rFonts w:ascii="Georgia" w:eastAsia="Times New Roman" w:hAnsi="Georgia" w:cs="Arial"/>
          <w:i/>
          <w:iCs/>
          <w:lang w:eastAsia="fr-FR"/>
        </w:rPr>
        <w:t>Mosaic</w:t>
      </w:r>
      <w:proofErr w:type="spellEnd"/>
      <w:r w:rsidR="001E44D2" w:rsidRPr="001F5595">
        <w:rPr>
          <w:rFonts w:ascii="Georgia" w:eastAsia="Times New Roman" w:hAnsi="Georgia" w:cs="Arial"/>
          <w:i/>
          <w:iCs/>
          <w:lang w:eastAsia="fr-FR"/>
        </w:rPr>
        <w:t xml:space="preserve">: An </w:t>
      </w:r>
      <w:proofErr w:type="spellStart"/>
      <w:r w:rsidR="001E44D2" w:rsidRPr="001F5595">
        <w:rPr>
          <w:rFonts w:ascii="Georgia" w:eastAsia="Times New Roman" w:hAnsi="Georgia" w:cs="Arial"/>
          <w:i/>
          <w:iCs/>
          <w:lang w:eastAsia="fr-FR"/>
        </w:rPr>
        <w:t>Interdisciplinary</w:t>
      </w:r>
      <w:proofErr w:type="spellEnd"/>
      <w:r w:rsidR="001E44D2" w:rsidRPr="001F5595">
        <w:rPr>
          <w:rFonts w:ascii="Georgia" w:eastAsia="Times New Roman" w:hAnsi="Georgia" w:cs="Arial"/>
          <w:i/>
          <w:iCs/>
          <w:lang w:eastAsia="fr-FR"/>
        </w:rPr>
        <w:t xml:space="preserve"> Critical Journal</w:t>
      </w:r>
      <w:r w:rsidR="001F5595" w:rsidRPr="001F5595">
        <w:rPr>
          <w:rFonts w:ascii="Georgia" w:eastAsia="Times New Roman" w:hAnsi="Georgia" w:cs="Arial"/>
          <w:lang w:eastAsia="fr-FR"/>
        </w:rPr>
        <w:t xml:space="preserve">, </w:t>
      </w:r>
      <w:r w:rsidR="001E44D2" w:rsidRPr="001F5595">
        <w:rPr>
          <w:rFonts w:ascii="Georgia" w:eastAsia="Times New Roman" w:hAnsi="Georgia" w:cs="Arial"/>
          <w:lang w:eastAsia="fr-FR"/>
        </w:rPr>
        <w:t>Vol. 44, No. 2, pp. 85-100.</w:t>
      </w:r>
    </w:p>
    <w:p w14:paraId="55B1B4A0" w14:textId="25E99D97" w:rsidR="00DE025A" w:rsidRPr="001F5595" w:rsidRDefault="00DE025A" w:rsidP="007B22F9">
      <w:pPr>
        <w:pStyle w:val="Standard"/>
        <w:spacing w:line="360" w:lineRule="auto"/>
        <w:jc w:val="both"/>
        <w:rPr>
          <w:lang w:val="fr-FR"/>
        </w:rPr>
      </w:pPr>
      <w:r w:rsidRPr="001F5595">
        <w:rPr>
          <w:rFonts w:ascii="Georgia" w:hAnsi="Georgia" w:cs="Arial"/>
          <w:smallCaps/>
        </w:rPr>
        <w:t xml:space="preserve">Roelens, </w:t>
      </w:r>
      <w:r w:rsidRPr="001F5595">
        <w:rPr>
          <w:rFonts w:ascii="Georgia" w:hAnsi="Georgia" w:cs="Arial"/>
        </w:rPr>
        <w:t>Nathalie,</w:t>
      </w:r>
      <w:r w:rsidRPr="001F5595">
        <w:rPr>
          <w:rFonts w:ascii="Georgia" w:hAnsi="Georgia" w:cs="Arial"/>
          <w:smallCaps/>
        </w:rPr>
        <w:t xml:space="preserve"> </w:t>
      </w:r>
      <w:proofErr w:type="spellStart"/>
      <w:r w:rsidRPr="001F5595">
        <w:rPr>
          <w:rFonts w:ascii="Georgia" w:hAnsi="Georgia" w:cs="Arial"/>
          <w:smallCaps/>
        </w:rPr>
        <w:t>Marrama</w:t>
      </w:r>
      <w:proofErr w:type="spellEnd"/>
      <w:r w:rsidRPr="001F5595">
        <w:rPr>
          <w:rFonts w:ascii="Georgia" w:hAnsi="Georgia" w:cs="Arial"/>
          <w:smallCaps/>
        </w:rPr>
        <w:t xml:space="preserve">, </w:t>
      </w:r>
      <w:r w:rsidRPr="001F5595">
        <w:rPr>
          <w:rFonts w:ascii="Georgia" w:hAnsi="Georgia" w:cs="Arial"/>
        </w:rPr>
        <w:t>Christabel</w:t>
      </w:r>
      <w:r w:rsidR="00D37570" w:rsidRPr="001F5595">
        <w:rPr>
          <w:rFonts w:ascii="Georgia" w:hAnsi="Georgia" w:cs="Arial"/>
        </w:rPr>
        <w:t xml:space="preserve"> (</w:t>
      </w:r>
      <w:r w:rsidR="00D37570" w:rsidRPr="001F5595">
        <w:rPr>
          <w:rFonts w:ascii="Cambria" w:hAnsi="Cambria" w:cs="Arial"/>
          <w:lang w:val="fr-FR" w:eastAsia="fr-BE"/>
        </w:rPr>
        <w:t xml:space="preserve">2017). </w:t>
      </w:r>
      <w:r w:rsidRPr="001F5595">
        <w:rPr>
          <w:rFonts w:ascii="Georgia" w:hAnsi="Georgia" w:cs="Arial"/>
        </w:rPr>
        <w:t>« </w:t>
      </w:r>
      <w:r w:rsidR="00C75F1F" w:rsidRPr="001F5595">
        <w:rPr>
          <w:rFonts w:ascii="Georgia" w:hAnsi="Georgia" w:cs="Arial"/>
        </w:rPr>
        <w:t>É</w:t>
      </w:r>
      <w:r w:rsidRPr="001F5595">
        <w:rPr>
          <w:rFonts w:ascii="Georgia" w:hAnsi="Georgia" w:cs="Arial"/>
        </w:rPr>
        <w:t>thique de la ville. Entre villes-côtières et villes-forteresses : un paradigme paradoxal »</w:t>
      </w:r>
      <w:r w:rsidR="00027E3F" w:rsidRPr="001F5595">
        <w:rPr>
          <w:rFonts w:ascii="Georgia" w:hAnsi="Georgia" w:cs="Arial"/>
        </w:rPr>
        <w:t xml:space="preserve">, </w:t>
      </w:r>
      <w:r w:rsidR="0063320C" w:rsidRPr="0063320C">
        <w:rPr>
          <w:rFonts w:ascii="Georgia" w:hAnsi="Georgia" w:cs="Arial"/>
          <w:i/>
          <w:iCs/>
        </w:rPr>
        <w:t>in</w:t>
      </w:r>
      <w:r w:rsidR="0063320C">
        <w:rPr>
          <w:rFonts w:ascii="Georgia" w:hAnsi="Georgia" w:cs="Arial"/>
        </w:rPr>
        <w:t xml:space="preserve"> </w:t>
      </w:r>
      <w:r w:rsidR="001F5595" w:rsidRPr="001F5595">
        <w:rPr>
          <w:rFonts w:ascii="Georgia" w:hAnsi="Georgia" w:cs="Arial"/>
        </w:rPr>
        <w:t xml:space="preserve">Carole </w:t>
      </w:r>
      <w:proofErr w:type="spellStart"/>
      <w:r w:rsidR="001F5595" w:rsidRPr="001F5595">
        <w:rPr>
          <w:rFonts w:ascii="Georgia" w:hAnsi="Georgia" w:cs="Arial"/>
        </w:rPr>
        <w:t>Bisenius-Penin</w:t>
      </w:r>
      <w:proofErr w:type="spellEnd"/>
      <w:r w:rsidR="001F5595" w:rsidRPr="001F5595">
        <w:rPr>
          <w:rFonts w:ascii="Georgia" w:hAnsi="Georgia" w:cs="Arial"/>
          <w:i/>
        </w:rPr>
        <w:t xml:space="preserve">, </w:t>
      </w:r>
      <w:r w:rsidRPr="001F5595">
        <w:rPr>
          <w:rFonts w:ascii="Georgia" w:hAnsi="Georgia" w:cs="Arial"/>
          <w:i/>
        </w:rPr>
        <w:t>Lieux, littérature et médiation dans l’espace francophone</w:t>
      </w:r>
      <w:r w:rsidRPr="001F5595">
        <w:rPr>
          <w:rFonts w:ascii="Georgia" w:hAnsi="Georgia" w:cs="Arial"/>
        </w:rPr>
        <w:t>, Metz</w:t>
      </w:r>
      <w:r w:rsidR="00027E3F" w:rsidRPr="001F5595">
        <w:rPr>
          <w:rFonts w:ascii="Georgia" w:hAnsi="Georgia" w:cs="Arial"/>
        </w:rPr>
        <w:t xml:space="preserve"> : </w:t>
      </w:r>
      <w:r w:rsidRPr="001F5595">
        <w:rPr>
          <w:rFonts w:ascii="Georgia" w:hAnsi="Georgia" w:cs="Arial"/>
        </w:rPr>
        <w:t>PUN, Editions Universitaires de Lorraine, pp. 125-138.</w:t>
      </w:r>
    </w:p>
    <w:p w14:paraId="6EBFE63C" w14:textId="5CA9B553" w:rsidR="00962CC9" w:rsidRPr="00962CC9" w:rsidRDefault="00962CC9" w:rsidP="007B22F9">
      <w:pPr>
        <w:pStyle w:val="notesbaspage"/>
        <w:shd w:val="clear" w:color="auto" w:fill="FFFFFF"/>
        <w:spacing w:before="0" w:beforeAutospacing="0" w:after="0" w:afterAutospacing="0" w:line="360" w:lineRule="auto"/>
        <w:contextualSpacing/>
        <w:jc w:val="both"/>
        <w:rPr>
          <w:rFonts w:ascii="Georgia" w:hAnsi="Georgia" w:cstheme="majorHAnsi"/>
          <w:sz w:val="22"/>
          <w:szCs w:val="22"/>
          <w:lang w:val="it-IT"/>
        </w:rPr>
      </w:pPr>
      <w:r w:rsidRPr="00962CC9">
        <w:rPr>
          <w:rFonts w:ascii="Georgia" w:hAnsi="Georgia" w:cstheme="majorHAnsi"/>
          <w:smallCaps/>
          <w:sz w:val="22"/>
          <w:szCs w:val="22"/>
          <w:lang w:val="it-IT"/>
        </w:rPr>
        <w:t>Saviano</w:t>
      </w:r>
      <w:r w:rsidRPr="00962CC9">
        <w:rPr>
          <w:rFonts w:ascii="Georgia" w:hAnsi="Georgia" w:cstheme="majorHAnsi"/>
          <w:sz w:val="22"/>
          <w:szCs w:val="22"/>
          <w:lang w:val="it-IT"/>
        </w:rPr>
        <w:t>, Roberto</w:t>
      </w:r>
      <w:r w:rsidR="009F41F0">
        <w:rPr>
          <w:rFonts w:ascii="Georgia" w:hAnsi="Georgia" w:cstheme="majorHAnsi"/>
          <w:sz w:val="22"/>
          <w:szCs w:val="22"/>
          <w:lang w:val="it-IT"/>
        </w:rPr>
        <w:t xml:space="preserve"> </w:t>
      </w:r>
      <w:r w:rsidR="009F41F0" w:rsidRPr="00962CC9">
        <w:rPr>
          <w:rFonts w:ascii="Georgia" w:hAnsi="Georgia" w:cstheme="majorHAnsi"/>
          <w:sz w:val="22"/>
          <w:szCs w:val="22"/>
          <w:lang w:val="it-IT"/>
        </w:rPr>
        <w:t>(2006)</w:t>
      </w:r>
      <w:r w:rsidR="009F41F0">
        <w:rPr>
          <w:rFonts w:ascii="Georgia" w:hAnsi="Georgia" w:cstheme="majorHAnsi"/>
          <w:sz w:val="22"/>
          <w:szCs w:val="22"/>
          <w:lang w:val="it-IT"/>
        </w:rPr>
        <w:t>.</w:t>
      </w:r>
      <w:r w:rsidR="009F41F0" w:rsidRPr="00962CC9">
        <w:rPr>
          <w:rFonts w:ascii="Georgia" w:hAnsi="Georgia" w:cstheme="majorHAnsi"/>
          <w:sz w:val="22"/>
          <w:szCs w:val="22"/>
          <w:lang w:val="it-IT"/>
        </w:rPr>
        <w:t xml:space="preserve"> </w:t>
      </w:r>
      <w:r w:rsidRPr="00962CC9">
        <w:rPr>
          <w:rFonts w:ascii="Georgia" w:hAnsi="Georgia" w:cstheme="majorHAnsi"/>
          <w:i/>
          <w:sz w:val="22"/>
          <w:szCs w:val="22"/>
          <w:lang w:val="it-IT"/>
        </w:rPr>
        <w:t>Gomorra</w:t>
      </w:r>
      <w:r w:rsidRPr="00962CC9">
        <w:rPr>
          <w:rFonts w:ascii="Georgia" w:hAnsi="Georgia" w:cstheme="majorHAnsi"/>
          <w:sz w:val="22"/>
          <w:szCs w:val="22"/>
          <w:lang w:val="it-IT"/>
        </w:rPr>
        <w:t xml:space="preserve"> Paris</w:t>
      </w:r>
      <w:r w:rsidR="009F41F0">
        <w:rPr>
          <w:rFonts w:ascii="Georgia" w:hAnsi="Georgia" w:cstheme="majorHAnsi"/>
          <w:sz w:val="22"/>
          <w:szCs w:val="22"/>
          <w:lang w:val="it-IT"/>
        </w:rPr>
        <w:t xml:space="preserve"> :</w:t>
      </w:r>
      <w:r w:rsidRPr="00962CC9">
        <w:rPr>
          <w:rFonts w:ascii="Georgia" w:hAnsi="Georgia" w:cstheme="majorHAnsi"/>
          <w:sz w:val="22"/>
          <w:szCs w:val="22"/>
          <w:lang w:val="it-IT"/>
        </w:rPr>
        <w:t xml:space="preserve"> Gallimard, 2007</w:t>
      </w:r>
      <w:r>
        <w:rPr>
          <w:rFonts w:ascii="Georgia" w:hAnsi="Georgia" w:cstheme="majorHAnsi"/>
          <w:sz w:val="22"/>
          <w:szCs w:val="22"/>
          <w:lang w:val="it-IT"/>
        </w:rPr>
        <w:t>.</w:t>
      </w:r>
    </w:p>
    <w:p w14:paraId="5FE00F92" w14:textId="52F0899A" w:rsidR="0063320C" w:rsidRDefault="00DE025A" w:rsidP="007B22F9">
      <w:pPr>
        <w:pStyle w:val="notesbaspage"/>
        <w:shd w:val="clear" w:color="auto" w:fill="FFFFFF"/>
        <w:spacing w:before="0" w:beforeAutospacing="0" w:after="0" w:afterAutospacing="0" w:line="360" w:lineRule="auto"/>
        <w:contextualSpacing/>
        <w:jc w:val="both"/>
        <w:rPr>
          <w:rFonts w:ascii="Georgia" w:hAnsi="Georgia" w:cs="Arial"/>
          <w:sz w:val="22"/>
          <w:szCs w:val="22"/>
        </w:rPr>
      </w:pPr>
      <w:r w:rsidRPr="005E5C47">
        <w:rPr>
          <w:rStyle w:val="familyname"/>
          <w:rFonts w:ascii="Georgia" w:hAnsi="Georgia" w:cs="Arial"/>
          <w:smallCaps/>
          <w:sz w:val="22"/>
          <w:szCs w:val="22"/>
          <w:lang w:val="en-US"/>
        </w:rPr>
        <w:t>Sibley-Esposito,</w:t>
      </w:r>
      <w:r w:rsidRPr="005E5C47">
        <w:rPr>
          <w:rFonts w:ascii="Georgia" w:hAnsi="Georgia" w:cs="Arial"/>
          <w:smallCaps/>
          <w:sz w:val="22"/>
          <w:szCs w:val="22"/>
          <w:lang w:val="en-US"/>
        </w:rPr>
        <w:t xml:space="preserve"> </w:t>
      </w:r>
      <w:r w:rsidRPr="005E5C47">
        <w:rPr>
          <w:rStyle w:val="Strong"/>
          <w:rFonts w:ascii="Georgia" w:hAnsi="Georgia" w:cs="Arial"/>
          <w:b w:val="0"/>
          <w:bCs w:val="0"/>
          <w:sz w:val="22"/>
          <w:szCs w:val="22"/>
          <w:lang w:val="en-US"/>
        </w:rPr>
        <w:t>Clare</w:t>
      </w:r>
      <w:r w:rsidR="00027E3F" w:rsidRPr="005E5C47">
        <w:rPr>
          <w:rStyle w:val="Strong"/>
          <w:rFonts w:ascii="Georgia" w:hAnsi="Georgia" w:cs="Arial"/>
          <w:b w:val="0"/>
          <w:bCs w:val="0"/>
          <w:sz w:val="22"/>
          <w:szCs w:val="22"/>
          <w:lang w:val="en-US"/>
        </w:rPr>
        <w:t xml:space="preserve"> (2013).</w:t>
      </w:r>
      <w:r w:rsidRPr="005E5C47">
        <w:rPr>
          <w:rFonts w:ascii="Georgia" w:hAnsi="Georgia" w:cs="Arial"/>
          <w:sz w:val="22"/>
          <w:szCs w:val="22"/>
          <w:lang w:val="en-US"/>
        </w:rPr>
        <w:t xml:space="preserve"> </w:t>
      </w:r>
      <w:r w:rsidR="001F5595">
        <w:rPr>
          <w:rFonts w:ascii="Georgia" w:hAnsi="Georgia" w:cs="Arial"/>
          <w:sz w:val="22"/>
          <w:szCs w:val="22"/>
        </w:rPr>
        <w:t>« </w:t>
      </w:r>
      <w:r w:rsidRPr="001F5595">
        <w:rPr>
          <w:rStyle w:val="text"/>
          <w:rFonts w:ascii="Georgia" w:hAnsi="Georgia" w:cs="Arial"/>
          <w:sz w:val="22"/>
          <w:szCs w:val="22"/>
        </w:rPr>
        <w:t>Caillois sur les chemins de l’</w:t>
      </w:r>
      <w:proofErr w:type="spellStart"/>
      <w:r w:rsidRPr="001F5595">
        <w:rPr>
          <w:rStyle w:val="text"/>
          <w:rFonts w:ascii="Georgia" w:hAnsi="Georgia" w:cs="Arial"/>
          <w:sz w:val="22"/>
          <w:szCs w:val="22"/>
        </w:rPr>
        <w:t>écocritique</w:t>
      </w:r>
      <w:proofErr w:type="spellEnd"/>
      <w:r w:rsidR="001F5595">
        <w:rPr>
          <w:rStyle w:val="text"/>
          <w:rFonts w:ascii="Georgia" w:hAnsi="Georgia" w:cs="Arial"/>
          <w:sz w:val="22"/>
          <w:szCs w:val="22"/>
        </w:rPr>
        <w:t> </w:t>
      </w:r>
      <w:r w:rsidR="001F5595" w:rsidRPr="001F5595">
        <w:rPr>
          <w:rStyle w:val="text"/>
          <w:rFonts w:ascii="Georgia" w:hAnsi="Georgia" w:cs="Arial"/>
          <w:i/>
          <w:iCs/>
          <w:sz w:val="22"/>
          <w:szCs w:val="22"/>
        </w:rPr>
        <w:t>»</w:t>
      </w:r>
      <w:r w:rsidRPr="001F5595">
        <w:rPr>
          <w:rStyle w:val="text"/>
          <w:rFonts w:ascii="Georgia" w:hAnsi="Georgia" w:cs="Arial"/>
          <w:i/>
          <w:iCs/>
          <w:sz w:val="22"/>
          <w:szCs w:val="22"/>
        </w:rPr>
        <w:t>,</w:t>
      </w:r>
      <w:r w:rsidR="001F5595">
        <w:rPr>
          <w:rStyle w:val="text"/>
          <w:rFonts w:ascii="Georgia" w:hAnsi="Georgia" w:cs="Arial"/>
          <w:i/>
          <w:iCs/>
          <w:sz w:val="22"/>
          <w:szCs w:val="22"/>
        </w:rPr>
        <w:t xml:space="preserve"> Littératures, </w:t>
      </w:r>
      <w:r w:rsidR="001F5595" w:rsidRPr="001F5595">
        <w:rPr>
          <w:rStyle w:val="text"/>
          <w:rFonts w:ascii="Georgia" w:hAnsi="Georgia" w:cs="Arial"/>
          <w:sz w:val="22"/>
          <w:szCs w:val="22"/>
        </w:rPr>
        <w:t>68</w:t>
      </w:r>
      <w:r w:rsidR="0063320C">
        <w:rPr>
          <w:rStyle w:val="text"/>
          <w:rFonts w:ascii="Georgia" w:hAnsi="Georgia" w:cs="Arial"/>
          <w:sz w:val="22"/>
          <w:szCs w:val="22"/>
        </w:rPr>
        <w:t xml:space="preserve"> [en ligne]</w:t>
      </w:r>
      <w:r w:rsidRPr="001F5595">
        <w:rPr>
          <w:rStyle w:val="text"/>
          <w:rFonts w:ascii="Georgia" w:hAnsi="Georgia" w:cs="Arial"/>
          <w:i/>
          <w:iCs/>
          <w:sz w:val="22"/>
          <w:szCs w:val="22"/>
        </w:rPr>
        <w:t xml:space="preserve"> </w:t>
      </w:r>
      <w:r w:rsidRPr="001F5595">
        <w:rPr>
          <w:rFonts w:ascii="Georgia" w:hAnsi="Georgia" w:cs="Arial"/>
          <w:sz w:val="22"/>
          <w:szCs w:val="22"/>
        </w:rPr>
        <w:t xml:space="preserve">[disponible le 29/4/2020] </w:t>
      </w:r>
    </w:p>
    <w:p w14:paraId="33E4A0B3" w14:textId="6A29C7BA" w:rsidR="00DE025A" w:rsidRPr="00B275AD" w:rsidRDefault="00DE025A" w:rsidP="007B22F9">
      <w:pPr>
        <w:pStyle w:val="notesbaspage"/>
        <w:shd w:val="clear" w:color="auto" w:fill="FFFFFF"/>
        <w:spacing w:before="0" w:beforeAutospacing="0" w:after="0" w:afterAutospacing="0" w:line="360" w:lineRule="auto"/>
        <w:contextualSpacing/>
        <w:jc w:val="both"/>
        <w:rPr>
          <w:rFonts w:ascii="Georgia" w:hAnsi="Georgia" w:cs="Arial"/>
          <w:sz w:val="22"/>
          <w:szCs w:val="22"/>
          <w:lang w:val="de-DE"/>
        </w:rPr>
      </w:pPr>
      <w:r w:rsidRPr="00B275AD">
        <w:rPr>
          <w:rFonts w:ascii="Georgia" w:hAnsi="Georgia" w:cs="Arial"/>
          <w:sz w:val="22"/>
          <w:szCs w:val="22"/>
          <w:lang w:val="de-DE"/>
        </w:rPr>
        <w:t>&lt;URL : https://journals.openedition.org/litteratures/108&gt;.</w:t>
      </w:r>
    </w:p>
    <w:p w14:paraId="64F5BA95" w14:textId="278B59FE" w:rsidR="00DE025A" w:rsidRPr="001F5595" w:rsidRDefault="00DE025A" w:rsidP="007B22F9">
      <w:pPr>
        <w:spacing w:after="0" w:line="360" w:lineRule="auto"/>
        <w:contextualSpacing/>
        <w:jc w:val="both"/>
        <w:rPr>
          <w:rFonts w:ascii="Georgia" w:hAnsi="Georgia" w:cs="Arial"/>
          <w:smallCaps/>
          <w:u w:val="single"/>
        </w:rPr>
      </w:pPr>
      <w:r w:rsidRPr="00B275AD">
        <w:rPr>
          <w:rFonts w:ascii="Georgia" w:hAnsi="Georgia" w:cs="Arial"/>
          <w:smallCaps/>
          <w:lang w:val="de-DE"/>
        </w:rPr>
        <w:t>Uexküll</w:t>
      </w:r>
      <w:r w:rsidR="00C75F1F" w:rsidRPr="00B275AD">
        <w:rPr>
          <w:rFonts w:ascii="Georgia" w:hAnsi="Georgia" w:cs="Arial"/>
          <w:smallCaps/>
          <w:lang w:val="de-DE"/>
        </w:rPr>
        <w:t xml:space="preserve">, </w:t>
      </w:r>
      <w:r w:rsidRPr="00B275AD">
        <w:rPr>
          <w:rFonts w:ascii="Georgia" w:hAnsi="Georgia" w:cs="Arial"/>
          <w:lang w:val="de-DE"/>
        </w:rPr>
        <w:t>Jakob von</w:t>
      </w:r>
      <w:r w:rsidR="00C75F1F" w:rsidRPr="00B275AD">
        <w:rPr>
          <w:rFonts w:ascii="Georgia" w:hAnsi="Georgia" w:cs="Arial"/>
          <w:lang w:val="de-DE"/>
        </w:rPr>
        <w:t xml:space="preserve"> (2010).</w:t>
      </w:r>
      <w:r w:rsidRPr="00B275AD">
        <w:rPr>
          <w:rFonts w:ascii="Georgia" w:hAnsi="Georgia" w:cs="Arial"/>
          <w:lang w:val="de-DE"/>
        </w:rPr>
        <w:t xml:space="preserve"> </w:t>
      </w:r>
      <w:r w:rsidRPr="001F5595">
        <w:rPr>
          <w:rFonts w:ascii="Georgia" w:hAnsi="Georgia" w:cs="Arial"/>
          <w:i/>
        </w:rPr>
        <w:t>Milieu animal et milieu</w:t>
      </w:r>
      <w:r w:rsidRPr="001F5595">
        <w:rPr>
          <w:rFonts w:ascii="Georgia" w:hAnsi="Georgia" w:cs="Arial"/>
          <w:i/>
          <w:lang w:val="fr-BE"/>
        </w:rPr>
        <w:t xml:space="preserve"> </w:t>
      </w:r>
      <w:r w:rsidRPr="001F5595">
        <w:rPr>
          <w:rFonts w:ascii="Georgia" w:hAnsi="Georgia" w:cs="Arial"/>
          <w:i/>
        </w:rPr>
        <w:t>humain</w:t>
      </w:r>
      <w:r w:rsidRPr="001F5595">
        <w:rPr>
          <w:rFonts w:ascii="Georgia" w:hAnsi="Georgia" w:cs="Arial"/>
        </w:rPr>
        <w:t xml:space="preserve"> </w:t>
      </w:r>
      <w:r w:rsidR="001F5595" w:rsidRPr="001F5595">
        <w:rPr>
          <w:rFonts w:ascii="Georgia" w:hAnsi="Georgia" w:cs="Arial"/>
        </w:rPr>
        <w:t>(</w:t>
      </w:r>
      <w:r w:rsidRPr="001F5595">
        <w:rPr>
          <w:rFonts w:ascii="Georgia" w:hAnsi="Georgia" w:cs="Arial"/>
        </w:rPr>
        <w:t>1934</w:t>
      </w:r>
      <w:r w:rsidR="001F5595" w:rsidRPr="001F5595">
        <w:rPr>
          <w:rFonts w:ascii="Georgia" w:hAnsi="Georgia" w:cs="Arial"/>
        </w:rPr>
        <w:t>)</w:t>
      </w:r>
      <w:r w:rsidR="009F41F0">
        <w:rPr>
          <w:rFonts w:ascii="Georgia" w:hAnsi="Georgia" w:cs="Arial"/>
        </w:rPr>
        <w:t>.</w:t>
      </w:r>
      <w:r w:rsidRPr="001F5595">
        <w:rPr>
          <w:rFonts w:ascii="Georgia" w:hAnsi="Georgia" w:cs="Arial"/>
        </w:rPr>
        <w:t xml:space="preserve"> Paris</w:t>
      </w:r>
      <w:r w:rsidR="00027E3F" w:rsidRPr="001F5595">
        <w:rPr>
          <w:rFonts w:ascii="Georgia" w:hAnsi="Georgia" w:cs="Arial"/>
        </w:rPr>
        <w:t> :</w:t>
      </w:r>
      <w:r w:rsidRPr="001F5595">
        <w:rPr>
          <w:rFonts w:ascii="Georgia" w:hAnsi="Georgia" w:cs="Arial"/>
        </w:rPr>
        <w:t xml:space="preserve"> Payot &amp; Rivages</w:t>
      </w:r>
      <w:r w:rsidR="00C75F1F" w:rsidRPr="001F5595">
        <w:rPr>
          <w:rFonts w:ascii="Georgia" w:hAnsi="Georgia" w:cs="Arial"/>
        </w:rPr>
        <w:t>.</w:t>
      </w:r>
    </w:p>
    <w:p w14:paraId="4203D1E0" w14:textId="6CDB2893" w:rsidR="00DE025A" w:rsidRPr="001F5595" w:rsidRDefault="00DE025A" w:rsidP="007B22F9">
      <w:pPr>
        <w:pStyle w:val="notesbaspage"/>
        <w:shd w:val="clear" w:color="auto" w:fill="FFFFFF"/>
        <w:spacing w:before="0" w:beforeAutospacing="0" w:after="0" w:afterAutospacing="0" w:line="360" w:lineRule="auto"/>
        <w:contextualSpacing/>
        <w:jc w:val="both"/>
        <w:rPr>
          <w:rFonts w:ascii="Georgia" w:hAnsi="Georgia" w:cs="Arial"/>
          <w:sz w:val="22"/>
          <w:szCs w:val="22"/>
        </w:rPr>
      </w:pPr>
    </w:p>
    <w:sectPr w:rsidR="00DE025A" w:rsidRPr="001F5595" w:rsidSect="00DD79DE">
      <w:footerReference w:type="default" r:id="rId1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E6A29" w14:textId="77777777" w:rsidR="00177481" w:rsidRDefault="00177481" w:rsidP="005250AD">
      <w:pPr>
        <w:spacing w:after="0" w:line="240" w:lineRule="auto"/>
      </w:pPr>
      <w:r>
        <w:separator/>
      </w:r>
    </w:p>
  </w:endnote>
  <w:endnote w:type="continuationSeparator" w:id="0">
    <w:p w14:paraId="37FD04E2" w14:textId="77777777" w:rsidR="00177481" w:rsidRDefault="00177481" w:rsidP="0052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skerville">
    <w:altName w:val="Baskerville Old Face"/>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8A86D" w14:textId="7AED9F8C" w:rsidR="00E26D8C" w:rsidRDefault="00E26D8C">
    <w:pPr>
      <w:pStyle w:val="Footer"/>
      <w:jc w:val="right"/>
    </w:pPr>
  </w:p>
  <w:p w14:paraId="12A223F5" w14:textId="77777777" w:rsidR="00E26D8C" w:rsidRDefault="00E26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F2783" w14:textId="77777777" w:rsidR="00177481" w:rsidRDefault="00177481" w:rsidP="005250AD">
      <w:pPr>
        <w:spacing w:after="0" w:line="240" w:lineRule="auto"/>
      </w:pPr>
      <w:r>
        <w:separator/>
      </w:r>
    </w:p>
  </w:footnote>
  <w:footnote w:type="continuationSeparator" w:id="0">
    <w:p w14:paraId="419BC83C" w14:textId="77777777" w:rsidR="00177481" w:rsidRDefault="00177481" w:rsidP="00525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89E"/>
    <w:multiLevelType w:val="hybridMultilevel"/>
    <w:tmpl w:val="BABAED4C"/>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E06876"/>
    <w:multiLevelType w:val="multilevel"/>
    <w:tmpl w:val="AB80D4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4CEA"/>
    <w:multiLevelType w:val="hybridMultilevel"/>
    <w:tmpl w:val="4418A7D4"/>
    <w:lvl w:ilvl="0" w:tplc="F67EC70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154E47"/>
    <w:multiLevelType w:val="multilevel"/>
    <w:tmpl w:val="8040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F2708"/>
    <w:multiLevelType w:val="multilevel"/>
    <w:tmpl w:val="2728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951B1"/>
    <w:multiLevelType w:val="hybridMultilevel"/>
    <w:tmpl w:val="D43E0BD8"/>
    <w:lvl w:ilvl="0" w:tplc="4BCC4D9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802C76"/>
    <w:multiLevelType w:val="hybridMultilevel"/>
    <w:tmpl w:val="4FDE4E68"/>
    <w:lvl w:ilvl="0" w:tplc="4C84E3D8">
      <w:start w:val="1"/>
      <w:numFmt w:val="lowerLetter"/>
      <w:lvlText w:val="%1)"/>
      <w:lvlJc w:val="left"/>
      <w:pPr>
        <w:ind w:left="1068" w:hanging="360"/>
      </w:pPr>
      <w:rPr>
        <w:rFonts w:hint="default"/>
        <w:sz w:val="24"/>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27547060"/>
    <w:multiLevelType w:val="hybridMultilevel"/>
    <w:tmpl w:val="20CA45B2"/>
    <w:lvl w:ilvl="0" w:tplc="65DE767E">
      <w:start w:val="1"/>
      <w:numFmt w:val="lowerLetter"/>
      <w:lvlText w:val="(%1)"/>
      <w:lvlJc w:val="left"/>
      <w:pPr>
        <w:ind w:left="1068" w:hanging="360"/>
      </w:pPr>
      <w:rPr>
        <w:rFonts w:hint="default"/>
        <w:sz w:val="2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351101D8"/>
    <w:multiLevelType w:val="hybridMultilevel"/>
    <w:tmpl w:val="CB7AAC44"/>
    <w:lvl w:ilvl="0" w:tplc="7E948D8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38DB7583"/>
    <w:multiLevelType w:val="hybridMultilevel"/>
    <w:tmpl w:val="79FC4256"/>
    <w:lvl w:ilvl="0" w:tplc="66789A7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A725FA"/>
    <w:multiLevelType w:val="multilevel"/>
    <w:tmpl w:val="3868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9308C"/>
    <w:multiLevelType w:val="hybridMultilevel"/>
    <w:tmpl w:val="2F94C1E0"/>
    <w:lvl w:ilvl="0" w:tplc="685E7D58">
      <w:start w:val="2"/>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4C2E5793"/>
    <w:multiLevelType w:val="multilevel"/>
    <w:tmpl w:val="CF126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D106F9"/>
    <w:multiLevelType w:val="multilevel"/>
    <w:tmpl w:val="5D20EB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820DE2"/>
    <w:multiLevelType w:val="hybridMultilevel"/>
    <w:tmpl w:val="56E02B6C"/>
    <w:lvl w:ilvl="0" w:tplc="0F8CBC9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C90BB3"/>
    <w:multiLevelType w:val="hybridMultilevel"/>
    <w:tmpl w:val="8800DE2C"/>
    <w:lvl w:ilvl="0" w:tplc="0AF48248">
      <w:start w:val="16"/>
      <w:numFmt w:val="bullet"/>
      <w:lvlText w:val=""/>
      <w:lvlJc w:val="left"/>
      <w:pPr>
        <w:ind w:left="720" w:hanging="360"/>
      </w:pPr>
      <w:rPr>
        <w:rFonts w:ascii="Wingdings" w:eastAsiaTheme="minorHAnsi" w:hAnsi="Wingdings"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99718A7"/>
    <w:multiLevelType w:val="multilevel"/>
    <w:tmpl w:val="E0803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B357B1"/>
    <w:multiLevelType w:val="hybridMultilevel"/>
    <w:tmpl w:val="0AAEF82E"/>
    <w:lvl w:ilvl="0" w:tplc="54E4478A">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E4E7169"/>
    <w:multiLevelType w:val="multilevel"/>
    <w:tmpl w:val="267AA1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DA0CB9"/>
    <w:multiLevelType w:val="multilevel"/>
    <w:tmpl w:val="87960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5C16FB"/>
    <w:multiLevelType w:val="hybridMultilevel"/>
    <w:tmpl w:val="EBFEF4F2"/>
    <w:lvl w:ilvl="0" w:tplc="6B82EE3A">
      <w:start w:val="2"/>
      <w:numFmt w:val="lowerLetter"/>
      <w:lvlText w:val="%1)"/>
      <w:lvlJc w:val="left"/>
      <w:pPr>
        <w:ind w:left="1080" w:hanging="360"/>
      </w:pPr>
      <w:rPr>
        <w:rFonts w:hint="default"/>
        <w:sz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7DA623E7"/>
    <w:multiLevelType w:val="multilevel"/>
    <w:tmpl w:val="23D89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0"/>
  </w:num>
  <w:num w:numId="4">
    <w:abstractNumId w:val="1"/>
  </w:num>
  <w:num w:numId="5">
    <w:abstractNumId w:val="0"/>
  </w:num>
  <w:num w:numId="6">
    <w:abstractNumId w:val="19"/>
  </w:num>
  <w:num w:numId="7">
    <w:abstractNumId w:val="13"/>
  </w:num>
  <w:num w:numId="8">
    <w:abstractNumId w:val="21"/>
  </w:num>
  <w:num w:numId="9">
    <w:abstractNumId w:val="18"/>
  </w:num>
  <w:num w:numId="10">
    <w:abstractNumId w:val="16"/>
  </w:num>
  <w:num w:numId="11">
    <w:abstractNumId w:val="12"/>
  </w:num>
  <w:num w:numId="12">
    <w:abstractNumId w:val="4"/>
  </w:num>
  <w:num w:numId="13">
    <w:abstractNumId w:val="15"/>
  </w:num>
  <w:num w:numId="14">
    <w:abstractNumId w:val="6"/>
  </w:num>
  <w:num w:numId="15">
    <w:abstractNumId w:val="11"/>
  </w:num>
  <w:num w:numId="16">
    <w:abstractNumId w:val="17"/>
  </w:num>
  <w:num w:numId="17">
    <w:abstractNumId w:val="5"/>
  </w:num>
  <w:num w:numId="18">
    <w:abstractNumId w:val="20"/>
  </w:num>
  <w:num w:numId="19">
    <w:abstractNumId w:val="14"/>
  </w:num>
  <w:num w:numId="20">
    <w:abstractNumId w:val="2"/>
  </w:num>
  <w:num w:numId="21">
    <w:abstractNumId w:val="9"/>
  </w:num>
  <w:num w:numId="2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29"/>
    <w:rsid w:val="00005D7F"/>
    <w:rsid w:val="00010625"/>
    <w:rsid w:val="000171D5"/>
    <w:rsid w:val="00025F81"/>
    <w:rsid w:val="000265FD"/>
    <w:rsid w:val="00027E3F"/>
    <w:rsid w:val="00037096"/>
    <w:rsid w:val="000405B3"/>
    <w:rsid w:val="00042B02"/>
    <w:rsid w:val="000440D9"/>
    <w:rsid w:val="00054C2F"/>
    <w:rsid w:val="00065F1B"/>
    <w:rsid w:val="000714E3"/>
    <w:rsid w:val="00071F54"/>
    <w:rsid w:val="00076229"/>
    <w:rsid w:val="0007622E"/>
    <w:rsid w:val="0008037C"/>
    <w:rsid w:val="00082540"/>
    <w:rsid w:val="00087F98"/>
    <w:rsid w:val="000950C9"/>
    <w:rsid w:val="000A40A8"/>
    <w:rsid w:val="000B53C1"/>
    <w:rsid w:val="000C2670"/>
    <w:rsid w:val="000E50AD"/>
    <w:rsid w:val="000F5124"/>
    <w:rsid w:val="000F6946"/>
    <w:rsid w:val="00110A9E"/>
    <w:rsid w:val="00111F5C"/>
    <w:rsid w:val="001127E0"/>
    <w:rsid w:val="00113900"/>
    <w:rsid w:val="001205A1"/>
    <w:rsid w:val="001210AD"/>
    <w:rsid w:val="00121867"/>
    <w:rsid w:val="00123B47"/>
    <w:rsid w:val="00130583"/>
    <w:rsid w:val="0013797B"/>
    <w:rsid w:val="001426D2"/>
    <w:rsid w:val="001456DB"/>
    <w:rsid w:val="00153D27"/>
    <w:rsid w:val="00155A5A"/>
    <w:rsid w:val="00160AA7"/>
    <w:rsid w:val="00176B46"/>
    <w:rsid w:val="00177481"/>
    <w:rsid w:val="00177DF1"/>
    <w:rsid w:val="00190C9A"/>
    <w:rsid w:val="00192BF8"/>
    <w:rsid w:val="0019623F"/>
    <w:rsid w:val="001B1747"/>
    <w:rsid w:val="001E07B7"/>
    <w:rsid w:val="001E44D2"/>
    <w:rsid w:val="001F5595"/>
    <w:rsid w:val="00201622"/>
    <w:rsid w:val="002026F3"/>
    <w:rsid w:val="00211EDB"/>
    <w:rsid w:val="002140B9"/>
    <w:rsid w:val="0021449B"/>
    <w:rsid w:val="00230815"/>
    <w:rsid w:val="00242700"/>
    <w:rsid w:val="00244E9A"/>
    <w:rsid w:val="00245862"/>
    <w:rsid w:val="00255341"/>
    <w:rsid w:val="00266F97"/>
    <w:rsid w:val="002704AE"/>
    <w:rsid w:val="00273187"/>
    <w:rsid w:val="002736D6"/>
    <w:rsid w:val="0028369C"/>
    <w:rsid w:val="00287D8F"/>
    <w:rsid w:val="00293E6B"/>
    <w:rsid w:val="002A2C8A"/>
    <w:rsid w:val="002A4303"/>
    <w:rsid w:val="002A67FF"/>
    <w:rsid w:val="002B2B4E"/>
    <w:rsid w:val="002B67D7"/>
    <w:rsid w:val="002B78E1"/>
    <w:rsid w:val="002C2C63"/>
    <w:rsid w:val="002C48A8"/>
    <w:rsid w:val="002F0E9F"/>
    <w:rsid w:val="002F2044"/>
    <w:rsid w:val="002F56EC"/>
    <w:rsid w:val="00307E23"/>
    <w:rsid w:val="00311C0E"/>
    <w:rsid w:val="003471A5"/>
    <w:rsid w:val="00354F1D"/>
    <w:rsid w:val="003559A8"/>
    <w:rsid w:val="00356A80"/>
    <w:rsid w:val="00366634"/>
    <w:rsid w:val="003829B3"/>
    <w:rsid w:val="003941ED"/>
    <w:rsid w:val="00395342"/>
    <w:rsid w:val="003A06C5"/>
    <w:rsid w:val="003A7775"/>
    <w:rsid w:val="003B2060"/>
    <w:rsid w:val="003B2C71"/>
    <w:rsid w:val="003B32AC"/>
    <w:rsid w:val="003B34CF"/>
    <w:rsid w:val="003D0682"/>
    <w:rsid w:val="003D752E"/>
    <w:rsid w:val="003E0F09"/>
    <w:rsid w:val="003E13FB"/>
    <w:rsid w:val="003E145F"/>
    <w:rsid w:val="003F0676"/>
    <w:rsid w:val="003F5426"/>
    <w:rsid w:val="00410A16"/>
    <w:rsid w:val="004144B9"/>
    <w:rsid w:val="00426931"/>
    <w:rsid w:val="00446299"/>
    <w:rsid w:val="00451A28"/>
    <w:rsid w:val="0045288B"/>
    <w:rsid w:val="00452E96"/>
    <w:rsid w:val="00462F6B"/>
    <w:rsid w:val="00467267"/>
    <w:rsid w:val="00472415"/>
    <w:rsid w:val="004744B7"/>
    <w:rsid w:val="00474C2A"/>
    <w:rsid w:val="00480CC4"/>
    <w:rsid w:val="004824CF"/>
    <w:rsid w:val="00484986"/>
    <w:rsid w:val="00495133"/>
    <w:rsid w:val="00495D3A"/>
    <w:rsid w:val="004A3E0D"/>
    <w:rsid w:val="004B5CC7"/>
    <w:rsid w:val="004B7707"/>
    <w:rsid w:val="004C6E86"/>
    <w:rsid w:val="004D5262"/>
    <w:rsid w:val="004F561F"/>
    <w:rsid w:val="00502A49"/>
    <w:rsid w:val="005250AD"/>
    <w:rsid w:val="00544D61"/>
    <w:rsid w:val="00545248"/>
    <w:rsid w:val="0054696D"/>
    <w:rsid w:val="0054720C"/>
    <w:rsid w:val="005532C0"/>
    <w:rsid w:val="00561A5C"/>
    <w:rsid w:val="00563893"/>
    <w:rsid w:val="005709A7"/>
    <w:rsid w:val="00575002"/>
    <w:rsid w:val="00580ED1"/>
    <w:rsid w:val="00592574"/>
    <w:rsid w:val="005A4E66"/>
    <w:rsid w:val="005A77CF"/>
    <w:rsid w:val="005B75F7"/>
    <w:rsid w:val="005C0C06"/>
    <w:rsid w:val="005D0E6E"/>
    <w:rsid w:val="005D189D"/>
    <w:rsid w:val="005E17FF"/>
    <w:rsid w:val="005E5C47"/>
    <w:rsid w:val="005E793B"/>
    <w:rsid w:val="0060710E"/>
    <w:rsid w:val="006171EB"/>
    <w:rsid w:val="006213D1"/>
    <w:rsid w:val="00626F5E"/>
    <w:rsid w:val="0063320C"/>
    <w:rsid w:val="00642652"/>
    <w:rsid w:val="00663A91"/>
    <w:rsid w:val="00663B02"/>
    <w:rsid w:val="006672B4"/>
    <w:rsid w:val="00681F62"/>
    <w:rsid w:val="00690D4D"/>
    <w:rsid w:val="006A181C"/>
    <w:rsid w:val="006A514F"/>
    <w:rsid w:val="006B199A"/>
    <w:rsid w:val="006B69E9"/>
    <w:rsid w:val="006C0D1D"/>
    <w:rsid w:val="006C3CE4"/>
    <w:rsid w:val="006C7664"/>
    <w:rsid w:val="006D24A5"/>
    <w:rsid w:val="006E1C29"/>
    <w:rsid w:val="006F3BAD"/>
    <w:rsid w:val="006F437F"/>
    <w:rsid w:val="00711B1F"/>
    <w:rsid w:val="00720D0D"/>
    <w:rsid w:val="007517B8"/>
    <w:rsid w:val="00756D03"/>
    <w:rsid w:val="00764EFC"/>
    <w:rsid w:val="007674DE"/>
    <w:rsid w:val="0078334D"/>
    <w:rsid w:val="00793200"/>
    <w:rsid w:val="00794C8B"/>
    <w:rsid w:val="007A7EAD"/>
    <w:rsid w:val="007B2099"/>
    <w:rsid w:val="007B22F9"/>
    <w:rsid w:val="007B4524"/>
    <w:rsid w:val="007D36FF"/>
    <w:rsid w:val="007D4283"/>
    <w:rsid w:val="008014AA"/>
    <w:rsid w:val="008029FE"/>
    <w:rsid w:val="00802AF8"/>
    <w:rsid w:val="008213FE"/>
    <w:rsid w:val="00832FED"/>
    <w:rsid w:val="00837780"/>
    <w:rsid w:val="00840E08"/>
    <w:rsid w:val="00850F85"/>
    <w:rsid w:val="0085257A"/>
    <w:rsid w:val="0089163A"/>
    <w:rsid w:val="008A36B4"/>
    <w:rsid w:val="008A4093"/>
    <w:rsid w:val="008B3729"/>
    <w:rsid w:val="008B6161"/>
    <w:rsid w:val="008C4392"/>
    <w:rsid w:val="008E1266"/>
    <w:rsid w:val="008E3144"/>
    <w:rsid w:val="008E4E10"/>
    <w:rsid w:val="008F3A5F"/>
    <w:rsid w:val="008F4E23"/>
    <w:rsid w:val="0090267D"/>
    <w:rsid w:val="009034B8"/>
    <w:rsid w:val="00903A57"/>
    <w:rsid w:val="009078D4"/>
    <w:rsid w:val="00916674"/>
    <w:rsid w:val="009172F3"/>
    <w:rsid w:val="00921A21"/>
    <w:rsid w:val="00922288"/>
    <w:rsid w:val="0092596A"/>
    <w:rsid w:val="009311B9"/>
    <w:rsid w:val="00934826"/>
    <w:rsid w:val="00962CC9"/>
    <w:rsid w:val="00964139"/>
    <w:rsid w:val="009729C0"/>
    <w:rsid w:val="009A477D"/>
    <w:rsid w:val="009A64C9"/>
    <w:rsid w:val="009B41E8"/>
    <w:rsid w:val="009B7DF3"/>
    <w:rsid w:val="009E6CFF"/>
    <w:rsid w:val="009F1A79"/>
    <w:rsid w:val="009F41F0"/>
    <w:rsid w:val="00A15576"/>
    <w:rsid w:val="00A41259"/>
    <w:rsid w:val="00A46BE8"/>
    <w:rsid w:val="00A52485"/>
    <w:rsid w:val="00A643CC"/>
    <w:rsid w:val="00A665A7"/>
    <w:rsid w:val="00A66C46"/>
    <w:rsid w:val="00A7511B"/>
    <w:rsid w:val="00A8626D"/>
    <w:rsid w:val="00A9426E"/>
    <w:rsid w:val="00AA7B25"/>
    <w:rsid w:val="00AB4031"/>
    <w:rsid w:val="00AB7302"/>
    <w:rsid w:val="00AC17DD"/>
    <w:rsid w:val="00AC5BE6"/>
    <w:rsid w:val="00AE6C1B"/>
    <w:rsid w:val="00AF18CE"/>
    <w:rsid w:val="00AF492E"/>
    <w:rsid w:val="00B10CBB"/>
    <w:rsid w:val="00B25B67"/>
    <w:rsid w:val="00B275AD"/>
    <w:rsid w:val="00B50B63"/>
    <w:rsid w:val="00B52799"/>
    <w:rsid w:val="00B61D65"/>
    <w:rsid w:val="00B64D24"/>
    <w:rsid w:val="00B831DE"/>
    <w:rsid w:val="00B9142B"/>
    <w:rsid w:val="00B97754"/>
    <w:rsid w:val="00BA68A3"/>
    <w:rsid w:val="00BB5327"/>
    <w:rsid w:val="00BB63E9"/>
    <w:rsid w:val="00BC38A3"/>
    <w:rsid w:val="00BE31B5"/>
    <w:rsid w:val="00BE7C2E"/>
    <w:rsid w:val="00BE7F90"/>
    <w:rsid w:val="00BF102B"/>
    <w:rsid w:val="00BF4962"/>
    <w:rsid w:val="00BF7A14"/>
    <w:rsid w:val="00C15F4E"/>
    <w:rsid w:val="00C17D92"/>
    <w:rsid w:val="00C22B38"/>
    <w:rsid w:val="00C32084"/>
    <w:rsid w:val="00C33C70"/>
    <w:rsid w:val="00C41083"/>
    <w:rsid w:val="00C51266"/>
    <w:rsid w:val="00C54616"/>
    <w:rsid w:val="00C57C81"/>
    <w:rsid w:val="00C638E6"/>
    <w:rsid w:val="00C6655B"/>
    <w:rsid w:val="00C74FBD"/>
    <w:rsid w:val="00C75F1F"/>
    <w:rsid w:val="00C93693"/>
    <w:rsid w:val="00C93F66"/>
    <w:rsid w:val="00CA2377"/>
    <w:rsid w:val="00CA3FF6"/>
    <w:rsid w:val="00CC12E1"/>
    <w:rsid w:val="00CE2B2C"/>
    <w:rsid w:val="00CE759E"/>
    <w:rsid w:val="00CF0D98"/>
    <w:rsid w:val="00CF1662"/>
    <w:rsid w:val="00D117EF"/>
    <w:rsid w:val="00D148D6"/>
    <w:rsid w:val="00D218B9"/>
    <w:rsid w:val="00D23535"/>
    <w:rsid w:val="00D37570"/>
    <w:rsid w:val="00D37988"/>
    <w:rsid w:val="00D410BF"/>
    <w:rsid w:val="00D5417F"/>
    <w:rsid w:val="00D55665"/>
    <w:rsid w:val="00D6010C"/>
    <w:rsid w:val="00D64550"/>
    <w:rsid w:val="00D70859"/>
    <w:rsid w:val="00D74CBE"/>
    <w:rsid w:val="00D75150"/>
    <w:rsid w:val="00D77886"/>
    <w:rsid w:val="00D81A17"/>
    <w:rsid w:val="00DA3004"/>
    <w:rsid w:val="00DA7FBC"/>
    <w:rsid w:val="00DB0ECB"/>
    <w:rsid w:val="00DD11E8"/>
    <w:rsid w:val="00DD3ED4"/>
    <w:rsid w:val="00DD60C4"/>
    <w:rsid w:val="00DD69F4"/>
    <w:rsid w:val="00DD70BC"/>
    <w:rsid w:val="00DD79DE"/>
    <w:rsid w:val="00DE025A"/>
    <w:rsid w:val="00DF45F7"/>
    <w:rsid w:val="00DF7FB6"/>
    <w:rsid w:val="00E018CF"/>
    <w:rsid w:val="00E05E9B"/>
    <w:rsid w:val="00E11425"/>
    <w:rsid w:val="00E156A3"/>
    <w:rsid w:val="00E15DFA"/>
    <w:rsid w:val="00E21B9A"/>
    <w:rsid w:val="00E23C10"/>
    <w:rsid w:val="00E26D8C"/>
    <w:rsid w:val="00E27D4A"/>
    <w:rsid w:val="00E319BE"/>
    <w:rsid w:val="00E41DDF"/>
    <w:rsid w:val="00E4305D"/>
    <w:rsid w:val="00E5232E"/>
    <w:rsid w:val="00E523CC"/>
    <w:rsid w:val="00E62379"/>
    <w:rsid w:val="00E62D7C"/>
    <w:rsid w:val="00E63915"/>
    <w:rsid w:val="00E66FAF"/>
    <w:rsid w:val="00E71750"/>
    <w:rsid w:val="00E86A35"/>
    <w:rsid w:val="00E97AEA"/>
    <w:rsid w:val="00EA01CE"/>
    <w:rsid w:val="00EB3625"/>
    <w:rsid w:val="00ED159E"/>
    <w:rsid w:val="00ED3145"/>
    <w:rsid w:val="00ED4F29"/>
    <w:rsid w:val="00ED61A0"/>
    <w:rsid w:val="00F0400B"/>
    <w:rsid w:val="00F1186C"/>
    <w:rsid w:val="00F35952"/>
    <w:rsid w:val="00F3640C"/>
    <w:rsid w:val="00F36786"/>
    <w:rsid w:val="00F429B2"/>
    <w:rsid w:val="00F43BF6"/>
    <w:rsid w:val="00F531DD"/>
    <w:rsid w:val="00F54AF2"/>
    <w:rsid w:val="00F7374A"/>
    <w:rsid w:val="00F75609"/>
    <w:rsid w:val="00F80376"/>
    <w:rsid w:val="00F82548"/>
    <w:rsid w:val="00F8632D"/>
    <w:rsid w:val="00F8644B"/>
    <w:rsid w:val="00F906D7"/>
    <w:rsid w:val="00F95204"/>
    <w:rsid w:val="00F96D6D"/>
    <w:rsid w:val="00FB65F7"/>
    <w:rsid w:val="00FB6BCE"/>
    <w:rsid w:val="00FC2389"/>
    <w:rsid w:val="00FD4EAA"/>
    <w:rsid w:val="00FE4561"/>
    <w:rsid w:val="00FE61D1"/>
    <w:rsid w:val="00FF07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03A3"/>
  <w15:chartTrackingRefBased/>
  <w15:docId w15:val="{42067E8F-B961-4D30-BD5A-3B953B0C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Normal"/>
    <w:next w:val="Normal"/>
    <w:link w:val="Heading1Char"/>
    <w:uiPriority w:val="9"/>
    <w:qFormat/>
    <w:rsid w:val="00C33C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A01C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EA01C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1CE"/>
    <w:rPr>
      <w:rFonts w:ascii="Times New Roman" w:eastAsia="Times New Roman" w:hAnsi="Times New Roman" w:cs="Times New Roman"/>
      <w:b/>
      <w:bCs/>
      <w:sz w:val="36"/>
      <w:szCs w:val="36"/>
      <w:lang w:val="fr-FR" w:eastAsia="fr-FR"/>
    </w:rPr>
  </w:style>
  <w:style w:type="character" w:customStyle="1" w:styleId="Heading3Char">
    <w:name w:val="Heading 3 Char"/>
    <w:basedOn w:val="DefaultParagraphFont"/>
    <w:link w:val="Heading3"/>
    <w:uiPriority w:val="9"/>
    <w:rsid w:val="00EA01CE"/>
    <w:rPr>
      <w:rFonts w:ascii="Times New Roman" w:eastAsia="Times New Roman" w:hAnsi="Times New Roman" w:cs="Times New Roman"/>
      <w:b/>
      <w:bCs/>
      <w:sz w:val="27"/>
      <w:szCs w:val="27"/>
      <w:lang w:val="fr-FR" w:eastAsia="fr-FR"/>
    </w:rPr>
  </w:style>
  <w:style w:type="paragraph" w:styleId="NormalWeb">
    <w:name w:val="Normal (Web)"/>
    <w:basedOn w:val="Normal"/>
    <w:unhideWhenUsed/>
    <w:rsid w:val="00EA01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EA01CE"/>
    <w:rPr>
      <w:color w:val="0000FF"/>
      <w:u w:val="single"/>
    </w:rPr>
  </w:style>
  <w:style w:type="character" w:customStyle="1" w:styleId="mw-headline">
    <w:name w:val="mw-headline"/>
    <w:basedOn w:val="DefaultParagraphFont"/>
    <w:rsid w:val="00EA01CE"/>
  </w:style>
  <w:style w:type="character" w:customStyle="1" w:styleId="mw-editsection">
    <w:name w:val="mw-editsection"/>
    <w:basedOn w:val="DefaultParagraphFont"/>
    <w:rsid w:val="00EA01CE"/>
  </w:style>
  <w:style w:type="character" w:customStyle="1" w:styleId="mw-editsection-bracket">
    <w:name w:val="mw-editsection-bracket"/>
    <w:basedOn w:val="DefaultParagraphFont"/>
    <w:rsid w:val="00EA01CE"/>
  </w:style>
  <w:style w:type="character" w:customStyle="1" w:styleId="mw-editsection-divider">
    <w:name w:val="mw-editsection-divider"/>
    <w:basedOn w:val="DefaultParagraphFont"/>
    <w:rsid w:val="00EA01CE"/>
  </w:style>
  <w:style w:type="character" w:customStyle="1" w:styleId="mw-cite-backlink">
    <w:name w:val="mw-cite-backlink"/>
    <w:basedOn w:val="DefaultParagraphFont"/>
    <w:rsid w:val="00EA01CE"/>
  </w:style>
  <w:style w:type="character" w:customStyle="1" w:styleId="reference-text">
    <w:name w:val="reference-text"/>
    <w:basedOn w:val="DefaultParagraphFont"/>
    <w:rsid w:val="00EA01CE"/>
  </w:style>
  <w:style w:type="character" w:customStyle="1" w:styleId="ouvrage">
    <w:name w:val="ouvrage"/>
    <w:basedOn w:val="DefaultParagraphFont"/>
    <w:rsid w:val="00EA01CE"/>
  </w:style>
  <w:style w:type="character" w:styleId="HTMLCite">
    <w:name w:val="HTML Cite"/>
    <w:basedOn w:val="DefaultParagraphFont"/>
    <w:uiPriority w:val="99"/>
    <w:semiHidden/>
    <w:unhideWhenUsed/>
    <w:rsid w:val="00EA01CE"/>
    <w:rPr>
      <w:i/>
      <w:iCs/>
    </w:rPr>
  </w:style>
  <w:style w:type="character" w:customStyle="1" w:styleId="italique">
    <w:name w:val="italique"/>
    <w:basedOn w:val="DefaultParagraphFont"/>
    <w:rsid w:val="00EA01CE"/>
  </w:style>
  <w:style w:type="paragraph" w:styleId="FootnoteText">
    <w:name w:val="footnote text"/>
    <w:aliases w:val="Char Char Char,Char,Char Char Char Char Char Char Char Char Char Char Char Char Char Char Char Char Char Char Char Char Char Char Char Char Char Char Char Char Char Char Char Char Char Char,Char1,Char Char Char Char,Char Char Char1,C"/>
    <w:basedOn w:val="Normal"/>
    <w:link w:val="FootnoteTextChar"/>
    <w:uiPriority w:val="99"/>
    <w:unhideWhenUsed/>
    <w:rsid w:val="005250AD"/>
    <w:pPr>
      <w:spacing w:after="0" w:line="240" w:lineRule="auto"/>
    </w:pPr>
    <w:rPr>
      <w:sz w:val="20"/>
      <w:szCs w:val="20"/>
    </w:rPr>
  </w:style>
  <w:style w:type="character" w:customStyle="1" w:styleId="FootnoteTextChar">
    <w:name w:val="Footnote Text Char"/>
    <w:aliases w:val="Char Char Char Char1,Char Char,Char Char Char Char Char Char Char Char Char Char Char Char Char Char Char Char Char Char Char Char Char Char Char Char Char Char Char Char Char Char Char Char Char Char Char,Char1 Char,C Char"/>
    <w:basedOn w:val="DefaultParagraphFont"/>
    <w:link w:val="FootnoteText"/>
    <w:uiPriority w:val="99"/>
    <w:rsid w:val="005250AD"/>
    <w:rPr>
      <w:sz w:val="20"/>
      <w:szCs w:val="20"/>
      <w:lang w:val="fr-FR"/>
    </w:rPr>
  </w:style>
  <w:style w:type="character" w:styleId="FootnoteReference">
    <w:name w:val="footnote reference"/>
    <w:aliases w:val="Times 10 Point,Exposant 3 Point,Footnote symbol,footnote ref"/>
    <w:basedOn w:val="DefaultParagraphFont"/>
    <w:uiPriority w:val="99"/>
    <w:unhideWhenUsed/>
    <w:rsid w:val="005250AD"/>
    <w:rPr>
      <w:vertAlign w:val="superscript"/>
    </w:rPr>
  </w:style>
  <w:style w:type="paragraph" w:styleId="ListParagraph">
    <w:name w:val="List Paragraph"/>
    <w:basedOn w:val="Normal"/>
    <w:uiPriority w:val="34"/>
    <w:qFormat/>
    <w:rsid w:val="009172F3"/>
    <w:pPr>
      <w:ind w:left="720"/>
      <w:contextualSpacing/>
    </w:pPr>
  </w:style>
  <w:style w:type="character" w:customStyle="1" w:styleId="citation">
    <w:name w:val="citation"/>
    <w:basedOn w:val="DefaultParagraphFont"/>
    <w:rsid w:val="009729C0"/>
  </w:style>
  <w:style w:type="character" w:styleId="FollowedHyperlink">
    <w:name w:val="FollowedHyperlink"/>
    <w:basedOn w:val="DefaultParagraphFont"/>
    <w:uiPriority w:val="99"/>
    <w:semiHidden/>
    <w:unhideWhenUsed/>
    <w:rsid w:val="009034B8"/>
    <w:rPr>
      <w:color w:val="954F72" w:themeColor="followedHyperlink"/>
      <w:u w:val="single"/>
    </w:rPr>
  </w:style>
  <w:style w:type="paragraph" w:styleId="BalloonText">
    <w:name w:val="Balloon Text"/>
    <w:basedOn w:val="Normal"/>
    <w:link w:val="BalloonTextChar"/>
    <w:uiPriority w:val="99"/>
    <w:semiHidden/>
    <w:unhideWhenUsed/>
    <w:rsid w:val="006A5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14F"/>
    <w:rPr>
      <w:rFonts w:ascii="Segoe UI" w:hAnsi="Segoe UI" w:cs="Segoe UI"/>
      <w:sz w:val="18"/>
      <w:szCs w:val="18"/>
      <w:lang w:val="fr-FR"/>
    </w:rPr>
  </w:style>
  <w:style w:type="character" w:styleId="Emphasis">
    <w:name w:val="Emphasis"/>
    <w:basedOn w:val="DefaultParagraphFont"/>
    <w:uiPriority w:val="20"/>
    <w:qFormat/>
    <w:rsid w:val="00192BF8"/>
    <w:rPr>
      <w:i/>
      <w:iCs/>
    </w:rPr>
  </w:style>
  <w:style w:type="character" w:customStyle="1" w:styleId="Heading1Char">
    <w:name w:val="Heading 1 Char"/>
    <w:basedOn w:val="DefaultParagraphFont"/>
    <w:link w:val="Heading1"/>
    <w:uiPriority w:val="9"/>
    <w:rsid w:val="00C33C70"/>
    <w:rPr>
      <w:rFonts w:asciiTheme="majorHAnsi" w:eastAsiaTheme="majorEastAsia" w:hAnsiTheme="majorHAnsi" w:cstheme="majorBidi"/>
      <w:color w:val="2F5496" w:themeColor="accent1" w:themeShade="BF"/>
      <w:sz w:val="32"/>
      <w:szCs w:val="32"/>
      <w:lang w:val="fr-FR"/>
    </w:rPr>
  </w:style>
  <w:style w:type="character" w:customStyle="1" w:styleId="2qbj1">
    <w:name w:val="_2qbj1"/>
    <w:basedOn w:val="DefaultParagraphFont"/>
    <w:rsid w:val="00C33C70"/>
    <w:rPr>
      <w:color w:val="CCCCCC"/>
    </w:rPr>
  </w:style>
  <w:style w:type="character" w:customStyle="1" w:styleId="tlfcmot1">
    <w:name w:val="tlf_cmot1"/>
    <w:basedOn w:val="DefaultParagraphFont"/>
    <w:rsid w:val="00C33C70"/>
    <w:rPr>
      <w:b/>
      <w:bCs/>
      <w:sz w:val="24"/>
      <w:szCs w:val="24"/>
    </w:rPr>
  </w:style>
  <w:style w:type="character" w:customStyle="1" w:styleId="tlfccode1">
    <w:name w:val="tlf_ccode1"/>
    <w:basedOn w:val="DefaultParagraphFont"/>
    <w:rsid w:val="00C33C70"/>
    <w:rPr>
      <w:b w:val="0"/>
      <w:bCs w:val="0"/>
      <w:i/>
      <w:iCs/>
      <w:color w:val="AAAAAA"/>
    </w:rPr>
  </w:style>
  <w:style w:type="character" w:customStyle="1" w:styleId="tlfcemploi1">
    <w:name w:val="tlf_cemploi1"/>
    <w:basedOn w:val="DefaultParagraphFont"/>
    <w:rsid w:val="00C33C70"/>
  </w:style>
  <w:style w:type="character" w:customStyle="1" w:styleId="tlfccrochet1">
    <w:name w:val="tlf_ccrochet1"/>
    <w:basedOn w:val="DefaultParagraphFont"/>
    <w:rsid w:val="00C33C70"/>
    <w:rPr>
      <w:color w:val="777777"/>
    </w:rPr>
  </w:style>
  <w:style w:type="character" w:customStyle="1" w:styleId="tlfcdefinition1">
    <w:name w:val="tlf_cdefinition1"/>
    <w:basedOn w:val="DefaultParagraphFont"/>
    <w:rsid w:val="00C33C70"/>
    <w:rPr>
      <w:shd w:val="clear" w:color="auto" w:fill="FFFFFF"/>
    </w:rPr>
  </w:style>
  <w:style w:type="character" w:customStyle="1" w:styleId="tlfcexemple1">
    <w:name w:val="tlf_cexemple1"/>
    <w:basedOn w:val="DefaultParagraphFont"/>
    <w:rsid w:val="00C33C70"/>
    <w:rPr>
      <w:i/>
      <w:iCs/>
      <w:vanish w:val="0"/>
      <w:webHidden w:val="0"/>
      <w:color w:val="666666"/>
      <w:specVanish w:val="0"/>
    </w:rPr>
  </w:style>
  <w:style w:type="character" w:customStyle="1" w:styleId="tlfcauteur1">
    <w:name w:val="tlf_cauteur1"/>
    <w:basedOn w:val="DefaultParagraphFont"/>
    <w:rsid w:val="00C33C70"/>
    <w:rPr>
      <w:b/>
      <w:bCs/>
      <w:i w:val="0"/>
      <w:iCs w:val="0"/>
      <w:vanish w:val="0"/>
      <w:webHidden w:val="0"/>
      <w:color w:val="000000"/>
      <w:sz w:val="23"/>
      <w:szCs w:val="23"/>
      <w:specVanish w:val="0"/>
    </w:rPr>
  </w:style>
  <w:style w:type="character" w:customStyle="1" w:styleId="tlfsmallcaps1">
    <w:name w:val="tlf_smallcaps1"/>
    <w:basedOn w:val="DefaultParagraphFont"/>
    <w:rsid w:val="00C33C70"/>
    <w:rPr>
      <w:smallCaps/>
    </w:rPr>
  </w:style>
  <w:style w:type="character" w:customStyle="1" w:styleId="tlfctitre1">
    <w:name w:val="tlf_ctitre1"/>
    <w:basedOn w:val="DefaultParagraphFont"/>
    <w:rsid w:val="00C33C70"/>
    <w:rPr>
      <w:b/>
      <w:bCs/>
      <w:i w:val="0"/>
      <w:iCs w:val="0"/>
      <w:color w:val="000000"/>
      <w:sz w:val="23"/>
      <w:szCs w:val="23"/>
    </w:rPr>
  </w:style>
  <w:style w:type="character" w:customStyle="1" w:styleId="tlfcdate1">
    <w:name w:val="tlf_cdate1"/>
    <w:basedOn w:val="DefaultParagraphFont"/>
    <w:rsid w:val="00C33C70"/>
    <w:rPr>
      <w:b/>
      <w:bCs/>
      <w:i w:val="0"/>
      <w:iCs w:val="0"/>
      <w:color w:val="000000"/>
      <w:sz w:val="23"/>
      <w:szCs w:val="23"/>
    </w:rPr>
  </w:style>
  <w:style w:type="character" w:customStyle="1" w:styleId="tlfcsyntagme">
    <w:name w:val="tlf_csyntagme"/>
    <w:basedOn w:val="DefaultParagraphFont"/>
    <w:rsid w:val="00C33C70"/>
  </w:style>
  <w:style w:type="paragraph" w:customStyle="1" w:styleId="msonormal0">
    <w:name w:val="msonormal"/>
    <w:basedOn w:val="Normal"/>
    <w:rsid w:val="007A7E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TopofForm">
    <w:name w:val="HTML Top of Form"/>
    <w:basedOn w:val="Normal"/>
    <w:next w:val="Normal"/>
    <w:link w:val="z-TopofFormChar"/>
    <w:hidden/>
    <w:uiPriority w:val="99"/>
    <w:semiHidden/>
    <w:unhideWhenUsed/>
    <w:rsid w:val="007A7EA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uiPriority w:val="99"/>
    <w:semiHidden/>
    <w:rsid w:val="007A7EAD"/>
    <w:rPr>
      <w:rFonts w:ascii="Arial" w:eastAsia="Times New Roman" w:hAnsi="Arial" w:cs="Arial"/>
      <w:vanish/>
      <w:sz w:val="16"/>
      <w:szCs w:val="16"/>
      <w:lang w:val="fr-FR" w:eastAsia="fr-FR"/>
    </w:rPr>
  </w:style>
  <w:style w:type="paragraph" w:styleId="z-BottomofForm">
    <w:name w:val="HTML Bottom of Form"/>
    <w:basedOn w:val="Normal"/>
    <w:next w:val="Normal"/>
    <w:link w:val="z-BottomofFormChar"/>
    <w:hidden/>
    <w:uiPriority w:val="99"/>
    <w:semiHidden/>
    <w:unhideWhenUsed/>
    <w:rsid w:val="007A7EA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ottomofFormChar">
    <w:name w:val="z-Bottom of Form Char"/>
    <w:basedOn w:val="DefaultParagraphFont"/>
    <w:link w:val="z-BottomofForm"/>
    <w:uiPriority w:val="99"/>
    <w:semiHidden/>
    <w:rsid w:val="007A7EAD"/>
    <w:rPr>
      <w:rFonts w:ascii="Arial" w:eastAsia="Times New Roman" w:hAnsi="Arial" w:cs="Arial"/>
      <w:vanish/>
      <w:sz w:val="16"/>
      <w:szCs w:val="16"/>
      <w:lang w:val="fr-FR" w:eastAsia="fr-FR"/>
    </w:rPr>
  </w:style>
  <w:style w:type="character" w:customStyle="1" w:styleId="separator">
    <w:name w:val="separator"/>
    <w:basedOn w:val="DefaultParagraphFont"/>
    <w:rsid w:val="007A7EAD"/>
  </w:style>
  <w:style w:type="character" w:customStyle="1" w:styleId="number">
    <w:name w:val="number"/>
    <w:basedOn w:val="DefaultParagraphFont"/>
    <w:rsid w:val="007A7EAD"/>
  </w:style>
  <w:style w:type="character" w:customStyle="1" w:styleId="period">
    <w:name w:val="period"/>
    <w:basedOn w:val="DefaultParagraphFont"/>
    <w:rsid w:val="007A7EAD"/>
  </w:style>
  <w:style w:type="character" w:customStyle="1" w:styleId="Title1">
    <w:name w:val="Title1"/>
    <w:basedOn w:val="DefaultParagraphFont"/>
    <w:rsid w:val="007A7EAD"/>
  </w:style>
  <w:style w:type="character" w:customStyle="1" w:styleId="text">
    <w:name w:val="text"/>
    <w:basedOn w:val="DefaultParagraphFont"/>
    <w:rsid w:val="007A7EAD"/>
  </w:style>
  <w:style w:type="character" w:styleId="Strong">
    <w:name w:val="Strong"/>
    <w:basedOn w:val="DefaultParagraphFont"/>
    <w:uiPriority w:val="22"/>
    <w:qFormat/>
    <w:rsid w:val="007A7EAD"/>
    <w:rPr>
      <w:b/>
      <w:bCs/>
    </w:rPr>
  </w:style>
  <w:style w:type="character" w:customStyle="1" w:styleId="familyname">
    <w:name w:val="familyname"/>
    <w:basedOn w:val="DefaultParagraphFont"/>
    <w:rsid w:val="007A7EAD"/>
  </w:style>
  <w:style w:type="paragraph" w:customStyle="1" w:styleId="resume">
    <w:name w:val="resume"/>
    <w:basedOn w:val="Normal"/>
    <w:rsid w:val="007A7E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leinfo">
    <w:name w:val="fileinfo"/>
    <w:basedOn w:val="DefaultParagraphFont"/>
    <w:rsid w:val="007A7EAD"/>
  </w:style>
  <w:style w:type="character" w:customStyle="1" w:styleId="num">
    <w:name w:val="num"/>
    <w:basedOn w:val="DefaultParagraphFont"/>
    <w:rsid w:val="007A7EAD"/>
  </w:style>
  <w:style w:type="paragraph" w:customStyle="1" w:styleId="epigraphe">
    <w:name w:val="epigraphe"/>
    <w:basedOn w:val="Normal"/>
    <w:rsid w:val="007A7E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7A7E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DefaultParagraphFont"/>
    <w:rsid w:val="007A7EAD"/>
  </w:style>
  <w:style w:type="paragraph" w:customStyle="1" w:styleId="notesbaspage">
    <w:name w:val="notesbaspage"/>
    <w:basedOn w:val="Normal"/>
    <w:rsid w:val="007A7E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irectionltr">
    <w:name w:val="directionltr"/>
    <w:basedOn w:val="DefaultParagraphFont"/>
    <w:rsid w:val="007A7EAD"/>
  </w:style>
  <w:style w:type="paragraph" w:customStyle="1" w:styleId="description">
    <w:name w:val="description"/>
    <w:basedOn w:val="Normal"/>
    <w:rsid w:val="007A7E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rectionltr1">
    <w:name w:val="directionltr1"/>
    <w:basedOn w:val="Normal"/>
    <w:rsid w:val="007A7E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rst">
    <w:name w:val="first"/>
    <w:basedOn w:val="Normal"/>
    <w:rsid w:val="007A7E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ast">
    <w:name w:val="last"/>
    <w:basedOn w:val="Normal"/>
    <w:rsid w:val="007A7E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g-nav">
    <w:name w:val="bg-nav"/>
    <w:basedOn w:val="Normal"/>
    <w:rsid w:val="007A7E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ns">
    <w:name w:val="icons"/>
    <w:basedOn w:val="DefaultParagraphFont"/>
    <w:rsid w:val="007A7EAD"/>
  </w:style>
  <w:style w:type="paragraph" w:customStyle="1" w:styleId="icons1">
    <w:name w:val="icons1"/>
    <w:basedOn w:val="Normal"/>
    <w:rsid w:val="007A7E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elected">
    <w:name w:val="selected"/>
    <w:basedOn w:val="DefaultParagraphFont"/>
    <w:rsid w:val="007A7EAD"/>
  </w:style>
  <w:style w:type="paragraph" w:styleId="Header">
    <w:name w:val="header"/>
    <w:basedOn w:val="Normal"/>
    <w:link w:val="HeaderChar"/>
    <w:uiPriority w:val="99"/>
    <w:unhideWhenUsed/>
    <w:rsid w:val="00410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0A16"/>
    <w:rPr>
      <w:lang w:val="fr-FR"/>
    </w:rPr>
  </w:style>
  <w:style w:type="paragraph" w:styleId="Footer">
    <w:name w:val="footer"/>
    <w:basedOn w:val="Normal"/>
    <w:link w:val="FooterChar"/>
    <w:uiPriority w:val="99"/>
    <w:unhideWhenUsed/>
    <w:rsid w:val="00410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0A16"/>
    <w:rPr>
      <w:lang w:val="fr-FR"/>
    </w:rPr>
  </w:style>
  <w:style w:type="paragraph" w:styleId="NoSpacing">
    <w:name w:val="No Spacing"/>
    <w:uiPriority w:val="1"/>
    <w:qFormat/>
    <w:rsid w:val="00E319BE"/>
    <w:pPr>
      <w:spacing w:after="0" w:line="240" w:lineRule="auto"/>
    </w:pPr>
    <w:rPr>
      <w:lang w:val="en-US"/>
    </w:rPr>
  </w:style>
  <w:style w:type="character" w:customStyle="1" w:styleId="apple-converted-space">
    <w:name w:val="apple-converted-space"/>
    <w:basedOn w:val="DefaultParagraphFont"/>
    <w:rsid w:val="00E319BE"/>
  </w:style>
  <w:style w:type="character" w:customStyle="1" w:styleId="stocktextbuttonrowtext">
    <w:name w:val="stocktext_buttonrow_text"/>
    <w:basedOn w:val="DefaultParagraphFont"/>
    <w:rsid w:val="00E319BE"/>
  </w:style>
  <w:style w:type="character" w:customStyle="1" w:styleId="subpages">
    <w:name w:val="subpages"/>
    <w:basedOn w:val="DefaultParagraphFont"/>
    <w:rsid w:val="00E319BE"/>
  </w:style>
  <w:style w:type="character" w:customStyle="1" w:styleId="coquille">
    <w:name w:val="coquille"/>
    <w:basedOn w:val="DefaultParagraphFont"/>
    <w:rsid w:val="00E319BE"/>
  </w:style>
  <w:style w:type="character" w:customStyle="1" w:styleId="wb-langlinks-add">
    <w:name w:val="wb-langlinks-add"/>
    <w:basedOn w:val="DefaultParagraphFont"/>
    <w:rsid w:val="00E319BE"/>
  </w:style>
  <w:style w:type="character" w:customStyle="1" w:styleId="a">
    <w:name w:val="a"/>
    <w:basedOn w:val="DefaultParagraphFont"/>
    <w:rsid w:val="00E319BE"/>
  </w:style>
  <w:style w:type="paragraph" w:customStyle="1" w:styleId="verse">
    <w:name w:val="verse"/>
    <w:basedOn w:val="Normal"/>
    <w:uiPriority w:val="99"/>
    <w:semiHidden/>
    <w:rsid w:val="00E319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ledroite">
    <w:name w:val="caledroite"/>
    <w:basedOn w:val="Normal"/>
    <w:uiPriority w:val="99"/>
    <w:semiHidden/>
    <w:rsid w:val="00E319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odyTextIndent3">
    <w:name w:val="Body Text Indent 3"/>
    <w:basedOn w:val="Normal"/>
    <w:link w:val="BodyTextIndent3Char"/>
    <w:uiPriority w:val="99"/>
    <w:unhideWhenUsed/>
    <w:rsid w:val="00E319BE"/>
    <w:pPr>
      <w:spacing w:after="120" w:line="276" w:lineRule="auto"/>
      <w:ind w:left="283"/>
    </w:pPr>
    <w:rPr>
      <w:rFonts w:ascii="Calibri" w:eastAsia="Times New Roman" w:hAnsi="Calibri" w:cs="Times New Roman"/>
      <w:sz w:val="16"/>
      <w:szCs w:val="16"/>
      <w:lang w:val="fr-BE" w:eastAsia="fr-FR"/>
    </w:rPr>
  </w:style>
  <w:style w:type="character" w:customStyle="1" w:styleId="BodyTextIndent3Char">
    <w:name w:val="Body Text Indent 3 Char"/>
    <w:basedOn w:val="DefaultParagraphFont"/>
    <w:link w:val="BodyTextIndent3"/>
    <w:uiPriority w:val="99"/>
    <w:rsid w:val="00E319BE"/>
    <w:rPr>
      <w:rFonts w:ascii="Calibri" w:eastAsia="Times New Roman" w:hAnsi="Calibri" w:cs="Times New Roman"/>
      <w:sz w:val="16"/>
      <w:szCs w:val="16"/>
      <w:lang w:eastAsia="fr-FR"/>
    </w:rPr>
  </w:style>
  <w:style w:type="character" w:styleId="CommentReference">
    <w:name w:val="annotation reference"/>
    <w:uiPriority w:val="99"/>
    <w:semiHidden/>
    <w:unhideWhenUsed/>
    <w:rsid w:val="00E319BE"/>
    <w:rPr>
      <w:sz w:val="16"/>
      <w:szCs w:val="16"/>
    </w:rPr>
  </w:style>
  <w:style w:type="paragraph" w:styleId="CommentText">
    <w:name w:val="annotation text"/>
    <w:basedOn w:val="Normal"/>
    <w:link w:val="CommentTextChar"/>
    <w:uiPriority w:val="99"/>
    <w:semiHidden/>
    <w:unhideWhenUsed/>
    <w:rsid w:val="00E319BE"/>
    <w:pPr>
      <w:spacing w:after="200" w:line="276"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E319BE"/>
    <w:rPr>
      <w:rFonts w:ascii="Calibri" w:eastAsia="Times New Roman" w:hAnsi="Calibri" w:cs="Times New Roman"/>
      <w:sz w:val="20"/>
      <w:szCs w:val="20"/>
      <w:lang w:val="en-US"/>
    </w:rPr>
  </w:style>
  <w:style w:type="character" w:customStyle="1" w:styleId="photo-caption">
    <w:name w:val="photo-caption"/>
    <w:basedOn w:val="DefaultParagraphFont"/>
    <w:rsid w:val="00E319BE"/>
  </w:style>
  <w:style w:type="character" w:customStyle="1" w:styleId="newscaption">
    <w:name w:val="newscaption"/>
    <w:basedOn w:val="DefaultParagraphFont"/>
    <w:rsid w:val="00E319BE"/>
  </w:style>
  <w:style w:type="character" w:customStyle="1" w:styleId="entry-date">
    <w:name w:val="entry-date"/>
    <w:basedOn w:val="DefaultParagraphFont"/>
    <w:rsid w:val="00E319BE"/>
  </w:style>
  <w:style w:type="character" w:customStyle="1" w:styleId="author">
    <w:name w:val="author"/>
    <w:basedOn w:val="DefaultParagraphFont"/>
    <w:rsid w:val="00E319BE"/>
  </w:style>
  <w:style w:type="character" w:customStyle="1" w:styleId="comments-link">
    <w:name w:val="comments-link"/>
    <w:basedOn w:val="DefaultParagraphFont"/>
    <w:rsid w:val="00E319BE"/>
  </w:style>
  <w:style w:type="character" w:customStyle="1" w:styleId="romain">
    <w:name w:val="romain"/>
    <w:basedOn w:val="DefaultParagraphFont"/>
    <w:rsid w:val="00E319BE"/>
  </w:style>
  <w:style w:type="character" w:customStyle="1" w:styleId="toctoggle">
    <w:name w:val="toctoggle"/>
    <w:basedOn w:val="DefaultParagraphFont"/>
    <w:rsid w:val="00E319BE"/>
  </w:style>
  <w:style w:type="character" w:customStyle="1" w:styleId="nomauteur">
    <w:name w:val="nom_auteur"/>
    <w:basedOn w:val="DefaultParagraphFont"/>
    <w:rsid w:val="00E319BE"/>
  </w:style>
  <w:style w:type="character" w:customStyle="1" w:styleId="nowrap">
    <w:name w:val="nowrap"/>
    <w:basedOn w:val="DefaultParagraphFont"/>
    <w:rsid w:val="00E319BE"/>
  </w:style>
  <w:style w:type="character" w:customStyle="1" w:styleId="noprint">
    <w:name w:val="noprint"/>
    <w:basedOn w:val="DefaultParagraphFont"/>
    <w:rsid w:val="00E319BE"/>
  </w:style>
  <w:style w:type="character" w:customStyle="1" w:styleId="indicateur-langue">
    <w:name w:val="indicateur-langue"/>
    <w:basedOn w:val="DefaultParagraphFont"/>
    <w:rsid w:val="00E319BE"/>
  </w:style>
  <w:style w:type="character" w:customStyle="1" w:styleId="plainlinks">
    <w:name w:val="plainlinks"/>
    <w:basedOn w:val="DefaultParagraphFont"/>
    <w:rsid w:val="00E319BE"/>
  </w:style>
  <w:style w:type="paragraph" w:customStyle="1" w:styleId="entry-footer-info">
    <w:name w:val="entry-footer-info"/>
    <w:basedOn w:val="Normal"/>
    <w:rsid w:val="00E319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ost-footers">
    <w:name w:val="post-footers"/>
    <w:basedOn w:val="DefaultParagraphFont"/>
    <w:rsid w:val="00E319BE"/>
  </w:style>
  <w:style w:type="character" w:customStyle="1" w:styleId="tlfcdomaine">
    <w:name w:val="tlf_cdomaine"/>
    <w:basedOn w:val="DefaultParagraphFont"/>
    <w:rsid w:val="00E319BE"/>
  </w:style>
  <w:style w:type="character" w:customStyle="1" w:styleId="tlfcplan">
    <w:name w:val="tlf_cplan"/>
    <w:basedOn w:val="DefaultParagraphFont"/>
    <w:rsid w:val="00E319BE"/>
  </w:style>
  <w:style w:type="character" w:customStyle="1" w:styleId="tlfcdefinition">
    <w:name w:val="tlf_cdefinition"/>
    <w:basedOn w:val="DefaultParagraphFont"/>
    <w:rsid w:val="00E319BE"/>
  </w:style>
  <w:style w:type="character" w:customStyle="1" w:styleId="tlfcexemple">
    <w:name w:val="tlf_cexemple"/>
    <w:basedOn w:val="DefaultParagraphFont"/>
    <w:rsid w:val="00E319BE"/>
  </w:style>
  <w:style w:type="character" w:customStyle="1" w:styleId="cite-accessibility-label">
    <w:name w:val="cite-accessibility-label"/>
    <w:basedOn w:val="DefaultParagraphFont"/>
    <w:rsid w:val="00E319BE"/>
  </w:style>
  <w:style w:type="character" w:customStyle="1" w:styleId="titre">
    <w:name w:val="titre"/>
    <w:basedOn w:val="DefaultParagraphFont"/>
    <w:rsid w:val="00E319BE"/>
  </w:style>
  <w:style w:type="character" w:customStyle="1" w:styleId="withoutcontribution">
    <w:name w:val="without_contribution"/>
    <w:basedOn w:val="DefaultParagraphFont"/>
    <w:rsid w:val="00E319BE"/>
  </w:style>
  <w:style w:type="character" w:customStyle="1" w:styleId="icon-arrow-black-right">
    <w:name w:val="icon-arrow-black-right"/>
    <w:basedOn w:val="DefaultParagraphFont"/>
    <w:rsid w:val="00E319BE"/>
  </w:style>
  <w:style w:type="character" w:customStyle="1" w:styleId="yellow">
    <w:name w:val="yellow"/>
    <w:basedOn w:val="DefaultParagraphFont"/>
    <w:rsid w:val="00E319BE"/>
  </w:style>
  <w:style w:type="character" w:customStyle="1" w:styleId="unicon">
    <w:name w:val="unicon"/>
    <w:basedOn w:val="DefaultParagraphFont"/>
    <w:rsid w:val="00E319BE"/>
  </w:style>
  <w:style w:type="character" w:customStyle="1" w:styleId="icon-arrow-white-left">
    <w:name w:val="icon-arrow-white-left"/>
    <w:basedOn w:val="DefaultParagraphFont"/>
    <w:rsid w:val="00E319BE"/>
  </w:style>
  <w:style w:type="character" w:customStyle="1" w:styleId="currentpage">
    <w:name w:val="current_page"/>
    <w:basedOn w:val="DefaultParagraphFont"/>
    <w:rsid w:val="00E319BE"/>
  </w:style>
  <w:style w:type="character" w:customStyle="1" w:styleId="icon-arrow-white-right">
    <w:name w:val="icon-arrow-white-right"/>
    <w:basedOn w:val="DefaultParagraphFont"/>
    <w:rsid w:val="00E319BE"/>
  </w:style>
  <w:style w:type="paragraph" w:customStyle="1" w:styleId="alinea">
    <w:name w:val="alinea"/>
    <w:basedOn w:val="Normal"/>
    <w:rsid w:val="00E319BE"/>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lettrine">
    <w:name w:val="lettrine"/>
    <w:basedOn w:val="DefaultParagraphFont"/>
    <w:rsid w:val="00E319BE"/>
  </w:style>
  <w:style w:type="character" w:customStyle="1" w:styleId="renvoifakeno">
    <w:name w:val="renvoi_fake_no"/>
    <w:basedOn w:val="DefaultParagraphFont"/>
    <w:rsid w:val="00E319BE"/>
  </w:style>
  <w:style w:type="paragraph" w:customStyle="1" w:styleId="negative-left">
    <w:name w:val="negative-left"/>
    <w:basedOn w:val="Normal"/>
    <w:rsid w:val="00E319BE"/>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center">
    <w:name w:val="center"/>
    <w:basedOn w:val="Normal"/>
    <w:rsid w:val="00E319BE"/>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icon">
    <w:name w:val="icon"/>
    <w:basedOn w:val="DefaultParagraphFont"/>
    <w:rsid w:val="00E319BE"/>
  </w:style>
  <w:style w:type="character" w:customStyle="1" w:styleId="uppercase">
    <w:name w:val="uppercase"/>
    <w:basedOn w:val="DefaultParagraphFont"/>
    <w:rsid w:val="00E319BE"/>
  </w:style>
  <w:style w:type="character" w:customStyle="1" w:styleId="lang-grc">
    <w:name w:val="lang-grc"/>
    <w:basedOn w:val="DefaultParagraphFont"/>
    <w:rsid w:val="00E319BE"/>
  </w:style>
  <w:style w:type="character" w:customStyle="1" w:styleId="lang-grc-latn">
    <w:name w:val="lang-grc-latn"/>
    <w:basedOn w:val="DefaultParagraphFont"/>
    <w:rsid w:val="00E319BE"/>
  </w:style>
  <w:style w:type="paragraph" w:styleId="BodyTextIndent">
    <w:name w:val="Body Text Indent"/>
    <w:basedOn w:val="Normal"/>
    <w:link w:val="BodyTextIndentChar"/>
    <w:uiPriority w:val="99"/>
    <w:unhideWhenUsed/>
    <w:rsid w:val="00E319BE"/>
    <w:pPr>
      <w:spacing w:after="120" w:line="276" w:lineRule="auto"/>
      <w:ind w:left="283"/>
    </w:pPr>
    <w:rPr>
      <w:rFonts w:ascii="Calibri" w:eastAsia="Calibri" w:hAnsi="Calibri" w:cs="Times New Roman"/>
      <w:lang w:val="fr-BE" w:eastAsia="fr-FR"/>
    </w:rPr>
  </w:style>
  <w:style w:type="character" w:customStyle="1" w:styleId="BodyTextIndentChar">
    <w:name w:val="Body Text Indent Char"/>
    <w:basedOn w:val="DefaultParagraphFont"/>
    <w:link w:val="BodyTextIndent"/>
    <w:uiPriority w:val="99"/>
    <w:rsid w:val="00E319BE"/>
    <w:rPr>
      <w:rFonts w:ascii="Calibri" w:eastAsia="Calibri" w:hAnsi="Calibri" w:cs="Times New Roman"/>
      <w:lang w:eastAsia="fr-FR"/>
    </w:rPr>
  </w:style>
  <w:style w:type="character" w:styleId="PlaceholderText">
    <w:name w:val="Placeholder Text"/>
    <w:basedOn w:val="DefaultParagraphFont"/>
    <w:uiPriority w:val="99"/>
    <w:semiHidden/>
    <w:rsid w:val="00E319BE"/>
    <w:rPr>
      <w:color w:val="808080"/>
    </w:rPr>
  </w:style>
  <w:style w:type="character" w:customStyle="1" w:styleId="UnresolvedMention">
    <w:name w:val="Unresolved Mention"/>
    <w:basedOn w:val="DefaultParagraphFont"/>
    <w:uiPriority w:val="99"/>
    <w:semiHidden/>
    <w:unhideWhenUsed/>
    <w:rsid w:val="006171EB"/>
    <w:rPr>
      <w:color w:val="605E5C"/>
      <w:shd w:val="clear" w:color="auto" w:fill="E1DFDD"/>
    </w:rPr>
  </w:style>
  <w:style w:type="paragraph" w:styleId="HTMLPreformatted">
    <w:name w:val="HTML Preformatted"/>
    <w:basedOn w:val="Normal"/>
    <w:link w:val="HTMLPreformattedChar"/>
    <w:uiPriority w:val="99"/>
    <w:semiHidden/>
    <w:unhideWhenUsed/>
    <w:rsid w:val="00B6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B64D24"/>
    <w:rPr>
      <w:rFonts w:ascii="Courier New" w:eastAsia="Times New Roman" w:hAnsi="Courier New" w:cs="Courier New"/>
      <w:sz w:val="20"/>
      <w:szCs w:val="20"/>
      <w:lang w:val="fr-FR" w:eastAsia="fr-FR"/>
    </w:rPr>
  </w:style>
  <w:style w:type="paragraph" w:customStyle="1" w:styleId="CorpsA">
    <w:name w:val="Corps A"/>
    <w:rsid w:val="00BE7F90"/>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FR"/>
    </w:rPr>
  </w:style>
  <w:style w:type="paragraph" w:customStyle="1" w:styleId="Notedebasdepage">
    <w:name w:val="Note de bas de page"/>
    <w:rsid w:val="00BE7F90"/>
    <w:pPr>
      <w:pBdr>
        <w:top w:val="nil"/>
        <w:left w:val="nil"/>
        <w:bottom w:val="nil"/>
        <w:right w:val="nil"/>
        <w:between w:val="nil"/>
        <w:bar w:val="nil"/>
      </w:pBdr>
      <w:spacing w:after="200" w:line="240" w:lineRule="auto"/>
    </w:pPr>
    <w:rPr>
      <w:rFonts w:ascii="Baskerville" w:eastAsia="Baskerville" w:hAnsi="Baskerville" w:cs="Baskerville"/>
      <w:color w:val="434343"/>
      <w:sz w:val="20"/>
      <w:szCs w:val="20"/>
      <w:bdr w:val="nil"/>
      <w:lang w:val="fr-FR" w:eastAsia="fr-FR"/>
    </w:rPr>
  </w:style>
  <w:style w:type="paragraph" w:customStyle="1" w:styleId="Standard">
    <w:name w:val="Standard"/>
    <w:rsid w:val="00D37570"/>
    <w:pPr>
      <w:suppressAutoHyphens/>
      <w:autoSpaceDN w:val="0"/>
      <w:spacing w:after="0" w:line="240"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2374">
      <w:bodyDiv w:val="1"/>
      <w:marLeft w:val="0"/>
      <w:marRight w:val="0"/>
      <w:marTop w:val="0"/>
      <w:marBottom w:val="0"/>
      <w:divBdr>
        <w:top w:val="none" w:sz="0" w:space="0" w:color="auto"/>
        <w:left w:val="none" w:sz="0" w:space="0" w:color="auto"/>
        <w:bottom w:val="none" w:sz="0" w:space="0" w:color="auto"/>
        <w:right w:val="none" w:sz="0" w:space="0" w:color="auto"/>
      </w:divBdr>
    </w:div>
    <w:div w:id="346179671">
      <w:bodyDiv w:val="1"/>
      <w:marLeft w:val="0"/>
      <w:marRight w:val="0"/>
      <w:marTop w:val="0"/>
      <w:marBottom w:val="0"/>
      <w:divBdr>
        <w:top w:val="none" w:sz="0" w:space="0" w:color="auto"/>
        <w:left w:val="none" w:sz="0" w:space="0" w:color="auto"/>
        <w:bottom w:val="none" w:sz="0" w:space="0" w:color="auto"/>
        <w:right w:val="none" w:sz="0" w:space="0" w:color="auto"/>
      </w:divBdr>
    </w:div>
    <w:div w:id="364598160">
      <w:bodyDiv w:val="1"/>
      <w:marLeft w:val="0"/>
      <w:marRight w:val="0"/>
      <w:marTop w:val="0"/>
      <w:marBottom w:val="0"/>
      <w:divBdr>
        <w:top w:val="none" w:sz="0" w:space="0" w:color="auto"/>
        <w:left w:val="none" w:sz="0" w:space="0" w:color="auto"/>
        <w:bottom w:val="none" w:sz="0" w:space="0" w:color="auto"/>
        <w:right w:val="none" w:sz="0" w:space="0" w:color="auto"/>
      </w:divBdr>
    </w:div>
    <w:div w:id="508373219">
      <w:bodyDiv w:val="1"/>
      <w:marLeft w:val="0"/>
      <w:marRight w:val="0"/>
      <w:marTop w:val="0"/>
      <w:marBottom w:val="0"/>
      <w:divBdr>
        <w:top w:val="none" w:sz="0" w:space="0" w:color="auto"/>
        <w:left w:val="none" w:sz="0" w:space="0" w:color="auto"/>
        <w:bottom w:val="none" w:sz="0" w:space="0" w:color="auto"/>
        <w:right w:val="none" w:sz="0" w:space="0" w:color="auto"/>
      </w:divBdr>
      <w:divsChild>
        <w:div w:id="792790523">
          <w:marLeft w:val="0"/>
          <w:marRight w:val="0"/>
          <w:marTop w:val="0"/>
          <w:marBottom w:val="0"/>
          <w:divBdr>
            <w:top w:val="single" w:sz="6" w:space="5" w:color="A2A9B1"/>
            <w:left w:val="single" w:sz="6" w:space="5" w:color="A2A9B1"/>
            <w:bottom w:val="single" w:sz="6" w:space="5" w:color="A2A9B1"/>
            <w:right w:val="single" w:sz="6" w:space="5" w:color="A2A9B1"/>
          </w:divBdr>
        </w:div>
        <w:div w:id="651448059">
          <w:marLeft w:val="0"/>
          <w:marRight w:val="0"/>
          <w:marTop w:val="0"/>
          <w:marBottom w:val="0"/>
          <w:divBdr>
            <w:top w:val="none" w:sz="0" w:space="0" w:color="auto"/>
            <w:left w:val="none" w:sz="0" w:space="0" w:color="auto"/>
            <w:bottom w:val="none" w:sz="0" w:space="0" w:color="auto"/>
            <w:right w:val="none" w:sz="0" w:space="0" w:color="auto"/>
          </w:divBdr>
        </w:div>
      </w:divsChild>
    </w:div>
    <w:div w:id="672418358">
      <w:bodyDiv w:val="1"/>
      <w:marLeft w:val="0"/>
      <w:marRight w:val="0"/>
      <w:marTop w:val="0"/>
      <w:marBottom w:val="0"/>
      <w:divBdr>
        <w:top w:val="none" w:sz="0" w:space="0" w:color="auto"/>
        <w:left w:val="none" w:sz="0" w:space="0" w:color="auto"/>
        <w:bottom w:val="none" w:sz="0" w:space="0" w:color="auto"/>
        <w:right w:val="none" w:sz="0" w:space="0" w:color="auto"/>
      </w:divBdr>
      <w:divsChild>
        <w:div w:id="286401636">
          <w:marLeft w:val="0"/>
          <w:marRight w:val="0"/>
          <w:marTop w:val="0"/>
          <w:marBottom w:val="0"/>
          <w:divBdr>
            <w:top w:val="none" w:sz="0" w:space="0" w:color="auto"/>
            <w:left w:val="none" w:sz="0" w:space="0" w:color="auto"/>
            <w:bottom w:val="none" w:sz="0" w:space="0" w:color="auto"/>
            <w:right w:val="none" w:sz="0" w:space="0" w:color="auto"/>
          </w:divBdr>
        </w:div>
        <w:div w:id="1493065412">
          <w:marLeft w:val="0"/>
          <w:marRight w:val="0"/>
          <w:marTop w:val="0"/>
          <w:marBottom w:val="0"/>
          <w:divBdr>
            <w:top w:val="none" w:sz="0" w:space="0" w:color="auto"/>
            <w:left w:val="none" w:sz="0" w:space="0" w:color="auto"/>
            <w:bottom w:val="none" w:sz="0" w:space="0" w:color="auto"/>
            <w:right w:val="none" w:sz="0" w:space="0" w:color="auto"/>
          </w:divBdr>
          <w:divsChild>
            <w:div w:id="1430007278">
              <w:marLeft w:val="0"/>
              <w:marRight w:val="0"/>
              <w:marTop w:val="0"/>
              <w:marBottom w:val="0"/>
              <w:divBdr>
                <w:top w:val="none" w:sz="0" w:space="0" w:color="auto"/>
                <w:left w:val="none" w:sz="0" w:space="0" w:color="auto"/>
                <w:bottom w:val="none" w:sz="0" w:space="0" w:color="auto"/>
                <w:right w:val="none" w:sz="0" w:space="0" w:color="auto"/>
              </w:divBdr>
              <w:divsChild>
                <w:div w:id="1145119628">
                  <w:marLeft w:val="0"/>
                  <w:marRight w:val="0"/>
                  <w:marTop w:val="0"/>
                  <w:marBottom w:val="0"/>
                  <w:divBdr>
                    <w:top w:val="none" w:sz="0" w:space="0" w:color="auto"/>
                    <w:left w:val="none" w:sz="0" w:space="0" w:color="auto"/>
                    <w:bottom w:val="none" w:sz="0" w:space="0" w:color="auto"/>
                    <w:right w:val="none" w:sz="0" w:space="0" w:color="auto"/>
                  </w:divBdr>
                  <w:divsChild>
                    <w:div w:id="20517563">
                      <w:marLeft w:val="0"/>
                      <w:marRight w:val="0"/>
                      <w:marTop w:val="0"/>
                      <w:marBottom w:val="0"/>
                      <w:divBdr>
                        <w:top w:val="none" w:sz="0" w:space="0" w:color="auto"/>
                        <w:left w:val="none" w:sz="0" w:space="0" w:color="auto"/>
                        <w:bottom w:val="none" w:sz="0" w:space="0" w:color="auto"/>
                        <w:right w:val="none" w:sz="0" w:space="0" w:color="auto"/>
                      </w:divBdr>
                      <w:divsChild>
                        <w:div w:id="1027802399">
                          <w:marLeft w:val="0"/>
                          <w:marRight w:val="0"/>
                          <w:marTop w:val="0"/>
                          <w:marBottom w:val="0"/>
                          <w:divBdr>
                            <w:top w:val="none" w:sz="0" w:space="0" w:color="auto"/>
                            <w:left w:val="none" w:sz="0" w:space="0" w:color="auto"/>
                            <w:bottom w:val="none" w:sz="0" w:space="0" w:color="auto"/>
                            <w:right w:val="none" w:sz="0" w:space="0" w:color="auto"/>
                          </w:divBdr>
                          <w:divsChild>
                            <w:div w:id="1130589623">
                              <w:marLeft w:val="0"/>
                              <w:marRight w:val="0"/>
                              <w:marTop w:val="0"/>
                              <w:marBottom w:val="0"/>
                              <w:divBdr>
                                <w:top w:val="none" w:sz="0" w:space="0" w:color="auto"/>
                                <w:left w:val="none" w:sz="0" w:space="0" w:color="auto"/>
                                <w:bottom w:val="none" w:sz="0" w:space="0" w:color="auto"/>
                                <w:right w:val="none" w:sz="0" w:space="0" w:color="auto"/>
                              </w:divBdr>
                              <w:divsChild>
                                <w:div w:id="3563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8997">
                      <w:marLeft w:val="0"/>
                      <w:marRight w:val="0"/>
                      <w:marTop w:val="0"/>
                      <w:marBottom w:val="0"/>
                      <w:divBdr>
                        <w:top w:val="none" w:sz="0" w:space="0" w:color="auto"/>
                        <w:left w:val="none" w:sz="0" w:space="0" w:color="auto"/>
                        <w:bottom w:val="none" w:sz="0" w:space="0" w:color="auto"/>
                        <w:right w:val="none" w:sz="0" w:space="0" w:color="auto"/>
                      </w:divBdr>
                      <w:divsChild>
                        <w:div w:id="6528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60380">
              <w:marLeft w:val="0"/>
              <w:marRight w:val="0"/>
              <w:marTop w:val="0"/>
              <w:marBottom w:val="0"/>
              <w:divBdr>
                <w:top w:val="none" w:sz="0" w:space="0" w:color="auto"/>
                <w:left w:val="none" w:sz="0" w:space="0" w:color="auto"/>
                <w:bottom w:val="none" w:sz="0" w:space="0" w:color="auto"/>
                <w:right w:val="none" w:sz="0" w:space="0" w:color="auto"/>
              </w:divBdr>
              <w:divsChild>
                <w:div w:id="1423841071">
                  <w:marLeft w:val="0"/>
                  <w:marRight w:val="0"/>
                  <w:marTop w:val="0"/>
                  <w:marBottom w:val="0"/>
                  <w:divBdr>
                    <w:top w:val="none" w:sz="0" w:space="0" w:color="auto"/>
                    <w:left w:val="none" w:sz="0" w:space="0" w:color="auto"/>
                    <w:bottom w:val="none" w:sz="0" w:space="0" w:color="auto"/>
                    <w:right w:val="none" w:sz="0" w:space="0" w:color="auto"/>
                  </w:divBdr>
                  <w:divsChild>
                    <w:div w:id="658267778">
                      <w:marLeft w:val="0"/>
                      <w:marRight w:val="0"/>
                      <w:marTop w:val="0"/>
                      <w:marBottom w:val="0"/>
                      <w:divBdr>
                        <w:top w:val="none" w:sz="0" w:space="0" w:color="auto"/>
                        <w:left w:val="none" w:sz="0" w:space="0" w:color="auto"/>
                        <w:bottom w:val="none" w:sz="0" w:space="0" w:color="auto"/>
                        <w:right w:val="none" w:sz="0" w:space="0" w:color="auto"/>
                      </w:divBdr>
                      <w:divsChild>
                        <w:div w:id="547575278">
                          <w:marLeft w:val="0"/>
                          <w:marRight w:val="0"/>
                          <w:marTop w:val="0"/>
                          <w:marBottom w:val="0"/>
                          <w:divBdr>
                            <w:top w:val="none" w:sz="0" w:space="0" w:color="auto"/>
                            <w:left w:val="none" w:sz="0" w:space="0" w:color="auto"/>
                            <w:bottom w:val="none" w:sz="0" w:space="0" w:color="auto"/>
                            <w:right w:val="none" w:sz="0" w:space="0" w:color="auto"/>
                          </w:divBdr>
                          <w:divsChild>
                            <w:div w:id="668362563">
                              <w:marLeft w:val="0"/>
                              <w:marRight w:val="0"/>
                              <w:marTop w:val="0"/>
                              <w:marBottom w:val="0"/>
                              <w:divBdr>
                                <w:top w:val="none" w:sz="0" w:space="0" w:color="auto"/>
                                <w:left w:val="none" w:sz="0" w:space="0" w:color="auto"/>
                                <w:bottom w:val="none" w:sz="0" w:space="0" w:color="auto"/>
                                <w:right w:val="none" w:sz="0" w:space="0" w:color="auto"/>
                              </w:divBdr>
                              <w:divsChild>
                                <w:div w:id="3822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9481">
                      <w:marLeft w:val="0"/>
                      <w:marRight w:val="0"/>
                      <w:marTop w:val="0"/>
                      <w:marBottom w:val="0"/>
                      <w:divBdr>
                        <w:top w:val="none" w:sz="0" w:space="0" w:color="auto"/>
                        <w:left w:val="none" w:sz="0" w:space="0" w:color="auto"/>
                        <w:bottom w:val="none" w:sz="0" w:space="0" w:color="auto"/>
                        <w:right w:val="none" w:sz="0" w:space="0" w:color="auto"/>
                      </w:divBdr>
                      <w:divsChild>
                        <w:div w:id="14805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0341">
      <w:bodyDiv w:val="1"/>
      <w:marLeft w:val="0"/>
      <w:marRight w:val="0"/>
      <w:marTop w:val="0"/>
      <w:marBottom w:val="0"/>
      <w:divBdr>
        <w:top w:val="none" w:sz="0" w:space="0" w:color="auto"/>
        <w:left w:val="none" w:sz="0" w:space="0" w:color="auto"/>
        <w:bottom w:val="none" w:sz="0" w:space="0" w:color="auto"/>
        <w:right w:val="none" w:sz="0" w:space="0" w:color="auto"/>
      </w:divBdr>
    </w:div>
    <w:div w:id="852187117">
      <w:bodyDiv w:val="1"/>
      <w:marLeft w:val="0"/>
      <w:marRight w:val="0"/>
      <w:marTop w:val="0"/>
      <w:marBottom w:val="0"/>
      <w:divBdr>
        <w:top w:val="none" w:sz="0" w:space="0" w:color="auto"/>
        <w:left w:val="none" w:sz="0" w:space="0" w:color="auto"/>
        <w:bottom w:val="none" w:sz="0" w:space="0" w:color="auto"/>
        <w:right w:val="none" w:sz="0" w:space="0" w:color="auto"/>
      </w:divBdr>
      <w:divsChild>
        <w:div w:id="373581022">
          <w:marLeft w:val="0"/>
          <w:marRight w:val="0"/>
          <w:marTop w:val="0"/>
          <w:marBottom w:val="0"/>
          <w:divBdr>
            <w:top w:val="none" w:sz="0" w:space="0" w:color="auto"/>
            <w:left w:val="none" w:sz="0" w:space="0" w:color="auto"/>
            <w:bottom w:val="none" w:sz="0" w:space="0" w:color="auto"/>
            <w:right w:val="none" w:sz="0" w:space="0" w:color="auto"/>
          </w:divBdr>
          <w:divsChild>
            <w:div w:id="224922709">
              <w:marLeft w:val="0"/>
              <w:marRight w:val="0"/>
              <w:marTop w:val="0"/>
              <w:marBottom w:val="0"/>
              <w:divBdr>
                <w:top w:val="none" w:sz="0" w:space="0" w:color="auto"/>
                <w:left w:val="none" w:sz="0" w:space="0" w:color="auto"/>
                <w:bottom w:val="none" w:sz="0" w:space="0" w:color="auto"/>
                <w:right w:val="none" w:sz="0" w:space="0" w:color="auto"/>
              </w:divBdr>
              <w:divsChild>
                <w:div w:id="1427463275">
                  <w:marLeft w:val="0"/>
                  <w:marRight w:val="0"/>
                  <w:marTop w:val="0"/>
                  <w:marBottom w:val="0"/>
                  <w:divBdr>
                    <w:top w:val="none" w:sz="0" w:space="0" w:color="auto"/>
                    <w:left w:val="none" w:sz="0" w:space="0" w:color="auto"/>
                    <w:bottom w:val="none" w:sz="0" w:space="0" w:color="auto"/>
                    <w:right w:val="none" w:sz="0" w:space="0" w:color="auto"/>
                  </w:divBdr>
                  <w:divsChild>
                    <w:div w:id="434176806">
                      <w:marLeft w:val="0"/>
                      <w:marRight w:val="0"/>
                      <w:marTop w:val="0"/>
                      <w:marBottom w:val="0"/>
                      <w:divBdr>
                        <w:top w:val="none" w:sz="0" w:space="0" w:color="auto"/>
                        <w:left w:val="none" w:sz="0" w:space="0" w:color="auto"/>
                        <w:bottom w:val="none" w:sz="0" w:space="0" w:color="auto"/>
                        <w:right w:val="none" w:sz="0" w:space="0" w:color="auto"/>
                      </w:divBdr>
                      <w:divsChild>
                        <w:div w:id="1997878802">
                          <w:marLeft w:val="0"/>
                          <w:marRight w:val="0"/>
                          <w:marTop w:val="0"/>
                          <w:marBottom w:val="0"/>
                          <w:divBdr>
                            <w:top w:val="none" w:sz="0" w:space="0" w:color="auto"/>
                            <w:left w:val="none" w:sz="0" w:space="0" w:color="auto"/>
                            <w:bottom w:val="none" w:sz="0" w:space="0" w:color="auto"/>
                            <w:right w:val="none" w:sz="0" w:space="0" w:color="auto"/>
                          </w:divBdr>
                          <w:divsChild>
                            <w:div w:id="1190535687">
                              <w:marLeft w:val="0"/>
                              <w:marRight w:val="0"/>
                              <w:marTop w:val="0"/>
                              <w:marBottom w:val="0"/>
                              <w:divBdr>
                                <w:top w:val="none" w:sz="0" w:space="0" w:color="auto"/>
                                <w:left w:val="none" w:sz="0" w:space="0" w:color="auto"/>
                                <w:bottom w:val="none" w:sz="0" w:space="0" w:color="auto"/>
                                <w:right w:val="none" w:sz="0" w:space="0" w:color="auto"/>
                              </w:divBdr>
                              <w:divsChild>
                                <w:div w:id="1202474105">
                                  <w:marLeft w:val="0"/>
                                  <w:marRight w:val="0"/>
                                  <w:marTop w:val="0"/>
                                  <w:marBottom w:val="0"/>
                                  <w:divBdr>
                                    <w:top w:val="none" w:sz="0" w:space="0" w:color="auto"/>
                                    <w:left w:val="none" w:sz="0" w:space="0" w:color="auto"/>
                                    <w:bottom w:val="none" w:sz="0" w:space="0" w:color="auto"/>
                                    <w:right w:val="none" w:sz="0" w:space="0" w:color="auto"/>
                                  </w:divBdr>
                                </w:div>
                                <w:div w:id="1380470272">
                                  <w:marLeft w:val="0"/>
                                  <w:marRight w:val="0"/>
                                  <w:marTop w:val="0"/>
                                  <w:marBottom w:val="0"/>
                                  <w:divBdr>
                                    <w:top w:val="none" w:sz="0" w:space="0" w:color="auto"/>
                                    <w:left w:val="none" w:sz="0" w:space="0" w:color="auto"/>
                                    <w:bottom w:val="none" w:sz="0" w:space="0" w:color="auto"/>
                                    <w:right w:val="none" w:sz="0" w:space="0" w:color="auto"/>
                                  </w:divBdr>
                                </w:div>
                                <w:div w:id="1818645048">
                                  <w:marLeft w:val="75"/>
                                  <w:marRight w:val="0"/>
                                  <w:marTop w:val="150"/>
                                  <w:marBottom w:val="150"/>
                                  <w:divBdr>
                                    <w:top w:val="single" w:sz="6" w:space="9" w:color="CCCCCC"/>
                                    <w:left w:val="single" w:sz="6" w:space="9" w:color="CCCCCC"/>
                                    <w:bottom w:val="single" w:sz="6" w:space="9" w:color="CCCCCC"/>
                                    <w:right w:val="single" w:sz="6" w:space="9" w:color="CCCCCC"/>
                                  </w:divBdr>
                                  <w:divsChild>
                                    <w:div w:id="19875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54192">
                          <w:marLeft w:val="0"/>
                          <w:marRight w:val="0"/>
                          <w:marTop w:val="0"/>
                          <w:marBottom w:val="0"/>
                          <w:divBdr>
                            <w:top w:val="none" w:sz="0" w:space="0" w:color="auto"/>
                            <w:left w:val="none" w:sz="0" w:space="0" w:color="auto"/>
                            <w:bottom w:val="none" w:sz="0" w:space="0" w:color="auto"/>
                            <w:right w:val="none" w:sz="0" w:space="0" w:color="auto"/>
                          </w:divBdr>
                          <w:divsChild>
                            <w:div w:id="17336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437114">
      <w:bodyDiv w:val="1"/>
      <w:marLeft w:val="0"/>
      <w:marRight w:val="0"/>
      <w:marTop w:val="0"/>
      <w:marBottom w:val="0"/>
      <w:divBdr>
        <w:top w:val="none" w:sz="0" w:space="0" w:color="auto"/>
        <w:left w:val="none" w:sz="0" w:space="0" w:color="auto"/>
        <w:bottom w:val="none" w:sz="0" w:space="0" w:color="auto"/>
        <w:right w:val="none" w:sz="0" w:space="0" w:color="auto"/>
      </w:divBdr>
      <w:divsChild>
        <w:div w:id="1756393283">
          <w:marLeft w:val="0"/>
          <w:marRight w:val="0"/>
          <w:marTop w:val="0"/>
          <w:marBottom w:val="0"/>
          <w:divBdr>
            <w:top w:val="single" w:sz="2" w:space="0" w:color="auto"/>
            <w:left w:val="single" w:sz="2" w:space="0" w:color="auto"/>
            <w:bottom w:val="single" w:sz="2" w:space="0" w:color="auto"/>
            <w:right w:val="single" w:sz="2" w:space="0" w:color="auto"/>
          </w:divBdr>
        </w:div>
        <w:div w:id="1442918168">
          <w:marLeft w:val="0"/>
          <w:marRight w:val="0"/>
          <w:marTop w:val="0"/>
          <w:marBottom w:val="0"/>
          <w:divBdr>
            <w:top w:val="none" w:sz="0" w:space="0" w:color="auto"/>
            <w:left w:val="none" w:sz="0" w:space="0" w:color="auto"/>
            <w:bottom w:val="none" w:sz="0" w:space="0" w:color="auto"/>
            <w:right w:val="none" w:sz="0" w:space="0" w:color="auto"/>
          </w:divBdr>
          <w:divsChild>
            <w:div w:id="2028095291">
              <w:marLeft w:val="0"/>
              <w:marRight w:val="0"/>
              <w:marTop w:val="0"/>
              <w:marBottom w:val="0"/>
              <w:divBdr>
                <w:top w:val="none" w:sz="0" w:space="0" w:color="auto"/>
                <w:left w:val="none" w:sz="0" w:space="0" w:color="auto"/>
                <w:bottom w:val="none" w:sz="0" w:space="0" w:color="auto"/>
                <w:right w:val="none" w:sz="0" w:space="0" w:color="auto"/>
              </w:divBdr>
            </w:div>
            <w:div w:id="371077651">
              <w:marLeft w:val="0"/>
              <w:marRight w:val="0"/>
              <w:marTop w:val="0"/>
              <w:marBottom w:val="0"/>
              <w:divBdr>
                <w:top w:val="none" w:sz="0" w:space="0" w:color="auto"/>
                <w:left w:val="none" w:sz="0" w:space="0" w:color="auto"/>
                <w:bottom w:val="none" w:sz="0" w:space="0" w:color="auto"/>
                <w:right w:val="none" w:sz="0" w:space="0" w:color="auto"/>
              </w:divBdr>
              <w:divsChild>
                <w:div w:id="1856072412">
                  <w:marLeft w:val="0"/>
                  <w:marRight w:val="0"/>
                  <w:marTop w:val="0"/>
                  <w:marBottom w:val="0"/>
                  <w:divBdr>
                    <w:top w:val="none" w:sz="0" w:space="0" w:color="auto"/>
                    <w:left w:val="none" w:sz="0" w:space="0" w:color="auto"/>
                    <w:bottom w:val="none" w:sz="0" w:space="0" w:color="auto"/>
                    <w:right w:val="none" w:sz="0" w:space="0" w:color="auto"/>
                  </w:divBdr>
                  <w:divsChild>
                    <w:div w:id="760875535">
                      <w:marLeft w:val="0"/>
                      <w:marRight w:val="0"/>
                      <w:marTop w:val="0"/>
                      <w:marBottom w:val="0"/>
                      <w:divBdr>
                        <w:top w:val="none" w:sz="0" w:space="0" w:color="auto"/>
                        <w:left w:val="none" w:sz="0" w:space="0" w:color="auto"/>
                        <w:bottom w:val="none" w:sz="0" w:space="0" w:color="auto"/>
                        <w:right w:val="none" w:sz="0" w:space="0" w:color="auto"/>
                      </w:divBdr>
                    </w:div>
                    <w:div w:id="1276710156">
                      <w:marLeft w:val="-1440"/>
                      <w:marRight w:val="-1440"/>
                      <w:marTop w:val="0"/>
                      <w:marBottom w:val="0"/>
                      <w:divBdr>
                        <w:top w:val="none" w:sz="0" w:space="0" w:color="auto"/>
                        <w:left w:val="none" w:sz="0" w:space="0" w:color="auto"/>
                        <w:bottom w:val="none" w:sz="0" w:space="0" w:color="auto"/>
                        <w:right w:val="none" w:sz="0" w:space="0" w:color="auto"/>
                      </w:divBdr>
                      <w:divsChild>
                        <w:div w:id="1660576505">
                          <w:marLeft w:val="0"/>
                          <w:marRight w:val="0"/>
                          <w:marTop w:val="0"/>
                          <w:marBottom w:val="0"/>
                          <w:divBdr>
                            <w:top w:val="none" w:sz="0" w:space="0" w:color="auto"/>
                            <w:left w:val="none" w:sz="0" w:space="0" w:color="auto"/>
                            <w:bottom w:val="single" w:sz="6" w:space="12" w:color="888888"/>
                            <w:right w:val="none" w:sz="0" w:space="0" w:color="auto"/>
                          </w:divBdr>
                        </w:div>
                        <w:div w:id="1113402972">
                          <w:marLeft w:val="0"/>
                          <w:marRight w:val="0"/>
                          <w:marTop w:val="0"/>
                          <w:marBottom w:val="0"/>
                          <w:divBdr>
                            <w:top w:val="none" w:sz="0" w:space="0" w:color="auto"/>
                            <w:left w:val="none" w:sz="0" w:space="0" w:color="auto"/>
                            <w:bottom w:val="single" w:sz="6" w:space="10" w:color="C5C5C5"/>
                            <w:right w:val="none" w:sz="0" w:space="0" w:color="auto"/>
                          </w:divBdr>
                          <w:divsChild>
                            <w:div w:id="116338266">
                              <w:marLeft w:val="0"/>
                              <w:marRight w:val="0"/>
                              <w:marTop w:val="0"/>
                              <w:marBottom w:val="0"/>
                              <w:divBdr>
                                <w:top w:val="none" w:sz="0" w:space="0" w:color="auto"/>
                                <w:left w:val="none" w:sz="0" w:space="0" w:color="auto"/>
                                <w:bottom w:val="none" w:sz="0" w:space="0" w:color="auto"/>
                                <w:right w:val="none" w:sz="0" w:space="0" w:color="auto"/>
                              </w:divBdr>
                            </w:div>
                          </w:divsChild>
                        </w:div>
                        <w:div w:id="523788677">
                          <w:marLeft w:val="0"/>
                          <w:marRight w:val="0"/>
                          <w:marTop w:val="480"/>
                          <w:marBottom w:val="0"/>
                          <w:divBdr>
                            <w:top w:val="none" w:sz="0" w:space="0" w:color="auto"/>
                            <w:left w:val="none" w:sz="0" w:space="0" w:color="auto"/>
                            <w:bottom w:val="none" w:sz="0" w:space="0" w:color="auto"/>
                            <w:right w:val="none" w:sz="0" w:space="0" w:color="auto"/>
                          </w:divBdr>
                          <w:divsChild>
                            <w:div w:id="473104852">
                              <w:marLeft w:val="0"/>
                              <w:marRight w:val="0"/>
                              <w:marTop w:val="0"/>
                              <w:marBottom w:val="0"/>
                              <w:divBdr>
                                <w:top w:val="none" w:sz="0" w:space="0" w:color="auto"/>
                                <w:left w:val="none" w:sz="0" w:space="0" w:color="auto"/>
                                <w:bottom w:val="none" w:sz="0" w:space="0" w:color="auto"/>
                                <w:right w:val="none" w:sz="0" w:space="0" w:color="auto"/>
                              </w:divBdr>
                            </w:div>
                          </w:divsChild>
                        </w:div>
                        <w:div w:id="1047146950">
                          <w:marLeft w:val="0"/>
                          <w:marRight w:val="0"/>
                          <w:marTop w:val="432"/>
                          <w:marBottom w:val="0"/>
                          <w:divBdr>
                            <w:top w:val="none" w:sz="0" w:space="0" w:color="auto"/>
                            <w:left w:val="none" w:sz="0" w:space="0" w:color="auto"/>
                            <w:bottom w:val="none" w:sz="0" w:space="0" w:color="auto"/>
                            <w:right w:val="none" w:sz="0" w:space="0" w:color="auto"/>
                          </w:divBdr>
                        </w:div>
                        <w:div w:id="518662619">
                          <w:marLeft w:val="0"/>
                          <w:marRight w:val="0"/>
                          <w:marTop w:val="240"/>
                          <w:marBottom w:val="0"/>
                          <w:divBdr>
                            <w:top w:val="none" w:sz="0" w:space="0" w:color="auto"/>
                            <w:left w:val="none" w:sz="0" w:space="0" w:color="auto"/>
                            <w:bottom w:val="none" w:sz="0" w:space="0" w:color="auto"/>
                            <w:right w:val="none" w:sz="0" w:space="0" w:color="auto"/>
                          </w:divBdr>
                        </w:div>
                      </w:divsChild>
                    </w:div>
                    <w:div w:id="1963609341">
                      <w:marLeft w:val="0"/>
                      <w:marRight w:val="0"/>
                      <w:marTop w:val="0"/>
                      <w:marBottom w:val="0"/>
                      <w:divBdr>
                        <w:top w:val="none" w:sz="0" w:space="0" w:color="auto"/>
                        <w:left w:val="none" w:sz="0" w:space="0" w:color="auto"/>
                        <w:bottom w:val="none" w:sz="0" w:space="0" w:color="auto"/>
                        <w:right w:val="none" w:sz="0" w:space="0" w:color="auto"/>
                      </w:divBdr>
                      <w:divsChild>
                        <w:div w:id="599264315">
                          <w:marLeft w:val="0"/>
                          <w:marRight w:val="-2400"/>
                          <w:marTop w:val="0"/>
                          <w:marBottom w:val="480"/>
                          <w:divBdr>
                            <w:top w:val="single" w:sz="6" w:space="6" w:color="707070"/>
                            <w:left w:val="single" w:sz="2" w:space="0" w:color="707070"/>
                            <w:bottom w:val="single" w:sz="2" w:space="6" w:color="707070"/>
                            <w:right w:val="single" w:sz="2" w:space="0" w:color="707070"/>
                          </w:divBdr>
                        </w:div>
                        <w:div w:id="1188061715">
                          <w:marLeft w:val="0"/>
                          <w:marRight w:val="0"/>
                          <w:marTop w:val="720"/>
                          <w:marBottom w:val="720"/>
                          <w:divBdr>
                            <w:top w:val="none" w:sz="0" w:space="0" w:color="auto"/>
                            <w:left w:val="none" w:sz="0" w:space="0" w:color="auto"/>
                            <w:bottom w:val="none" w:sz="0" w:space="0" w:color="auto"/>
                            <w:right w:val="none" w:sz="0" w:space="0" w:color="auto"/>
                          </w:divBdr>
                        </w:div>
                        <w:div w:id="1617441898">
                          <w:marLeft w:val="0"/>
                          <w:marRight w:val="0"/>
                          <w:marTop w:val="720"/>
                          <w:marBottom w:val="720"/>
                          <w:divBdr>
                            <w:top w:val="none" w:sz="0" w:space="0" w:color="auto"/>
                            <w:left w:val="none" w:sz="0" w:space="0" w:color="auto"/>
                            <w:bottom w:val="none" w:sz="0" w:space="0" w:color="auto"/>
                            <w:right w:val="none" w:sz="0" w:space="0" w:color="auto"/>
                          </w:divBdr>
                          <w:divsChild>
                            <w:div w:id="264575304">
                              <w:marLeft w:val="0"/>
                              <w:marRight w:val="0"/>
                              <w:marTop w:val="131"/>
                              <w:marBottom w:val="131"/>
                              <w:divBdr>
                                <w:top w:val="none" w:sz="0" w:space="0" w:color="auto"/>
                                <w:left w:val="none" w:sz="0" w:space="0" w:color="auto"/>
                                <w:bottom w:val="none" w:sz="0" w:space="0" w:color="auto"/>
                                <w:right w:val="none" w:sz="0" w:space="0" w:color="auto"/>
                              </w:divBdr>
                            </w:div>
                            <w:div w:id="2143688404">
                              <w:marLeft w:val="0"/>
                              <w:marRight w:val="0"/>
                              <w:marTop w:val="131"/>
                              <w:marBottom w:val="131"/>
                              <w:divBdr>
                                <w:top w:val="none" w:sz="0" w:space="0" w:color="auto"/>
                                <w:left w:val="none" w:sz="0" w:space="0" w:color="auto"/>
                                <w:bottom w:val="none" w:sz="0" w:space="0" w:color="auto"/>
                                <w:right w:val="none" w:sz="0" w:space="0" w:color="auto"/>
                              </w:divBdr>
                            </w:div>
                            <w:div w:id="1691878260">
                              <w:marLeft w:val="0"/>
                              <w:marRight w:val="0"/>
                              <w:marTop w:val="131"/>
                              <w:marBottom w:val="131"/>
                              <w:divBdr>
                                <w:top w:val="none" w:sz="0" w:space="0" w:color="auto"/>
                                <w:left w:val="none" w:sz="0" w:space="0" w:color="auto"/>
                                <w:bottom w:val="none" w:sz="0" w:space="0" w:color="auto"/>
                                <w:right w:val="none" w:sz="0" w:space="0" w:color="auto"/>
                              </w:divBdr>
                            </w:div>
                            <w:div w:id="2057925388">
                              <w:marLeft w:val="0"/>
                              <w:marRight w:val="0"/>
                              <w:marTop w:val="131"/>
                              <w:marBottom w:val="131"/>
                              <w:divBdr>
                                <w:top w:val="none" w:sz="0" w:space="0" w:color="auto"/>
                                <w:left w:val="none" w:sz="0" w:space="0" w:color="auto"/>
                                <w:bottom w:val="none" w:sz="0" w:space="0" w:color="auto"/>
                                <w:right w:val="none" w:sz="0" w:space="0" w:color="auto"/>
                              </w:divBdr>
                            </w:div>
                            <w:div w:id="741030498">
                              <w:marLeft w:val="0"/>
                              <w:marRight w:val="0"/>
                              <w:marTop w:val="131"/>
                              <w:marBottom w:val="131"/>
                              <w:divBdr>
                                <w:top w:val="none" w:sz="0" w:space="0" w:color="auto"/>
                                <w:left w:val="none" w:sz="0" w:space="0" w:color="auto"/>
                                <w:bottom w:val="none" w:sz="0" w:space="0" w:color="auto"/>
                                <w:right w:val="none" w:sz="0" w:space="0" w:color="auto"/>
                              </w:divBdr>
                            </w:div>
                          </w:divsChild>
                        </w:div>
                        <w:div w:id="503399284">
                          <w:marLeft w:val="-1440"/>
                          <w:marRight w:val="-3360"/>
                          <w:marTop w:val="720"/>
                          <w:marBottom w:val="720"/>
                          <w:divBdr>
                            <w:top w:val="none" w:sz="0" w:space="0" w:color="auto"/>
                            <w:left w:val="none" w:sz="0" w:space="0" w:color="auto"/>
                            <w:bottom w:val="none" w:sz="0" w:space="0" w:color="auto"/>
                            <w:right w:val="none" w:sz="0" w:space="0" w:color="auto"/>
                          </w:divBdr>
                          <w:divsChild>
                            <w:div w:id="1242373738">
                              <w:marLeft w:val="0"/>
                              <w:marRight w:val="0"/>
                              <w:marTop w:val="0"/>
                              <w:marBottom w:val="0"/>
                              <w:divBdr>
                                <w:top w:val="none" w:sz="0" w:space="0" w:color="auto"/>
                                <w:left w:val="none" w:sz="0" w:space="0" w:color="auto"/>
                                <w:bottom w:val="none" w:sz="0" w:space="0" w:color="auto"/>
                                <w:right w:val="none" w:sz="0" w:space="0" w:color="auto"/>
                              </w:divBdr>
                              <w:divsChild>
                                <w:div w:id="1003708665">
                                  <w:marLeft w:val="0"/>
                                  <w:marRight w:val="0"/>
                                  <w:marTop w:val="0"/>
                                  <w:marBottom w:val="0"/>
                                  <w:divBdr>
                                    <w:top w:val="none" w:sz="0" w:space="0" w:color="auto"/>
                                    <w:left w:val="none" w:sz="0" w:space="0" w:color="auto"/>
                                    <w:bottom w:val="none" w:sz="0" w:space="0" w:color="auto"/>
                                    <w:right w:val="none" w:sz="0" w:space="0" w:color="auto"/>
                                  </w:divBdr>
                                  <w:divsChild>
                                    <w:div w:id="721638174">
                                      <w:marLeft w:val="0"/>
                                      <w:marRight w:val="0"/>
                                      <w:marTop w:val="0"/>
                                      <w:marBottom w:val="0"/>
                                      <w:divBdr>
                                        <w:top w:val="none" w:sz="0" w:space="0" w:color="auto"/>
                                        <w:left w:val="none" w:sz="0" w:space="0" w:color="auto"/>
                                        <w:bottom w:val="none" w:sz="0" w:space="0" w:color="auto"/>
                                        <w:right w:val="none" w:sz="0" w:space="0" w:color="auto"/>
                                      </w:divBdr>
                                      <w:divsChild>
                                        <w:div w:id="1286346961">
                                          <w:marLeft w:val="0"/>
                                          <w:marRight w:val="150"/>
                                          <w:marTop w:val="0"/>
                                          <w:marBottom w:val="0"/>
                                          <w:divBdr>
                                            <w:top w:val="none" w:sz="0" w:space="0" w:color="auto"/>
                                            <w:left w:val="none" w:sz="0" w:space="0" w:color="auto"/>
                                            <w:bottom w:val="none" w:sz="0" w:space="0" w:color="auto"/>
                                            <w:right w:val="single" w:sz="6" w:space="5" w:color="9E9E9E"/>
                                          </w:divBdr>
                                        </w:div>
                                      </w:divsChild>
                                    </w:div>
                                  </w:divsChild>
                                </w:div>
                              </w:divsChild>
                            </w:div>
                            <w:div w:id="189496967">
                              <w:marLeft w:val="0"/>
                              <w:marRight w:val="0"/>
                              <w:marTop w:val="720"/>
                              <w:marBottom w:val="0"/>
                              <w:divBdr>
                                <w:top w:val="none" w:sz="0" w:space="0" w:color="auto"/>
                                <w:left w:val="none" w:sz="0" w:space="0" w:color="auto"/>
                                <w:bottom w:val="none" w:sz="0" w:space="0" w:color="auto"/>
                                <w:right w:val="none" w:sz="0" w:space="0" w:color="auto"/>
                              </w:divBdr>
                              <w:divsChild>
                                <w:div w:id="1773623508">
                                  <w:marLeft w:val="0"/>
                                  <w:marRight w:val="0"/>
                                  <w:marTop w:val="0"/>
                                  <w:marBottom w:val="0"/>
                                  <w:divBdr>
                                    <w:top w:val="none" w:sz="0" w:space="0" w:color="auto"/>
                                    <w:left w:val="none" w:sz="0" w:space="0" w:color="auto"/>
                                    <w:bottom w:val="none" w:sz="0" w:space="0" w:color="auto"/>
                                    <w:right w:val="none" w:sz="0" w:space="0" w:color="auto"/>
                                  </w:divBdr>
                                </w:div>
                                <w:div w:id="2036466948">
                                  <w:marLeft w:val="0"/>
                                  <w:marRight w:val="0"/>
                                  <w:marTop w:val="0"/>
                                  <w:marBottom w:val="0"/>
                                  <w:divBdr>
                                    <w:top w:val="none" w:sz="0" w:space="0" w:color="auto"/>
                                    <w:left w:val="none" w:sz="0" w:space="0" w:color="auto"/>
                                    <w:bottom w:val="none" w:sz="0" w:space="0" w:color="auto"/>
                                    <w:right w:val="none" w:sz="0" w:space="0" w:color="auto"/>
                                  </w:divBdr>
                                </w:div>
                                <w:div w:id="1495956077">
                                  <w:marLeft w:val="0"/>
                                  <w:marRight w:val="0"/>
                                  <w:marTop w:val="0"/>
                                  <w:marBottom w:val="0"/>
                                  <w:divBdr>
                                    <w:top w:val="none" w:sz="0" w:space="0" w:color="auto"/>
                                    <w:left w:val="none" w:sz="0" w:space="0" w:color="auto"/>
                                    <w:bottom w:val="none" w:sz="0" w:space="0" w:color="auto"/>
                                    <w:right w:val="none" w:sz="0" w:space="0" w:color="auto"/>
                                  </w:divBdr>
                                </w:div>
                                <w:div w:id="443186845">
                                  <w:blockQuote w:val="1"/>
                                  <w:marLeft w:val="0"/>
                                  <w:marRight w:val="0"/>
                                  <w:marTop w:val="0"/>
                                  <w:marBottom w:val="0"/>
                                  <w:divBdr>
                                    <w:top w:val="none" w:sz="0" w:space="0" w:color="auto"/>
                                    <w:left w:val="none" w:sz="0" w:space="0" w:color="auto"/>
                                    <w:bottom w:val="none" w:sz="0" w:space="0" w:color="auto"/>
                                    <w:right w:val="none" w:sz="0" w:space="0" w:color="auto"/>
                                  </w:divBdr>
                                  <w:divsChild>
                                    <w:div w:id="2008509828">
                                      <w:marLeft w:val="0"/>
                                      <w:marRight w:val="0"/>
                                      <w:marTop w:val="0"/>
                                      <w:marBottom w:val="0"/>
                                      <w:divBdr>
                                        <w:top w:val="none" w:sz="0" w:space="0" w:color="auto"/>
                                        <w:left w:val="none" w:sz="0" w:space="0" w:color="auto"/>
                                        <w:bottom w:val="none" w:sz="0" w:space="0" w:color="auto"/>
                                        <w:right w:val="none" w:sz="0" w:space="0" w:color="auto"/>
                                      </w:divBdr>
                                    </w:div>
                                  </w:divsChild>
                                </w:div>
                                <w:div w:id="789544178">
                                  <w:marLeft w:val="0"/>
                                  <w:marRight w:val="0"/>
                                  <w:marTop w:val="0"/>
                                  <w:marBottom w:val="0"/>
                                  <w:divBdr>
                                    <w:top w:val="none" w:sz="0" w:space="0" w:color="auto"/>
                                    <w:left w:val="none" w:sz="0" w:space="0" w:color="auto"/>
                                    <w:bottom w:val="none" w:sz="0" w:space="0" w:color="auto"/>
                                    <w:right w:val="none" w:sz="0" w:space="0" w:color="auto"/>
                                  </w:divBdr>
                                </w:div>
                                <w:div w:id="1048990341">
                                  <w:marLeft w:val="0"/>
                                  <w:marRight w:val="0"/>
                                  <w:marTop w:val="0"/>
                                  <w:marBottom w:val="0"/>
                                  <w:divBdr>
                                    <w:top w:val="none" w:sz="0" w:space="0" w:color="auto"/>
                                    <w:left w:val="none" w:sz="0" w:space="0" w:color="auto"/>
                                    <w:bottom w:val="none" w:sz="0" w:space="0" w:color="auto"/>
                                    <w:right w:val="none" w:sz="0" w:space="0" w:color="auto"/>
                                  </w:divBdr>
                                </w:div>
                                <w:div w:id="1686520246">
                                  <w:marLeft w:val="0"/>
                                  <w:marRight w:val="0"/>
                                  <w:marTop w:val="0"/>
                                  <w:marBottom w:val="0"/>
                                  <w:divBdr>
                                    <w:top w:val="none" w:sz="0" w:space="0" w:color="auto"/>
                                    <w:left w:val="none" w:sz="0" w:space="0" w:color="auto"/>
                                    <w:bottom w:val="none" w:sz="0" w:space="0" w:color="auto"/>
                                    <w:right w:val="none" w:sz="0" w:space="0" w:color="auto"/>
                                  </w:divBdr>
                                </w:div>
                                <w:div w:id="487288474">
                                  <w:blockQuote w:val="1"/>
                                  <w:marLeft w:val="0"/>
                                  <w:marRight w:val="0"/>
                                  <w:marTop w:val="0"/>
                                  <w:marBottom w:val="0"/>
                                  <w:divBdr>
                                    <w:top w:val="none" w:sz="0" w:space="0" w:color="auto"/>
                                    <w:left w:val="none" w:sz="0" w:space="0" w:color="auto"/>
                                    <w:bottom w:val="none" w:sz="0" w:space="0" w:color="auto"/>
                                    <w:right w:val="none" w:sz="0" w:space="0" w:color="auto"/>
                                  </w:divBdr>
                                  <w:divsChild>
                                    <w:div w:id="1391348231">
                                      <w:marLeft w:val="0"/>
                                      <w:marRight w:val="0"/>
                                      <w:marTop w:val="0"/>
                                      <w:marBottom w:val="0"/>
                                      <w:divBdr>
                                        <w:top w:val="none" w:sz="0" w:space="0" w:color="auto"/>
                                        <w:left w:val="none" w:sz="0" w:space="0" w:color="auto"/>
                                        <w:bottom w:val="none" w:sz="0" w:space="0" w:color="auto"/>
                                        <w:right w:val="none" w:sz="0" w:space="0" w:color="auto"/>
                                      </w:divBdr>
                                    </w:div>
                                  </w:divsChild>
                                </w:div>
                                <w:div w:id="1639332924">
                                  <w:marLeft w:val="0"/>
                                  <w:marRight w:val="0"/>
                                  <w:marTop w:val="0"/>
                                  <w:marBottom w:val="0"/>
                                  <w:divBdr>
                                    <w:top w:val="none" w:sz="0" w:space="0" w:color="auto"/>
                                    <w:left w:val="none" w:sz="0" w:space="0" w:color="auto"/>
                                    <w:bottom w:val="none" w:sz="0" w:space="0" w:color="auto"/>
                                    <w:right w:val="none" w:sz="0" w:space="0" w:color="auto"/>
                                  </w:divBdr>
                                </w:div>
                                <w:div w:id="315689296">
                                  <w:blockQuote w:val="1"/>
                                  <w:marLeft w:val="0"/>
                                  <w:marRight w:val="0"/>
                                  <w:marTop w:val="0"/>
                                  <w:marBottom w:val="0"/>
                                  <w:divBdr>
                                    <w:top w:val="none" w:sz="0" w:space="0" w:color="auto"/>
                                    <w:left w:val="none" w:sz="0" w:space="0" w:color="auto"/>
                                    <w:bottom w:val="none" w:sz="0" w:space="0" w:color="auto"/>
                                    <w:right w:val="none" w:sz="0" w:space="0" w:color="auto"/>
                                  </w:divBdr>
                                  <w:divsChild>
                                    <w:div w:id="752581945">
                                      <w:marLeft w:val="0"/>
                                      <w:marRight w:val="0"/>
                                      <w:marTop w:val="0"/>
                                      <w:marBottom w:val="0"/>
                                      <w:divBdr>
                                        <w:top w:val="none" w:sz="0" w:space="0" w:color="auto"/>
                                        <w:left w:val="none" w:sz="0" w:space="0" w:color="auto"/>
                                        <w:bottom w:val="none" w:sz="0" w:space="0" w:color="auto"/>
                                        <w:right w:val="none" w:sz="0" w:space="0" w:color="auto"/>
                                      </w:divBdr>
                                    </w:div>
                                  </w:divsChild>
                                </w:div>
                                <w:div w:id="1118331476">
                                  <w:marLeft w:val="0"/>
                                  <w:marRight w:val="0"/>
                                  <w:marTop w:val="0"/>
                                  <w:marBottom w:val="0"/>
                                  <w:divBdr>
                                    <w:top w:val="none" w:sz="0" w:space="0" w:color="auto"/>
                                    <w:left w:val="none" w:sz="0" w:space="0" w:color="auto"/>
                                    <w:bottom w:val="none" w:sz="0" w:space="0" w:color="auto"/>
                                    <w:right w:val="none" w:sz="0" w:space="0" w:color="auto"/>
                                  </w:divBdr>
                                </w:div>
                                <w:div w:id="1437363976">
                                  <w:marLeft w:val="0"/>
                                  <w:marRight w:val="0"/>
                                  <w:marTop w:val="0"/>
                                  <w:marBottom w:val="0"/>
                                  <w:divBdr>
                                    <w:top w:val="none" w:sz="0" w:space="0" w:color="auto"/>
                                    <w:left w:val="none" w:sz="0" w:space="0" w:color="auto"/>
                                    <w:bottom w:val="none" w:sz="0" w:space="0" w:color="auto"/>
                                    <w:right w:val="none" w:sz="0" w:space="0" w:color="auto"/>
                                  </w:divBdr>
                                </w:div>
                                <w:div w:id="263880506">
                                  <w:marLeft w:val="0"/>
                                  <w:marRight w:val="0"/>
                                  <w:marTop w:val="0"/>
                                  <w:marBottom w:val="0"/>
                                  <w:divBdr>
                                    <w:top w:val="none" w:sz="0" w:space="0" w:color="auto"/>
                                    <w:left w:val="none" w:sz="0" w:space="0" w:color="auto"/>
                                    <w:bottom w:val="none" w:sz="0" w:space="0" w:color="auto"/>
                                    <w:right w:val="none" w:sz="0" w:space="0" w:color="auto"/>
                                  </w:divBdr>
                                </w:div>
                                <w:div w:id="1837987834">
                                  <w:marLeft w:val="0"/>
                                  <w:marRight w:val="0"/>
                                  <w:marTop w:val="0"/>
                                  <w:marBottom w:val="0"/>
                                  <w:divBdr>
                                    <w:top w:val="none" w:sz="0" w:space="0" w:color="auto"/>
                                    <w:left w:val="none" w:sz="0" w:space="0" w:color="auto"/>
                                    <w:bottom w:val="none" w:sz="0" w:space="0" w:color="auto"/>
                                    <w:right w:val="none" w:sz="0" w:space="0" w:color="auto"/>
                                  </w:divBdr>
                                </w:div>
                                <w:div w:id="756243304">
                                  <w:blockQuote w:val="1"/>
                                  <w:marLeft w:val="0"/>
                                  <w:marRight w:val="0"/>
                                  <w:marTop w:val="0"/>
                                  <w:marBottom w:val="0"/>
                                  <w:divBdr>
                                    <w:top w:val="none" w:sz="0" w:space="0" w:color="auto"/>
                                    <w:left w:val="none" w:sz="0" w:space="0" w:color="auto"/>
                                    <w:bottom w:val="none" w:sz="0" w:space="0" w:color="auto"/>
                                    <w:right w:val="none" w:sz="0" w:space="0" w:color="auto"/>
                                  </w:divBdr>
                                  <w:divsChild>
                                    <w:div w:id="1323464286">
                                      <w:marLeft w:val="0"/>
                                      <w:marRight w:val="0"/>
                                      <w:marTop w:val="0"/>
                                      <w:marBottom w:val="0"/>
                                      <w:divBdr>
                                        <w:top w:val="none" w:sz="0" w:space="0" w:color="auto"/>
                                        <w:left w:val="none" w:sz="0" w:space="0" w:color="auto"/>
                                        <w:bottom w:val="none" w:sz="0" w:space="0" w:color="auto"/>
                                        <w:right w:val="none" w:sz="0" w:space="0" w:color="auto"/>
                                      </w:divBdr>
                                    </w:div>
                                  </w:divsChild>
                                </w:div>
                                <w:div w:id="553587947">
                                  <w:marLeft w:val="0"/>
                                  <w:marRight w:val="0"/>
                                  <w:marTop w:val="0"/>
                                  <w:marBottom w:val="0"/>
                                  <w:divBdr>
                                    <w:top w:val="none" w:sz="0" w:space="0" w:color="auto"/>
                                    <w:left w:val="none" w:sz="0" w:space="0" w:color="auto"/>
                                    <w:bottom w:val="none" w:sz="0" w:space="0" w:color="auto"/>
                                    <w:right w:val="none" w:sz="0" w:space="0" w:color="auto"/>
                                  </w:divBdr>
                                </w:div>
                                <w:div w:id="1746033362">
                                  <w:marLeft w:val="0"/>
                                  <w:marRight w:val="0"/>
                                  <w:marTop w:val="0"/>
                                  <w:marBottom w:val="0"/>
                                  <w:divBdr>
                                    <w:top w:val="none" w:sz="0" w:space="0" w:color="auto"/>
                                    <w:left w:val="none" w:sz="0" w:space="0" w:color="auto"/>
                                    <w:bottom w:val="none" w:sz="0" w:space="0" w:color="auto"/>
                                    <w:right w:val="none" w:sz="0" w:space="0" w:color="auto"/>
                                  </w:divBdr>
                                </w:div>
                                <w:div w:id="1509977812">
                                  <w:marLeft w:val="0"/>
                                  <w:marRight w:val="0"/>
                                  <w:marTop w:val="0"/>
                                  <w:marBottom w:val="0"/>
                                  <w:divBdr>
                                    <w:top w:val="none" w:sz="0" w:space="0" w:color="auto"/>
                                    <w:left w:val="none" w:sz="0" w:space="0" w:color="auto"/>
                                    <w:bottom w:val="none" w:sz="0" w:space="0" w:color="auto"/>
                                    <w:right w:val="none" w:sz="0" w:space="0" w:color="auto"/>
                                  </w:divBdr>
                                </w:div>
                                <w:div w:id="1255548474">
                                  <w:blockQuote w:val="1"/>
                                  <w:marLeft w:val="0"/>
                                  <w:marRight w:val="0"/>
                                  <w:marTop w:val="0"/>
                                  <w:marBottom w:val="0"/>
                                  <w:divBdr>
                                    <w:top w:val="none" w:sz="0" w:space="0" w:color="auto"/>
                                    <w:left w:val="none" w:sz="0" w:space="0" w:color="auto"/>
                                    <w:bottom w:val="none" w:sz="0" w:space="0" w:color="auto"/>
                                    <w:right w:val="none" w:sz="0" w:space="0" w:color="auto"/>
                                  </w:divBdr>
                                  <w:divsChild>
                                    <w:div w:id="1522663673">
                                      <w:marLeft w:val="0"/>
                                      <w:marRight w:val="0"/>
                                      <w:marTop w:val="0"/>
                                      <w:marBottom w:val="0"/>
                                      <w:divBdr>
                                        <w:top w:val="none" w:sz="0" w:space="0" w:color="auto"/>
                                        <w:left w:val="none" w:sz="0" w:space="0" w:color="auto"/>
                                        <w:bottom w:val="none" w:sz="0" w:space="0" w:color="auto"/>
                                        <w:right w:val="none" w:sz="0" w:space="0" w:color="auto"/>
                                      </w:divBdr>
                                    </w:div>
                                  </w:divsChild>
                                </w:div>
                                <w:div w:id="1352101085">
                                  <w:marLeft w:val="0"/>
                                  <w:marRight w:val="0"/>
                                  <w:marTop w:val="0"/>
                                  <w:marBottom w:val="0"/>
                                  <w:divBdr>
                                    <w:top w:val="none" w:sz="0" w:space="0" w:color="auto"/>
                                    <w:left w:val="none" w:sz="0" w:space="0" w:color="auto"/>
                                    <w:bottom w:val="none" w:sz="0" w:space="0" w:color="auto"/>
                                    <w:right w:val="none" w:sz="0" w:space="0" w:color="auto"/>
                                  </w:divBdr>
                                </w:div>
                                <w:div w:id="1866946374">
                                  <w:marLeft w:val="0"/>
                                  <w:marRight w:val="0"/>
                                  <w:marTop w:val="0"/>
                                  <w:marBottom w:val="0"/>
                                  <w:divBdr>
                                    <w:top w:val="none" w:sz="0" w:space="0" w:color="auto"/>
                                    <w:left w:val="none" w:sz="0" w:space="0" w:color="auto"/>
                                    <w:bottom w:val="none" w:sz="0" w:space="0" w:color="auto"/>
                                    <w:right w:val="none" w:sz="0" w:space="0" w:color="auto"/>
                                  </w:divBdr>
                                </w:div>
                                <w:div w:id="511576324">
                                  <w:blockQuote w:val="1"/>
                                  <w:marLeft w:val="0"/>
                                  <w:marRight w:val="0"/>
                                  <w:marTop w:val="0"/>
                                  <w:marBottom w:val="0"/>
                                  <w:divBdr>
                                    <w:top w:val="none" w:sz="0" w:space="0" w:color="auto"/>
                                    <w:left w:val="none" w:sz="0" w:space="0" w:color="auto"/>
                                    <w:bottom w:val="none" w:sz="0" w:space="0" w:color="auto"/>
                                    <w:right w:val="none" w:sz="0" w:space="0" w:color="auto"/>
                                  </w:divBdr>
                                  <w:divsChild>
                                    <w:div w:id="1933388377">
                                      <w:marLeft w:val="0"/>
                                      <w:marRight w:val="0"/>
                                      <w:marTop w:val="0"/>
                                      <w:marBottom w:val="0"/>
                                      <w:divBdr>
                                        <w:top w:val="none" w:sz="0" w:space="0" w:color="auto"/>
                                        <w:left w:val="none" w:sz="0" w:space="0" w:color="auto"/>
                                        <w:bottom w:val="none" w:sz="0" w:space="0" w:color="auto"/>
                                        <w:right w:val="none" w:sz="0" w:space="0" w:color="auto"/>
                                      </w:divBdr>
                                    </w:div>
                                  </w:divsChild>
                                </w:div>
                                <w:div w:id="846793986">
                                  <w:marLeft w:val="0"/>
                                  <w:marRight w:val="0"/>
                                  <w:marTop w:val="0"/>
                                  <w:marBottom w:val="0"/>
                                  <w:divBdr>
                                    <w:top w:val="none" w:sz="0" w:space="0" w:color="auto"/>
                                    <w:left w:val="none" w:sz="0" w:space="0" w:color="auto"/>
                                    <w:bottom w:val="none" w:sz="0" w:space="0" w:color="auto"/>
                                    <w:right w:val="none" w:sz="0" w:space="0" w:color="auto"/>
                                  </w:divBdr>
                                </w:div>
                                <w:div w:id="1404134638">
                                  <w:blockQuote w:val="1"/>
                                  <w:marLeft w:val="0"/>
                                  <w:marRight w:val="0"/>
                                  <w:marTop w:val="0"/>
                                  <w:marBottom w:val="0"/>
                                  <w:divBdr>
                                    <w:top w:val="none" w:sz="0" w:space="0" w:color="auto"/>
                                    <w:left w:val="none" w:sz="0" w:space="0" w:color="auto"/>
                                    <w:bottom w:val="none" w:sz="0" w:space="0" w:color="auto"/>
                                    <w:right w:val="none" w:sz="0" w:space="0" w:color="auto"/>
                                  </w:divBdr>
                                  <w:divsChild>
                                    <w:div w:id="1451364135">
                                      <w:marLeft w:val="0"/>
                                      <w:marRight w:val="0"/>
                                      <w:marTop w:val="0"/>
                                      <w:marBottom w:val="0"/>
                                      <w:divBdr>
                                        <w:top w:val="none" w:sz="0" w:space="0" w:color="auto"/>
                                        <w:left w:val="none" w:sz="0" w:space="0" w:color="auto"/>
                                        <w:bottom w:val="none" w:sz="0" w:space="0" w:color="auto"/>
                                        <w:right w:val="none" w:sz="0" w:space="0" w:color="auto"/>
                                      </w:divBdr>
                                    </w:div>
                                  </w:divsChild>
                                </w:div>
                                <w:div w:id="157430027">
                                  <w:marLeft w:val="0"/>
                                  <w:marRight w:val="0"/>
                                  <w:marTop w:val="0"/>
                                  <w:marBottom w:val="0"/>
                                  <w:divBdr>
                                    <w:top w:val="none" w:sz="0" w:space="0" w:color="auto"/>
                                    <w:left w:val="none" w:sz="0" w:space="0" w:color="auto"/>
                                    <w:bottom w:val="none" w:sz="0" w:space="0" w:color="auto"/>
                                    <w:right w:val="none" w:sz="0" w:space="0" w:color="auto"/>
                                  </w:divBdr>
                                </w:div>
                                <w:div w:id="946501896">
                                  <w:blockQuote w:val="1"/>
                                  <w:marLeft w:val="0"/>
                                  <w:marRight w:val="0"/>
                                  <w:marTop w:val="0"/>
                                  <w:marBottom w:val="0"/>
                                  <w:divBdr>
                                    <w:top w:val="none" w:sz="0" w:space="0" w:color="auto"/>
                                    <w:left w:val="none" w:sz="0" w:space="0" w:color="auto"/>
                                    <w:bottom w:val="none" w:sz="0" w:space="0" w:color="auto"/>
                                    <w:right w:val="none" w:sz="0" w:space="0" w:color="auto"/>
                                  </w:divBdr>
                                  <w:divsChild>
                                    <w:div w:id="908273575">
                                      <w:marLeft w:val="0"/>
                                      <w:marRight w:val="0"/>
                                      <w:marTop w:val="0"/>
                                      <w:marBottom w:val="0"/>
                                      <w:divBdr>
                                        <w:top w:val="none" w:sz="0" w:space="0" w:color="auto"/>
                                        <w:left w:val="none" w:sz="0" w:space="0" w:color="auto"/>
                                        <w:bottom w:val="none" w:sz="0" w:space="0" w:color="auto"/>
                                        <w:right w:val="none" w:sz="0" w:space="0" w:color="auto"/>
                                      </w:divBdr>
                                    </w:div>
                                  </w:divsChild>
                                </w:div>
                                <w:div w:id="1752850390">
                                  <w:marLeft w:val="0"/>
                                  <w:marRight w:val="0"/>
                                  <w:marTop w:val="0"/>
                                  <w:marBottom w:val="0"/>
                                  <w:divBdr>
                                    <w:top w:val="none" w:sz="0" w:space="0" w:color="auto"/>
                                    <w:left w:val="none" w:sz="0" w:space="0" w:color="auto"/>
                                    <w:bottom w:val="none" w:sz="0" w:space="0" w:color="auto"/>
                                    <w:right w:val="none" w:sz="0" w:space="0" w:color="auto"/>
                                  </w:divBdr>
                                </w:div>
                                <w:div w:id="1009990813">
                                  <w:blockQuote w:val="1"/>
                                  <w:marLeft w:val="0"/>
                                  <w:marRight w:val="0"/>
                                  <w:marTop w:val="0"/>
                                  <w:marBottom w:val="0"/>
                                  <w:divBdr>
                                    <w:top w:val="none" w:sz="0" w:space="0" w:color="auto"/>
                                    <w:left w:val="none" w:sz="0" w:space="0" w:color="auto"/>
                                    <w:bottom w:val="none" w:sz="0" w:space="0" w:color="auto"/>
                                    <w:right w:val="none" w:sz="0" w:space="0" w:color="auto"/>
                                  </w:divBdr>
                                  <w:divsChild>
                                    <w:div w:id="1931809051">
                                      <w:marLeft w:val="0"/>
                                      <w:marRight w:val="0"/>
                                      <w:marTop w:val="0"/>
                                      <w:marBottom w:val="0"/>
                                      <w:divBdr>
                                        <w:top w:val="none" w:sz="0" w:space="0" w:color="auto"/>
                                        <w:left w:val="none" w:sz="0" w:space="0" w:color="auto"/>
                                        <w:bottom w:val="none" w:sz="0" w:space="0" w:color="auto"/>
                                        <w:right w:val="none" w:sz="0" w:space="0" w:color="auto"/>
                                      </w:divBdr>
                                    </w:div>
                                  </w:divsChild>
                                </w:div>
                                <w:div w:id="1518959811">
                                  <w:marLeft w:val="0"/>
                                  <w:marRight w:val="0"/>
                                  <w:marTop w:val="0"/>
                                  <w:marBottom w:val="0"/>
                                  <w:divBdr>
                                    <w:top w:val="none" w:sz="0" w:space="0" w:color="auto"/>
                                    <w:left w:val="none" w:sz="0" w:space="0" w:color="auto"/>
                                    <w:bottom w:val="none" w:sz="0" w:space="0" w:color="auto"/>
                                    <w:right w:val="none" w:sz="0" w:space="0" w:color="auto"/>
                                  </w:divBdr>
                                </w:div>
                                <w:div w:id="1293485085">
                                  <w:marLeft w:val="0"/>
                                  <w:marRight w:val="0"/>
                                  <w:marTop w:val="0"/>
                                  <w:marBottom w:val="0"/>
                                  <w:divBdr>
                                    <w:top w:val="none" w:sz="0" w:space="0" w:color="auto"/>
                                    <w:left w:val="none" w:sz="0" w:space="0" w:color="auto"/>
                                    <w:bottom w:val="none" w:sz="0" w:space="0" w:color="auto"/>
                                    <w:right w:val="none" w:sz="0" w:space="0" w:color="auto"/>
                                  </w:divBdr>
                                </w:div>
                                <w:div w:id="404376721">
                                  <w:blockQuote w:val="1"/>
                                  <w:marLeft w:val="0"/>
                                  <w:marRight w:val="0"/>
                                  <w:marTop w:val="0"/>
                                  <w:marBottom w:val="0"/>
                                  <w:divBdr>
                                    <w:top w:val="none" w:sz="0" w:space="0" w:color="auto"/>
                                    <w:left w:val="none" w:sz="0" w:space="0" w:color="auto"/>
                                    <w:bottom w:val="none" w:sz="0" w:space="0" w:color="auto"/>
                                    <w:right w:val="none" w:sz="0" w:space="0" w:color="auto"/>
                                  </w:divBdr>
                                  <w:divsChild>
                                    <w:div w:id="972371525">
                                      <w:marLeft w:val="0"/>
                                      <w:marRight w:val="0"/>
                                      <w:marTop w:val="0"/>
                                      <w:marBottom w:val="0"/>
                                      <w:divBdr>
                                        <w:top w:val="none" w:sz="0" w:space="0" w:color="auto"/>
                                        <w:left w:val="none" w:sz="0" w:space="0" w:color="auto"/>
                                        <w:bottom w:val="none" w:sz="0" w:space="0" w:color="auto"/>
                                        <w:right w:val="none" w:sz="0" w:space="0" w:color="auto"/>
                                      </w:divBdr>
                                    </w:div>
                                  </w:divsChild>
                                </w:div>
                                <w:div w:id="1996453825">
                                  <w:marLeft w:val="0"/>
                                  <w:marRight w:val="0"/>
                                  <w:marTop w:val="0"/>
                                  <w:marBottom w:val="0"/>
                                  <w:divBdr>
                                    <w:top w:val="none" w:sz="0" w:space="0" w:color="auto"/>
                                    <w:left w:val="none" w:sz="0" w:space="0" w:color="auto"/>
                                    <w:bottom w:val="none" w:sz="0" w:space="0" w:color="auto"/>
                                    <w:right w:val="none" w:sz="0" w:space="0" w:color="auto"/>
                                  </w:divBdr>
                                </w:div>
                                <w:div w:id="1671054662">
                                  <w:blockQuote w:val="1"/>
                                  <w:marLeft w:val="0"/>
                                  <w:marRight w:val="0"/>
                                  <w:marTop w:val="0"/>
                                  <w:marBottom w:val="0"/>
                                  <w:divBdr>
                                    <w:top w:val="none" w:sz="0" w:space="0" w:color="auto"/>
                                    <w:left w:val="none" w:sz="0" w:space="0" w:color="auto"/>
                                    <w:bottom w:val="none" w:sz="0" w:space="0" w:color="auto"/>
                                    <w:right w:val="none" w:sz="0" w:space="0" w:color="auto"/>
                                  </w:divBdr>
                                  <w:divsChild>
                                    <w:div w:id="1669558362">
                                      <w:marLeft w:val="0"/>
                                      <w:marRight w:val="0"/>
                                      <w:marTop w:val="0"/>
                                      <w:marBottom w:val="0"/>
                                      <w:divBdr>
                                        <w:top w:val="none" w:sz="0" w:space="0" w:color="auto"/>
                                        <w:left w:val="none" w:sz="0" w:space="0" w:color="auto"/>
                                        <w:bottom w:val="none" w:sz="0" w:space="0" w:color="auto"/>
                                        <w:right w:val="none" w:sz="0" w:space="0" w:color="auto"/>
                                      </w:divBdr>
                                    </w:div>
                                  </w:divsChild>
                                </w:div>
                                <w:div w:id="2053336169">
                                  <w:marLeft w:val="0"/>
                                  <w:marRight w:val="0"/>
                                  <w:marTop w:val="0"/>
                                  <w:marBottom w:val="0"/>
                                  <w:divBdr>
                                    <w:top w:val="none" w:sz="0" w:space="0" w:color="auto"/>
                                    <w:left w:val="none" w:sz="0" w:space="0" w:color="auto"/>
                                    <w:bottom w:val="none" w:sz="0" w:space="0" w:color="auto"/>
                                    <w:right w:val="none" w:sz="0" w:space="0" w:color="auto"/>
                                  </w:divBdr>
                                </w:div>
                                <w:div w:id="719934991">
                                  <w:marLeft w:val="0"/>
                                  <w:marRight w:val="0"/>
                                  <w:marTop w:val="0"/>
                                  <w:marBottom w:val="0"/>
                                  <w:divBdr>
                                    <w:top w:val="none" w:sz="0" w:space="0" w:color="auto"/>
                                    <w:left w:val="none" w:sz="0" w:space="0" w:color="auto"/>
                                    <w:bottom w:val="none" w:sz="0" w:space="0" w:color="auto"/>
                                    <w:right w:val="none" w:sz="0" w:space="0" w:color="auto"/>
                                  </w:divBdr>
                                </w:div>
                                <w:div w:id="1252004884">
                                  <w:blockQuote w:val="1"/>
                                  <w:marLeft w:val="0"/>
                                  <w:marRight w:val="0"/>
                                  <w:marTop w:val="0"/>
                                  <w:marBottom w:val="0"/>
                                  <w:divBdr>
                                    <w:top w:val="none" w:sz="0" w:space="0" w:color="auto"/>
                                    <w:left w:val="none" w:sz="0" w:space="0" w:color="auto"/>
                                    <w:bottom w:val="none" w:sz="0" w:space="0" w:color="auto"/>
                                    <w:right w:val="none" w:sz="0" w:space="0" w:color="auto"/>
                                  </w:divBdr>
                                  <w:divsChild>
                                    <w:div w:id="1530533785">
                                      <w:marLeft w:val="0"/>
                                      <w:marRight w:val="0"/>
                                      <w:marTop w:val="0"/>
                                      <w:marBottom w:val="0"/>
                                      <w:divBdr>
                                        <w:top w:val="none" w:sz="0" w:space="0" w:color="auto"/>
                                        <w:left w:val="none" w:sz="0" w:space="0" w:color="auto"/>
                                        <w:bottom w:val="none" w:sz="0" w:space="0" w:color="auto"/>
                                        <w:right w:val="none" w:sz="0" w:space="0" w:color="auto"/>
                                      </w:divBdr>
                                    </w:div>
                                  </w:divsChild>
                                </w:div>
                                <w:div w:id="57216000">
                                  <w:marLeft w:val="0"/>
                                  <w:marRight w:val="0"/>
                                  <w:marTop w:val="0"/>
                                  <w:marBottom w:val="0"/>
                                  <w:divBdr>
                                    <w:top w:val="none" w:sz="0" w:space="0" w:color="auto"/>
                                    <w:left w:val="none" w:sz="0" w:space="0" w:color="auto"/>
                                    <w:bottom w:val="none" w:sz="0" w:space="0" w:color="auto"/>
                                    <w:right w:val="none" w:sz="0" w:space="0" w:color="auto"/>
                                  </w:divBdr>
                                </w:div>
                                <w:div w:id="668993883">
                                  <w:marLeft w:val="0"/>
                                  <w:marRight w:val="0"/>
                                  <w:marTop w:val="0"/>
                                  <w:marBottom w:val="0"/>
                                  <w:divBdr>
                                    <w:top w:val="none" w:sz="0" w:space="0" w:color="auto"/>
                                    <w:left w:val="none" w:sz="0" w:space="0" w:color="auto"/>
                                    <w:bottom w:val="none" w:sz="0" w:space="0" w:color="auto"/>
                                    <w:right w:val="none" w:sz="0" w:space="0" w:color="auto"/>
                                  </w:divBdr>
                                </w:div>
                                <w:div w:id="9069442">
                                  <w:blockQuote w:val="1"/>
                                  <w:marLeft w:val="0"/>
                                  <w:marRight w:val="0"/>
                                  <w:marTop w:val="0"/>
                                  <w:marBottom w:val="0"/>
                                  <w:divBdr>
                                    <w:top w:val="none" w:sz="0" w:space="0" w:color="auto"/>
                                    <w:left w:val="none" w:sz="0" w:space="0" w:color="auto"/>
                                    <w:bottom w:val="none" w:sz="0" w:space="0" w:color="auto"/>
                                    <w:right w:val="none" w:sz="0" w:space="0" w:color="auto"/>
                                  </w:divBdr>
                                  <w:divsChild>
                                    <w:div w:id="570195473">
                                      <w:marLeft w:val="0"/>
                                      <w:marRight w:val="0"/>
                                      <w:marTop w:val="0"/>
                                      <w:marBottom w:val="0"/>
                                      <w:divBdr>
                                        <w:top w:val="none" w:sz="0" w:space="0" w:color="auto"/>
                                        <w:left w:val="none" w:sz="0" w:space="0" w:color="auto"/>
                                        <w:bottom w:val="none" w:sz="0" w:space="0" w:color="auto"/>
                                        <w:right w:val="none" w:sz="0" w:space="0" w:color="auto"/>
                                      </w:divBdr>
                                    </w:div>
                                  </w:divsChild>
                                </w:div>
                                <w:div w:id="797186841">
                                  <w:marLeft w:val="0"/>
                                  <w:marRight w:val="0"/>
                                  <w:marTop w:val="0"/>
                                  <w:marBottom w:val="0"/>
                                  <w:divBdr>
                                    <w:top w:val="none" w:sz="0" w:space="0" w:color="auto"/>
                                    <w:left w:val="none" w:sz="0" w:space="0" w:color="auto"/>
                                    <w:bottom w:val="none" w:sz="0" w:space="0" w:color="auto"/>
                                    <w:right w:val="none" w:sz="0" w:space="0" w:color="auto"/>
                                  </w:divBdr>
                                </w:div>
                                <w:div w:id="168300455">
                                  <w:marLeft w:val="0"/>
                                  <w:marRight w:val="0"/>
                                  <w:marTop w:val="0"/>
                                  <w:marBottom w:val="0"/>
                                  <w:divBdr>
                                    <w:top w:val="none" w:sz="0" w:space="0" w:color="auto"/>
                                    <w:left w:val="none" w:sz="0" w:space="0" w:color="auto"/>
                                    <w:bottom w:val="none" w:sz="0" w:space="0" w:color="auto"/>
                                    <w:right w:val="none" w:sz="0" w:space="0" w:color="auto"/>
                                  </w:divBdr>
                                </w:div>
                                <w:div w:id="1169910283">
                                  <w:marLeft w:val="0"/>
                                  <w:marRight w:val="0"/>
                                  <w:marTop w:val="0"/>
                                  <w:marBottom w:val="0"/>
                                  <w:divBdr>
                                    <w:top w:val="none" w:sz="0" w:space="0" w:color="auto"/>
                                    <w:left w:val="none" w:sz="0" w:space="0" w:color="auto"/>
                                    <w:bottom w:val="none" w:sz="0" w:space="0" w:color="auto"/>
                                    <w:right w:val="none" w:sz="0" w:space="0" w:color="auto"/>
                                  </w:divBdr>
                                </w:div>
                                <w:div w:id="6566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07180">
                          <w:marLeft w:val="0"/>
                          <w:marRight w:val="0"/>
                          <w:marTop w:val="720"/>
                          <w:marBottom w:val="720"/>
                          <w:divBdr>
                            <w:top w:val="none" w:sz="0" w:space="0" w:color="auto"/>
                            <w:left w:val="none" w:sz="0" w:space="0" w:color="auto"/>
                            <w:bottom w:val="none" w:sz="0" w:space="0" w:color="auto"/>
                            <w:right w:val="none" w:sz="0" w:space="0" w:color="auto"/>
                          </w:divBdr>
                        </w:div>
                        <w:div w:id="468523087">
                          <w:marLeft w:val="0"/>
                          <w:marRight w:val="0"/>
                          <w:marTop w:val="720"/>
                          <w:marBottom w:val="720"/>
                          <w:divBdr>
                            <w:top w:val="none" w:sz="0" w:space="0" w:color="auto"/>
                            <w:left w:val="none" w:sz="0" w:space="0" w:color="auto"/>
                            <w:bottom w:val="none" w:sz="0" w:space="0" w:color="auto"/>
                            <w:right w:val="none" w:sz="0" w:space="0" w:color="auto"/>
                          </w:divBdr>
                        </w:div>
                        <w:div w:id="459080640">
                          <w:marLeft w:val="0"/>
                          <w:marRight w:val="0"/>
                          <w:marTop w:val="720"/>
                          <w:marBottom w:val="720"/>
                          <w:divBdr>
                            <w:top w:val="none" w:sz="0" w:space="0" w:color="auto"/>
                            <w:left w:val="none" w:sz="0" w:space="0" w:color="auto"/>
                            <w:bottom w:val="none" w:sz="0" w:space="0" w:color="auto"/>
                            <w:right w:val="none" w:sz="0" w:space="0" w:color="auto"/>
                          </w:divBdr>
                        </w:div>
                        <w:div w:id="1812211874">
                          <w:marLeft w:val="0"/>
                          <w:marRight w:val="0"/>
                          <w:marTop w:val="720"/>
                          <w:marBottom w:val="720"/>
                          <w:divBdr>
                            <w:top w:val="none" w:sz="0" w:space="0" w:color="auto"/>
                            <w:left w:val="none" w:sz="0" w:space="0" w:color="auto"/>
                            <w:bottom w:val="none" w:sz="0" w:space="0" w:color="auto"/>
                            <w:right w:val="none" w:sz="0" w:space="0" w:color="auto"/>
                          </w:divBdr>
                        </w:div>
                      </w:divsChild>
                    </w:div>
                    <w:div w:id="6056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597">
              <w:marLeft w:val="0"/>
              <w:marRight w:val="0"/>
              <w:marTop w:val="0"/>
              <w:marBottom w:val="0"/>
              <w:divBdr>
                <w:top w:val="none" w:sz="0" w:space="0" w:color="auto"/>
                <w:left w:val="none" w:sz="0" w:space="0" w:color="auto"/>
                <w:bottom w:val="none" w:sz="0" w:space="0" w:color="auto"/>
                <w:right w:val="none" w:sz="0" w:space="0" w:color="auto"/>
              </w:divBdr>
              <w:divsChild>
                <w:div w:id="593634896">
                  <w:marLeft w:val="0"/>
                  <w:marRight w:val="0"/>
                  <w:marTop w:val="0"/>
                  <w:marBottom w:val="0"/>
                  <w:divBdr>
                    <w:top w:val="none" w:sz="0" w:space="0" w:color="auto"/>
                    <w:left w:val="none" w:sz="0" w:space="0" w:color="auto"/>
                    <w:bottom w:val="none" w:sz="0" w:space="0" w:color="auto"/>
                    <w:right w:val="none" w:sz="0" w:space="0" w:color="auto"/>
                  </w:divBdr>
                </w:div>
                <w:div w:id="2061047672">
                  <w:marLeft w:val="0"/>
                  <w:marRight w:val="0"/>
                  <w:marTop w:val="0"/>
                  <w:marBottom w:val="0"/>
                  <w:divBdr>
                    <w:top w:val="none" w:sz="0" w:space="0" w:color="auto"/>
                    <w:left w:val="none" w:sz="0" w:space="0" w:color="auto"/>
                    <w:bottom w:val="none" w:sz="0" w:space="0" w:color="auto"/>
                    <w:right w:val="none" w:sz="0" w:space="0" w:color="auto"/>
                  </w:divBdr>
                </w:div>
                <w:div w:id="1871409599">
                  <w:marLeft w:val="0"/>
                  <w:marRight w:val="0"/>
                  <w:marTop w:val="0"/>
                  <w:marBottom w:val="0"/>
                  <w:divBdr>
                    <w:top w:val="none" w:sz="0" w:space="0" w:color="auto"/>
                    <w:left w:val="none" w:sz="0" w:space="0" w:color="auto"/>
                    <w:bottom w:val="none" w:sz="0" w:space="0" w:color="auto"/>
                    <w:right w:val="none" w:sz="0" w:space="0" w:color="auto"/>
                  </w:divBdr>
                </w:div>
                <w:div w:id="1983002532">
                  <w:marLeft w:val="0"/>
                  <w:marRight w:val="0"/>
                  <w:marTop w:val="0"/>
                  <w:marBottom w:val="0"/>
                  <w:divBdr>
                    <w:top w:val="none" w:sz="0" w:space="0" w:color="auto"/>
                    <w:left w:val="none" w:sz="0" w:space="0" w:color="auto"/>
                    <w:bottom w:val="none" w:sz="0" w:space="0" w:color="auto"/>
                    <w:right w:val="none" w:sz="0" w:space="0" w:color="auto"/>
                  </w:divBdr>
                </w:div>
                <w:div w:id="1767193383">
                  <w:marLeft w:val="0"/>
                  <w:marRight w:val="0"/>
                  <w:marTop w:val="0"/>
                  <w:marBottom w:val="0"/>
                  <w:divBdr>
                    <w:top w:val="none" w:sz="0" w:space="0" w:color="auto"/>
                    <w:left w:val="none" w:sz="0" w:space="0" w:color="auto"/>
                    <w:bottom w:val="none" w:sz="0" w:space="0" w:color="auto"/>
                    <w:right w:val="none" w:sz="0" w:space="0" w:color="auto"/>
                  </w:divBdr>
                </w:div>
              </w:divsChild>
            </w:div>
            <w:div w:id="1001815594">
              <w:marLeft w:val="0"/>
              <w:marRight w:val="0"/>
              <w:marTop w:val="0"/>
              <w:marBottom w:val="0"/>
              <w:divBdr>
                <w:top w:val="none" w:sz="0" w:space="0" w:color="auto"/>
                <w:left w:val="none" w:sz="0" w:space="0" w:color="auto"/>
                <w:bottom w:val="none" w:sz="0" w:space="0" w:color="auto"/>
                <w:right w:val="none" w:sz="0" w:space="0" w:color="auto"/>
              </w:divBdr>
            </w:div>
            <w:div w:id="986855460">
              <w:marLeft w:val="0"/>
              <w:marRight w:val="0"/>
              <w:marTop w:val="0"/>
              <w:marBottom w:val="0"/>
              <w:divBdr>
                <w:top w:val="single" w:sz="2" w:space="0" w:color="auto"/>
                <w:left w:val="single" w:sz="2" w:space="0" w:color="auto"/>
                <w:bottom w:val="single" w:sz="2" w:space="31" w:color="auto"/>
                <w:right w:val="single" w:sz="2" w:space="0" w:color="auto"/>
              </w:divBdr>
            </w:div>
          </w:divsChild>
        </w:div>
        <w:div w:id="1422485593">
          <w:marLeft w:val="0"/>
          <w:marRight w:val="0"/>
          <w:marTop w:val="0"/>
          <w:marBottom w:val="0"/>
          <w:divBdr>
            <w:top w:val="none" w:sz="0" w:space="0" w:color="auto"/>
            <w:left w:val="none" w:sz="0" w:space="0" w:color="auto"/>
            <w:bottom w:val="single" w:sz="6" w:space="0" w:color="868686"/>
            <w:right w:val="none" w:sz="0" w:space="0" w:color="auto"/>
          </w:divBdr>
          <w:divsChild>
            <w:div w:id="2122331760">
              <w:marLeft w:val="0"/>
              <w:marRight w:val="0"/>
              <w:marTop w:val="0"/>
              <w:marBottom w:val="0"/>
              <w:divBdr>
                <w:top w:val="none" w:sz="0" w:space="0" w:color="auto"/>
                <w:left w:val="none" w:sz="0" w:space="0" w:color="auto"/>
                <w:bottom w:val="single" w:sz="6" w:space="0" w:color="868686"/>
                <w:right w:val="none" w:sz="0" w:space="0" w:color="auto"/>
              </w:divBdr>
              <w:divsChild>
                <w:div w:id="531722805">
                  <w:marLeft w:val="0"/>
                  <w:marRight w:val="0"/>
                  <w:marTop w:val="0"/>
                  <w:marBottom w:val="0"/>
                  <w:divBdr>
                    <w:top w:val="none" w:sz="0" w:space="0" w:color="auto"/>
                    <w:left w:val="none" w:sz="0" w:space="0" w:color="auto"/>
                    <w:bottom w:val="none" w:sz="0" w:space="0" w:color="auto"/>
                    <w:right w:val="none" w:sz="0" w:space="0" w:color="auto"/>
                  </w:divBdr>
                  <w:divsChild>
                    <w:div w:id="2048407471">
                      <w:marLeft w:val="0"/>
                      <w:marRight w:val="0"/>
                      <w:marTop w:val="0"/>
                      <w:marBottom w:val="0"/>
                      <w:divBdr>
                        <w:top w:val="none" w:sz="0" w:space="0" w:color="auto"/>
                        <w:left w:val="none" w:sz="0" w:space="0" w:color="auto"/>
                        <w:bottom w:val="none" w:sz="0" w:space="0" w:color="auto"/>
                        <w:right w:val="single" w:sz="6" w:space="0" w:color="454545"/>
                      </w:divBdr>
                    </w:div>
                    <w:div w:id="1524124965">
                      <w:marLeft w:val="0"/>
                      <w:marRight w:val="0"/>
                      <w:marTop w:val="0"/>
                      <w:marBottom w:val="0"/>
                      <w:divBdr>
                        <w:top w:val="none" w:sz="0" w:space="0" w:color="auto"/>
                        <w:left w:val="none" w:sz="0" w:space="0" w:color="auto"/>
                        <w:bottom w:val="none" w:sz="0" w:space="0" w:color="auto"/>
                        <w:right w:val="none" w:sz="0" w:space="0" w:color="auto"/>
                      </w:divBdr>
                      <w:divsChild>
                        <w:div w:id="227494706">
                          <w:marLeft w:val="-7680"/>
                          <w:marRight w:val="0"/>
                          <w:marTop w:val="0"/>
                          <w:marBottom w:val="0"/>
                          <w:divBdr>
                            <w:top w:val="none" w:sz="0" w:space="0" w:color="auto"/>
                            <w:left w:val="none" w:sz="0" w:space="0" w:color="auto"/>
                            <w:bottom w:val="none" w:sz="0" w:space="0" w:color="auto"/>
                            <w:right w:val="none" w:sz="0" w:space="0" w:color="auto"/>
                          </w:divBdr>
                          <w:divsChild>
                            <w:div w:id="6462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523035">
              <w:marLeft w:val="0"/>
              <w:marRight w:val="0"/>
              <w:marTop w:val="0"/>
              <w:marBottom w:val="0"/>
              <w:divBdr>
                <w:top w:val="none" w:sz="0" w:space="0" w:color="auto"/>
                <w:left w:val="none" w:sz="0" w:space="0" w:color="auto"/>
                <w:bottom w:val="single" w:sz="6" w:space="0" w:color="868686"/>
                <w:right w:val="none" w:sz="0" w:space="0" w:color="auto"/>
              </w:divBdr>
              <w:divsChild>
                <w:div w:id="7505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94933">
      <w:bodyDiv w:val="1"/>
      <w:marLeft w:val="0"/>
      <w:marRight w:val="0"/>
      <w:marTop w:val="0"/>
      <w:marBottom w:val="0"/>
      <w:divBdr>
        <w:top w:val="none" w:sz="0" w:space="0" w:color="auto"/>
        <w:left w:val="none" w:sz="0" w:space="0" w:color="auto"/>
        <w:bottom w:val="none" w:sz="0" w:space="0" w:color="auto"/>
        <w:right w:val="none" w:sz="0" w:space="0" w:color="auto"/>
      </w:divBdr>
      <w:divsChild>
        <w:div w:id="1699113784">
          <w:marLeft w:val="0"/>
          <w:marRight w:val="0"/>
          <w:marTop w:val="0"/>
          <w:marBottom w:val="0"/>
          <w:divBdr>
            <w:top w:val="none" w:sz="0" w:space="0" w:color="auto"/>
            <w:left w:val="none" w:sz="0" w:space="0" w:color="auto"/>
            <w:bottom w:val="none" w:sz="0" w:space="0" w:color="auto"/>
            <w:right w:val="none" w:sz="0" w:space="0" w:color="auto"/>
          </w:divBdr>
        </w:div>
        <w:div w:id="1631326675">
          <w:marLeft w:val="0"/>
          <w:marRight w:val="0"/>
          <w:marTop w:val="0"/>
          <w:marBottom w:val="0"/>
          <w:divBdr>
            <w:top w:val="none" w:sz="0" w:space="0" w:color="auto"/>
            <w:left w:val="none" w:sz="0" w:space="0" w:color="auto"/>
            <w:bottom w:val="none" w:sz="0" w:space="0" w:color="auto"/>
            <w:right w:val="none" w:sz="0" w:space="0" w:color="auto"/>
          </w:divBdr>
        </w:div>
      </w:divsChild>
    </w:div>
    <w:div w:id="1257054148">
      <w:bodyDiv w:val="1"/>
      <w:marLeft w:val="0"/>
      <w:marRight w:val="0"/>
      <w:marTop w:val="0"/>
      <w:marBottom w:val="0"/>
      <w:divBdr>
        <w:top w:val="none" w:sz="0" w:space="0" w:color="auto"/>
        <w:left w:val="none" w:sz="0" w:space="0" w:color="auto"/>
        <w:bottom w:val="none" w:sz="0" w:space="0" w:color="auto"/>
        <w:right w:val="none" w:sz="0" w:space="0" w:color="auto"/>
      </w:divBdr>
    </w:div>
    <w:div w:id="1453475330">
      <w:bodyDiv w:val="1"/>
      <w:marLeft w:val="0"/>
      <w:marRight w:val="0"/>
      <w:marTop w:val="0"/>
      <w:marBottom w:val="0"/>
      <w:divBdr>
        <w:top w:val="none" w:sz="0" w:space="0" w:color="auto"/>
        <w:left w:val="none" w:sz="0" w:space="0" w:color="auto"/>
        <w:bottom w:val="none" w:sz="0" w:space="0" w:color="auto"/>
        <w:right w:val="none" w:sz="0" w:space="0" w:color="auto"/>
      </w:divBdr>
    </w:div>
    <w:div w:id="1704091868">
      <w:bodyDiv w:val="1"/>
      <w:marLeft w:val="0"/>
      <w:marRight w:val="0"/>
      <w:marTop w:val="0"/>
      <w:marBottom w:val="0"/>
      <w:divBdr>
        <w:top w:val="none" w:sz="0" w:space="0" w:color="auto"/>
        <w:left w:val="none" w:sz="0" w:space="0" w:color="auto"/>
        <w:bottom w:val="none" w:sz="0" w:space="0" w:color="auto"/>
        <w:right w:val="none" w:sz="0" w:space="0" w:color="auto"/>
      </w:divBdr>
    </w:div>
    <w:div w:id="1927182270">
      <w:bodyDiv w:val="1"/>
      <w:marLeft w:val="0"/>
      <w:marRight w:val="0"/>
      <w:marTop w:val="0"/>
      <w:marBottom w:val="0"/>
      <w:divBdr>
        <w:top w:val="none" w:sz="0" w:space="0" w:color="auto"/>
        <w:left w:val="none" w:sz="0" w:space="0" w:color="auto"/>
        <w:bottom w:val="none" w:sz="0" w:space="0" w:color="auto"/>
        <w:right w:val="none" w:sz="0" w:space="0" w:color="auto"/>
      </w:divBdr>
      <w:divsChild>
        <w:div w:id="648679900">
          <w:marLeft w:val="0"/>
          <w:marRight w:val="0"/>
          <w:marTop w:val="0"/>
          <w:marBottom w:val="0"/>
          <w:divBdr>
            <w:top w:val="none" w:sz="0" w:space="0" w:color="auto"/>
            <w:left w:val="none" w:sz="0" w:space="0" w:color="auto"/>
            <w:bottom w:val="none" w:sz="0" w:space="0" w:color="auto"/>
            <w:right w:val="none" w:sz="0" w:space="0" w:color="auto"/>
          </w:divBdr>
        </w:div>
        <w:div w:id="1957057501">
          <w:marLeft w:val="0"/>
          <w:marRight w:val="0"/>
          <w:marTop w:val="0"/>
          <w:marBottom w:val="0"/>
          <w:divBdr>
            <w:top w:val="none" w:sz="0" w:space="0" w:color="auto"/>
            <w:left w:val="none" w:sz="0" w:space="0" w:color="auto"/>
            <w:bottom w:val="none" w:sz="0" w:space="0" w:color="auto"/>
            <w:right w:val="none" w:sz="0" w:space="0" w:color="auto"/>
          </w:divBdr>
          <w:divsChild>
            <w:div w:id="536115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3165867">
      <w:bodyDiv w:val="1"/>
      <w:marLeft w:val="0"/>
      <w:marRight w:val="0"/>
      <w:marTop w:val="0"/>
      <w:marBottom w:val="0"/>
      <w:divBdr>
        <w:top w:val="none" w:sz="0" w:space="0" w:color="auto"/>
        <w:left w:val="none" w:sz="0" w:space="0" w:color="auto"/>
        <w:bottom w:val="none" w:sz="0" w:space="0" w:color="auto"/>
        <w:right w:val="none" w:sz="0" w:space="0" w:color="auto"/>
      </w:divBdr>
    </w:div>
    <w:div w:id="2083487117">
      <w:bodyDiv w:val="1"/>
      <w:marLeft w:val="0"/>
      <w:marRight w:val="0"/>
      <w:marTop w:val="0"/>
      <w:marBottom w:val="0"/>
      <w:divBdr>
        <w:top w:val="none" w:sz="0" w:space="0" w:color="auto"/>
        <w:left w:val="none" w:sz="0" w:space="0" w:color="auto"/>
        <w:bottom w:val="none" w:sz="0" w:space="0" w:color="auto"/>
        <w:right w:val="none" w:sz="0" w:space="0" w:color="auto"/>
      </w:divBdr>
    </w:div>
    <w:div w:id="2125418691">
      <w:bodyDiv w:val="1"/>
      <w:marLeft w:val="0"/>
      <w:marRight w:val="0"/>
      <w:marTop w:val="0"/>
      <w:marBottom w:val="0"/>
      <w:divBdr>
        <w:top w:val="none" w:sz="0" w:space="0" w:color="auto"/>
        <w:left w:val="none" w:sz="0" w:space="0" w:color="auto"/>
        <w:bottom w:val="none" w:sz="0" w:space="0" w:color="auto"/>
        <w:right w:val="none" w:sz="0" w:space="0" w:color="auto"/>
      </w:divBdr>
      <w:divsChild>
        <w:div w:id="1782796186">
          <w:marLeft w:val="0"/>
          <w:marRight w:val="0"/>
          <w:marTop w:val="0"/>
          <w:marBottom w:val="0"/>
          <w:divBdr>
            <w:top w:val="single" w:sz="6" w:space="5" w:color="A2A9B1"/>
            <w:left w:val="single" w:sz="6" w:space="5" w:color="A2A9B1"/>
            <w:bottom w:val="single" w:sz="6" w:space="5" w:color="A2A9B1"/>
            <w:right w:val="single" w:sz="6" w:space="5" w:color="A2A9B1"/>
          </w:divBdr>
        </w:div>
        <w:div w:id="1719478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546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536987">
          <w:marLeft w:val="0"/>
          <w:marRight w:val="0"/>
          <w:marTop w:val="0"/>
          <w:marBottom w:val="0"/>
          <w:divBdr>
            <w:top w:val="none" w:sz="0" w:space="0" w:color="auto"/>
            <w:left w:val="none" w:sz="0" w:space="0" w:color="auto"/>
            <w:bottom w:val="none" w:sz="0" w:space="0" w:color="auto"/>
            <w:right w:val="none" w:sz="0" w:space="0" w:color="auto"/>
          </w:divBdr>
        </w:div>
        <w:div w:id="1143427447">
          <w:marLeft w:val="0"/>
          <w:marRight w:val="0"/>
          <w:marTop w:val="0"/>
          <w:marBottom w:val="0"/>
          <w:divBdr>
            <w:top w:val="none" w:sz="0" w:space="0" w:color="auto"/>
            <w:left w:val="none" w:sz="0" w:space="0" w:color="auto"/>
            <w:bottom w:val="none" w:sz="0" w:space="0" w:color="auto"/>
            <w:right w:val="none" w:sz="0" w:space="0" w:color="auto"/>
          </w:divBdr>
          <w:divsChild>
            <w:div w:id="1966932880">
              <w:marLeft w:val="30"/>
              <w:marRight w:val="30"/>
              <w:marTop w:val="30"/>
              <w:marBottom w:val="30"/>
              <w:divBdr>
                <w:top w:val="none" w:sz="0" w:space="0" w:color="auto"/>
                <w:left w:val="none" w:sz="0" w:space="0" w:color="auto"/>
                <w:bottom w:val="none" w:sz="0" w:space="0" w:color="auto"/>
                <w:right w:val="none" w:sz="0" w:space="0" w:color="auto"/>
              </w:divBdr>
              <w:divsChild>
                <w:div w:id="2478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8602">
          <w:marLeft w:val="0"/>
          <w:marRight w:val="0"/>
          <w:marTop w:val="0"/>
          <w:marBottom w:val="0"/>
          <w:divBdr>
            <w:top w:val="none" w:sz="0" w:space="0" w:color="auto"/>
            <w:left w:val="none" w:sz="0" w:space="0" w:color="auto"/>
            <w:bottom w:val="none" w:sz="0" w:space="0" w:color="auto"/>
            <w:right w:val="none" w:sz="0" w:space="0" w:color="auto"/>
          </w:divBdr>
        </w:div>
        <w:div w:id="2125884374">
          <w:marLeft w:val="0"/>
          <w:marRight w:val="0"/>
          <w:marTop w:val="0"/>
          <w:marBottom w:val="0"/>
          <w:divBdr>
            <w:top w:val="none" w:sz="0" w:space="0" w:color="auto"/>
            <w:left w:val="none" w:sz="0" w:space="0" w:color="auto"/>
            <w:bottom w:val="none" w:sz="0" w:space="0" w:color="auto"/>
            <w:right w:val="none" w:sz="0" w:space="0" w:color="auto"/>
          </w:divBdr>
        </w:div>
        <w:div w:id="1830830203">
          <w:marLeft w:val="336"/>
          <w:marRight w:val="0"/>
          <w:marTop w:val="120"/>
          <w:marBottom w:val="312"/>
          <w:divBdr>
            <w:top w:val="none" w:sz="0" w:space="0" w:color="auto"/>
            <w:left w:val="none" w:sz="0" w:space="0" w:color="auto"/>
            <w:bottom w:val="none" w:sz="0" w:space="0" w:color="auto"/>
            <w:right w:val="none" w:sz="0" w:space="0" w:color="auto"/>
          </w:divBdr>
          <w:divsChild>
            <w:div w:id="97681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0185926">
          <w:marLeft w:val="336"/>
          <w:marRight w:val="0"/>
          <w:marTop w:val="120"/>
          <w:marBottom w:val="312"/>
          <w:divBdr>
            <w:top w:val="none" w:sz="0" w:space="0" w:color="auto"/>
            <w:left w:val="none" w:sz="0" w:space="0" w:color="auto"/>
            <w:bottom w:val="none" w:sz="0" w:space="0" w:color="auto"/>
            <w:right w:val="none" w:sz="0" w:space="0" w:color="auto"/>
          </w:divBdr>
          <w:divsChild>
            <w:div w:id="14802687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roelens@uni.l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ailymotion.com/video/x1g3z12"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8C57F-C0A3-4B58-8A00-0E480D74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5529</Words>
  <Characters>31518</Characters>
  <Application>Microsoft Office Word</Application>
  <DocSecurity>0</DocSecurity>
  <Lines>262</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Nathalie ROELENS</cp:lastModifiedBy>
  <cp:revision>4</cp:revision>
  <cp:lastPrinted>2020-04-08T16:53:00Z</cp:lastPrinted>
  <dcterms:created xsi:type="dcterms:W3CDTF">2020-05-02T08:35:00Z</dcterms:created>
  <dcterms:modified xsi:type="dcterms:W3CDTF">2020-05-04T14:15:00Z</dcterms:modified>
</cp:coreProperties>
</file>