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6F809" w14:textId="1CA2A0ED" w:rsidR="00C83AB1" w:rsidRPr="00FD56D0" w:rsidRDefault="009A09B8" w:rsidP="00C83AB1">
      <w:pPr>
        <w:jc w:val="center"/>
        <w:rPr>
          <w:i/>
          <w:lang w:val="en-GB"/>
        </w:rPr>
      </w:pPr>
      <w:r>
        <w:rPr>
          <w:i/>
          <w:lang w:val="en-GB"/>
        </w:rPr>
        <w:t>When the exception becomes</w:t>
      </w:r>
      <w:r w:rsidR="00C83AB1" w:rsidRPr="00FD56D0">
        <w:rPr>
          <w:i/>
          <w:lang w:val="en-GB"/>
        </w:rPr>
        <w:t xml:space="preserve"> the rule …</w:t>
      </w:r>
    </w:p>
    <w:p w14:paraId="57EC33F5" w14:textId="2E279278" w:rsidR="007C65D0" w:rsidRDefault="009A09B8" w:rsidP="00C83AB1">
      <w:pPr>
        <w:jc w:val="center"/>
        <w:rPr>
          <w:i/>
          <w:lang w:val="en-GB"/>
        </w:rPr>
      </w:pPr>
      <w:r>
        <w:rPr>
          <w:i/>
          <w:lang w:val="en-GB"/>
        </w:rPr>
        <w:t>When the margins become</w:t>
      </w:r>
      <w:r w:rsidR="007C65D0" w:rsidRPr="00FD56D0">
        <w:rPr>
          <w:i/>
          <w:lang w:val="en-GB"/>
        </w:rPr>
        <w:t xml:space="preserve"> </w:t>
      </w:r>
      <w:r>
        <w:rPr>
          <w:i/>
          <w:lang w:val="en-GB"/>
        </w:rPr>
        <w:t xml:space="preserve">the </w:t>
      </w:r>
      <w:proofErr w:type="spellStart"/>
      <w:r>
        <w:rPr>
          <w:i/>
          <w:lang w:val="en-GB"/>
        </w:rPr>
        <w:t>center</w:t>
      </w:r>
      <w:proofErr w:type="spellEnd"/>
      <w:r w:rsidR="007C65D0" w:rsidRPr="00FD56D0">
        <w:rPr>
          <w:i/>
          <w:lang w:val="en-GB"/>
        </w:rPr>
        <w:t xml:space="preserve"> …</w:t>
      </w:r>
    </w:p>
    <w:p w14:paraId="2CD7E3D3" w14:textId="77777777" w:rsidR="00315EEE" w:rsidRDefault="00315EEE" w:rsidP="00C83AB1">
      <w:pPr>
        <w:jc w:val="center"/>
        <w:rPr>
          <w:lang w:val="en-GB"/>
        </w:rPr>
      </w:pPr>
    </w:p>
    <w:p w14:paraId="3794C53E" w14:textId="615FA207" w:rsidR="00315EEE" w:rsidRPr="00315EEE" w:rsidRDefault="00315EEE" w:rsidP="00C83AB1">
      <w:pPr>
        <w:jc w:val="center"/>
        <w:rPr>
          <w:lang w:val="en-GB"/>
        </w:rPr>
      </w:pPr>
      <w:proofErr w:type="spellStart"/>
      <w:r w:rsidRPr="00315EEE">
        <w:rPr>
          <w:lang w:val="en-GB"/>
        </w:rPr>
        <w:t>Valérie</w:t>
      </w:r>
      <w:proofErr w:type="spellEnd"/>
      <w:r w:rsidRPr="00315EEE">
        <w:rPr>
          <w:lang w:val="en-GB"/>
        </w:rPr>
        <w:t xml:space="preserve"> Schafer </w:t>
      </w:r>
    </w:p>
    <w:p w14:paraId="60E665B5" w14:textId="77777777" w:rsidR="00C83AB1" w:rsidRPr="00FD56D0" w:rsidRDefault="00C83AB1">
      <w:pPr>
        <w:rPr>
          <w:lang w:val="en-GB"/>
        </w:rPr>
      </w:pPr>
    </w:p>
    <w:p w14:paraId="2DB343F6" w14:textId="77777777" w:rsidR="00C83AB1" w:rsidRPr="00FD56D0" w:rsidRDefault="00C83AB1" w:rsidP="00C83AB1">
      <w:pPr>
        <w:rPr>
          <w:lang w:val="en-GB"/>
        </w:rPr>
      </w:pPr>
    </w:p>
    <w:p w14:paraId="5142FCBF" w14:textId="77777777" w:rsidR="00C83AB1" w:rsidRPr="00FD56D0" w:rsidRDefault="00C83AB1">
      <w:pPr>
        <w:rPr>
          <w:lang w:val="en-GB"/>
        </w:rPr>
      </w:pPr>
    </w:p>
    <w:p w14:paraId="11E71710" w14:textId="21DF33B2" w:rsidR="00574722" w:rsidRPr="00FB7312" w:rsidRDefault="009A09B8" w:rsidP="007C65D0">
      <w:pPr>
        <w:widowControl w:val="0"/>
        <w:autoSpaceDE w:val="0"/>
        <w:autoSpaceDN w:val="0"/>
        <w:adjustRightInd w:val="0"/>
        <w:jc w:val="right"/>
        <w:rPr>
          <w:rFonts w:cs="Georgia"/>
          <w:sz w:val="20"/>
          <w:szCs w:val="20"/>
          <w:lang w:val="en-US"/>
        </w:rPr>
      </w:pPr>
      <w:r w:rsidRPr="00DC0917">
        <w:rPr>
          <w:rFonts w:cs="Georgia"/>
          <w:sz w:val="20"/>
          <w:szCs w:val="20"/>
          <w:lang w:val="en-US"/>
        </w:rPr>
        <w:t>« </w:t>
      </w:r>
      <w:r w:rsidR="00574722" w:rsidRPr="00FD56D0">
        <w:rPr>
          <w:rFonts w:cs="Georgia"/>
          <w:sz w:val="20"/>
          <w:szCs w:val="20"/>
          <w:lang w:val="en-GB"/>
        </w:rPr>
        <w:t xml:space="preserve">Theodore </w:t>
      </w:r>
      <w:proofErr w:type="spellStart"/>
      <w:r w:rsidR="00574722" w:rsidRPr="00FD56D0">
        <w:rPr>
          <w:rFonts w:cs="Georgia"/>
          <w:sz w:val="20"/>
          <w:szCs w:val="20"/>
          <w:lang w:val="en-GB"/>
        </w:rPr>
        <w:t>Roszak</w:t>
      </w:r>
      <w:proofErr w:type="spellEnd"/>
      <w:r w:rsidR="00574722" w:rsidRPr="00FD56D0">
        <w:rPr>
          <w:rFonts w:cs="Georgia"/>
          <w:sz w:val="20"/>
          <w:szCs w:val="20"/>
          <w:lang w:val="en-GB"/>
        </w:rPr>
        <w:t xml:space="preserve">, whose 1969 book, “The Making of a Counter Culture,” popularized that era’s doctrines, later asserted that computer hackers — “whose origins can be discerned in the old Whole Earth </w:t>
      </w:r>
      <w:proofErr w:type="spellStart"/>
      <w:r w:rsidR="00574722" w:rsidRPr="00FD56D0">
        <w:rPr>
          <w:rFonts w:cs="Georgia"/>
          <w:sz w:val="20"/>
          <w:szCs w:val="20"/>
          <w:lang w:val="en-GB"/>
        </w:rPr>
        <w:t>Catalog</w:t>
      </w:r>
      <w:proofErr w:type="spellEnd"/>
      <w:r w:rsidR="00574722" w:rsidRPr="00FD56D0">
        <w:rPr>
          <w:rFonts w:cs="Georgia"/>
          <w:sz w:val="20"/>
          <w:szCs w:val="20"/>
          <w:lang w:val="en-GB"/>
        </w:rPr>
        <w:t>” — invented the personal computer as a means of “fostering dissent and questioning authority.” Timothy Leary, the psychedelic maestro of that period, declared that “the PC is the LSD of the 1990’s.”</w:t>
      </w:r>
      <w:r w:rsidRPr="00DC0917">
        <w:rPr>
          <w:rFonts w:cs="Georgia"/>
          <w:sz w:val="20"/>
          <w:szCs w:val="20"/>
          <w:lang w:val="en-US"/>
        </w:rPr>
        <w:t> </w:t>
      </w:r>
      <w:r w:rsidRPr="00FB7312">
        <w:rPr>
          <w:rFonts w:cs="Georgia"/>
          <w:sz w:val="20"/>
          <w:szCs w:val="20"/>
          <w:lang w:val="en-US"/>
        </w:rPr>
        <w:t>»</w:t>
      </w:r>
    </w:p>
    <w:p w14:paraId="609C124F" w14:textId="1B106AD9" w:rsidR="00AF3A36" w:rsidRPr="00CE72E4" w:rsidRDefault="00AF3A36" w:rsidP="007C65D0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lang w:val="en-GB"/>
        </w:rPr>
      </w:pPr>
      <w:proofErr w:type="spellStart"/>
      <w:r w:rsidRPr="00C133B5">
        <w:rPr>
          <w:sz w:val="20"/>
          <w:szCs w:val="20"/>
          <w:lang w:val="en-GB"/>
        </w:rPr>
        <w:t>Rothsrein</w:t>
      </w:r>
      <w:proofErr w:type="spellEnd"/>
      <w:r w:rsidRPr="00C133B5">
        <w:rPr>
          <w:sz w:val="20"/>
          <w:szCs w:val="20"/>
          <w:lang w:val="en-GB"/>
        </w:rPr>
        <w:t xml:space="preserve"> E., « A Crunchy-Granola Path From Macramé and LSD to Wikipedia and </w:t>
      </w:r>
      <w:r w:rsidRPr="00CE72E4">
        <w:rPr>
          <w:sz w:val="20"/>
          <w:szCs w:val="20"/>
          <w:lang w:val="en-GB"/>
        </w:rPr>
        <w:t xml:space="preserve">Google », </w:t>
      </w:r>
      <w:r w:rsidRPr="00CE72E4">
        <w:rPr>
          <w:i/>
          <w:sz w:val="20"/>
          <w:szCs w:val="20"/>
          <w:lang w:val="en-GB"/>
        </w:rPr>
        <w:t>New York Times</w:t>
      </w:r>
      <w:r w:rsidRPr="00CE72E4">
        <w:rPr>
          <w:sz w:val="20"/>
          <w:szCs w:val="20"/>
          <w:lang w:val="en-GB"/>
        </w:rPr>
        <w:t>, Septembe</w:t>
      </w:r>
      <w:r w:rsidR="00C133B5" w:rsidRPr="00CE72E4">
        <w:rPr>
          <w:sz w:val="20"/>
          <w:szCs w:val="20"/>
          <w:lang w:val="en-GB"/>
        </w:rPr>
        <w:t>r</w:t>
      </w:r>
      <w:r w:rsidRPr="00CE72E4">
        <w:rPr>
          <w:sz w:val="20"/>
          <w:szCs w:val="20"/>
          <w:lang w:val="en-GB"/>
        </w:rPr>
        <w:t xml:space="preserve"> 25, 2006</w:t>
      </w:r>
    </w:p>
    <w:p w14:paraId="696C74F6" w14:textId="77777777" w:rsidR="00574722" w:rsidRPr="00FD56D0" w:rsidRDefault="00B91311" w:rsidP="007C65D0">
      <w:pPr>
        <w:widowControl w:val="0"/>
        <w:autoSpaceDE w:val="0"/>
        <w:autoSpaceDN w:val="0"/>
        <w:adjustRightInd w:val="0"/>
        <w:jc w:val="right"/>
        <w:rPr>
          <w:rFonts w:cs="Georgia"/>
          <w:sz w:val="20"/>
          <w:szCs w:val="20"/>
          <w:lang w:val="en-GB"/>
        </w:rPr>
      </w:pPr>
      <w:hyperlink r:id="rId8" w:history="1">
        <w:r w:rsidR="00574722" w:rsidRPr="00FD56D0">
          <w:rPr>
            <w:rStyle w:val="Lienhypertexte"/>
            <w:rFonts w:cs="Georgia"/>
            <w:color w:val="auto"/>
            <w:sz w:val="20"/>
            <w:szCs w:val="20"/>
            <w:lang w:val="en-GB"/>
          </w:rPr>
          <w:t>http://www.nytimes.com/2006/09/25/arts/25conn.html</w:t>
        </w:r>
      </w:hyperlink>
    </w:p>
    <w:p w14:paraId="00CFEB65" w14:textId="77777777" w:rsidR="00574722" w:rsidRPr="00FD56D0" w:rsidRDefault="00574722" w:rsidP="00574722">
      <w:pPr>
        <w:widowControl w:val="0"/>
        <w:autoSpaceDE w:val="0"/>
        <w:autoSpaceDN w:val="0"/>
        <w:adjustRightInd w:val="0"/>
        <w:rPr>
          <w:rFonts w:cs="Georgia"/>
          <w:lang w:val="en-GB"/>
        </w:rPr>
      </w:pPr>
    </w:p>
    <w:p w14:paraId="438635FE" w14:textId="77777777" w:rsidR="00574722" w:rsidRPr="00FD56D0" w:rsidRDefault="00574722">
      <w:pPr>
        <w:rPr>
          <w:lang w:val="en-GB"/>
        </w:rPr>
      </w:pPr>
    </w:p>
    <w:p w14:paraId="70D0E631" w14:textId="4A6EC1FA" w:rsidR="00A84B76" w:rsidRPr="00FD56D0" w:rsidRDefault="00A84B76" w:rsidP="00442529">
      <w:pPr>
        <w:jc w:val="both"/>
        <w:rPr>
          <w:lang w:val="en-GB"/>
        </w:rPr>
      </w:pPr>
      <w:r w:rsidRPr="00FD56D0">
        <w:rPr>
          <w:noProof/>
          <w:lang w:val="fr-FR"/>
        </w:rPr>
        <w:drawing>
          <wp:inline distT="0" distB="0" distL="0" distR="0" wp14:anchorId="253627C0" wp14:editId="299FC0B3">
            <wp:extent cx="2174680" cy="1746410"/>
            <wp:effectExtent l="0" t="0" r="10160" b="6350"/>
            <wp:docPr id="1" name="Image 1" descr="Macintosh HD:Users:valerie:Desktop:Capture d’écran 2017-12-05 à 14.46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alerie:Desktop:Capture d’écran 2017-12-05 à 14.46.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71" cy="174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A36" w:rsidRPr="00FD56D0">
        <w:rPr>
          <w:lang w:val="en-GB"/>
        </w:rPr>
        <w:t xml:space="preserve">In a </w:t>
      </w:r>
      <w:r w:rsidR="00DC0917">
        <w:rPr>
          <w:lang w:val="en-GB"/>
        </w:rPr>
        <w:t xml:space="preserve">2012 </w:t>
      </w:r>
      <w:r w:rsidR="00AF3A36" w:rsidRPr="00FD56D0">
        <w:rPr>
          <w:lang w:val="en-GB"/>
        </w:rPr>
        <w:t>presentation at SIGCIS</w:t>
      </w:r>
      <w:r w:rsidR="00FB7312" w:rsidRPr="00FD56D0">
        <w:rPr>
          <w:rStyle w:val="Marquenotebasdepage"/>
          <w:lang w:val="en-GB"/>
        </w:rPr>
        <w:footnoteReference w:id="1"/>
      </w:r>
      <w:r w:rsidR="00FD56D0" w:rsidRPr="00FD56D0">
        <w:rPr>
          <w:lang w:val="en-GB"/>
        </w:rPr>
        <w:t>,</w:t>
      </w:r>
      <w:r w:rsidR="00FB7312">
        <w:rPr>
          <w:lang w:val="en-GB"/>
        </w:rPr>
        <w:t xml:space="preserve"> </w:t>
      </w:r>
      <w:r w:rsidR="00AF3A36" w:rsidRPr="00FD56D0">
        <w:rPr>
          <w:lang w:val="en-GB"/>
        </w:rPr>
        <w:t>historian</w:t>
      </w:r>
      <w:r w:rsidR="007C65D0" w:rsidRPr="00FD56D0">
        <w:rPr>
          <w:lang w:val="en-GB"/>
        </w:rPr>
        <w:t xml:space="preserve"> Andrew Russell </w:t>
      </w:r>
      <w:r w:rsidR="00DC0917">
        <w:rPr>
          <w:lang w:val="en-GB"/>
        </w:rPr>
        <w:t>built upon</w:t>
      </w:r>
      <w:r w:rsidR="00AF3A36" w:rsidRPr="00FD56D0">
        <w:rPr>
          <w:lang w:val="en-GB"/>
        </w:rPr>
        <w:t xml:space="preserve"> </w:t>
      </w:r>
      <w:r w:rsidR="007C65D0" w:rsidRPr="00FD56D0">
        <w:rPr>
          <w:lang w:val="en-GB"/>
        </w:rPr>
        <w:t>Paul Baran</w:t>
      </w:r>
      <w:r w:rsidR="00DC0917">
        <w:rPr>
          <w:lang w:val="en-GB"/>
        </w:rPr>
        <w:t>’s</w:t>
      </w:r>
      <w:r w:rsidR="00AF3A36" w:rsidRPr="00FD56D0">
        <w:rPr>
          <w:lang w:val="en-GB"/>
        </w:rPr>
        <w:t xml:space="preserve"> seminal schema of network architecture</w:t>
      </w:r>
      <w:r w:rsidR="00DC0917">
        <w:rPr>
          <w:lang w:val="en-GB"/>
        </w:rPr>
        <w:t>s</w:t>
      </w:r>
      <w:r w:rsidRPr="00FD56D0">
        <w:rPr>
          <w:rStyle w:val="Marquenotebasdepage"/>
          <w:lang w:val="en-GB"/>
        </w:rPr>
        <w:footnoteReference w:id="2"/>
      </w:r>
      <w:r w:rsidR="007C65D0" w:rsidRPr="00FD56D0">
        <w:rPr>
          <w:lang w:val="en-GB"/>
        </w:rPr>
        <w:t xml:space="preserve"> </w:t>
      </w:r>
      <w:r w:rsidR="00AF3A36" w:rsidRPr="00FD56D0">
        <w:rPr>
          <w:lang w:val="en-GB"/>
        </w:rPr>
        <w:t>to put forward a new vision of Internet history</w:t>
      </w:r>
      <w:r w:rsidR="007C65D0" w:rsidRPr="00FD56D0">
        <w:rPr>
          <w:lang w:val="en-GB"/>
        </w:rPr>
        <w:t xml:space="preserve">: </w:t>
      </w:r>
      <w:r w:rsidR="00AF3A36" w:rsidRPr="00FD56D0">
        <w:rPr>
          <w:lang w:val="en-GB"/>
        </w:rPr>
        <w:t xml:space="preserve">he suggested to </w:t>
      </w:r>
      <w:r w:rsidR="008C42BB">
        <w:rPr>
          <w:lang w:val="en-GB"/>
        </w:rPr>
        <w:t>call into question</w:t>
      </w:r>
      <w:r w:rsidR="008C42BB" w:rsidRPr="00FD56D0">
        <w:rPr>
          <w:lang w:val="en-GB"/>
        </w:rPr>
        <w:t xml:space="preserve"> </w:t>
      </w:r>
      <w:r w:rsidR="00AF3A36" w:rsidRPr="00FD56D0">
        <w:rPr>
          <w:lang w:val="en-GB"/>
        </w:rPr>
        <w:t xml:space="preserve">the American-centric, triumphalist and teleological narrative of linear success and to replace it with a decentralized, if not distributed approach. </w:t>
      </w:r>
    </w:p>
    <w:p w14:paraId="76F28CD7" w14:textId="77777777" w:rsidR="00A84B76" w:rsidRPr="00FD56D0" w:rsidRDefault="00A84B76" w:rsidP="00442529">
      <w:pPr>
        <w:jc w:val="both"/>
        <w:rPr>
          <w:lang w:val="en-GB"/>
        </w:rPr>
      </w:pPr>
    </w:p>
    <w:p w14:paraId="219C90F8" w14:textId="2A616768" w:rsidR="009F42B2" w:rsidRPr="00FD56D0" w:rsidRDefault="00AA622B" w:rsidP="00442529">
      <w:pPr>
        <w:jc w:val="both"/>
        <w:rPr>
          <w:lang w:val="en-GB"/>
        </w:rPr>
      </w:pPr>
      <w:r w:rsidRPr="00FD56D0">
        <w:rPr>
          <w:lang w:val="en-GB"/>
        </w:rPr>
        <w:t>This invites us to</w:t>
      </w:r>
      <w:r w:rsidR="007C65D0" w:rsidRPr="00FD56D0">
        <w:rPr>
          <w:lang w:val="en-GB"/>
        </w:rPr>
        <w:t xml:space="preserve"> critically reflect upon </w:t>
      </w:r>
      <w:proofErr w:type="spellStart"/>
      <w:r w:rsidR="007C65D0" w:rsidRPr="00FD56D0">
        <w:rPr>
          <w:lang w:val="en-GB"/>
        </w:rPr>
        <w:t>centers</w:t>
      </w:r>
      <w:proofErr w:type="spellEnd"/>
      <w:r w:rsidR="007C65D0" w:rsidRPr="00FD56D0">
        <w:rPr>
          <w:lang w:val="en-GB"/>
        </w:rPr>
        <w:t xml:space="preserve"> and peripheries in Internet history, </w:t>
      </w:r>
      <w:r w:rsidR="00551676" w:rsidRPr="00FD56D0">
        <w:rPr>
          <w:lang w:val="en-GB"/>
        </w:rPr>
        <w:t>not only from a geographical perspective</w:t>
      </w:r>
      <w:r w:rsidR="00442529" w:rsidRPr="00FD56D0">
        <w:rPr>
          <w:rStyle w:val="Marquenotebasdepage"/>
          <w:lang w:val="en-GB"/>
        </w:rPr>
        <w:footnoteReference w:id="3"/>
      </w:r>
      <w:r w:rsidR="00551676" w:rsidRPr="00FD56D0">
        <w:rPr>
          <w:lang w:val="en-GB"/>
        </w:rPr>
        <w:t xml:space="preserve">, but also from a narrative </w:t>
      </w:r>
      <w:r w:rsidR="008C42BB">
        <w:rPr>
          <w:lang w:val="en-GB"/>
        </w:rPr>
        <w:t>standpoint</w:t>
      </w:r>
      <w:r w:rsidR="00551676" w:rsidRPr="00FD56D0">
        <w:rPr>
          <w:lang w:val="en-GB"/>
        </w:rPr>
        <w:t xml:space="preserve">. </w:t>
      </w:r>
      <w:r w:rsidR="009F42B2" w:rsidRPr="00FD56D0">
        <w:rPr>
          <w:lang w:val="en-GB"/>
        </w:rPr>
        <w:t xml:space="preserve">However, unlike other approaches in </w:t>
      </w:r>
      <w:r w:rsidR="008C42BB">
        <w:rPr>
          <w:lang w:val="en-GB"/>
        </w:rPr>
        <w:t>m</w:t>
      </w:r>
      <w:r w:rsidR="009F42B2" w:rsidRPr="00FD56D0">
        <w:rPr>
          <w:lang w:val="en-GB"/>
        </w:rPr>
        <w:t xml:space="preserve">edia history, the history of the Internet has been </w:t>
      </w:r>
      <w:r w:rsidR="00686BE4" w:rsidRPr="00FD56D0">
        <w:rPr>
          <w:lang w:val="en-GB"/>
        </w:rPr>
        <w:t>written</w:t>
      </w:r>
      <w:r w:rsidR="008C42BB">
        <w:rPr>
          <w:lang w:val="en-GB"/>
        </w:rPr>
        <w:t>,</w:t>
      </w:r>
      <w:r w:rsidR="00686BE4" w:rsidRPr="00FD56D0">
        <w:rPr>
          <w:lang w:val="en-GB"/>
        </w:rPr>
        <w:t xml:space="preserve"> </w:t>
      </w:r>
      <w:r w:rsidR="008C42BB">
        <w:rPr>
          <w:lang w:val="en-GB"/>
        </w:rPr>
        <w:t xml:space="preserve">since its very early days, </w:t>
      </w:r>
      <w:r w:rsidR="00FD56D0" w:rsidRPr="00FD56D0">
        <w:rPr>
          <w:lang w:val="en-GB"/>
        </w:rPr>
        <w:t>by looking at the margins</w:t>
      </w:r>
      <w:r w:rsidR="008C42BB">
        <w:rPr>
          <w:lang w:val="en-GB"/>
        </w:rPr>
        <w:t xml:space="preserve">. Actually, they have likely been </w:t>
      </w:r>
      <w:r w:rsidR="00686BE4">
        <w:rPr>
          <w:lang w:val="en-GB"/>
        </w:rPr>
        <w:t>over-</w:t>
      </w:r>
      <w:r w:rsidR="008C42BB">
        <w:rPr>
          <w:lang w:val="en-GB"/>
        </w:rPr>
        <w:t xml:space="preserve">valued sometimes, </w:t>
      </w:r>
      <w:r w:rsidR="009F42B2" w:rsidRPr="00FD56D0">
        <w:rPr>
          <w:lang w:val="en-GB"/>
        </w:rPr>
        <w:t xml:space="preserve">echoing a libertarian and counter-cultural vision strongly supported by </w:t>
      </w:r>
      <w:r w:rsidR="008C42BB">
        <w:rPr>
          <w:lang w:val="en-GB"/>
        </w:rPr>
        <w:t xml:space="preserve">Internet </w:t>
      </w:r>
      <w:r w:rsidR="009F42B2" w:rsidRPr="00FD56D0">
        <w:rPr>
          <w:lang w:val="en-GB"/>
        </w:rPr>
        <w:t>actors.</w:t>
      </w:r>
    </w:p>
    <w:p w14:paraId="4729A82C" w14:textId="77777777" w:rsidR="009F42B2" w:rsidRPr="00FD56D0" w:rsidRDefault="009F42B2" w:rsidP="00442529">
      <w:pPr>
        <w:jc w:val="both"/>
        <w:rPr>
          <w:lang w:val="en-GB"/>
        </w:rPr>
      </w:pPr>
    </w:p>
    <w:p w14:paraId="5C8E9A80" w14:textId="53795800" w:rsidR="00AA622B" w:rsidRPr="00FD56D0" w:rsidRDefault="008C42BB" w:rsidP="00FD56D0">
      <w:pPr>
        <w:jc w:val="both"/>
        <w:rPr>
          <w:lang w:val="en-GB"/>
        </w:rPr>
      </w:pPr>
      <w:r>
        <w:rPr>
          <w:lang w:val="en-GB"/>
        </w:rPr>
        <w:t xml:space="preserve">In this contribution, </w:t>
      </w:r>
      <w:r w:rsidR="00CE72E4">
        <w:rPr>
          <w:lang w:val="en-GB"/>
        </w:rPr>
        <w:t xml:space="preserve">I </w:t>
      </w:r>
      <w:r>
        <w:rPr>
          <w:lang w:val="en-GB"/>
        </w:rPr>
        <w:t>wish to adopt the standpoint of this</w:t>
      </w:r>
      <w:r w:rsidR="00686BE4" w:rsidRPr="00FD56D0">
        <w:rPr>
          <w:lang w:val="en-GB"/>
        </w:rPr>
        <w:t xml:space="preserve"> division between margins/mainstream/</w:t>
      </w:r>
      <w:proofErr w:type="spellStart"/>
      <w:r w:rsidR="00686BE4" w:rsidRPr="00FD56D0">
        <w:rPr>
          <w:lang w:val="en-GB"/>
        </w:rPr>
        <w:t>center</w:t>
      </w:r>
      <w:proofErr w:type="spellEnd"/>
      <w:r>
        <w:rPr>
          <w:lang w:val="en-GB"/>
        </w:rPr>
        <w:t>,</w:t>
      </w:r>
      <w:r w:rsidR="00686BE4" w:rsidRPr="00FD56D0">
        <w:rPr>
          <w:lang w:val="en-GB"/>
        </w:rPr>
        <w:t xml:space="preserve"> and </w:t>
      </w:r>
      <w:r w:rsidR="00CE72E4">
        <w:rPr>
          <w:lang w:val="en-GB"/>
        </w:rPr>
        <w:t xml:space="preserve">to </w:t>
      </w:r>
      <w:r>
        <w:rPr>
          <w:lang w:val="en-GB"/>
        </w:rPr>
        <w:t xml:space="preserve">observe </w:t>
      </w:r>
      <w:r w:rsidR="00686BE4">
        <w:rPr>
          <w:lang w:val="en-GB"/>
        </w:rPr>
        <w:t>its</w:t>
      </w:r>
      <w:r w:rsidR="00686BE4" w:rsidRPr="00FD56D0">
        <w:rPr>
          <w:lang w:val="en-GB"/>
        </w:rPr>
        <w:t xml:space="preserve"> consequences on the writing of Internet history</w:t>
      </w:r>
      <w:r>
        <w:rPr>
          <w:lang w:val="en-GB"/>
        </w:rPr>
        <w:t xml:space="preserve">. </w:t>
      </w:r>
      <w:r w:rsidR="00CE72E4">
        <w:rPr>
          <w:lang w:val="en-GB"/>
        </w:rPr>
        <w:t>This presentation</w:t>
      </w:r>
      <w:r>
        <w:rPr>
          <w:lang w:val="en-GB"/>
        </w:rPr>
        <w:t xml:space="preserve"> will address</w:t>
      </w:r>
      <w:r w:rsidR="00FB7312">
        <w:rPr>
          <w:lang w:val="en-GB"/>
        </w:rPr>
        <w:t xml:space="preserve"> </w:t>
      </w:r>
      <w:r w:rsidR="00FD56D0" w:rsidRPr="00FD56D0">
        <w:rPr>
          <w:lang w:val="en-GB"/>
        </w:rPr>
        <w:t>three major paths in Internet history</w:t>
      </w:r>
      <w:r>
        <w:rPr>
          <w:lang w:val="en-GB"/>
        </w:rPr>
        <w:t xml:space="preserve">: </w:t>
      </w:r>
      <w:r w:rsidR="00FD56D0" w:rsidRPr="00FD56D0">
        <w:rPr>
          <w:lang w:val="en-GB"/>
        </w:rPr>
        <w:t xml:space="preserve">the redistribution of powers </w:t>
      </w:r>
      <w:r w:rsidR="00FD56D0" w:rsidRPr="00FD56D0">
        <w:rPr>
          <w:i/>
          <w:lang w:val="en-GB"/>
        </w:rPr>
        <w:t>on</w:t>
      </w:r>
      <w:r w:rsidR="00FD56D0" w:rsidRPr="00FD56D0">
        <w:rPr>
          <w:lang w:val="en-GB"/>
        </w:rPr>
        <w:t xml:space="preserve"> and </w:t>
      </w:r>
      <w:r w:rsidR="00FD56D0" w:rsidRPr="00FD56D0">
        <w:rPr>
          <w:i/>
          <w:lang w:val="en-GB"/>
        </w:rPr>
        <w:t>thanks to</w:t>
      </w:r>
      <w:r w:rsidR="00FD56D0" w:rsidRPr="00FD56D0">
        <w:rPr>
          <w:lang w:val="en-GB"/>
        </w:rPr>
        <w:t xml:space="preserve"> the Internet</w:t>
      </w:r>
      <w:r>
        <w:rPr>
          <w:lang w:val="en-GB"/>
        </w:rPr>
        <w:t>;</w:t>
      </w:r>
      <w:r w:rsidR="00FD56D0" w:rsidRPr="00FD56D0">
        <w:rPr>
          <w:lang w:val="en-GB"/>
        </w:rPr>
        <w:t xml:space="preserve"> the c</w:t>
      </w:r>
      <w:r w:rsidR="00686BE4">
        <w:rPr>
          <w:lang w:val="en-GB"/>
        </w:rPr>
        <w:t>riticism or devaluation of the “</w:t>
      </w:r>
      <w:proofErr w:type="spellStart"/>
      <w:r w:rsidR="00686BE4">
        <w:rPr>
          <w:lang w:val="en-GB"/>
        </w:rPr>
        <w:t>center</w:t>
      </w:r>
      <w:proofErr w:type="spellEnd"/>
      <w:r w:rsidR="00686BE4">
        <w:rPr>
          <w:lang w:val="en-GB"/>
        </w:rPr>
        <w:t>”</w:t>
      </w:r>
      <w:r w:rsidR="00FD56D0" w:rsidRPr="00FD56D0">
        <w:rPr>
          <w:lang w:val="en-GB"/>
        </w:rPr>
        <w:t xml:space="preserve">, whether it is political, </w:t>
      </w:r>
      <w:r>
        <w:rPr>
          <w:lang w:val="en-GB"/>
        </w:rPr>
        <w:t>informational</w:t>
      </w:r>
      <w:r w:rsidRPr="00FD56D0">
        <w:rPr>
          <w:lang w:val="en-GB"/>
        </w:rPr>
        <w:t xml:space="preserve"> </w:t>
      </w:r>
      <w:r w:rsidR="00FD56D0" w:rsidRPr="00FD56D0">
        <w:rPr>
          <w:lang w:val="en-GB"/>
        </w:rPr>
        <w:t>or economic</w:t>
      </w:r>
      <w:r>
        <w:rPr>
          <w:lang w:val="en-GB"/>
        </w:rPr>
        <w:t>;</w:t>
      </w:r>
      <w:r w:rsidR="00FD56D0" w:rsidRPr="00FD56D0">
        <w:rPr>
          <w:lang w:val="en-GB"/>
        </w:rPr>
        <w:t xml:space="preserve"> and finally t</w:t>
      </w:r>
      <w:r w:rsidR="00686BE4">
        <w:rPr>
          <w:lang w:val="en-GB"/>
        </w:rPr>
        <w:t xml:space="preserve">he exploration </w:t>
      </w:r>
      <w:r w:rsidR="00FD56D0" w:rsidRPr="00FD56D0">
        <w:rPr>
          <w:lang w:val="en-GB"/>
        </w:rPr>
        <w:t xml:space="preserve">of </w:t>
      </w:r>
      <w:r>
        <w:rPr>
          <w:lang w:val="en-GB"/>
        </w:rPr>
        <w:t>“</w:t>
      </w:r>
      <w:r w:rsidR="00FD56D0" w:rsidRPr="00FD56D0">
        <w:rPr>
          <w:lang w:val="en-GB"/>
        </w:rPr>
        <w:t>backstage</w:t>
      </w:r>
      <w:r>
        <w:rPr>
          <w:lang w:val="en-GB"/>
        </w:rPr>
        <w:t xml:space="preserve">” elements such as </w:t>
      </w:r>
      <w:r w:rsidR="00FD56D0" w:rsidRPr="00FD56D0">
        <w:rPr>
          <w:lang w:val="en-GB"/>
        </w:rPr>
        <w:t>shadows</w:t>
      </w:r>
      <w:r>
        <w:rPr>
          <w:lang w:val="en-GB"/>
        </w:rPr>
        <w:t xml:space="preserve">, </w:t>
      </w:r>
      <w:r w:rsidR="00FD56D0" w:rsidRPr="00FD56D0">
        <w:rPr>
          <w:lang w:val="en-GB"/>
        </w:rPr>
        <w:t>outsiders</w:t>
      </w:r>
      <w:r>
        <w:rPr>
          <w:lang w:val="en-GB"/>
        </w:rPr>
        <w:t xml:space="preserve">, </w:t>
      </w:r>
      <w:r w:rsidR="00CE72E4">
        <w:rPr>
          <w:lang w:val="en-GB"/>
        </w:rPr>
        <w:t>etc</w:t>
      </w:r>
      <w:r>
        <w:rPr>
          <w:lang w:val="en-GB"/>
        </w:rPr>
        <w:t xml:space="preserve">. </w:t>
      </w:r>
      <w:r w:rsidR="00CE72E4">
        <w:rPr>
          <w:lang w:val="en-GB"/>
        </w:rPr>
        <w:t>I</w:t>
      </w:r>
      <w:r w:rsidR="00FB7312">
        <w:rPr>
          <w:lang w:val="en-GB"/>
        </w:rPr>
        <w:t xml:space="preserve"> will</w:t>
      </w:r>
      <w:r>
        <w:rPr>
          <w:lang w:val="en-GB"/>
        </w:rPr>
        <w:t xml:space="preserve"> </w:t>
      </w:r>
      <w:r w:rsidR="00FD56D0" w:rsidRPr="00FD56D0">
        <w:rPr>
          <w:lang w:val="en-GB"/>
        </w:rPr>
        <w:t xml:space="preserve">investigate </w:t>
      </w:r>
      <w:r w:rsidR="009F42B2" w:rsidRPr="00FD56D0">
        <w:rPr>
          <w:lang w:val="en-GB"/>
        </w:rPr>
        <w:t>in particular:   </w:t>
      </w:r>
    </w:p>
    <w:p w14:paraId="264BEEF2" w14:textId="1F1DF8D9" w:rsidR="009F42B2" w:rsidRPr="00FD56D0" w:rsidRDefault="00FD56D0" w:rsidP="00FB7312">
      <w:pPr>
        <w:widowControl w:val="0"/>
        <w:autoSpaceDE w:val="0"/>
        <w:autoSpaceDN w:val="0"/>
        <w:adjustRightInd w:val="0"/>
        <w:jc w:val="both"/>
        <w:rPr>
          <w:lang w:val="en-GB"/>
        </w:rPr>
      </w:pPr>
      <w:r w:rsidRPr="00FD56D0">
        <w:rPr>
          <w:lang w:val="en-GB"/>
        </w:rPr>
        <w:t xml:space="preserve">- </w:t>
      </w:r>
      <w:proofErr w:type="gramStart"/>
      <w:r w:rsidRPr="00FD56D0">
        <w:rPr>
          <w:lang w:val="en-GB"/>
        </w:rPr>
        <w:t>the</w:t>
      </w:r>
      <w:proofErr w:type="gramEnd"/>
      <w:r w:rsidRPr="00FD56D0">
        <w:rPr>
          <w:lang w:val="en-GB"/>
        </w:rPr>
        <w:t xml:space="preserve"> place</w:t>
      </w:r>
      <w:r w:rsidR="008C42BB">
        <w:rPr>
          <w:lang w:val="en-GB"/>
        </w:rPr>
        <w:t xml:space="preserve"> of figures such as </w:t>
      </w:r>
      <w:r w:rsidR="009F42B2" w:rsidRPr="00FD56D0">
        <w:rPr>
          <w:lang w:val="en-GB"/>
        </w:rPr>
        <w:t>innovators, mediators</w:t>
      </w:r>
      <w:r w:rsidR="00AB1A8D">
        <w:rPr>
          <w:lang w:val="en-GB"/>
        </w:rPr>
        <w:t xml:space="preserve"> and</w:t>
      </w:r>
      <w:r w:rsidR="009F42B2" w:rsidRPr="00FD56D0">
        <w:rPr>
          <w:lang w:val="en-GB"/>
        </w:rPr>
        <w:t xml:space="preserve"> </w:t>
      </w:r>
      <w:r w:rsidR="00686BE4">
        <w:rPr>
          <w:lang w:val="en-GB"/>
        </w:rPr>
        <w:t xml:space="preserve">go-betweens, </w:t>
      </w:r>
      <w:r w:rsidR="00FB7312">
        <w:rPr>
          <w:lang w:val="en-GB"/>
        </w:rPr>
        <w:t>maintainers</w:t>
      </w:r>
      <w:r w:rsidR="009F42B2" w:rsidRPr="00FD56D0">
        <w:rPr>
          <w:lang w:val="en-GB"/>
        </w:rPr>
        <w:t xml:space="preserve">, users </w:t>
      </w:r>
    </w:p>
    <w:p w14:paraId="4A1A7435" w14:textId="4BE65778" w:rsidR="009F42B2" w:rsidRPr="00FD56D0" w:rsidRDefault="00FD56D0" w:rsidP="00686BE4">
      <w:pPr>
        <w:widowControl w:val="0"/>
        <w:autoSpaceDE w:val="0"/>
        <w:autoSpaceDN w:val="0"/>
        <w:adjustRightInd w:val="0"/>
        <w:jc w:val="both"/>
        <w:rPr>
          <w:lang w:val="en-GB"/>
        </w:rPr>
      </w:pPr>
      <w:r w:rsidRPr="00FD56D0">
        <w:rPr>
          <w:lang w:val="en-GB"/>
        </w:rPr>
        <w:t xml:space="preserve">- </w:t>
      </w:r>
      <w:proofErr w:type="gramStart"/>
      <w:r w:rsidRPr="00FD56D0">
        <w:rPr>
          <w:lang w:val="en-GB"/>
        </w:rPr>
        <w:t>the</w:t>
      </w:r>
      <w:proofErr w:type="gramEnd"/>
      <w:r w:rsidRPr="00FD56D0">
        <w:rPr>
          <w:lang w:val="en-GB"/>
        </w:rPr>
        <w:t xml:space="preserve"> </w:t>
      </w:r>
      <w:r w:rsidR="008C42BB">
        <w:rPr>
          <w:lang w:val="en-GB"/>
        </w:rPr>
        <w:t>oppositions</w:t>
      </w:r>
      <w:r w:rsidR="008C42BB" w:rsidRPr="00FD56D0">
        <w:rPr>
          <w:lang w:val="en-GB"/>
        </w:rPr>
        <w:t xml:space="preserve"> </w:t>
      </w:r>
      <w:r w:rsidRPr="00FD56D0">
        <w:rPr>
          <w:lang w:val="en-GB"/>
        </w:rPr>
        <w:t xml:space="preserve">of </w:t>
      </w:r>
      <w:r w:rsidR="009F42B2" w:rsidRPr="00FD56D0">
        <w:rPr>
          <w:lang w:val="en-GB"/>
        </w:rPr>
        <w:t>David vs Goliath, DIY</w:t>
      </w:r>
      <w:r w:rsidR="00FB7312">
        <w:rPr>
          <w:rStyle w:val="Marquenotebasdepage"/>
          <w:lang w:val="en-GB"/>
        </w:rPr>
        <w:footnoteReference w:id="4"/>
      </w:r>
      <w:r w:rsidR="009F42B2" w:rsidRPr="00FD56D0">
        <w:rPr>
          <w:lang w:val="en-GB"/>
        </w:rPr>
        <w:t xml:space="preserve"> and high vs low barrier to entry, niche </w:t>
      </w:r>
      <w:r w:rsidR="009F42B2" w:rsidRPr="00FD56D0">
        <w:rPr>
          <w:lang w:val="en-GB"/>
        </w:rPr>
        <w:lastRenderedPageBreak/>
        <w:t xml:space="preserve">communities vs giant companies, </w:t>
      </w:r>
      <w:r w:rsidRPr="00FD56D0">
        <w:rPr>
          <w:lang w:val="en-GB"/>
        </w:rPr>
        <w:t xml:space="preserve">etc., </w:t>
      </w:r>
      <w:r w:rsidR="008C42BB">
        <w:rPr>
          <w:lang w:val="en-GB"/>
        </w:rPr>
        <w:t xml:space="preserve">all of </w:t>
      </w:r>
      <w:r w:rsidR="009F42B2" w:rsidRPr="00FD56D0">
        <w:rPr>
          <w:lang w:val="en-GB"/>
        </w:rPr>
        <w:t xml:space="preserve">which feed a nostalgia </w:t>
      </w:r>
      <w:r w:rsidRPr="00FD56D0">
        <w:rPr>
          <w:lang w:val="en-GB"/>
        </w:rPr>
        <w:t>of the 90s</w:t>
      </w:r>
      <w:r w:rsidR="009F42B2" w:rsidRPr="00FD56D0">
        <w:rPr>
          <w:lang w:val="en-GB"/>
        </w:rPr>
        <w:t xml:space="preserve"> </w:t>
      </w:r>
      <w:r w:rsidRPr="00FD56D0">
        <w:rPr>
          <w:lang w:val="en-GB"/>
        </w:rPr>
        <w:t xml:space="preserve">and </w:t>
      </w:r>
      <w:r w:rsidR="008C42BB">
        <w:rPr>
          <w:lang w:val="en-GB"/>
        </w:rPr>
        <w:t xml:space="preserve">a </w:t>
      </w:r>
      <w:r w:rsidRPr="00FD56D0">
        <w:rPr>
          <w:lang w:val="en-GB"/>
        </w:rPr>
        <w:t>strong</w:t>
      </w:r>
      <w:r w:rsidR="009F42B2" w:rsidRPr="00FD56D0">
        <w:rPr>
          <w:lang w:val="en-GB"/>
        </w:rPr>
        <w:t xml:space="preserve"> criticism of the</w:t>
      </w:r>
      <w:r w:rsidRPr="00FD56D0">
        <w:rPr>
          <w:lang w:val="en-GB"/>
        </w:rPr>
        <w:t xml:space="preserve"> current</w:t>
      </w:r>
      <w:r w:rsidR="009F42B2" w:rsidRPr="00FD56D0">
        <w:rPr>
          <w:lang w:val="en-GB"/>
        </w:rPr>
        <w:t xml:space="preserve"> evolutions of the Web and </w:t>
      </w:r>
      <w:r w:rsidR="008C42BB">
        <w:rPr>
          <w:lang w:val="en-GB"/>
        </w:rPr>
        <w:t xml:space="preserve">the </w:t>
      </w:r>
      <w:r w:rsidR="009F42B2" w:rsidRPr="00FD56D0">
        <w:rPr>
          <w:lang w:val="en-GB"/>
        </w:rPr>
        <w:t xml:space="preserve">Internet </w:t>
      </w:r>
    </w:p>
    <w:p w14:paraId="0E7A6907" w14:textId="70197C37" w:rsidR="009F42B2" w:rsidRPr="00FD56D0" w:rsidRDefault="00FD56D0" w:rsidP="00FD56D0">
      <w:pPr>
        <w:widowControl w:val="0"/>
        <w:autoSpaceDE w:val="0"/>
        <w:autoSpaceDN w:val="0"/>
        <w:adjustRightInd w:val="0"/>
        <w:rPr>
          <w:lang w:val="en-GB"/>
        </w:rPr>
      </w:pPr>
      <w:r w:rsidRPr="00FD56D0">
        <w:rPr>
          <w:lang w:val="en-GB"/>
        </w:rPr>
        <w:t>- </w:t>
      </w:r>
      <w:proofErr w:type="gramStart"/>
      <w:r w:rsidRPr="00FD56D0">
        <w:rPr>
          <w:lang w:val="en-GB"/>
        </w:rPr>
        <w:t>the</w:t>
      </w:r>
      <w:proofErr w:type="gramEnd"/>
      <w:r w:rsidRPr="00FD56D0">
        <w:rPr>
          <w:lang w:val="en-GB"/>
        </w:rPr>
        <w:t xml:space="preserve"> access to archives</w:t>
      </w:r>
      <w:r w:rsidR="00686BE4">
        <w:rPr>
          <w:lang w:val="en-GB"/>
        </w:rPr>
        <w:t xml:space="preserve"> to document the margins and</w:t>
      </w:r>
      <w:r w:rsidR="009F42B2" w:rsidRPr="00FD56D0">
        <w:rPr>
          <w:lang w:val="en-GB"/>
        </w:rPr>
        <w:t xml:space="preserve"> the </w:t>
      </w:r>
      <w:r w:rsidR="00CE72E4">
        <w:rPr>
          <w:lang w:val="en-GB"/>
        </w:rPr>
        <w:t>“</w:t>
      </w:r>
      <w:r w:rsidR="009F42B2" w:rsidRPr="00FD56D0">
        <w:rPr>
          <w:lang w:val="en-GB"/>
        </w:rPr>
        <w:t>empires</w:t>
      </w:r>
      <w:r w:rsidR="00CE72E4">
        <w:rPr>
          <w:lang w:val="en-GB"/>
        </w:rPr>
        <w:t>”</w:t>
      </w:r>
      <w:r w:rsidR="009F42B2" w:rsidRPr="00FD56D0">
        <w:rPr>
          <w:lang w:val="en-GB"/>
        </w:rPr>
        <w:t xml:space="preserve"> of the Internet</w:t>
      </w:r>
      <w:r w:rsidR="00FB7312">
        <w:rPr>
          <w:lang w:val="en-GB"/>
        </w:rPr>
        <w:t xml:space="preserve">. </w:t>
      </w:r>
    </w:p>
    <w:p w14:paraId="546F5AC1" w14:textId="138B28D5" w:rsidR="003425A4" w:rsidRDefault="00551676" w:rsidP="003425A4">
      <w:pPr>
        <w:jc w:val="both"/>
        <w:rPr>
          <w:lang w:val="en-GB"/>
        </w:rPr>
      </w:pPr>
      <w:r w:rsidRPr="00FD56D0">
        <w:rPr>
          <w:lang w:val="en-GB"/>
        </w:rPr>
        <w:t>Based</w:t>
      </w:r>
      <w:r w:rsidR="007C65D0" w:rsidRPr="00FD56D0">
        <w:rPr>
          <w:lang w:val="en-GB"/>
        </w:rPr>
        <w:t xml:space="preserve"> on </w:t>
      </w:r>
      <w:r w:rsidR="00D44A3A">
        <w:rPr>
          <w:lang w:val="en-GB"/>
        </w:rPr>
        <w:t>previous research</w:t>
      </w:r>
      <w:r w:rsidR="007C65D0" w:rsidRPr="00FD56D0">
        <w:rPr>
          <w:lang w:val="en-GB"/>
        </w:rPr>
        <w:t xml:space="preserve"> (Cyclades, </w:t>
      </w:r>
      <w:proofErr w:type="spellStart"/>
      <w:r w:rsidR="007C65D0" w:rsidRPr="00FD56D0">
        <w:rPr>
          <w:lang w:val="en-GB"/>
        </w:rPr>
        <w:t>Renater</w:t>
      </w:r>
      <w:proofErr w:type="spellEnd"/>
      <w:r w:rsidR="007C65D0" w:rsidRPr="00FD56D0">
        <w:rPr>
          <w:lang w:val="en-GB"/>
        </w:rPr>
        <w:t xml:space="preserve">, </w:t>
      </w:r>
      <w:r w:rsidR="00D44A3A">
        <w:rPr>
          <w:lang w:val="en-GB"/>
        </w:rPr>
        <w:t>d</w:t>
      </w:r>
      <w:r w:rsidR="00AA622B" w:rsidRPr="00FD56D0">
        <w:rPr>
          <w:lang w:val="en-GB"/>
        </w:rPr>
        <w:t>igital cultures in the 90s, the history of ISPs)</w:t>
      </w:r>
      <w:r w:rsidRPr="00FD56D0">
        <w:rPr>
          <w:lang w:val="en-GB"/>
        </w:rPr>
        <w:t xml:space="preserve"> </w:t>
      </w:r>
      <w:r w:rsidR="00686BE4">
        <w:rPr>
          <w:lang w:val="en-GB"/>
        </w:rPr>
        <w:t>but also on</w:t>
      </w:r>
      <w:r w:rsidR="00AA622B" w:rsidRPr="00FD56D0">
        <w:rPr>
          <w:lang w:val="en-GB"/>
        </w:rPr>
        <w:t xml:space="preserve"> broader </w:t>
      </w:r>
      <w:r w:rsidR="00C83AB1" w:rsidRPr="00FD56D0">
        <w:rPr>
          <w:lang w:val="en-GB"/>
        </w:rPr>
        <w:t>historiographical aspects</w:t>
      </w:r>
      <w:r w:rsidR="00442529" w:rsidRPr="00FD56D0">
        <w:rPr>
          <w:lang w:val="en-GB"/>
        </w:rPr>
        <w:t xml:space="preserve">, </w:t>
      </w:r>
      <w:r w:rsidR="00AA622B" w:rsidRPr="00FD56D0">
        <w:rPr>
          <w:lang w:val="en-GB"/>
        </w:rPr>
        <w:t xml:space="preserve">this </w:t>
      </w:r>
      <w:r w:rsidR="00D44A3A">
        <w:rPr>
          <w:lang w:val="en-GB"/>
        </w:rPr>
        <w:t>presentation</w:t>
      </w:r>
      <w:r w:rsidR="00D44A3A" w:rsidRPr="00FD56D0">
        <w:rPr>
          <w:lang w:val="en-GB"/>
        </w:rPr>
        <w:t xml:space="preserve"> </w:t>
      </w:r>
      <w:r w:rsidR="00AA622B" w:rsidRPr="00FD56D0">
        <w:rPr>
          <w:lang w:val="en-GB"/>
        </w:rPr>
        <w:t xml:space="preserve">aims at </w:t>
      </w:r>
      <w:r w:rsidR="003425A4">
        <w:rPr>
          <w:lang w:val="en-GB"/>
        </w:rPr>
        <w:t>analys</w:t>
      </w:r>
      <w:r w:rsidRPr="00FD56D0">
        <w:rPr>
          <w:lang w:val="en-GB"/>
        </w:rPr>
        <w:t>ing</w:t>
      </w:r>
      <w:r w:rsidR="00AA622B" w:rsidRPr="00FD56D0">
        <w:rPr>
          <w:lang w:val="en-GB"/>
        </w:rPr>
        <w:t xml:space="preserve"> the relationship between </w:t>
      </w:r>
      <w:proofErr w:type="spellStart"/>
      <w:r w:rsidR="00AA622B" w:rsidRPr="00FD56D0">
        <w:rPr>
          <w:lang w:val="en-GB"/>
        </w:rPr>
        <w:t>center</w:t>
      </w:r>
      <w:r w:rsidR="003425A4">
        <w:rPr>
          <w:lang w:val="en-GB"/>
        </w:rPr>
        <w:t>s</w:t>
      </w:r>
      <w:proofErr w:type="spellEnd"/>
      <w:r w:rsidR="00AA622B" w:rsidRPr="00FD56D0">
        <w:rPr>
          <w:lang w:val="en-GB"/>
        </w:rPr>
        <w:t xml:space="preserve"> and margins in Internet history and historiography</w:t>
      </w:r>
      <w:r w:rsidR="00D44A3A">
        <w:rPr>
          <w:lang w:val="en-GB"/>
        </w:rPr>
        <w:t>.</w:t>
      </w:r>
      <w:r w:rsidR="00AA622B" w:rsidRPr="00FD56D0">
        <w:rPr>
          <w:lang w:val="en-GB"/>
        </w:rPr>
        <w:t xml:space="preserve"> </w:t>
      </w:r>
      <w:r w:rsidR="00D44A3A">
        <w:rPr>
          <w:lang w:val="en-GB"/>
        </w:rPr>
        <w:t xml:space="preserve">In doing so, we will </w:t>
      </w:r>
      <w:r w:rsidR="00FB7312">
        <w:rPr>
          <w:lang w:val="en-GB"/>
        </w:rPr>
        <w:t>raise</w:t>
      </w:r>
      <w:r w:rsidR="00D44A3A">
        <w:rPr>
          <w:lang w:val="en-GB"/>
        </w:rPr>
        <w:t xml:space="preserve"> the following question</w:t>
      </w:r>
      <w:r w:rsidR="00AA622B" w:rsidRPr="00FD56D0">
        <w:rPr>
          <w:lang w:val="en-GB"/>
        </w:rPr>
        <w:t xml:space="preserve">: </w:t>
      </w:r>
      <w:r w:rsidR="00CE72E4">
        <w:rPr>
          <w:lang w:val="en-GB"/>
        </w:rPr>
        <w:t>i</w:t>
      </w:r>
      <w:r w:rsidR="00AA622B" w:rsidRPr="00FD56D0">
        <w:rPr>
          <w:lang w:val="en-GB"/>
        </w:rPr>
        <w:t>s Internet history es</w:t>
      </w:r>
      <w:r w:rsidRPr="00FD56D0">
        <w:rPr>
          <w:lang w:val="en-GB"/>
        </w:rPr>
        <w:t xml:space="preserve">pecially </w:t>
      </w:r>
      <w:r w:rsidR="00D44A3A">
        <w:rPr>
          <w:lang w:val="en-GB"/>
        </w:rPr>
        <w:t>suited</w:t>
      </w:r>
      <w:r w:rsidRPr="00FD56D0">
        <w:rPr>
          <w:lang w:val="en-GB"/>
        </w:rPr>
        <w:t xml:space="preserve"> </w:t>
      </w:r>
      <w:r w:rsidR="003425A4">
        <w:rPr>
          <w:lang w:val="en-GB"/>
        </w:rPr>
        <w:t xml:space="preserve">and open to margins? </w:t>
      </w:r>
      <w:r w:rsidR="00442529" w:rsidRPr="00FD56D0">
        <w:rPr>
          <w:lang w:val="en-GB"/>
        </w:rPr>
        <w:t xml:space="preserve">And to go further, </w:t>
      </w:r>
      <w:r w:rsidR="003425A4">
        <w:rPr>
          <w:lang w:val="en-GB"/>
        </w:rPr>
        <w:t xml:space="preserve">being </w:t>
      </w:r>
      <w:r w:rsidR="00D44A3A">
        <w:rPr>
          <w:lang w:val="en-GB"/>
        </w:rPr>
        <w:t xml:space="preserve">somewhat </w:t>
      </w:r>
      <w:r w:rsidR="003425A4">
        <w:rPr>
          <w:lang w:val="en-GB"/>
        </w:rPr>
        <w:t>provocative</w:t>
      </w:r>
      <w:r w:rsidRPr="00FD56D0">
        <w:rPr>
          <w:lang w:val="en-GB"/>
        </w:rPr>
        <w:t xml:space="preserve">: </w:t>
      </w:r>
      <w:r w:rsidR="003425A4">
        <w:rPr>
          <w:lang w:val="en-GB"/>
        </w:rPr>
        <w:t>i</w:t>
      </w:r>
      <w:r w:rsidR="00D44A3A">
        <w:rPr>
          <w:lang w:val="en-GB"/>
        </w:rPr>
        <w:t>f yes, i</w:t>
      </w:r>
      <w:r w:rsidR="003425A4">
        <w:rPr>
          <w:lang w:val="en-GB"/>
        </w:rPr>
        <w:t xml:space="preserve">s it a positive </w:t>
      </w:r>
      <w:r w:rsidR="00D44A3A">
        <w:rPr>
          <w:lang w:val="en-GB"/>
        </w:rPr>
        <w:t xml:space="preserve">quality, </w:t>
      </w:r>
      <w:r w:rsidR="003425A4">
        <w:rPr>
          <w:lang w:val="en-GB"/>
        </w:rPr>
        <w:t xml:space="preserve">or </w:t>
      </w:r>
      <w:r w:rsidR="00D44A3A">
        <w:rPr>
          <w:lang w:val="en-GB"/>
        </w:rPr>
        <w:t>one that carries some</w:t>
      </w:r>
      <w:r w:rsidR="003425A4">
        <w:rPr>
          <w:lang w:val="en-GB"/>
        </w:rPr>
        <w:t xml:space="preserve"> pitfalls and risks? </w:t>
      </w:r>
    </w:p>
    <w:p w14:paraId="58A98739" w14:textId="5CAA279A" w:rsidR="00C83AB1" w:rsidRPr="00FD56D0" w:rsidRDefault="00C83AB1" w:rsidP="003425A4">
      <w:pPr>
        <w:jc w:val="both"/>
        <w:rPr>
          <w:lang w:val="en-GB"/>
        </w:rPr>
      </w:pPr>
    </w:p>
    <w:p w14:paraId="6745D97C" w14:textId="77777777" w:rsidR="005A5803" w:rsidRPr="00CE72E4" w:rsidRDefault="005A5803" w:rsidP="00946D4B">
      <w:pPr>
        <w:rPr>
          <w:b/>
        </w:rPr>
      </w:pPr>
      <w:bookmarkStart w:id="0" w:name="_GoBack"/>
      <w:bookmarkEnd w:id="0"/>
    </w:p>
    <w:sectPr w:rsidR="005A5803" w:rsidRPr="00CE72E4" w:rsidSect="008266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0B316" w14:textId="77777777" w:rsidR="00BA5124" w:rsidRDefault="00BA5124" w:rsidP="00AA622B">
      <w:r>
        <w:separator/>
      </w:r>
    </w:p>
  </w:endnote>
  <w:endnote w:type="continuationSeparator" w:id="0">
    <w:p w14:paraId="6E60D70D" w14:textId="77777777" w:rsidR="00BA5124" w:rsidRDefault="00BA5124" w:rsidP="00AA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3BC00" w14:textId="77777777" w:rsidR="00BA5124" w:rsidRDefault="00BA5124" w:rsidP="00AA622B">
      <w:r>
        <w:separator/>
      </w:r>
    </w:p>
  </w:footnote>
  <w:footnote w:type="continuationSeparator" w:id="0">
    <w:p w14:paraId="45624AF6" w14:textId="77777777" w:rsidR="00BA5124" w:rsidRDefault="00BA5124" w:rsidP="00AA622B">
      <w:r>
        <w:continuationSeparator/>
      </w:r>
    </w:p>
  </w:footnote>
  <w:footnote w:id="1">
    <w:p w14:paraId="7B4F6FF6" w14:textId="77777777" w:rsidR="00FB7312" w:rsidRPr="009F42B2" w:rsidRDefault="00FB7312" w:rsidP="00FB7312">
      <w:pPr>
        <w:pStyle w:val="Notedebasdepage"/>
        <w:rPr>
          <w:rFonts w:ascii="Times New Roman" w:hAnsi="Times New Roman" w:cs="Times New Roman"/>
          <w:sz w:val="20"/>
          <w:szCs w:val="20"/>
          <w:lang w:val="en-GB"/>
        </w:rPr>
      </w:pPr>
      <w:r w:rsidRPr="009F42B2">
        <w:rPr>
          <w:rStyle w:val="Marquenotebasdepage"/>
          <w:rFonts w:ascii="Times New Roman" w:hAnsi="Times New Roman" w:cs="Times New Roman"/>
          <w:sz w:val="20"/>
          <w:szCs w:val="20"/>
          <w:lang w:val="en-GB"/>
        </w:rPr>
        <w:footnoteRef/>
      </w:r>
      <w:r w:rsidRPr="009F42B2">
        <w:rPr>
          <w:rFonts w:ascii="Times New Roman" w:hAnsi="Times New Roman" w:cs="Times New Roman"/>
          <w:sz w:val="20"/>
          <w:szCs w:val="20"/>
          <w:lang w:val="en-GB"/>
        </w:rPr>
        <w:t xml:space="preserve"> http://www.sigcis.org/workshop12/Russell</w:t>
      </w:r>
    </w:p>
  </w:footnote>
  <w:footnote w:id="2">
    <w:p w14:paraId="749D20DB" w14:textId="4D3D4660" w:rsidR="009A09B8" w:rsidRPr="009F42B2" w:rsidRDefault="009A09B8">
      <w:pPr>
        <w:pStyle w:val="Notedebasdepage"/>
        <w:rPr>
          <w:rFonts w:ascii="Times New Roman" w:hAnsi="Times New Roman" w:cs="Times New Roman"/>
          <w:sz w:val="20"/>
          <w:szCs w:val="20"/>
          <w:lang w:val="en-GB"/>
        </w:rPr>
      </w:pPr>
      <w:r w:rsidRPr="009F42B2">
        <w:rPr>
          <w:rStyle w:val="Marquenotebasdepage"/>
          <w:rFonts w:ascii="Times New Roman" w:hAnsi="Times New Roman" w:cs="Times New Roman"/>
          <w:sz w:val="20"/>
          <w:szCs w:val="20"/>
          <w:lang w:val="en-GB"/>
        </w:rPr>
        <w:footnoteRef/>
      </w:r>
      <w:r w:rsidR="00CE72E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9F42B2">
        <w:rPr>
          <w:rFonts w:ascii="Times New Roman" w:hAnsi="Times New Roman" w:cs="Times New Roman"/>
          <w:sz w:val="20"/>
          <w:szCs w:val="20"/>
          <w:lang w:val="en-GB"/>
        </w:rPr>
        <w:t>https://www.rand.org/content/dam/rand/pubs/research_memoranda/2006/RM3420.pdf</w:t>
      </w:r>
    </w:p>
  </w:footnote>
  <w:footnote w:id="3">
    <w:p w14:paraId="6FB2F780" w14:textId="015609C2" w:rsidR="009A09B8" w:rsidRPr="009F42B2" w:rsidRDefault="009A09B8" w:rsidP="009F42B2">
      <w:pPr>
        <w:pStyle w:val="Notedebasdepage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F42B2">
        <w:rPr>
          <w:rStyle w:val="Marquenotebasdepage"/>
          <w:rFonts w:ascii="Times New Roman" w:hAnsi="Times New Roman" w:cs="Times New Roman"/>
          <w:sz w:val="20"/>
          <w:szCs w:val="20"/>
          <w:lang w:val="en-GB"/>
        </w:rPr>
        <w:footnoteRef/>
      </w:r>
      <w:r w:rsidRPr="009F42B2">
        <w:rPr>
          <w:rFonts w:ascii="Times New Roman" w:hAnsi="Times New Roman" w:cs="Times New Roman"/>
          <w:sz w:val="20"/>
          <w:szCs w:val="20"/>
          <w:lang w:val="en-GB"/>
        </w:rPr>
        <w:t xml:space="preserve"> In fact this issue is already </w:t>
      </w:r>
      <w:r>
        <w:rPr>
          <w:rFonts w:ascii="Times New Roman" w:hAnsi="Times New Roman" w:cs="Times New Roman"/>
          <w:sz w:val="20"/>
          <w:szCs w:val="20"/>
          <w:lang w:val="en-GB"/>
        </w:rPr>
        <w:t>well</w:t>
      </w:r>
      <w:r w:rsidR="00CE72E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established and recognized in </w:t>
      </w:r>
      <w:r w:rsidRPr="009F42B2">
        <w:rPr>
          <w:rFonts w:ascii="Times New Roman" w:hAnsi="Times New Roman" w:cs="Times New Roman"/>
          <w:sz w:val="20"/>
          <w:szCs w:val="20"/>
          <w:lang w:val="en-GB"/>
        </w:rPr>
        <w:t>Interne</w:t>
      </w:r>
      <w:r>
        <w:rPr>
          <w:rFonts w:ascii="Times New Roman" w:hAnsi="Times New Roman" w:cs="Times New Roman"/>
          <w:sz w:val="20"/>
          <w:szCs w:val="20"/>
          <w:lang w:val="en-GB"/>
        </w:rPr>
        <w:t>t history. See for example Go</w:t>
      </w:r>
      <w:r w:rsidR="00191498">
        <w:rPr>
          <w:rFonts w:ascii="Times New Roman" w:hAnsi="Times New Roman" w:cs="Times New Roman"/>
          <w:sz w:val="20"/>
          <w:szCs w:val="20"/>
          <w:lang w:val="en-GB"/>
        </w:rPr>
        <w:t>g</w:t>
      </w:r>
      <w:r>
        <w:rPr>
          <w:rFonts w:ascii="Times New Roman" w:hAnsi="Times New Roman" w:cs="Times New Roman"/>
          <w:sz w:val="20"/>
          <w:szCs w:val="20"/>
          <w:lang w:val="en-GB"/>
        </w:rPr>
        <w:t>g</w:t>
      </w:r>
      <w:r w:rsidRPr="009F42B2">
        <w:rPr>
          <w:rFonts w:ascii="Times New Roman" w:hAnsi="Times New Roman" w:cs="Times New Roman"/>
          <w:sz w:val="20"/>
          <w:szCs w:val="20"/>
          <w:lang w:val="en-GB"/>
        </w:rPr>
        <w:t xml:space="preserve">in and </w:t>
      </w:r>
      <w:proofErr w:type="spellStart"/>
      <w:r w:rsidRPr="003425A4">
        <w:rPr>
          <w:rFonts w:ascii="Times New Roman" w:hAnsi="Times New Roman" w:cs="Times New Roman"/>
          <w:sz w:val="20"/>
          <w:szCs w:val="20"/>
          <w:lang w:val="en-GB"/>
        </w:rPr>
        <w:t>McLelland’s</w:t>
      </w:r>
      <w:proofErr w:type="spellEnd"/>
      <w:r w:rsidRPr="003425A4">
        <w:rPr>
          <w:rFonts w:ascii="Times New Roman" w:hAnsi="Times New Roman" w:cs="Times New Roman"/>
          <w:sz w:val="20"/>
          <w:szCs w:val="20"/>
          <w:lang w:val="en-GB"/>
        </w:rPr>
        <w:t xml:space="preserve"> book </w:t>
      </w:r>
      <w:r w:rsidRPr="003425A4">
        <w:rPr>
          <w:rFonts w:ascii="Times New Roman" w:hAnsi="Times New Roman" w:cs="Times New Roman"/>
          <w:i/>
          <w:sz w:val="20"/>
          <w:szCs w:val="20"/>
          <w:lang w:val="en-GB"/>
        </w:rPr>
        <w:t>The Routledge Companion to Internet History</w:t>
      </w:r>
      <w:r w:rsidRPr="003425A4">
        <w:rPr>
          <w:rFonts w:ascii="Times New Roman" w:hAnsi="Times New Roman" w:cs="Times New Roman"/>
          <w:sz w:val="20"/>
          <w:szCs w:val="20"/>
          <w:lang w:val="en-GB"/>
        </w:rPr>
        <w:t xml:space="preserve"> (2017)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3425A4">
        <w:rPr>
          <w:rFonts w:ascii="Times New Roman" w:hAnsi="Times New Roman" w:cs="Times New Roman"/>
          <w:sz w:val="20"/>
          <w:szCs w:val="20"/>
          <w:lang w:val="en-GB"/>
        </w:rPr>
        <w:t xml:space="preserve"> which covers a lot of countries and</w:t>
      </w:r>
      <w:r w:rsidRPr="009F42B2">
        <w:rPr>
          <w:rFonts w:ascii="Times New Roman" w:hAnsi="Times New Roman" w:cs="Times New Roman"/>
          <w:sz w:val="20"/>
          <w:szCs w:val="20"/>
          <w:lang w:val="en-GB"/>
        </w:rPr>
        <w:t xml:space="preserve"> levels, from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a national but also regional and tra</w:t>
      </w:r>
      <w:r w:rsidRPr="009F42B2">
        <w:rPr>
          <w:rFonts w:ascii="Times New Roman" w:hAnsi="Times New Roman" w:cs="Times New Roman"/>
          <w:sz w:val="20"/>
          <w:szCs w:val="20"/>
          <w:lang w:val="en-GB"/>
        </w:rPr>
        <w:t>n</w:t>
      </w:r>
      <w:r>
        <w:rPr>
          <w:rFonts w:ascii="Times New Roman" w:hAnsi="Times New Roman" w:cs="Times New Roman"/>
          <w:sz w:val="20"/>
          <w:szCs w:val="20"/>
          <w:lang w:val="en-GB"/>
        </w:rPr>
        <w:t>sn</w:t>
      </w:r>
      <w:r w:rsidRPr="009F42B2">
        <w:rPr>
          <w:rFonts w:ascii="Times New Roman" w:hAnsi="Times New Roman" w:cs="Times New Roman"/>
          <w:sz w:val="20"/>
          <w:szCs w:val="20"/>
          <w:lang w:val="en-GB"/>
        </w:rPr>
        <w:t xml:space="preserve">ational perspective. </w:t>
      </w:r>
    </w:p>
  </w:footnote>
  <w:footnote w:id="4">
    <w:p w14:paraId="68A9E5D4" w14:textId="7845E324" w:rsidR="00FB7312" w:rsidRPr="00FB7312" w:rsidRDefault="00FB7312">
      <w:pPr>
        <w:pStyle w:val="Notedebasdepage"/>
        <w:rPr>
          <w:rFonts w:ascii="Times New Roman" w:hAnsi="Times New Roman" w:cs="Times New Roman"/>
          <w:sz w:val="20"/>
          <w:szCs w:val="20"/>
        </w:rPr>
      </w:pPr>
      <w:r w:rsidRPr="00FB7312">
        <w:rPr>
          <w:rStyle w:val="Marquenotebasdepage"/>
          <w:rFonts w:ascii="Times New Roman" w:hAnsi="Times New Roman" w:cs="Times New Roman"/>
          <w:sz w:val="20"/>
          <w:szCs w:val="20"/>
        </w:rPr>
        <w:footnoteRef/>
      </w:r>
      <w:r w:rsidRPr="00FB7312">
        <w:rPr>
          <w:rFonts w:ascii="Times New Roman" w:hAnsi="Times New Roman" w:cs="Times New Roman"/>
          <w:sz w:val="20"/>
          <w:szCs w:val="20"/>
        </w:rPr>
        <w:t xml:space="preserve"> Do It </w:t>
      </w:r>
      <w:proofErr w:type="spellStart"/>
      <w:r w:rsidRPr="00FB7312">
        <w:rPr>
          <w:rFonts w:ascii="Times New Roman" w:hAnsi="Times New Roman" w:cs="Times New Roman"/>
          <w:sz w:val="20"/>
          <w:szCs w:val="20"/>
        </w:rPr>
        <w:t>Yourself</w:t>
      </w:r>
      <w:proofErr w:type="spellEnd"/>
      <w:r w:rsidRPr="00FB7312">
        <w:rPr>
          <w:rFonts w:ascii="Times New Roman" w:hAnsi="Times New Roman" w:cs="Times New Roman"/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A614D"/>
    <w:multiLevelType w:val="hybridMultilevel"/>
    <w:tmpl w:val="7876B5EE"/>
    <w:lvl w:ilvl="0" w:tplc="61465A60">
      <w:numFmt w:val="bullet"/>
      <w:lvlText w:val="-"/>
      <w:lvlJc w:val="left"/>
      <w:pPr>
        <w:ind w:left="680" w:hanging="360"/>
      </w:pPr>
      <w:rPr>
        <w:rFonts w:ascii="Courier" w:eastAsiaTheme="minorEastAsia" w:hAnsi="Courier" w:cs="Courier" w:hint="default"/>
      </w:rPr>
    </w:lvl>
    <w:lvl w:ilvl="1" w:tplc="040C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lerie SCHAFER">
    <w15:presenceInfo w15:providerId="Windows Live" w15:userId="5c991343-4625-4f1d-bf9b-bad161ed7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B1"/>
    <w:rsid w:val="000029BC"/>
    <w:rsid w:val="00191498"/>
    <w:rsid w:val="001D14C8"/>
    <w:rsid w:val="00315EEE"/>
    <w:rsid w:val="003208FD"/>
    <w:rsid w:val="003425A4"/>
    <w:rsid w:val="0043511B"/>
    <w:rsid w:val="00442529"/>
    <w:rsid w:val="00462EB9"/>
    <w:rsid w:val="00551676"/>
    <w:rsid w:val="00574722"/>
    <w:rsid w:val="005A5803"/>
    <w:rsid w:val="005E379D"/>
    <w:rsid w:val="0068092A"/>
    <w:rsid w:val="00683A58"/>
    <w:rsid w:val="00686BE4"/>
    <w:rsid w:val="007C65D0"/>
    <w:rsid w:val="0082664C"/>
    <w:rsid w:val="008C42BB"/>
    <w:rsid w:val="009400B3"/>
    <w:rsid w:val="00946D4B"/>
    <w:rsid w:val="009A09B8"/>
    <w:rsid w:val="009F42B2"/>
    <w:rsid w:val="00A84B76"/>
    <w:rsid w:val="00A93349"/>
    <w:rsid w:val="00AA622B"/>
    <w:rsid w:val="00AB1A8D"/>
    <w:rsid w:val="00AE4E67"/>
    <w:rsid w:val="00AF3A36"/>
    <w:rsid w:val="00B91311"/>
    <w:rsid w:val="00BA5078"/>
    <w:rsid w:val="00BA5124"/>
    <w:rsid w:val="00C133B5"/>
    <w:rsid w:val="00C83AB1"/>
    <w:rsid w:val="00CA7FEC"/>
    <w:rsid w:val="00CE72E4"/>
    <w:rsid w:val="00CF1D08"/>
    <w:rsid w:val="00D40B93"/>
    <w:rsid w:val="00D44A3A"/>
    <w:rsid w:val="00DC0917"/>
    <w:rsid w:val="00E26E45"/>
    <w:rsid w:val="00E35586"/>
    <w:rsid w:val="00FB7312"/>
    <w:rsid w:val="00FD56D0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2D80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BC"/>
    <w:rPr>
      <w:rFonts w:ascii="Times New Roman" w:eastAsia="Times New Roman" w:hAnsi="Times New Roman" w:cs="Times New Roman"/>
      <w:lang w:val="fr-LU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029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472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C65D0"/>
    <w:pPr>
      <w:ind w:left="720"/>
      <w:contextualSpacing/>
    </w:pPr>
    <w:rPr>
      <w:rFonts w:asciiTheme="minorHAnsi" w:eastAsiaTheme="minorEastAsia" w:hAnsiTheme="minorHAnsi" w:cstheme="minorBidi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AA622B"/>
    <w:rPr>
      <w:rFonts w:asciiTheme="minorHAnsi" w:eastAsiaTheme="minorEastAsia" w:hAnsiTheme="minorHAnsi" w:cstheme="minorBidi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A622B"/>
  </w:style>
  <w:style w:type="character" w:styleId="Marquenotebasdepage">
    <w:name w:val="footnote reference"/>
    <w:basedOn w:val="Policepardfaut"/>
    <w:uiPriority w:val="99"/>
    <w:unhideWhenUsed/>
    <w:rsid w:val="00AA622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B76"/>
    <w:rPr>
      <w:rFonts w:ascii="Lucida Grande" w:eastAsiaTheme="minorEastAsia" w:hAnsi="Lucida Grande" w:cs="Lucida Grande"/>
      <w:sz w:val="18"/>
      <w:szCs w:val="18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B76"/>
    <w:rPr>
      <w:rFonts w:ascii="Lucida Grande" w:hAnsi="Lucida Grande" w:cs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DC09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09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09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9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917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0029BC"/>
    <w:rPr>
      <w:rFonts w:ascii="Times New Roman" w:eastAsia="Times New Roman" w:hAnsi="Times New Roman" w:cs="Times New Roman"/>
      <w:b/>
      <w:bCs/>
      <w:sz w:val="27"/>
      <w:szCs w:val="27"/>
      <w:lang w:val="fr-LU"/>
    </w:rPr>
  </w:style>
  <w:style w:type="paragraph" w:styleId="NormalWeb">
    <w:name w:val="Normal (Web)"/>
    <w:basedOn w:val="Normal"/>
    <w:uiPriority w:val="99"/>
    <w:unhideWhenUsed/>
    <w:rsid w:val="000029BC"/>
    <w:pPr>
      <w:spacing w:before="100" w:beforeAutospacing="1" w:after="100" w:afterAutospacing="1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0029B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0029BC"/>
  </w:style>
  <w:style w:type="character" w:styleId="Accentuation">
    <w:name w:val="Emphasis"/>
    <w:basedOn w:val="Policepardfaut"/>
    <w:uiPriority w:val="20"/>
    <w:qFormat/>
    <w:rsid w:val="000029BC"/>
    <w:rPr>
      <w:i/>
      <w:iCs/>
    </w:rPr>
  </w:style>
  <w:style w:type="character" w:styleId="lev">
    <w:name w:val="Strong"/>
    <w:basedOn w:val="Policepardfaut"/>
    <w:uiPriority w:val="22"/>
    <w:qFormat/>
    <w:rsid w:val="000029BC"/>
    <w:rPr>
      <w:b/>
      <w:bCs/>
    </w:rPr>
  </w:style>
  <w:style w:type="character" w:customStyle="1" w:styleId="familyname">
    <w:name w:val="familyname"/>
    <w:basedOn w:val="Policepardfaut"/>
    <w:rsid w:val="000029BC"/>
  </w:style>
  <w:style w:type="character" w:customStyle="1" w:styleId="Titre2Car">
    <w:name w:val="Titre 2 Car"/>
    <w:basedOn w:val="Policepardfaut"/>
    <w:link w:val="Titre2"/>
    <w:uiPriority w:val="9"/>
    <w:semiHidden/>
    <w:rsid w:val="00002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LU"/>
    </w:rPr>
  </w:style>
  <w:style w:type="character" w:styleId="Lienhypertextesuivi">
    <w:name w:val="FollowedHyperlink"/>
    <w:basedOn w:val="Policepardfaut"/>
    <w:uiPriority w:val="99"/>
    <w:semiHidden/>
    <w:unhideWhenUsed/>
    <w:rsid w:val="00D40B9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0A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0A37"/>
    <w:rPr>
      <w:rFonts w:ascii="Times New Roman" w:eastAsia="Times New Roman" w:hAnsi="Times New Roman" w:cs="Times New Roman"/>
      <w:lang w:val="fr-LU"/>
    </w:rPr>
  </w:style>
  <w:style w:type="paragraph" w:styleId="Pieddepage">
    <w:name w:val="footer"/>
    <w:basedOn w:val="Normal"/>
    <w:link w:val="PieddepageCar"/>
    <w:uiPriority w:val="99"/>
    <w:unhideWhenUsed/>
    <w:rsid w:val="00FF0A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A37"/>
    <w:rPr>
      <w:rFonts w:ascii="Times New Roman" w:eastAsia="Times New Roman" w:hAnsi="Times New Roman" w:cs="Times New Roman"/>
      <w:lang w:val="fr-L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BC"/>
    <w:rPr>
      <w:rFonts w:ascii="Times New Roman" w:eastAsia="Times New Roman" w:hAnsi="Times New Roman" w:cs="Times New Roman"/>
      <w:lang w:val="fr-LU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029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472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C65D0"/>
    <w:pPr>
      <w:ind w:left="720"/>
      <w:contextualSpacing/>
    </w:pPr>
    <w:rPr>
      <w:rFonts w:asciiTheme="minorHAnsi" w:eastAsiaTheme="minorEastAsia" w:hAnsiTheme="minorHAnsi" w:cstheme="minorBidi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AA622B"/>
    <w:rPr>
      <w:rFonts w:asciiTheme="minorHAnsi" w:eastAsiaTheme="minorEastAsia" w:hAnsiTheme="minorHAnsi" w:cstheme="minorBidi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A622B"/>
  </w:style>
  <w:style w:type="character" w:styleId="Marquenotebasdepage">
    <w:name w:val="footnote reference"/>
    <w:basedOn w:val="Policepardfaut"/>
    <w:uiPriority w:val="99"/>
    <w:unhideWhenUsed/>
    <w:rsid w:val="00AA622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B76"/>
    <w:rPr>
      <w:rFonts w:ascii="Lucida Grande" w:eastAsiaTheme="minorEastAsia" w:hAnsi="Lucida Grande" w:cs="Lucida Grande"/>
      <w:sz w:val="18"/>
      <w:szCs w:val="18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B76"/>
    <w:rPr>
      <w:rFonts w:ascii="Lucida Grande" w:hAnsi="Lucida Grande" w:cs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DC09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09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09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9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917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0029BC"/>
    <w:rPr>
      <w:rFonts w:ascii="Times New Roman" w:eastAsia="Times New Roman" w:hAnsi="Times New Roman" w:cs="Times New Roman"/>
      <w:b/>
      <w:bCs/>
      <w:sz w:val="27"/>
      <w:szCs w:val="27"/>
      <w:lang w:val="fr-LU"/>
    </w:rPr>
  </w:style>
  <w:style w:type="paragraph" w:styleId="NormalWeb">
    <w:name w:val="Normal (Web)"/>
    <w:basedOn w:val="Normal"/>
    <w:uiPriority w:val="99"/>
    <w:unhideWhenUsed/>
    <w:rsid w:val="000029BC"/>
    <w:pPr>
      <w:spacing w:before="100" w:beforeAutospacing="1" w:after="100" w:afterAutospacing="1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0029B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0029BC"/>
  </w:style>
  <w:style w:type="character" w:styleId="Accentuation">
    <w:name w:val="Emphasis"/>
    <w:basedOn w:val="Policepardfaut"/>
    <w:uiPriority w:val="20"/>
    <w:qFormat/>
    <w:rsid w:val="000029BC"/>
    <w:rPr>
      <w:i/>
      <w:iCs/>
    </w:rPr>
  </w:style>
  <w:style w:type="character" w:styleId="lev">
    <w:name w:val="Strong"/>
    <w:basedOn w:val="Policepardfaut"/>
    <w:uiPriority w:val="22"/>
    <w:qFormat/>
    <w:rsid w:val="000029BC"/>
    <w:rPr>
      <w:b/>
      <w:bCs/>
    </w:rPr>
  </w:style>
  <w:style w:type="character" w:customStyle="1" w:styleId="familyname">
    <w:name w:val="familyname"/>
    <w:basedOn w:val="Policepardfaut"/>
    <w:rsid w:val="000029BC"/>
  </w:style>
  <w:style w:type="character" w:customStyle="1" w:styleId="Titre2Car">
    <w:name w:val="Titre 2 Car"/>
    <w:basedOn w:val="Policepardfaut"/>
    <w:link w:val="Titre2"/>
    <w:uiPriority w:val="9"/>
    <w:semiHidden/>
    <w:rsid w:val="00002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LU"/>
    </w:rPr>
  </w:style>
  <w:style w:type="character" w:styleId="Lienhypertextesuivi">
    <w:name w:val="FollowedHyperlink"/>
    <w:basedOn w:val="Policepardfaut"/>
    <w:uiPriority w:val="99"/>
    <w:semiHidden/>
    <w:unhideWhenUsed/>
    <w:rsid w:val="00D40B9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0A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0A37"/>
    <w:rPr>
      <w:rFonts w:ascii="Times New Roman" w:eastAsia="Times New Roman" w:hAnsi="Times New Roman" w:cs="Times New Roman"/>
      <w:lang w:val="fr-LU"/>
    </w:rPr>
  </w:style>
  <w:style w:type="paragraph" w:styleId="Pieddepage">
    <w:name w:val="footer"/>
    <w:basedOn w:val="Normal"/>
    <w:link w:val="PieddepageCar"/>
    <w:uiPriority w:val="99"/>
    <w:unhideWhenUsed/>
    <w:rsid w:val="00FF0A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A37"/>
    <w:rPr>
      <w:rFonts w:ascii="Times New Roman" w:eastAsia="Times New Roman" w:hAnsi="Times New Roman" w:cs="Times New Roman"/>
      <w:lang w:val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0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8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10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6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nytimes.com/2006/09/25/arts/25conn.html" TargetMode="External"/><Relationship Id="rId9" Type="http://schemas.openxmlformats.org/officeDocument/2006/relationships/image" Target="media/image1.png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2559</Characters>
  <Application>Microsoft Macintosh Word</Application>
  <DocSecurity>0</DocSecurity>
  <Lines>38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2</cp:revision>
  <dcterms:created xsi:type="dcterms:W3CDTF">2018-09-04T11:54:00Z</dcterms:created>
  <dcterms:modified xsi:type="dcterms:W3CDTF">2018-09-04T11:54:00Z</dcterms:modified>
</cp:coreProperties>
</file>