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95D" w:rsidRPr="00CC295D" w:rsidRDefault="00CC295D" w:rsidP="00B27016">
      <w:pPr>
        <w:pStyle w:val="ListParagraph"/>
        <w:spacing w:after="0" w:line="240" w:lineRule="auto"/>
        <w:ind w:left="0"/>
        <w:contextualSpacing w:val="0"/>
        <w:jc w:val="center"/>
        <w:rPr>
          <w:rFonts w:ascii="Times New Roman" w:hAnsi="Times New Roman" w:cs="Times New Roman"/>
          <w:b/>
          <w:sz w:val="28"/>
          <w:szCs w:val="28"/>
        </w:rPr>
      </w:pPr>
      <w:r w:rsidRPr="00CC295D">
        <w:rPr>
          <w:rFonts w:ascii="Times New Roman" w:hAnsi="Times New Roman" w:cs="Times New Roman"/>
          <w:b/>
          <w:sz w:val="28"/>
          <w:szCs w:val="28"/>
        </w:rPr>
        <w:t>A new methodology for designing laser-based additive manufactured motorcycles frame based on combination of topology optimization and lattice implementation</w:t>
      </w:r>
    </w:p>
    <w:p w:rsidR="00CC295D" w:rsidRDefault="00CC295D" w:rsidP="00B27016">
      <w:pPr>
        <w:pStyle w:val="ListParagraph"/>
        <w:spacing w:after="0" w:line="240" w:lineRule="auto"/>
        <w:ind w:left="0"/>
        <w:contextualSpacing w:val="0"/>
        <w:jc w:val="center"/>
        <w:rPr>
          <w:rFonts w:ascii="Times New Roman" w:hAnsi="Times New Roman" w:cs="Times New Roman"/>
          <w:b/>
          <w:sz w:val="24"/>
          <w:szCs w:val="24"/>
        </w:rPr>
      </w:pPr>
    </w:p>
    <w:p w:rsidR="00CC295D" w:rsidRDefault="00CC295D" w:rsidP="00B27016">
      <w:pPr>
        <w:pStyle w:val="ListParagraph"/>
        <w:spacing w:after="0" w:line="24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Thanh Binh Cao</w:t>
      </w:r>
      <w:r w:rsidR="00FE26C3">
        <w:rPr>
          <w:rFonts w:ascii="Times New Roman" w:hAnsi="Times New Roman" w:cs="Times New Roman"/>
          <w:b/>
          <w:sz w:val="24"/>
          <w:szCs w:val="24"/>
          <w:vertAlign w:val="superscript"/>
        </w:rPr>
        <w:t>a,</w:t>
      </w:r>
      <w:r w:rsidR="007E2FE8">
        <w:rPr>
          <w:rStyle w:val="FootnoteReference"/>
          <w:rFonts w:ascii="Times New Roman" w:hAnsi="Times New Roman" w:cs="Times New Roman"/>
          <w:b/>
          <w:sz w:val="24"/>
          <w:szCs w:val="24"/>
        </w:rPr>
        <w:footnoteReference w:id="2"/>
      </w:r>
      <w:r>
        <w:rPr>
          <w:rFonts w:ascii="Times New Roman" w:hAnsi="Times New Roman" w:cs="Times New Roman"/>
          <w:b/>
          <w:sz w:val="24"/>
          <w:szCs w:val="24"/>
        </w:rPr>
        <w:t>, Slawomir Kedziora</w:t>
      </w:r>
      <w:r w:rsidR="00FE26C3">
        <w:rPr>
          <w:rFonts w:ascii="Times New Roman" w:hAnsi="Times New Roman" w:cs="Times New Roman"/>
          <w:b/>
          <w:sz w:val="24"/>
          <w:szCs w:val="24"/>
          <w:vertAlign w:val="superscript"/>
        </w:rPr>
        <w:t>b</w:t>
      </w:r>
    </w:p>
    <w:p w:rsidR="00652380" w:rsidRDefault="00FE26C3" w:rsidP="00CC295D">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vertAlign w:val="superscript"/>
        </w:rPr>
        <w:t>a</w:t>
      </w:r>
      <w:r w:rsidR="00652380">
        <w:rPr>
          <w:rFonts w:ascii="Times New Roman" w:hAnsi="Times New Roman" w:cs="Times New Roman"/>
          <w:sz w:val="24"/>
          <w:szCs w:val="24"/>
        </w:rPr>
        <w:t>Research Unit in Engineering Sciences, University of Luxembourg, Luxembourg</w:t>
      </w:r>
    </w:p>
    <w:p w:rsidR="00652380" w:rsidRDefault="00652380" w:rsidP="00B27016">
      <w:pPr>
        <w:pStyle w:val="ListParagraph"/>
        <w:spacing w:after="0" w:line="240" w:lineRule="auto"/>
        <w:ind w:left="0"/>
        <w:contextualSpacing w:val="0"/>
        <w:jc w:val="center"/>
      </w:pPr>
      <w:r>
        <w:rPr>
          <w:rFonts w:ascii="Times New Roman" w:hAnsi="Times New Roman" w:cs="Times New Roman"/>
          <w:sz w:val="24"/>
          <w:szCs w:val="24"/>
        </w:rPr>
        <w:t xml:space="preserve">E-mail address: </w:t>
      </w:r>
      <w:hyperlink r:id="rId8" w:history="1">
        <w:r w:rsidRPr="005642EE">
          <w:rPr>
            <w:rStyle w:val="Hyperlink"/>
            <w:rFonts w:ascii="Times New Roman" w:hAnsi="Times New Roman" w:cs="Times New Roman"/>
            <w:sz w:val="24"/>
            <w:szCs w:val="24"/>
          </w:rPr>
          <w:t>Thanh-binh.cao@uni.lu</w:t>
        </w:r>
      </w:hyperlink>
    </w:p>
    <w:p w:rsidR="00812334" w:rsidRDefault="00812334" w:rsidP="00B27016">
      <w:pPr>
        <w:pStyle w:val="ListParagraph"/>
        <w:spacing w:after="0" w:line="240" w:lineRule="auto"/>
        <w:ind w:left="0"/>
        <w:contextualSpacing w:val="0"/>
        <w:jc w:val="center"/>
        <w:rPr>
          <w:rFonts w:ascii="Times New Roman" w:hAnsi="Times New Roman" w:cs="Times New Roman"/>
          <w:sz w:val="24"/>
          <w:szCs w:val="24"/>
        </w:rPr>
      </w:pPr>
    </w:p>
    <w:p w:rsidR="00652380" w:rsidRDefault="00FE26C3" w:rsidP="00812334">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vertAlign w:val="superscript"/>
        </w:rPr>
        <w:t>b</w:t>
      </w:r>
      <w:r w:rsidR="00652380">
        <w:rPr>
          <w:rFonts w:ascii="Times New Roman" w:hAnsi="Times New Roman" w:cs="Times New Roman"/>
          <w:sz w:val="24"/>
          <w:szCs w:val="24"/>
        </w:rPr>
        <w:t>Research Unit in Engineering Sciences, University of Luxembourg, Luxembourg</w:t>
      </w:r>
    </w:p>
    <w:p w:rsidR="00652380" w:rsidRDefault="00652380" w:rsidP="00652380">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E-mail address: </w:t>
      </w:r>
      <w:hyperlink r:id="rId9" w:history="1">
        <w:r w:rsidRPr="005642EE">
          <w:rPr>
            <w:rStyle w:val="Hyperlink"/>
            <w:rFonts w:ascii="Times New Roman" w:hAnsi="Times New Roman" w:cs="Times New Roman"/>
            <w:sz w:val="24"/>
            <w:szCs w:val="24"/>
          </w:rPr>
          <w:t>Slawomir.kedziora@uni.lu</w:t>
        </w:r>
      </w:hyperlink>
    </w:p>
    <w:p w:rsidR="003C1DED" w:rsidRDefault="003C1DED" w:rsidP="00CC295D">
      <w:pPr>
        <w:pStyle w:val="ListParagraph"/>
        <w:spacing w:after="0" w:line="240" w:lineRule="auto"/>
        <w:ind w:left="0"/>
        <w:contextualSpacing w:val="0"/>
        <w:jc w:val="center"/>
        <w:rPr>
          <w:rFonts w:ascii="Times New Roman" w:hAnsi="Times New Roman" w:cs="Times New Roman"/>
          <w:sz w:val="24"/>
          <w:szCs w:val="24"/>
        </w:rPr>
      </w:pPr>
    </w:p>
    <w:p w:rsidR="00F52B71" w:rsidRDefault="003C1DED" w:rsidP="003C1DED">
      <w:pPr>
        <w:pStyle w:val="ListParagraph"/>
        <w:spacing w:after="0" w:line="240" w:lineRule="auto"/>
        <w:ind w:left="0"/>
        <w:contextualSpacing w:val="0"/>
        <w:jc w:val="both"/>
        <w:rPr>
          <w:rFonts w:ascii="Times New Roman" w:hAnsi="Times New Roman" w:cs="Times New Roman"/>
          <w:sz w:val="24"/>
          <w:szCs w:val="24"/>
        </w:rPr>
      </w:pPr>
      <w:r w:rsidRPr="00F52B71">
        <w:rPr>
          <w:rFonts w:ascii="Times New Roman" w:hAnsi="Times New Roman" w:cs="Times New Roman"/>
          <w:b/>
          <w:sz w:val="24"/>
          <w:szCs w:val="24"/>
        </w:rPr>
        <w:t>Keywords:</w:t>
      </w:r>
      <w:r w:rsidR="00D44FF4">
        <w:rPr>
          <w:rFonts w:ascii="Times New Roman" w:hAnsi="Times New Roman" w:cs="Times New Roman"/>
          <w:b/>
          <w:sz w:val="24"/>
          <w:szCs w:val="24"/>
        </w:rPr>
        <w:t xml:space="preserve"> </w:t>
      </w:r>
      <w:r w:rsidR="00415462">
        <w:rPr>
          <w:rFonts w:ascii="Times New Roman" w:hAnsi="Times New Roman" w:cs="Times New Roman"/>
          <w:sz w:val="24"/>
          <w:szCs w:val="24"/>
        </w:rPr>
        <w:t>CAD/CAE</w:t>
      </w:r>
      <w:r w:rsidR="00F52B71">
        <w:rPr>
          <w:rFonts w:ascii="Times New Roman" w:hAnsi="Times New Roman" w:cs="Times New Roman"/>
          <w:sz w:val="24"/>
          <w:szCs w:val="24"/>
        </w:rPr>
        <w:t xml:space="preserve">, </w:t>
      </w:r>
      <w:r w:rsidR="00D44FF4">
        <w:rPr>
          <w:rFonts w:ascii="Times New Roman" w:hAnsi="Times New Roman" w:cs="Times New Roman"/>
          <w:sz w:val="24"/>
          <w:szCs w:val="24"/>
        </w:rPr>
        <w:t xml:space="preserve">FEA, </w:t>
      </w:r>
      <w:r w:rsidR="00F52B71">
        <w:rPr>
          <w:rFonts w:ascii="Times New Roman" w:hAnsi="Times New Roman" w:cs="Times New Roman"/>
          <w:sz w:val="24"/>
          <w:szCs w:val="24"/>
        </w:rPr>
        <w:t>additive manufacturing, topology/lattice optimization</w:t>
      </w:r>
    </w:p>
    <w:p w:rsidR="00812334" w:rsidRPr="00652380" w:rsidRDefault="00812334" w:rsidP="003C1DED">
      <w:pPr>
        <w:pStyle w:val="ListParagraph"/>
        <w:spacing w:after="0" w:line="240" w:lineRule="auto"/>
        <w:ind w:left="0"/>
        <w:contextualSpacing w:val="0"/>
        <w:jc w:val="both"/>
        <w:rPr>
          <w:rFonts w:ascii="Times New Roman" w:hAnsi="Times New Roman" w:cs="Times New Roman"/>
          <w:sz w:val="24"/>
          <w:szCs w:val="24"/>
        </w:rPr>
      </w:pPr>
    </w:p>
    <w:p w:rsidR="00C11B7E" w:rsidRPr="00C11B7E" w:rsidRDefault="00B83313" w:rsidP="00812334">
      <w:pPr>
        <w:pStyle w:val="ListParagraph"/>
        <w:spacing w:after="0" w:line="24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Abstract</w:t>
      </w:r>
    </w:p>
    <w:p w:rsidR="00D42A6D" w:rsidRDefault="00616B76" w:rsidP="00002CAB">
      <w:pPr>
        <w:pStyle w:val="ListParagraph"/>
        <w:spacing w:after="120" w:line="240" w:lineRule="auto"/>
        <w:ind w:left="0"/>
        <w:contextualSpacing w:val="0"/>
        <w:jc w:val="both"/>
        <w:rPr>
          <w:rFonts w:ascii="Times New Roman" w:hAnsi="Times New Roman" w:cs="Times New Roman"/>
          <w:sz w:val="24"/>
          <w:szCs w:val="24"/>
        </w:rPr>
      </w:pPr>
      <w:r w:rsidRPr="00E44CD6">
        <w:rPr>
          <w:rFonts w:ascii="Times New Roman" w:hAnsi="Times New Roman" w:cs="Times New Roman"/>
          <w:sz w:val="24"/>
          <w:szCs w:val="24"/>
        </w:rPr>
        <w:t>The use of laser-based additive manufacturing</w:t>
      </w:r>
      <w:r w:rsidR="00FA45B2" w:rsidRPr="00E44CD6">
        <w:rPr>
          <w:rFonts w:ascii="Times New Roman" w:hAnsi="Times New Roman" w:cs="Times New Roman"/>
          <w:sz w:val="24"/>
          <w:szCs w:val="24"/>
        </w:rPr>
        <w:t xml:space="preserve"> (AM)</w:t>
      </w:r>
      <w:r w:rsidRPr="00E44CD6">
        <w:rPr>
          <w:rFonts w:ascii="Times New Roman" w:hAnsi="Times New Roman" w:cs="Times New Roman"/>
          <w:sz w:val="24"/>
          <w:szCs w:val="24"/>
        </w:rPr>
        <w:t xml:space="preserve"> has </w:t>
      </w:r>
      <w:r w:rsidR="00FA2DCB">
        <w:rPr>
          <w:rFonts w:ascii="Times New Roman" w:hAnsi="Times New Roman" w:cs="Times New Roman"/>
          <w:sz w:val="24"/>
          <w:szCs w:val="24"/>
        </w:rPr>
        <w:t xml:space="preserve">been </w:t>
      </w:r>
      <w:r w:rsidRPr="00E44CD6">
        <w:rPr>
          <w:rFonts w:ascii="Times New Roman" w:hAnsi="Times New Roman" w:cs="Times New Roman"/>
          <w:sz w:val="24"/>
          <w:szCs w:val="24"/>
        </w:rPr>
        <w:t>becoming more attra</w:t>
      </w:r>
      <w:r w:rsidR="00BD6B60">
        <w:rPr>
          <w:rFonts w:ascii="Times New Roman" w:hAnsi="Times New Roman" w:cs="Times New Roman"/>
          <w:sz w:val="24"/>
          <w:szCs w:val="24"/>
        </w:rPr>
        <w:t>ctive recently since it offers</w:t>
      </w:r>
      <w:r w:rsidR="00E760D4">
        <w:rPr>
          <w:rFonts w:ascii="Times New Roman" w:hAnsi="Times New Roman" w:cs="Times New Roman"/>
          <w:sz w:val="24"/>
          <w:szCs w:val="24"/>
        </w:rPr>
        <w:t xml:space="preserve"> a</w:t>
      </w:r>
      <w:r w:rsidR="009325DF">
        <w:rPr>
          <w:rFonts w:ascii="Times New Roman" w:hAnsi="Times New Roman" w:cs="Times New Roman"/>
          <w:sz w:val="24"/>
          <w:szCs w:val="24"/>
        </w:rPr>
        <w:t xml:space="preserve"> </w:t>
      </w:r>
      <w:r w:rsidRPr="00E44CD6">
        <w:rPr>
          <w:rFonts w:ascii="Times New Roman" w:hAnsi="Times New Roman" w:cs="Times New Roman"/>
          <w:sz w:val="24"/>
          <w:szCs w:val="24"/>
        </w:rPr>
        <w:t xml:space="preserve">promising </w:t>
      </w:r>
      <w:r w:rsidR="009325DF">
        <w:rPr>
          <w:rFonts w:ascii="Times New Roman" w:hAnsi="Times New Roman" w:cs="Times New Roman"/>
          <w:sz w:val="24"/>
          <w:szCs w:val="24"/>
        </w:rPr>
        <w:t>tool</w:t>
      </w:r>
      <w:r w:rsidR="00507CAA">
        <w:rPr>
          <w:rFonts w:ascii="Times New Roman" w:hAnsi="Times New Roman" w:cs="Times New Roman"/>
          <w:sz w:val="24"/>
          <w:szCs w:val="24"/>
        </w:rPr>
        <w:t xml:space="preserve"> </w:t>
      </w:r>
      <w:r w:rsidR="00220C16" w:rsidRPr="00E44CD6">
        <w:rPr>
          <w:rFonts w:ascii="Times New Roman" w:hAnsi="Times New Roman" w:cs="Times New Roman"/>
          <w:sz w:val="24"/>
          <w:szCs w:val="24"/>
        </w:rPr>
        <w:t>in rapidly fabricating complex components.</w:t>
      </w:r>
      <w:r w:rsidR="00D42A6D" w:rsidRPr="00E44CD6">
        <w:rPr>
          <w:rFonts w:ascii="Times New Roman" w:hAnsi="Times New Roman" w:cs="Times New Roman"/>
          <w:sz w:val="24"/>
          <w:szCs w:val="24"/>
        </w:rPr>
        <w:t xml:space="preserve"> </w:t>
      </w:r>
      <w:r w:rsidR="008E6F08">
        <w:rPr>
          <w:rFonts w:ascii="Times New Roman" w:hAnsi="Times New Roman" w:cs="Times New Roman"/>
          <w:sz w:val="24"/>
          <w:szCs w:val="24"/>
        </w:rPr>
        <w:t>P</w:t>
      </w:r>
      <w:r w:rsidR="008E6F08" w:rsidRPr="00E44CD6">
        <w:rPr>
          <w:rFonts w:ascii="Times New Roman" w:hAnsi="Times New Roman" w:cs="Times New Roman"/>
          <w:sz w:val="24"/>
          <w:szCs w:val="24"/>
        </w:rPr>
        <w:t>articularly</w:t>
      </w:r>
      <w:r w:rsidR="008E6F08">
        <w:rPr>
          <w:rFonts w:ascii="Times New Roman" w:hAnsi="Times New Roman" w:cs="Times New Roman"/>
          <w:sz w:val="24"/>
          <w:szCs w:val="24"/>
        </w:rPr>
        <w:t>,</w:t>
      </w:r>
      <w:r w:rsidR="008E6F08" w:rsidRPr="00E44CD6">
        <w:rPr>
          <w:rFonts w:ascii="Times New Roman" w:hAnsi="Times New Roman" w:cs="Times New Roman"/>
          <w:sz w:val="24"/>
          <w:szCs w:val="24"/>
        </w:rPr>
        <w:t xml:space="preserve"> </w:t>
      </w:r>
      <w:r w:rsidR="008E6F08">
        <w:rPr>
          <w:rFonts w:ascii="Times New Roman" w:hAnsi="Times New Roman" w:cs="Times New Roman"/>
          <w:sz w:val="24"/>
          <w:szCs w:val="24"/>
        </w:rPr>
        <w:t>t</w:t>
      </w:r>
      <w:r w:rsidR="00D42A6D" w:rsidRPr="00E44CD6">
        <w:rPr>
          <w:rFonts w:ascii="Times New Roman" w:hAnsi="Times New Roman" w:cs="Times New Roman"/>
          <w:sz w:val="24"/>
          <w:szCs w:val="24"/>
        </w:rPr>
        <w:t xml:space="preserve">he technique is </w:t>
      </w:r>
      <w:r w:rsidR="008E6F08">
        <w:rPr>
          <w:rFonts w:ascii="Times New Roman" w:hAnsi="Times New Roman" w:cs="Times New Roman"/>
          <w:sz w:val="24"/>
          <w:szCs w:val="24"/>
        </w:rPr>
        <w:t xml:space="preserve">seen more </w:t>
      </w:r>
      <w:r w:rsidR="00812334">
        <w:rPr>
          <w:rFonts w:ascii="Times New Roman" w:hAnsi="Times New Roman" w:cs="Times New Roman"/>
          <w:sz w:val="24"/>
          <w:szCs w:val="24"/>
        </w:rPr>
        <w:t>powerful when it is combined</w:t>
      </w:r>
      <w:r w:rsidR="008E6F08">
        <w:rPr>
          <w:rFonts w:ascii="Times New Roman" w:hAnsi="Times New Roman" w:cs="Times New Roman"/>
          <w:sz w:val="24"/>
          <w:szCs w:val="24"/>
        </w:rPr>
        <w:t xml:space="preserve"> </w:t>
      </w:r>
      <w:r w:rsidR="00D42A6D" w:rsidRPr="00E44CD6">
        <w:rPr>
          <w:rFonts w:ascii="Times New Roman" w:hAnsi="Times New Roman" w:cs="Times New Roman"/>
          <w:sz w:val="24"/>
          <w:szCs w:val="24"/>
        </w:rPr>
        <w:t xml:space="preserve">with computer-aid design and computational optimization. In spite of knowledge </w:t>
      </w:r>
      <w:r w:rsidR="00A91E7D" w:rsidRPr="00E44CD6">
        <w:rPr>
          <w:rFonts w:ascii="Times New Roman" w:hAnsi="Times New Roman" w:cs="Times New Roman"/>
          <w:sz w:val="24"/>
          <w:szCs w:val="24"/>
        </w:rPr>
        <w:t>increment</w:t>
      </w:r>
      <w:r w:rsidR="008E6F08">
        <w:rPr>
          <w:rFonts w:ascii="Times New Roman" w:hAnsi="Times New Roman" w:cs="Times New Roman"/>
          <w:sz w:val="24"/>
          <w:szCs w:val="24"/>
        </w:rPr>
        <w:t xml:space="preserve"> in the above</w:t>
      </w:r>
      <w:r w:rsidR="007D5906">
        <w:rPr>
          <w:rFonts w:ascii="Times New Roman" w:hAnsi="Times New Roman" w:cs="Times New Roman"/>
          <w:sz w:val="24"/>
          <w:szCs w:val="24"/>
        </w:rPr>
        <w:t xml:space="preserve"> </w:t>
      </w:r>
      <w:r w:rsidR="00E97236">
        <w:rPr>
          <w:rFonts w:ascii="Times New Roman" w:hAnsi="Times New Roman" w:cs="Times New Roman"/>
          <w:sz w:val="24"/>
          <w:szCs w:val="24"/>
        </w:rPr>
        <w:t>areas</w:t>
      </w:r>
      <w:r w:rsidR="00467D6D" w:rsidRPr="00E44CD6">
        <w:rPr>
          <w:rFonts w:ascii="Times New Roman" w:hAnsi="Times New Roman" w:cs="Times New Roman"/>
          <w:sz w:val="24"/>
          <w:szCs w:val="24"/>
        </w:rPr>
        <w:t xml:space="preserve"> presently, </w:t>
      </w:r>
      <w:r w:rsidR="002E5E19">
        <w:rPr>
          <w:rFonts w:ascii="Times New Roman" w:hAnsi="Times New Roman" w:cs="Times New Roman"/>
          <w:sz w:val="24"/>
          <w:szCs w:val="24"/>
        </w:rPr>
        <w:t xml:space="preserve">design </w:t>
      </w:r>
      <w:r w:rsidR="00467D6D" w:rsidRPr="00E44CD6">
        <w:rPr>
          <w:rFonts w:ascii="Times New Roman" w:hAnsi="Times New Roman" w:cs="Times New Roman"/>
          <w:sz w:val="24"/>
          <w:szCs w:val="24"/>
        </w:rPr>
        <w:t>method</w:t>
      </w:r>
      <w:r w:rsidR="002E5E19">
        <w:rPr>
          <w:rFonts w:ascii="Times New Roman" w:hAnsi="Times New Roman" w:cs="Times New Roman"/>
          <w:sz w:val="24"/>
          <w:szCs w:val="24"/>
        </w:rPr>
        <w:t xml:space="preserve"> for </w:t>
      </w:r>
      <w:r w:rsidR="00467D6D" w:rsidRPr="00E44CD6">
        <w:rPr>
          <w:rFonts w:ascii="Times New Roman" w:hAnsi="Times New Roman" w:cs="Times New Roman"/>
          <w:sz w:val="24"/>
          <w:szCs w:val="24"/>
        </w:rPr>
        <w:t>sophisticate structure</w:t>
      </w:r>
      <w:r w:rsidR="002E5E19">
        <w:rPr>
          <w:rFonts w:ascii="Times New Roman" w:hAnsi="Times New Roman" w:cs="Times New Roman"/>
          <w:sz w:val="24"/>
          <w:szCs w:val="24"/>
        </w:rPr>
        <w:t>s</w:t>
      </w:r>
      <w:r w:rsidR="00467D6D" w:rsidRPr="00E44CD6">
        <w:rPr>
          <w:rFonts w:ascii="Times New Roman" w:hAnsi="Times New Roman" w:cs="Times New Roman"/>
          <w:sz w:val="24"/>
          <w:szCs w:val="24"/>
        </w:rPr>
        <w:t xml:space="preserve"> towards laser-based AM is still far from being fully exploited. Therefo</w:t>
      </w:r>
      <w:r w:rsidR="00D97230" w:rsidRPr="00E44CD6">
        <w:rPr>
          <w:rFonts w:ascii="Times New Roman" w:hAnsi="Times New Roman" w:cs="Times New Roman"/>
          <w:sz w:val="24"/>
          <w:szCs w:val="24"/>
        </w:rPr>
        <w:t xml:space="preserve">re, </w:t>
      </w:r>
      <w:r w:rsidR="001C3308" w:rsidRPr="00E44CD6">
        <w:rPr>
          <w:rFonts w:ascii="Times New Roman" w:hAnsi="Times New Roman" w:cs="Times New Roman"/>
          <w:sz w:val="24"/>
          <w:szCs w:val="24"/>
        </w:rPr>
        <w:t xml:space="preserve">this paper </w:t>
      </w:r>
      <w:r w:rsidR="006F362C">
        <w:rPr>
          <w:rFonts w:ascii="Times New Roman" w:hAnsi="Times New Roman" w:cs="Times New Roman"/>
          <w:sz w:val="24"/>
          <w:szCs w:val="24"/>
        </w:rPr>
        <w:t>was issued aimed</w:t>
      </w:r>
      <w:r w:rsidR="001C3308" w:rsidRPr="00E44CD6">
        <w:rPr>
          <w:rFonts w:ascii="Times New Roman" w:hAnsi="Times New Roman" w:cs="Times New Roman"/>
          <w:sz w:val="24"/>
          <w:szCs w:val="24"/>
        </w:rPr>
        <w:t xml:space="preserve"> at investigating</w:t>
      </w:r>
      <w:r w:rsidR="002E5E19">
        <w:rPr>
          <w:rFonts w:ascii="Times New Roman" w:hAnsi="Times New Roman" w:cs="Times New Roman"/>
          <w:sz w:val="24"/>
          <w:szCs w:val="24"/>
        </w:rPr>
        <w:t xml:space="preserve"> a novel</w:t>
      </w:r>
      <w:r w:rsidR="001C3308" w:rsidRPr="00E44CD6">
        <w:rPr>
          <w:rFonts w:ascii="Times New Roman" w:hAnsi="Times New Roman" w:cs="Times New Roman"/>
          <w:sz w:val="24"/>
          <w:szCs w:val="24"/>
        </w:rPr>
        <w:t xml:space="preserve"> methodology</w:t>
      </w:r>
      <w:r w:rsidR="002E5E19">
        <w:rPr>
          <w:rFonts w:ascii="Times New Roman" w:hAnsi="Times New Roman" w:cs="Times New Roman"/>
          <w:sz w:val="24"/>
          <w:szCs w:val="24"/>
        </w:rPr>
        <w:t xml:space="preserve"> of design</w:t>
      </w:r>
      <w:r w:rsidR="00353B36">
        <w:rPr>
          <w:rFonts w:ascii="Times New Roman" w:hAnsi="Times New Roman" w:cs="Times New Roman"/>
          <w:sz w:val="24"/>
          <w:szCs w:val="24"/>
        </w:rPr>
        <w:t>,</w:t>
      </w:r>
      <w:r w:rsidR="00353B36" w:rsidRPr="00353B36">
        <w:rPr>
          <w:rFonts w:ascii="Times New Roman" w:hAnsi="Times New Roman" w:cs="Times New Roman"/>
          <w:sz w:val="24"/>
          <w:szCs w:val="24"/>
        </w:rPr>
        <w:t xml:space="preserve"> </w:t>
      </w:r>
      <w:r w:rsidR="00353B36">
        <w:rPr>
          <w:rFonts w:ascii="Times New Roman" w:hAnsi="Times New Roman" w:cs="Times New Roman"/>
          <w:sz w:val="24"/>
          <w:szCs w:val="24"/>
        </w:rPr>
        <w:t xml:space="preserve">developed </w:t>
      </w:r>
      <w:r w:rsidR="00652B53">
        <w:rPr>
          <w:rFonts w:ascii="Times New Roman" w:hAnsi="Times New Roman" w:cs="Times New Roman"/>
          <w:sz w:val="24"/>
          <w:szCs w:val="24"/>
        </w:rPr>
        <w:t>by</w:t>
      </w:r>
      <w:r w:rsidR="00353B36">
        <w:rPr>
          <w:rFonts w:ascii="Times New Roman" w:hAnsi="Times New Roman" w:cs="Times New Roman"/>
          <w:sz w:val="24"/>
          <w:szCs w:val="24"/>
        </w:rPr>
        <w:t xml:space="preserve"> </w:t>
      </w:r>
      <w:r w:rsidR="002E5E19">
        <w:rPr>
          <w:rFonts w:ascii="Times New Roman" w:hAnsi="Times New Roman" w:cs="Times New Roman"/>
          <w:sz w:val="24"/>
          <w:szCs w:val="24"/>
        </w:rPr>
        <w:t>combining</w:t>
      </w:r>
      <w:r w:rsidR="00353B36" w:rsidRPr="00E44CD6">
        <w:rPr>
          <w:rFonts w:ascii="Times New Roman" w:hAnsi="Times New Roman" w:cs="Times New Roman"/>
          <w:sz w:val="24"/>
          <w:szCs w:val="24"/>
        </w:rPr>
        <w:t xml:space="preserve"> topology optimization and lattice beams implementation</w:t>
      </w:r>
      <w:r w:rsidR="00FF7C61">
        <w:rPr>
          <w:rFonts w:ascii="Times New Roman" w:hAnsi="Times New Roman" w:cs="Times New Roman"/>
          <w:sz w:val="24"/>
          <w:szCs w:val="24"/>
        </w:rPr>
        <w:t>,</w:t>
      </w:r>
      <w:r w:rsidR="001C3308" w:rsidRPr="00E44CD6">
        <w:rPr>
          <w:rFonts w:ascii="Times New Roman" w:hAnsi="Times New Roman" w:cs="Times New Roman"/>
          <w:sz w:val="24"/>
          <w:szCs w:val="24"/>
        </w:rPr>
        <w:t xml:space="preserve"> for a blend-solid-lattice frame</w:t>
      </w:r>
      <w:r w:rsidR="006F362C">
        <w:rPr>
          <w:rFonts w:ascii="Times New Roman" w:hAnsi="Times New Roman" w:cs="Times New Roman"/>
          <w:sz w:val="24"/>
          <w:szCs w:val="24"/>
        </w:rPr>
        <w:t xml:space="preserve"> of a</w:t>
      </w:r>
      <w:r w:rsidR="00812334">
        <w:rPr>
          <w:rFonts w:ascii="Times New Roman" w:hAnsi="Times New Roman" w:cs="Times New Roman"/>
          <w:sz w:val="24"/>
          <w:szCs w:val="24"/>
        </w:rPr>
        <w:t xml:space="preserve"> </w:t>
      </w:r>
      <w:r w:rsidR="006F362C" w:rsidRPr="00E44CD6">
        <w:rPr>
          <w:rFonts w:ascii="Times New Roman" w:hAnsi="Times New Roman" w:cs="Times New Roman"/>
          <w:sz w:val="24"/>
          <w:szCs w:val="24"/>
        </w:rPr>
        <w:t>motorcycle</w:t>
      </w:r>
      <w:r w:rsidR="00A91D59">
        <w:rPr>
          <w:rFonts w:ascii="Times New Roman" w:hAnsi="Times New Roman" w:cs="Times New Roman"/>
          <w:sz w:val="24"/>
          <w:szCs w:val="24"/>
        </w:rPr>
        <w:t xml:space="preserve">. </w:t>
      </w:r>
      <w:r w:rsidR="00532722">
        <w:rPr>
          <w:rFonts w:ascii="Times New Roman" w:hAnsi="Times New Roman" w:cs="Times New Roman"/>
          <w:sz w:val="24"/>
          <w:szCs w:val="24"/>
        </w:rPr>
        <w:t>From the obtained results, it was recognized</w:t>
      </w:r>
      <w:r w:rsidR="007D5906">
        <w:rPr>
          <w:rFonts w:ascii="Times New Roman" w:hAnsi="Times New Roman" w:cs="Times New Roman"/>
          <w:sz w:val="24"/>
          <w:szCs w:val="24"/>
        </w:rPr>
        <w:t xml:space="preserve"> </w:t>
      </w:r>
      <w:r w:rsidR="00532722">
        <w:rPr>
          <w:rFonts w:ascii="Times New Roman" w:hAnsi="Times New Roman" w:cs="Times New Roman"/>
          <w:sz w:val="24"/>
          <w:szCs w:val="24"/>
        </w:rPr>
        <w:t>that</w:t>
      </w:r>
      <w:r w:rsidR="003B7F5C">
        <w:rPr>
          <w:rFonts w:ascii="Times New Roman" w:hAnsi="Times New Roman" w:cs="Times New Roman"/>
          <w:sz w:val="24"/>
          <w:szCs w:val="24"/>
        </w:rPr>
        <w:t xml:space="preserve"> </w:t>
      </w:r>
      <w:r w:rsidR="002F799C">
        <w:rPr>
          <w:rFonts w:ascii="Times New Roman" w:hAnsi="Times New Roman" w:cs="Times New Roman"/>
          <w:sz w:val="24"/>
          <w:szCs w:val="24"/>
        </w:rPr>
        <w:t xml:space="preserve">the </w:t>
      </w:r>
      <w:r w:rsidR="00385E91">
        <w:rPr>
          <w:rFonts w:ascii="Times New Roman" w:hAnsi="Times New Roman" w:cs="Times New Roman"/>
          <w:sz w:val="24"/>
          <w:szCs w:val="24"/>
        </w:rPr>
        <w:t>as-</w:t>
      </w:r>
      <w:r w:rsidR="003B7F5C">
        <w:rPr>
          <w:rFonts w:ascii="Times New Roman" w:hAnsi="Times New Roman" w:cs="Times New Roman"/>
          <w:sz w:val="24"/>
          <w:szCs w:val="24"/>
        </w:rPr>
        <w:t>built</w:t>
      </w:r>
      <w:r w:rsidR="00E117AE">
        <w:rPr>
          <w:rFonts w:ascii="Times New Roman" w:hAnsi="Times New Roman" w:cs="Times New Roman"/>
          <w:sz w:val="24"/>
          <w:szCs w:val="24"/>
        </w:rPr>
        <w:t xml:space="preserve"> </w:t>
      </w:r>
      <w:r w:rsidR="00A91D59">
        <w:rPr>
          <w:rFonts w:ascii="Times New Roman" w:hAnsi="Times New Roman" w:cs="Times New Roman"/>
          <w:sz w:val="24"/>
          <w:szCs w:val="24"/>
        </w:rPr>
        <w:t xml:space="preserve">tubular </w:t>
      </w:r>
      <w:r w:rsidR="00016ADC" w:rsidRPr="00E44CD6">
        <w:rPr>
          <w:rFonts w:ascii="Times New Roman" w:hAnsi="Times New Roman" w:cs="Times New Roman"/>
          <w:sz w:val="24"/>
          <w:szCs w:val="24"/>
        </w:rPr>
        <w:t xml:space="preserve">hybrid </w:t>
      </w:r>
      <w:r w:rsidR="00532722">
        <w:rPr>
          <w:rFonts w:ascii="Times New Roman" w:hAnsi="Times New Roman" w:cs="Times New Roman"/>
          <w:sz w:val="24"/>
          <w:szCs w:val="24"/>
        </w:rPr>
        <w:t>structure</w:t>
      </w:r>
      <w:r w:rsidR="00016ADC" w:rsidRPr="00E44CD6">
        <w:rPr>
          <w:rFonts w:ascii="Times New Roman" w:hAnsi="Times New Roman" w:cs="Times New Roman"/>
          <w:sz w:val="24"/>
          <w:szCs w:val="24"/>
        </w:rPr>
        <w:t xml:space="preserve"> demonstrated comparable </w:t>
      </w:r>
      <w:r w:rsidR="0072667D" w:rsidRPr="00E44CD6">
        <w:rPr>
          <w:rFonts w:ascii="Times New Roman" w:hAnsi="Times New Roman" w:cs="Times New Roman"/>
          <w:sz w:val="24"/>
          <w:szCs w:val="24"/>
        </w:rPr>
        <w:t xml:space="preserve">values of </w:t>
      </w:r>
      <w:r w:rsidR="008B22D6" w:rsidRPr="00E44CD6">
        <w:rPr>
          <w:rFonts w:ascii="Times New Roman" w:hAnsi="Times New Roman" w:cs="Times New Roman"/>
          <w:sz w:val="24"/>
          <w:szCs w:val="24"/>
        </w:rPr>
        <w:t>first resonant frequency</w:t>
      </w:r>
      <w:r w:rsidR="00016ADC" w:rsidRPr="00E44CD6">
        <w:rPr>
          <w:rFonts w:ascii="Times New Roman" w:hAnsi="Times New Roman" w:cs="Times New Roman"/>
          <w:sz w:val="24"/>
          <w:szCs w:val="24"/>
        </w:rPr>
        <w:t xml:space="preserve"> and mass with respected to</w:t>
      </w:r>
      <w:r w:rsidR="008B22D6" w:rsidRPr="00E44CD6">
        <w:rPr>
          <w:rFonts w:ascii="Times New Roman" w:hAnsi="Times New Roman" w:cs="Times New Roman"/>
          <w:sz w:val="24"/>
          <w:szCs w:val="24"/>
        </w:rPr>
        <w:t xml:space="preserve"> those of </w:t>
      </w:r>
      <w:r w:rsidR="009B41C3" w:rsidRPr="00E44CD6">
        <w:rPr>
          <w:rFonts w:ascii="Times New Roman" w:hAnsi="Times New Roman" w:cs="Times New Roman"/>
          <w:sz w:val="24"/>
          <w:szCs w:val="24"/>
        </w:rPr>
        <w:t xml:space="preserve">the </w:t>
      </w:r>
      <w:r w:rsidR="00223158" w:rsidRPr="00E44CD6">
        <w:rPr>
          <w:rFonts w:ascii="Times New Roman" w:hAnsi="Times New Roman" w:cs="Times New Roman"/>
          <w:sz w:val="24"/>
          <w:szCs w:val="24"/>
        </w:rPr>
        <w:t>original</w:t>
      </w:r>
      <w:r w:rsidR="008B22D6" w:rsidRPr="00E44CD6">
        <w:rPr>
          <w:rFonts w:ascii="Times New Roman" w:hAnsi="Times New Roman" w:cs="Times New Roman"/>
          <w:sz w:val="24"/>
          <w:szCs w:val="24"/>
        </w:rPr>
        <w:t>.</w:t>
      </w:r>
      <w:r w:rsidR="00743AB3">
        <w:rPr>
          <w:rFonts w:ascii="Times New Roman" w:hAnsi="Times New Roman" w:cs="Times New Roman"/>
          <w:sz w:val="24"/>
          <w:szCs w:val="24"/>
        </w:rPr>
        <w:t xml:space="preserve"> Additionally, it was found that</w:t>
      </w:r>
      <w:r w:rsidR="008B22D6" w:rsidRPr="00E44CD6">
        <w:rPr>
          <w:rFonts w:ascii="Times New Roman" w:hAnsi="Times New Roman" w:cs="Times New Roman"/>
          <w:sz w:val="24"/>
          <w:szCs w:val="24"/>
        </w:rPr>
        <w:t xml:space="preserve"> stiffness of </w:t>
      </w:r>
      <w:r w:rsidR="005236E0">
        <w:rPr>
          <w:rFonts w:ascii="Times New Roman" w:hAnsi="Times New Roman" w:cs="Times New Roman"/>
          <w:sz w:val="24"/>
          <w:szCs w:val="24"/>
        </w:rPr>
        <w:t>the</w:t>
      </w:r>
      <w:r w:rsidR="00532722">
        <w:rPr>
          <w:rFonts w:ascii="Times New Roman" w:hAnsi="Times New Roman" w:cs="Times New Roman"/>
          <w:sz w:val="24"/>
          <w:szCs w:val="24"/>
        </w:rPr>
        <w:t xml:space="preserve"> </w:t>
      </w:r>
      <w:r w:rsidR="002E5E19">
        <w:rPr>
          <w:rFonts w:ascii="Times New Roman" w:hAnsi="Times New Roman" w:cs="Times New Roman"/>
          <w:sz w:val="24"/>
          <w:szCs w:val="24"/>
        </w:rPr>
        <w:t>generated</w:t>
      </w:r>
      <w:r w:rsidR="008B22D6" w:rsidRPr="00E44CD6">
        <w:rPr>
          <w:rFonts w:ascii="Times New Roman" w:hAnsi="Times New Roman" w:cs="Times New Roman"/>
          <w:sz w:val="24"/>
          <w:szCs w:val="24"/>
        </w:rPr>
        <w:t xml:space="preserve"> structures </w:t>
      </w:r>
      <w:r w:rsidR="00743AB3">
        <w:rPr>
          <w:rFonts w:ascii="Times New Roman" w:hAnsi="Times New Roman" w:cs="Times New Roman"/>
          <w:sz w:val="24"/>
          <w:szCs w:val="24"/>
        </w:rPr>
        <w:t>depended</w:t>
      </w:r>
      <w:r w:rsidR="008B22D6" w:rsidRPr="00E44CD6">
        <w:rPr>
          <w:rFonts w:ascii="Times New Roman" w:hAnsi="Times New Roman" w:cs="Times New Roman"/>
          <w:sz w:val="24"/>
          <w:szCs w:val="24"/>
        </w:rPr>
        <w:t xml:space="preserve"> </w:t>
      </w:r>
      <w:r w:rsidR="005236E0">
        <w:rPr>
          <w:rFonts w:ascii="Times New Roman" w:hAnsi="Times New Roman" w:cs="Times New Roman"/>
          <w:sz w:val="24"/>
          <w:szCs w:val="24"/>
        </w:rPr>
        <w:t>strong</w:t>
      </w:r>
      <w:r w:rsidR="00743AB3">
        <w:rPr>
          <w:rFonts w:ascii="Times New Roman" w:hAnsi="Times New Roman" w:cs="Times New Roman"/>
          <w:sz w:val="24"/>
          <w:szCs w:val="24"/>
        </w:rPr>
        <w:t>ly</w:t>
      </w:r>
      <w:r w:rsidR="008B22D6" w:rsidRPr="00E44CD6">
        <w:rPr>
          <w:rFonts w:ascii="Times New Roman" w:hAnsi="Times New Roman" w:cs="Times New Roman"/>
          <w:sz w:val="24"/>
          <w:szCs w:val="24"/>
        </w:rPr>
        <w:t xml:space="preserve"> on </w:t>
      </w:r>
      <w:r w:rsidR="002E5E19">
        <w:rPr>
          <w:rFonts w:ascii="Times New Roman" w:hAnsi="Times New Roman" w:cs="Times New Roman"/>
          <w:sz w:val="24"/>
          <w:szCs w:val="24"/>
        </w:rPr>
        <w:t>locations where</w:t>
      </w:r>
      <w:r w:rsidR="00743AB3">
        <w:rPr>
          <w:rFonts w:ascii="Times New Roman" w:hAnsi="Times New Roman" w:cs="Times New Roman"/>
          <w:sz w:val="24"/>
          <w:szCs w:val="24"/>
        </w:rPr>
        <w:t xml:space="preserve"> </w:t>
      </w:r>
      <w:r w:rsidR="008B22D6" w:rsidRPr="00E44CD6">
        <w:rPr>
          <w:rFonts w:ascii="Times New Roman" w:hAnsi="Times New Roman" w:cs="Times New Roman"/>
          <w:sz w:val="24"/>
          <w:szCs w:val="24"/>
        </w:rPr>
        <w:t>lattice was substituted.</w:t>
      </w:r>
      <w:r w:rsidR="007D5906">
        <w:rPr>
          <w:rFonts w:ascii="Times New Roman" w:hAnsi="Times New Roman" w:cs="Times New Roman"/>
          <w:sz w:val="24"/>
          <w:szCs w:val="24"/>
        </w:rPr>
        <w:t xml:space="preserve"> </w:t>
      </w:r>
      <w:r w:rsidR="00C9240E">
        <w:rPr>
          <w:rFonts w:ascii="Times New Roman" w:hAnsi="Times New Roman" w:cs="Times New Roman"/>
          <w:sz w:val="24"/>
          <w:szCs w:val="24"/>
        </w:rPr>
        <w:t>In particular,</w:t>
      </w:r>
      <w:r w:rsidR="0072667D" w:rsidRPr="00E44CD6">
        <w:rPr>
          <w:rFonts w:ascii="Times New Roman" w:hAnsi="Times New Roman" w:cs="Times New Roman"/>
          <w:sz w:val="24"/>
          <w:szCs w:val="24"/>
        </w:rPr>
        <w:t xml:space="preserve"> less stress</w:t>
      </w:r>
      <w:r w:rsidR="002E5E19">
        <w:rPr>
          <w:rFonts w:ascii="Times New Roman" w:hAnsi="Times New Roman" w:cs="Times New Roman"/>
          <w:sz w:val="24"/>
          <w:szCs w:val="24"/>
        </w:rPr>
        <w:t>ed frame’s components</w:t>
      </w:r>
      <w:r w:rsidR="00014037" w:rsidRPr="00E44CD6">
        <w:rPr>
          <w:rFonts w:ascii="Times New Roman" w:hAnsi="Times New Roman" w:cs="Times New Roman"/>
          <w:sz w:val="24"/>
          <w:szCs w:val="24"/>
        </w:rPr>
        <w:t xml:space="preserve"> were</w:t>
      </w:r>
      <w:r w:rsidR="0097291B">
        <w:rPr>
          <w:rFonts w:ascii="Times New Roman" w:hAnsi="Times New Roman" w:cs="Times New Roman"/>
          <w:sz w:val="24"/>
          <w:szCs w:val="24"/>
        </w:rPr>
        <w:t xml:space="preserve"> evidenced as</w:t>
      </w:r>
      <w:r w:rsidR="007D5906">
        <w:rPr>
          <w:rFonts w:ascii="Times New Roman" w:hAnsi="Times New Roman" w:cs="Times New Roman"/>
          <w:sz w:val="24"/>
          <w:szCs w:val="24"/>
        </w:rPr>
        <w:t xml:space="preserve"> </w:t>
      </w:r>
      <w:r w:rsidR="0072667D" w:rsidRPr="00E44CD6">
        <w:rPr>
          <w:rFonts w:ascii="Times New Roman" w:hAnsi="Times New Roman" w:cs="Times New Roman"/>
          <w:sz w:val="24"/>
          <w:szCs w:val="24"/>
        </w:rPr>
        <w:t xml:space="preserve">appropriate </w:t>
      </w:r>
      <w:r w:rsidR="002E5E19">
        <w:rPr>
          <w:rFonts w:ascii="Times New Roman" w:hAnsi="Times New Roman" w:cs="Times New Roman"/>
          <w:sz w:val="24"/>
          <w:szCs w:val="24"/>
        </w:rPr>
        <w:t>regions</w:t>
      </w:r>
      <w:r w:rsidR="0072667D" w:rsidRPr="00E44CD6">
        <w:rPr>
          <w:rFonts w:ascii="Times New Roman" w:hAnsi="Times New Roman" w:cs="Times New Roman"/>
          <w:sz w:val="24"/>
          <w:szCs w:val="24"/>
        </w:rPr>
        <w:t xml:space="preserve"> for the substitution. </w:t>
      </w:r>
      <w:r w:rsidR="00014037" w:rsidRPr="00E44CD6">
        <w:rPr>
          <w:rFonts w:ascii="Times New Roman" w:hAnsi="Times New Roman" w:cs="Times New Roman"/>
          <w:sz w:val="24"/>
          <w:szCs w:val="24"/>
        </w:rPr>
        <w:t xml:space="preserve">The </w:t>
      </w:r>
      <w:r w:rsidR="00223158" w:rsidRPr="00E44CD6">
        <w:rPr>
          <w:rFonts w:ascii="Times New Roman" w:hAnsi="Times New Roman" w:cs="Times New Roman"/>
          <w:sz w:val="24"/>
          <w:szCs w:val="24"/>
        </w:rPr>
        <w:t xml:space="preserve">achieved </w:t>
      </w:r>
      <w:r w:rsidR="00014037" w:rsidRPr="00E44CD6">
        <w:rPr>
          <w:rFonts w:ascii="Times New Roman" w:hAnsi="Times New Roman" w:cs="Times New Roman"/>
          <w:sz w:val="24"/>
          <w:szCs w:val="24"/>
        </w:rPr>
        <w:t xml:space="preserve">results </w:t>
      </w:r>
      <w:r w:rsidR="00E017D0">
        <w:rPr>
          <w:rFonts w:ascii="Times New Roman" w:hAnsi="Times New Roman" w:cs="Times New Roman"/>
          <w:sz w:val="24"/>
          <w:szCs w:val="24"/>
        </w:rPr>
        <w:t>also</w:t>
      </w:r>
      <w:r w:rsidR="00014037" w:rsidRPr="00E44CD6">
        <w:rPr>
          <w:rFonts w:ascii="Times New Roman" w:hAnsi="Times New Roman" w:cs="Times New Roman"/>
          <w:sz w:val="24"/>
          <w:szCs w:val="24"/>
        </w:rPr>
        <w:t xml:space="preserve"> revealed estimated buckling load factor</w:t>
      </w:r>
      <w:r w:rsidR="000A0F72">
        <w:rPr>
          <w:rFonts w:ascii="Times New Roman" w:hAnsi="Times New Roman" w:cs="Times New Roman"/>
          <w:sz w:val="24"/>
          <w:szCs w:val="24"/>
        </w:rPr>
        <w:t>s,</w:t>
      </w:r>
      <w:r w:rsidR="007D5906">
        <w:rPr>
          <w:rFonts w:ascii="Times New Roman" w:hAnsi="Times New Roman" w:cs="Times New Roman"/>
          <w:sz w:val="24"/>
          <w:szCs w:val="24"/>
        </w:rPr>
        <w:t xml:space="preserve"> </w:t>
      </w:r>
      <w:r w:rsidR="00B415ED">
        <w:rPr>
          <w:rFonts w:ascii="Times New Roman" w:hAnsi="Times New Roman" w:cs="Times New Roman"/>
          <w:sz w:val="24"/>
          <w:szCs w:val="24"/>
        </w:rPr>
        <w:t>being</w:t>
      </w:r>
      <w:r w:rsidR="007D5906">
        <w:rPr>
          <w:rFonts w:ascii="Times New Roman" w:hAnsi="Times New Roman" w:cs="Times New Roman"/>
          <w:sz w:val="24"/>
          <w:szCs w:val="24"/>
        </w:rPr>
        <w:t xml:space="preserve"> </w:t>
      </w:r>
      <w:r w:rsidR="00304E46" w:rsidRPr="00E44CD6">
        <w:rPr>
          <w:rFonts w:ascii="Times New Roman" w:hAnsi="Times New Roman" w:cs="Times New Roman"/>
          <w:sz w:val="24"/>
          <w:szCs w:val="24"/>
        </w:rPr>
        <w:t xml:space="preserve">circa </w:t>
      </w:r>
      <w:r w:rsidR="00014037" w:rsidRPr="00E44CD6">
        <w:rPr>
          <w:rFonts w:ascii="Times New Roman" w:hAnsi="Times New Roman" w:cs="Times New Roman"/>
          <w:sz w:val="24"/>
          <w:szCs w:val="24"/>
        </w:rPr>
        <w:t>17 times higher than applied</w:t>
      </w:r>
      <w:r w:rsidR="005A4174">
        <w:rPr>
          <w:rFonts w:ascii="Times New Roman" w:hAnsi="Times New Roman" w:cs="Times New Roman"/>
          <w:sz w:val="24"/>
          <w:szCs w:val="24"/>
        </w:rPr>
        <w:t xml:space="preserve"> bumping</w:t>
      </w:r>
      <w:r w:rsidR="000A0F72">
        <w:rPr>
          <w:rFonts w:ascii="Times New Roman" w:hAnsi="Times New Roman" w:cs="Times New Roman"/>
          <w:sz w:val="24"/>
          <w:szCs w:val="24"/>
        </w:rPr>
        <w:t xml:space="preserve"> loads acted on the </w:t>
      </w:r>
      <w:r w:rsidR="00014037" w:rsidRPr="00E44CD6">
        <w:rPr>
          <w:rFonts w:ascii="Times New Roman" w:hAnsi="Times New Roman" w:cs="Times New Roman"/>
          <w:sz w:val="24"/>
          <w:szCs w:val="24"/>
        </w:rPr>
        <w:t>tubular-lattice structure.</w:t>
      </w:r>
      <w:r w:rsidR="003E1FA3">
        <w:rPr>
          <w:rFonts w:ascii="Times New Roman" w:hAnsi="Times New Roman" w:cs="Times New Roman"/>
          <w:sz w:val="24"/>
          <w:szCs w:val="24"/>
        </w:rPr>
        <w:t xml:space="preserve"> </w:t>
      </w:r>
      <w:r w:rsidR="003543A1">
        <w:rPr>
          <w:rFonts w:ascii="Times New Roman" w:hAnsi="Times New Roman" w:cs="Times New Roman"/>
          <w:sz w:val="24"/>
          <w:szCs w:val="24"/>
        </w:rPr>
        <w:t>Finally,</w:t>
      </w:r>
      <w:r w:rsidR="001909E7">
        <w:rPr>
          <w:rFonts w:ascii="Times New Roman" w:hAnsi="Times New Roman" w:cs="Times New Roman"/>
          <w:sz w:val="24"/>
          <w:szCs w:val="24"/>
        </w:rPr>
        <w:t xml:space="preserve"> </w:t>
      </w:r>
      <w:r w:rsidR="00304E46" w:rsidRPr="00E44CD6">
        <w:rPr>
          <w:rFonts w:ascii="Times New Roman" w:hAnsi="Times New Roman" w:cs="Times New Roman"/>
          <w:sz w:val="24"/>
          <w:szCs w:val="24"/>
        </w:rPr>
        <w:t>equivalent stress intensities</w:t>
      </w:r>
      <w:r w:rsidR="00532722">
        <w:rPr>
          <w:rFonts w:ascii="Times New Roman" w:hAnsi="Times New Roman" w:cs="Times New Roman"/>
          <w:sz w:val="24"/>
          <w:szCs w:val="24"/>
        </w:rPr>
        <w:t xml:space="preserve"> predicted </w:t>
      </w:r>
      <w:r w:rsidR="00300D8F">
        <w:rPr>
          <w:rFonts w:ascii="Times New Roman" w:hAnsi="Times New Roman" w:cs="Times New Roman"/>
          <w:sz w:val="24"/>
          <w:szCs w:val="24"/>
        </w:rPr>
        <w:t>in static modes</w:t>
      </w:r>
      <w:r w:rsidR="001909E7">
        <w:rPr>
          <w:rFonts w:ascii="Times New Roman" w:hAnsi="Times New Roman" w:cs="Times New Roman"/>
          <w:sz w:val="24"/>
          <w:szCs w:val="24"/>
        </w:rPr>
        <w:t xml:space="preserve"> </w:t>
      </w:r>
      <w:r w:rsidR="005A4174">
        <w:rPr>
          <w:rFonts w:ascii="Times New Roman" w:hAnsi="Times New Roman" w:cs="Times New Roman"/>
          <w:sz w:val="24"/>
          <w:szCs w:val="24"/>
        </w:rPr>
        <w:t>confirmed</w:t>
      </w:r>
      <w:r w:rsidR="001909E7">
        <w:rPr>
          <w:rFonts w:ascii="Times New Roman" w:hAnsi="Times New Roman" w:cs="Times New Roman"/>
          <w:sz w:val="24"/>
          <w:szCs w:val="24"/>
        </w:rPr>
        <w:t xml:space="preserve"> all </w:t>
      </w:r>
      <w:r w:rsidR="00FC0B37" w:rsidRPr="00E44CD6">
        <w:rPr>
          <w:rFonts w:ascii="Times New Roman" w:hAnsi="Times New Roman" w:cs="Times New Roman"/>
          <w:sz w:val="24"/>
          <w:szCs w:val="24"/>
        </w:rPr>
        <w:t xml:space="preserve">designs </w:t>
      </w:r>
      <w:r w:rsidR="005A4174">
        <w:rPr>
          <w:rFonts w:ascii="Times New Roman" w:hAnsi="Times New Roman" w:cs="Times New Roman"/>
          <w:sz w:val="24"/>
          <w:szCs w:val="24"/>
        </w:rPr>
        <w:t>working</w:t>
      </w:r>
      <w:r w:rsidR="00532722">
        <w:rPr>
          <w:rFonts w:ascii="Times New Roman" w:hAnsi="Times New Roman" w:cs="Times New Roman"/>
          <w:sz w:val="24"/>
          <w:szCs w:val="24"/>
        </w:rPr>
        <w:t xml:space="preserve"> safely in</w:t>
      </w:r>
      <w:r w:rsidR="00FC0B37" w:rsidRPr="00E44CD6">
        <w:rPr>
          <w:rFonts w:ascii="Times New Roman" w:hAnsi="Times New Roman" w:cs="Times New Roman"/>
          <w:sz w:val="24"/>
          <w:szCs w:val="24"/>
        </w:rPr>
        <w:t xml:space="preserve"> </w:t>
      </w:r>
      <w:r w:rsidR="005A4174">
        <w:rPr>
          <w:rFonts w:ascii="Times New Roman" w:hAnsi="Times New Roman" w:cs="Times New Roman"/>
          <w:sz w:val="24"/>
          <w:szCs w:val="24"/>
        </w:rPr>
        <w:t>nominated</w:t>
      </w:r>
      <w:r w:rsidR="00532722">
        <w:rPr>
          <w:rFonts w:ascii="Times New Roman" w:hAnsi="Times New Roman" w:cs="Times New Roman"/>
          <w:sz w:val="24"/>
          <w:szCs w:val="24"/>
        </w:rPr>
        <w:t xml:space="preserve"> </w:t>
      </w:r>
      <w:r w:rsidR="00FC0B37" w:rsidRPr="00E44CD6">
        <w:rPr>
          <w:rFonts w:ascii="Times New Roman" w:hAnsi="Times New Roman" w:cs="Times New Roman"/>
          <w:sz w:val="24"/>
          <w:szCs w:val="24"/>
        </w:rPr>
        <w:t>conditions.</w:t>
      </w:r>
      <w:r w:rsidR="00F054D4">
        <w:rPr>
          <w:rFonts w:ascii="Times New Roman" w:hAnsi="Times New Roman" w:cs="Times New Roman"/>
          <w:sz w:val="24"/>
          <w:szCs w:val="24"/>
        </w:rPr>
        <w:t xml:space="preserve"> </w:t>
      </w:r>
      <w:r w:rsidR="00371879" w:rsidRPr="00E44CD6">
        <w:rPr>
          <w:rFonts w:ascii="Times New Roman" w:hAnsi="Times New Roman" w:cs="Times New Roman"/>
          <w:sz w:val="24"/>
          <w:szCs w:val="24"/>
        </w:rPr>
        <w:t>Based on</w:t>
      </w:r>
      <w:r w:rsidR="003543A1">
        <w:rPr>
          <w:rFonts w:ascii="Times New Roman" w:hAnsi="Times New Roman" w:cs="Times New Roman"/>
          <w:sz w:val="24"/>
          <w:szCs w:val="24"/>
        </w:rPr>
        <w:t xml:space="preserve"> </w:t>
      </w:r>
      <w:r w:rsidR="00E03C6B">
        <w:rPr>
          <w:rFonts w:ascii="Times New Roman" w:hAnsi="Times New Roman" w:cs="Times New Roman"/>
          <w:sz w:val="24"/>
          <w:szCs w:val="24"/>
        </w:rPr>
        <w:t>these</w:t>
      </w:r>
      <w:r w:rsidR="00371879" w:rsidRPr="00E44CD6">
        <w:rPr>
          <w:rFonts w:ascii="Times New Roman" w:hAnsi="Times New Roman" w:cs="Times New Roman"/>
          <w:sz w:val="24"/>
          <w:szCs w:val="24"/>
        </w:rPr>
        <w:t xml:space="preserve"> achievements</w:t>
      </w:r>
      <w:r w:rsidR="002570D5" w:rsidRPr="00E44CD6">
        <w:rPr>
          <w:rFonts w:ascii="Times New Roman" w:hAnsi="Times New Roman" w:cs="Times New Roman"/>
          <w:sz w:val="24"/>
          <w:szCs w:val="24"/>
        </w:rPr>
        <w:t>, it is believ</w:t>
      </w:r>
      <w:r w:rsidR="00707D68">
        <w:rPr>
          <w:rFonts w:ascii="Times New Roman" w:hAnsi="Times New Roman" w:cs="Times New Roman"/>
          <w:sz w:val="24"/>
          <w:szCs w:val="24"/>
        </w:rPr>
        <w:t xml:space="preserve">ed </w:t>
      </w:r>
      <w:r w:rsidR="005A4174">
        <w:rPr>
          <w:rFonts w:ascii="Times New Roman" w:hAnsi="Times New Roman" w:cs="Times New Roman"/>
          <w:sz w:val="24"/>
          <w:szCs w:val="24"/>
        </w:rPr>
        <w:t xml:space="preserve">that </w:t>
      </w:r>
      <w:r w:rsidR="003543A1">
        <w:rPr>
          <w:rFonts w:ascii="Times New Roman" w:hAnsi="Times New Roman" w:cs="Times New Roman"/>
          <w:sz w:val="24"/>
          <w:szCs w:val="24"/>
        </w:rPr>
        <w:t>the</w:t>
      </w:r>
      <w:r w:rsidR="009B373D">
        <w:rPr>
          <w:rFonts w:ascii="Times New Roman" w:hAnsi="Times New Roman" w:cs="Times New Roman"/>
          <w:sz w:val="24"/>
          <w:szCs w:val="24"/>
        </w:rPr>
        <w:t xml:space="preserve"> new</w:t>
      </w:r>
      <w:r w:rsidR="00300D8F">
        <w:rPr>
          <w:rFonts w:ascii="Times New Roman" w:hAnsi="Times New Roman" w:cs="Times New Roman"/>
          <w:sz w:val="24"/>
          <w:szCs w:val="24"/>
        </w:rPr>
        <w:t xml:space="preserve"> method work</w:t>
      </w:r>
      <w:r w:rsidR="005A4174">
        <w:rPr>
          <w:rFonts w:ascii="Times New Roman" w:hAnsi="Times New Roman" w:cs="Times New Roman"/>
          <w:sz w:val="24"/>
          <w:szCs w:val="24"/>
        </w:rPr>
        <w:t>ed</w:t>
      </w:r>
      <w:r w:rsidR="00300D8F">
        <w:rPr>
          <w:rFonts w:ascii="Times New Roman" w:hAnsi="Times New Roman" w:cs="Times New Roman"/>
          <w:sz w:val="24"/>
          <w:szCs w:val="24"/>
        </w:rPr>
        <w:t xml:space="preserve"> quite acceptable in design</w:t>
      </w:r>
      <w:r w:rsidR="009B373D">
        <w:rPr>
          <w:rFonts w:ascii="Times New Roman" w:hAnsi="Times New Roman" w:cs="Times New Roman"/>
          <w:sz w:val="24"/>
          <w:szCs w:val="24"/>
        </w:rPr>
        <w:t>ing</w:t>
      </w:r>
      <w:r w:rsidR="00235CBF">
        <w:rPr>
          <w:rFonts w:ascii="Times New Roman" w:hAnsi="Times New Roman" w:cs="Times New Roman"/>
          <w:sz w:val="24"/>
          <w:szCs w:val="24"/>
        </w:rPr>
        <w:t xml:space="preserve"> </w:t>
      </w:r>
      <w:r w:rsidR="002570D5" w:rsidRPr="00E44CD6">
        <w:rPr>
          <w:rFonts w:ascii="Times New Roman" w:hAnsi="Times New Roman" w:cs="Times New Roman"/>
          <w:sz w:val="24"/>
          <w:szCs w:val="24"/>
        </w:rPr>
        <w:t xml:space="preserve">laser-based </w:t>
      </w:r>
      <w:r w:rsidR="009B41C3" w:rsidRPr="00E44CD6">
        <w:rPr>
          <w:rFonts w:ascii="Times New Roman" w:hAnsi="Times New Roman" w:cs="Times New Roman"/>
          <w:sz w:val="24"/>
          <w:szCs w:val="24"/>
        </w:rPr>
        <w:t>AM</w:t>
      </w:r>
      <w:r w:rsidR="006D0953">
        <w:rPr>
          <w:rFonts w:ascii="Times New Roman" w:hAnsi="Times New Roman" w:cs="Times New Roman"/>
          <w:sz w:val="24"/>
          <w:szCs w:val="24"/>
        </w:rPr>
        <w:t xml:space="preserve"> </w:t>
      </w:r>
      <w:r w:rsidR="009B373D">
        <w:rPr>
          <w:rFonts w:ascii="Times New Roman" w:hAnsi="Times New Roman" w:cs="Times New Roman"/>
          <w:sz w:val="24"/>
          <w:szCs w:val="24"/>
        </w:rPr>
        <w:t>motorcycle frame</w:t>
      </w:r>
      <w:r w:rsidR="002570D5" w:rsidRPr="00E44CD6">
        <w:rPr>
          <w:rFonts w:ascii="Times New Roman" w:hAnsi="Times New Roman" w:cs="Times New Roman"/>
          <w:sz w:val="24"/>
          <w:szCs w:val="24"/>
        </w:rPr>
        <w:t xml:space="preserve">, and it is </w:t>
      </w:r>
      <w:r w:rsidR="00300D8F">
        <w:rPr>
          <w:rFonts w:ascii="Times New Roman" w:hAnsi="Times New Roman" w:cs="Times New Roman"/>
          <w:sz w:val="24"/>
          <w:szCs w:val="24"/>
        </w:rPr>
        <w:t xml:space="preserve">very </w:t>
      </w:r>
      <w:r w:rsidR="002570D5" w:rsidRPr="00E44CD6">
        <w:rPr>
          <w:rFonts w:ascii="Times New Roman" w:hAnsi="Times New Roman" w:cs="Times New Roman"/>
          <w:sz w:val="24"/>
          <w:szCs w:val="24"/>
        </w:rPr>
        <w:t>promising</w:t>
      </w:r>
      <w:r w:rsidR="00300D8F">
        <w:rPr>
          <w:rFonts w:ascii="Times New Roman" w:hAnsi="Times New Roman" w:cs="Times New Roman"/>
          <w:sz w:val="24"/>
          <w:szCs w:val="24"/>
        </w:rPr>
        <w:t>ly</w:t>
      </w:r>
      <w:r w:rsidR="009B373D">
        <w:rPr>
          <w:rFonts w:ascii="Times New Roman" w:hAnsi="Times New Roman" w:cs="Times New Roman"/>
          <w:sz w:val="24"/>
          <w:szCs w:val="24"/>
        </w:rPr>
        <w:t xml:space="preserve"> to further </w:t>
      </w:r>
      <w:r w:rsidR="00FA2DCB">
        <w:rPr>
          <w:rFonts w:ascii="Times New Roman" w:hAnsi="Times New Roman" w:cs="Times New Roman"/>
          <w:sz w:val="24"/>
          <w:szCs w:val="24"/>
        </w:rPr>
        <w:t>develop</w:t>
      </w:r>
      <w:r w:rsidR="002570D5" w:rsidRPr="00E44CD6">
        <w:rPr>
          <w:rFonts w:ascii="Times New Roman" w:hAnsi="Times New Roman" w:cs="Times New Roman"/>
          <w:sz w:val="24"/>
          <w:szCs w:val="24"/>
        </w:rPr>
        <w:t xml:space="preserve"> </w:t>
      </w:r>
      <w:r w:rsidR="0069721A" w:rsidRPr="00E44CD6">
        <w:rPr>
          <w:rFonts w:ascii="Times New Roman" w:hAnsi="Times New Roman" w:cs="Times New Roman"/>
          <w:sz w:val="24"/>
          <w:szCs w:val="24"/>
        </w:rPr>
        <w:t>the method</w:t>
      </w:r>
      <w:r w:rsidR="0069721A">
        <w:rPr>
          <w:rFonts w:ascii="Times New Roman" w:hAnsi="Times New Roman" w:cs="Times New Roman"/>
          <w:sz w:val="24"/>
          <w:szCs w:val="24"/>
        </w:rPr>
        <w:t xml:space="preserve"> </w:t>
      </w:r>
      <w:r w:rsidR="00300D8F">
        <w:rPr>
          <w:rFonts w:ascii="Times New Roman" w:hAnsi="Times New Roman" w:cs="Times New Roman"/>
          <w:sz w:val="24"/>
          <w:szCs w:val="24"/>
        </w:rPr>
        <w:t>a</w:t>
      </w:r>
      <w:r w:rsidR="0069721A">
        <w:rPr>
          <w:rFonts w:ascii="Times New Roman" w:hAnsi="Times New Roman" w:cs="Times New Roman"/>
          <w:sz w:val="24"/>
          <w:szCs w:val="24"/>
        </w:rPr>
        <w:t>s well as</w:t>
      </w:r>
      <w:r w:rsidR="00223158" w:rsidRPr="00E44CD6">
        <w:rPr>
          <w:rFonts w:ascii="Times New Roman" w:hAnsi="Times New Roman" w:cs="Times New Roman"/>
          <w:sz w:val="24"/>
          <w:szCs w:val="24"/>
        </w:rPr>
        <w:t xml:space="preserve"> extend </w:t>
      </w:r>
      <w:r w:rsidR="0069721A">
        <w:rPr>
          <w:rFonts w:ascii="Times New Roman" w:hAnsi="Times New Roman" w:cs="Times New Roman"/>
          <w:sz w:val="24"/>
          <w:szCs w:val="24"/>
        </w:rPr>
        <w:t xml:space="preserve">it </w:t>
      </w:r>
      <w:r w:rsidR="00BE53EA">
        <w:rPr>
          <w:rFonts w:ascii="Times New Roman" w:hAnsi="Times New Roman" w:cs="Times New Roman"/>
          <w:sz w:val="24"/>
          <w:szCs w:val="24"/>
        </w:rPr>
        <w:t>in</w:t>
      </w:r>
      <w:r w:rsidR="00223158" w:rsidRPr="00E44CD6">
        <w:rPr>
          <w:rFonts w:ascii="Times New Roman" w:hAnsi="Times New Roman" w:cs="Times New Roman"/>
          <w:sz w:val="24"/>
          <w:szCs w:val="24"/>
        </w:rPr>
        <w:t xml:space="preserve">to different complex </w:t>
      </w:r>
      <w:r w:rsidR="005964C7" w:rsidRPr="00E44CD6">
        <w:rPr>
          <w:rFonts w:ascii="Times New Roman" w:hAnsi="Times New Roman" w:cs="Times New Roman"/>
          <w:sz w:val="24"/>
          <w:szCs w:val="24"/>
        </w:rPr>
        <w:t xml:space="preserve">AM </w:t>
      </w:r>
      <w:r w:rsidR="00223158" w:rsidRPr="00E44CD6">
        <w:rPr>
          <w:rFonts w:ascii="Times New Roman" w:hAnsi="Times New Roman" w:cs="Times New Roman"/>
          <w:sz w:val="24"/>
          <w:szCs w:val="24"/>
        </w:rPr>
        <w:t>objects for future</w:t>
      </w:r>
      <w:r w:rsidR="006D0953">
        <w:rPr>
          <w:rFonts w:ascii="Times New Roman" w:hAnsi="Times New Roman" w:cs="Times New Roman"/>
          <w:sz w:val="24"/>
          <w:szCs w:val="24"/>
        </w:rPr>
        <w:t xml:space="preserve"> </w:t>
      </w:r>
      <w:r w:rsidR="002570D5" w:rsidRPr="00E44CD6">
        <w:rPr>
          <w:rFonts w:ascii="Times New Roman" w:hAnsi="Times New Roman" w:cs="Times New Roman"/>
          <w:sz w:val="24"/>
          <w:szCs w:val="24"/>
        </w:rPr>
        <w:t xml:space="preserve">applications. </w:t>
      </w:r>
    </w:p>
    <w:p w:rsidR="00F842F5" w:rsidRPr="00C11B7E" w:rsidRDefault="009D76E0" w:rsidP="00B33804">
      <w:pPr>
        <w:pStyle w:val="ListParagraph"/>
        <w:spacing w:before="160" w:after="0" w:line="24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1. Introduction</w:t>
      </w:r>
    </w:p>
    <w:p w:rsidR="00F842F5" w:rsidRPr="00C11B7E" w:rsidRDefault="00F842F5" w:rsidP="00F842F5">
      <w:pPr>
        <w:pStyle w:val="ListParagraph"/>
        <w:spacing w:after="0" w:line="240" w:lineRule="auto"/>
        <w:ind w:left="0"/>
        <w:contextualSpacing w:val="0"/>
        <w:jc w:val="both"/>
        <w:rPr>
          <w:rFonts w:ascii="Times New Roman" w:hAnsi="Times New Roman" w:cs="Times New Roman"/>
          <w:sz w:val="24"/>
          <w:szCs w:val="24"/>
        </w:rPr>
      </w:pPr>
      <w:r w:rsidRPr="00C11B7E">
        <w:rPr>
          <w:rFonts w:ascii="Times New Roman" w:hAnsi="Times New Roman" w:cs="Times New Roman"/>
          <w:sz w:val="24"/>
          <w:szCs w:val="24"/>
        </w:rPr>
        <w:t xml:space="preserve">Environmental pollution and Global Warming have become serious problems in the recent decades due to an increment of Carbon emission into the air. One of the main reasons </w:t>
      </w:r>
      <w:r>
        <w:rPr>
          <w:rFonts w:ascii="Times New Roman" w:hAnsi="Times New Roman" w:cs="Times New Roman"/>
          <w:sz w:val="24"/>
          <w:szCs w:val="24"/>
        </w:rPr>
        <w:t>was originated from</w:t>
      </w:r>
      <w:r w:rsidRPr="00C11B7E">
        <w:rPr>
          <w:rFonts w:ascii="Times New Roman" w:hAnsi="Times New Roman" w:cs="Times New Roman"/>
          <w:sz w:val="24"/>
          <w:szCs w:val="24"/>
        </w:rPr>
        <w:t xml:space="preserve"> an enhancement of the number of personal vehicles each year, including motorcycle.  As a consequence, not only our environment and mankind health, but also economy system was negatively influenced. The aforementioned circumstance placed great inquiries for researchers and engineers on how to further develop eco-friendly methods of designing transportation vehicles, so that, on the one hand, it helps to increase reliability of the vehicles. On the other hand, it </w:t>
      </w:r>
      <w:r w:rsidR="0086167F">
        <w:rPr>
          <w:rFonts w:ascii="Times New Roman" w:hAnsi="Times New Roman" w:cs="Times New Roman"/>
          <w:sz w:val="24"/>
          <w:szCs w:val="24"/>
        </w:rPr>
        <w:t>may</w:t>
      </w:r>
      <w:r w:rsidRPr="00C11B7E">
        <w:rPr>
          <w:rFonts w:ascii="Times New Roman" w:hAnsi="Times New Roman" w:cs="Times New Roman"/>
          <w:sz w:val="24"/>
          <w:szCs w:val="24"/>
        </w:rPr>
        <w:t xml:space="preserve"> cont</w:t>
      </w:r>
      <w:r>
        <w:rPr>
          <w:rFonts w:ascii="Times New Roman" w:hAnsi="Times New Roman" w:cs="Times New Roman"/>
          <w:sz w:val="24"/>
          <w:szCs w:val="24"/>
        </w:rPr>
        <w:t xml:space="preserve">ribute to </w:t>
      </w:r>
      <w:r w:rsidR="00523A00">
        <w:rPr>
          <w:rFonts w:ascii="Times New Roman" w:hAnsi="Times New Roman" w:cs="Times New Roman"/>
          <w:sz w:val="24"/>
          <w:szCs w:val="24"/>
        </w:rPr>
        <w:t xml:space="preserve">a </w:t>
      </w:r>
      <w:r>
        <w:rPr>
          <w:rFonts w:ascii="Times New Roman" w:hAnsi="Times New Roman" w:cs="Times New Roman"/>
          <w:sz w:val="24"/>
          <w:szCs w:val="24"/>
        </w:rPr>
        <w:t xml:space="preserve">reduction of </w:t>
      </w:r>
      <w:r w:rsidRPr="00C11B7E">
        <w:rPr>
          <w:rFonts w:ascii="Times New Roman" w:hAnsi="Times New Roman" w:cs="Times New Roman"/>
          <w:sz w:val="24"/>
          <w:szCs w:val="24"/>
        </w:rPr>
        <w:t>energy</w:t>
      </w:r>
      <w:r>
        <w:rPr>
          <w:rFonts w:ascii="Times New Roman" w:hAnsi="Times New Roman" w:cs="Times New Roman"/>
          <w:sz w:val="24"/>
          <w:szCs w:val="24"/>
        </w:rPr>
        <w:t>/fuel</w:t>
      </w:r>
      <w:r w:rsidRPr="00C11B7E">
        <w:rPr>
          <w:rFonts w:ascii="Times New Roman" w:hAnsi="Times New Roman" w:cs="Times New Roman"/>
          <w:sz w:val="24"/>
          <w:szCs w:val="24"/>
        </w:rPr>
        <w:t xml:space="preserve"> consumpt</w:t>
      </w:r>
      <w:r w:rsidR="00F236B9">
        <w:rPr>
          <w:rFonts w:ascii="Times New Roman" w:hAnsi="Times New Roman" w:cs="Times New Roman"/>
          <w:sz w:val="24"/>
          <w:szCs w:val="24"/>
        </w:rPr>
        <w:t>ion</w:t>
      </w:r>
      <w:r w:rsidR="0086167F">
        <w:rPr>
          <w:rFonts w:ascii="Times New Roman" w:hAnsi="Times New Roman" w:cs="Times New Roman"/>
          <w:sz w:val="24"/>
          <w:szCs w:val="24"/>
        </w:rPr>
        <w:t xml:space="preserve"> during fabrication</w:t>
      </w:r>
      <w:r w:rsidR="00F236B9">
        <w:rPr>
          <w:rFonts w:ascii="Times New Roman" w:hAnsi="Times New Roman" w:cs="Times New Roman"/>
          <w:sz w:val="24"/>
          <w:szCs w:val="24"/>
        </w:rPr>
        <w:t xml:space="preserve"> stage</w:t>
      </w:r>
      <w:r w:rsidR="0086167F">
        <w:rPr>
          <w:rFonts w:ascii="Times New Roman" w:hAnsi="Times New Roman" w:cs="Times New Roman"/>
          <w:sz w:val="24"/>
          <w:szCs w:val="24"/>
        </w:rPr>
        <w:t xml:space="preserve"> or during</w:t>
      </w:r>
      <w:r w:rsidR="00A038C7">
        <w:rPr>
          <w:rFonts w:ascii="Times New Roman" w:hAnsi="Times New Roman" w:cs="Times New Roman"/>
          <w:sz w:val="24"/>
          <w:szCs w:val="24"/>
        </w:rPr>
        <w:t xml:space="preserve"> </w:t>
      </w:r>
      <w:r w:rsidR="00F236B9">
        <w:rPr>
          <w:rFonts w:ascii="Times New Roman" w:hAnsi="Times New Roman" w:cs="Times New Roman"/>
          <w:sz w:val="24"/>
          <w:szCs w:val="24"/>
        </w:rPr>
        <w:t xml:space="preserve">their </w:t>
      </w:r>
      <w:r>
        <w:rPr>
          <w:rFonts w:ascii="Times New Roman" w:hAnsi="Times New Roman" w:cs="Times New Roman"/>
          <w:sz w:val="24"/>
          <w:szCs w:val="24"/>
        </w:rPr>
        <w:t>working</w:t>
      </w:r>
      <w:r w:rsidR="00CD2314">
        <w:rPr>
          <w:rFonts w:ascii="Times New Roman" w:hAnsi="Times New Roman" w:cs="Times New Roman"/>
          <w:sz w:val="24"/>
          <w:szCs w:val="24"/>
        </w:rPr>
        <w:t xml:space="preserve"> life</w:t>
      </w:r>
      <w:r w:rsidRPr="00C11B7E">
        <w:rPr>
          <w:rFonts w:ascii="Times New Roman" w:hAnsi="Times New Roman" w:cs="Times New Roman"/>
          <w:sz w:val="24"/>
          <w:szCs w:val="24"/>
        </w:rPr>
        <w:t xml:space="preserve">.  </w:t>
      </w:r>
    </w:p>
    <w:p w:rsidR="00F842F5" w:rsidRPr="00C11B7E" w:rsidRDefault="00C37849" w:rsidP="00F842F5">
      <w:pPr>
        <w:pStyle w:val="ListParagraph"/>
        <w:spacing w:after="0" w:line="240" w:lineRule="auto"/>
        <w:ind w:left="0" w:firstLine="425"/>
        <w:contextualSpacing w:val="0"/>
        <w:jc w:val="both"/>
        <w:rPr>
          <w:rFonts w:ascii="Times New Roman" w:hAnsi="Times New Roman" w:cs="Times New Roman"/>
          <w:sz w:val="24"/>
          <w:szCs w:val="24"/>
        </w:rPr>
      </w:pPr>
      <w:r>
        <w:rPr>
          <w:rFonts w:ascii="Times New Roman" w:hAnsi="Times New Roman" w:cs="Times New Roman"/>
          <w:sz w:val="24"/>
          <w:szCs w:val="24"/>
        </w:rPr>
        <w:t>T</w:t>
      </w:r>
      <w:r w:rsidR="00F842F5">
        <w:rPr>
          <w:rFonts w:ascii="Times New Roman" w:hAnsi="Times New Roman" w:cs="Times New Roman"/>
          <w:sz w:val="24"/>
          <w:szCs w:val="24"/>
        </w:rPr>
        <w:t>o solve</w:t>
      </w:r>
      <w:r w:rsidR="00F842F5" w:rsidRPr="00C11B7E">
        <w:rPr>
          <w:rFonts w:ascii="Times New Roman" w:hAnsi="Times New Roman" w:cs="Times New Roman"/>
          <w:sz w:val="24"/>
          <w:szCs w:val="24"/>
        </w:rPr>
        <w:t xml:space="preserve"> the above pro</w:t>
      </w:r>
      <w:r w:rsidR="00F842F5">
        <w:rPr>
          <w:rFonts w:ascii="Times New Roman" w:hAnsi="Times New Roman" w:cs="Times New Roman"/>
          <w:sz w:val="24"/>
          <w:szCs w:val="24"/>
        </w:rPr>
        <w:t>blems,</w:t>
      </w:r>
      <w:r w:rsidR="00A038C7">
        <w:rPr>
          <w:rFonts w:ascii="Times New Roman" w:hAnsi="Times New Roman" w:cs="Times New Roman"/>
          <w:sz w:val="24"/>
          <w:szCs w:val="24"/>
        </w:rPr>
        <w:t xml:space="preserve"> </w:t>
      </w:r>
      <w:r>
        <w:rPr>
          <w:rFonts w:ascii="Times New Roman" w:hAnsi="Times New Roman" w:cs="Times New Roman"/>
          <w:sz w:val="24"/>
          <w:szCs w:val="24"/>
        </w:rPr>
        <w:t xml:space="preserve">developing </w:t>
      </w:r>
      <w:r w:rsidR="00F842F5" w:rsidRPr="00C11B7E">
        <w:rPr>
          <w:rFonts w:ascii="Times New Roman" w:hAnsi="Times New Roman" w:cs="Times New Roman"/>
          <w:sz w:val="24"/>
          <w:szCs w:val="24"/>
        </w:rPr>
        <w:t xml:space="preserve">new design </w:t>
      </w:r>
      <w:r w:rsidR="00F842F5">
        <w:rPr>
          <w:rFonts w:ascii="Times New Roman" w:hAnsi="Times New Roman" w:cs="Times New Roman"/>
          <w:sz w:val="24"/>
          <w:szCs w:val="24"/>
        </w:rPr>
        <w:t>method</w:t>
      </w:r>
      <w:r w:rsidR="00F842F5" w:rsidRPr="00C11B7E">
        <w:rPr>
          <w:rFonts w:ascii="Times New Roman" w:hAnsi="Times New Roman" w:cs="Times New Roman"/>
          <w:sz w:val="24"/>
          <w:szCs w:val="24"/>
        </w:rPr>
        <w:t xml:space="preserve"> should </w:t>
      </w:r>
      <w:r>
        <w:rPr>
          <w:rFonts w:ascii="Times New Roman" w:hAnsi="Times New Roman" w:cs="Times New Roman"/>
          <w:sz w:val="24"/>
          <w:szCs w:val="24"/>
        </w:rPr>
        <w:t xml:space="preserve">initially </w:t>
      </w:r>
      <w:r w:rsidR="00F842F5" w:rsidRPr="00C11B7E">
        <w:rPr>
          <w:rFonts w:ascii="Times New Roman" w:hAnsi="Times New Roman" w:cs="Times New Roman"/>
          <w:sz w:val="24"/>
          <w:szCs w:val="24"/>
        </w:rPr>
        <w:t xml:space="preserve">be </w:t>
      </w:r>
      <w:r>
        <w:rPr>
          <w:rFonts w:ascii="Times New Roman" w:hAnsi="Times New Roman" w:cs="Times New Roman"/>
          <w:sz w:val="24"/>
          <w:szCs w:val="24"/>
        </w:rPr>
        <w:t>concentrated</w:t>
      </w:r>
      <w:r w:rsidR="00F842F5" w:rsidRPr="00C11B7E">
        <w:rPr>
          <w:rFonts w:ascii="Times New Roman" w:hAnsi="Times New Roman" w:cs="Times New Roman"/>
          <w:sz w:val="24"/>
          <w:szCs w:val="24"/>
        </w:rPr>
        <w:t>. Currently,</w:t>
      </w:r>
      <w:r w:rsidR="00A038C7">
        <w:rPr>
          <w:rFonts w:ascii="Times New Roman" w:hAnsi="Times New Roman" w:cs="Times New Roman"/>
          <w:sz w:val="24"/>
          <w:szCs w:val="24"/>
        </w:rPr>
        <w:t xml:space="preserve"> </w:t>
      </w:r>
      <w:r w:rsidR="00063749">
        <w:rPr>
          <w:rFonts w:ascii="Times New Roman" w:hAnsi="Times New Roman" w:cs="Times New Roman"/>
          <w:sz w:val="24"/>
          <w:szCs w:val="24"/>
        </w:rPr>
        <w:t xml:space="preserve">the uses of </w:t>
      </w:r>
      <w:r w:rsidR="00F842F5">
        <w:rPr>
          <w:rFonts w:ascii="Times New Roman" w:hAnsi="Times New Roman" w:cs="Times New Roman"/>
          <w:sz w:val="24"/>
          <w:szCs w:val="24"/>
        </w:rPr>
        <w:t xml:space="preserve">computer-aid design and computational </w:t>
      </w:r>
      <w:r w:rsidR="00F842F5">
        <w:rPr>
          <w:rFonts w:ascii="Times New Roman" w:hAnsi="Times New Roman" w:cs="Times New Roman"/>
          <w:sz w:val="24"/>
          <w:szCs w:val="24"/>
        </w:rPr>
        <w:lastRenderedPageBreak/>
        <w:t>optimization are becomi</w:t>
      </w:r>
      <w:r w:rsidR="00B76137">
        <w:rPr>
          <w:rFonts w:ascii="Times New Roman" w:hAnsi="Times New Roman" w:cs="Times New Roman"/>
          <w:sz w:val="24"/>
          <w:szCs w:val="24"/>
        </w:rPr>
        <w:t>ng more attractive</w:t>
      </w:r>
      <w:r w:rsidR="00C5785E">
        <w:rPr>
          <w:rFonts w:ascii="Times New Roman" w:hAnsi="Times New Roman" w:cs="Times New Roman"/>
          <w:sz w:val="24"/>
          <w:szCs w:val="24"/>
        </w:rPr>
        <w:t xml:space="preserve"> </w:t>
      </w:r>
      <w:r w:rsidR="003F4369">
        <w:rPr>
          <w:rFonts w:ascii="Times New Roman" w:hAnsi="Times New Roman" w:cs="Times New Roman"/>
          <w:sz w:val="24"/>
          <w:szCs w:val="24"/>
        </w:rPr>
        <w:t>in design area</w:t>
      </w:r>
      <w:r w:rsidR="00CB6900">
        <w:rPr>
          <w:rFonts w:ascii="Times New Roman" w:hAnsi="Times New Roman" w:cs="Times New Roman"/>
          <w:sz w:val="24"/>
          <w:szCs w:val="24"/>
        </w:rPr>
        <w:t>s</w:t>
      </w:r>
      <w:r w:rsidR="00C5785E">
        <w:rPr>
          <w:rFonts w:ascii="Times New Roman" w:hAnsi="Times New Roman" w:cs="Times New Roman"/>
          <w:sz w:val="24"/>
          <w:szCs w:val="24"/>
        </w:rPr>
        <w:t xml:space="preserve"> </w:t>
      </w:r>
      <w:r>
        <w:rPr>
          <w:rFonts w:ascii="Times New Roman" w:hAnsi="Times New Roman" w:cs="Times New Roman"/>
          <w:sz w:val="24"/>
          <w:szCs w:val="24"/>
        </w:rPr>
        <w:t>since they offer</w:t>
      </w:r>
      <w:r w:rsidR="00C5785E">
        <w:rPr>
          <w:rFonts w:ascii="Times New Roman" w:hAnsi="Times New Roman" w:cs="Times New Roman"/>
          <w:sz w:val="24"/>
          <w:szCs w:val="24"/>
        </w:rPr>
        <w:t xml:space="preserve"> </w:t>
      </w:r>
      <w:r w:rsidR="00DA226E">
        <w:rPr>
          <w:rFonts w:ascii="Times New Roman" w:hAnsi="Times New Roman" w:cs="Times New Roman"/>
          <w:sz w:val="24"/>
          <w:szCs w:val="24"/>
        </w:rPr>
        <w:t>powerful tools</w:t>
      </w:r>
      <w:r w:rsidR="00F842F5">
        <w:rPr>
          <w:rFonts w:ascii="Times New Roman" w:hAnsi="Times New Roman" w:cs="Times New Roman"/>
          <w:sz w:val="24"/>
          <w:szCs w:val="24"/>
        </w:rPr>
        <w:t xml:space="preserve"> to design complex components </w:t>
      </w:r>
      <w:r w:rsidR="00DA226E">
        <w:rPr>
          <w:rFonts w:ascii="Times New Roman" w:hAnsi="Times New Roman" w:cs="Times New Roman"/>
          <w:sz w:val="24"/>
          <w:szCs w:val="24"/>
        </w:rPr>
        <w:t xml:space="preserve">efficiently </w:t>
      </w:r>
      <w:r w:rsidR="00F842F5">
        <w:rPr>
          <w:rFonts w:ascii="Times New Roman" w:hAnsi="Times New Roman" w:cs="Times New Roman"/>
          <w:sz w:val="24"/>
          <w:szCs w:val="24"/>
        </w:rPr>
        <w:t>and significantly speed up the process</w:t>
      </w:r>
      <w:r w:rsidR="00F842F5" w:rsidRPr="00C11B7E">
        <w:rPr>
          <w:rFonts w:ascii="Times New Roman" w:hAnsi="Times New Roman" w:cs="Times New Roman"/>
          <w:sz w:val="24"/>
          <w:szCs w:val="24"/>
        </w:rPr>
        <w:t>.</w:t>
      </w:r>
      <w:r w:rsidR="00F842F5">
        <w:rPr>
          <w:rFonts w:ascii="Times New Roman" w:hAnsi="Times New Roman" w:cs="Times New Roman"/>
          <w:sz w:val="24"/>
          <w:szCs w:val="24"/>
        </w:rPr>
        <w:t xml:space="preserve"> Concerning these aspects,</w:t>
      </w:r>
      <w:r w:rsidR="00C5785E">
        <w:rPr>
          <w:rFonts w:ascii="Times New Roman" w:hAnsi="Times New Roman" w:cs="Times New Roman"/>
          <w:sz w:val="24"/>
          <w:szCs w:val="24"/>
        </w:rPr>
        <w:t xml:space="preserve"> </w:t>
      </w:r>
      <w:r w:rsidR="00F842F5">
        <w:rPr>
          <w:rFonts w:ascii="Times New Roman" w:hAnsi="Times New Roman" w:cs="Times New Roman"/>
          <w:sz w:val="24"/>
          <w:szCs w:val="24"/>
        </w:rPr>
        <w:t>t</w:t>
      </w:r>
      <w:r w:rsidR="00F842F5" w:rsidRPr="00C11B7E">
        <w:rPr>
          <w:rFonts w:ascii="Times New Roman" w:hAnsi="Times New Roman" w:cs="Times New Roman"/>
          <w:sz w:val="24"/>
          <w:szCs w:val="24"/>
        </w:rPr>
        <w:t>here have been</w:t>
      </w:r>
      <w:r w:rsidR="00F842F5">
        <w:rPr>
          <w:rFonts w:ascii="Times New Roman" w:hAnsi="Times New Roman" w:cs="Times New Roman"/>
          <w:sz w:val="24"/>
          <w:szCs w:val="24"/>
        </w:rPr>
        <w:t xml:space="preserve"> several studies focused</w:t>
      </w:r>
      <w:r w:rsidR="00F842F5" w:rsidRPr="00C11B7E">
        <w:rPr>
          <w:rFonts w:ascii="Times New Roman" w:hAnsi="Times New Roman" w:cs="Times New Roman"/>
          <w:sz w:val="24"/>
          <w:szCs w:val="24"/>
        </w:rPr>
        <w:t xml:space="preserve"> on</w:t>
      </w:r>
      <w:r w:rsidR="00C5785E">
        <w:rPr>
          <w:rFonts w:ascii="Times New Roman" w:hAnsi="Times New Roman" w:cs="Times New Roman"/>
          <w:sz w:val="24"/>
          <w:szCs w:val="24"/>
        </w:rPr>
        <w:t xml:space="preserve"> </w:t>
      </w:r>
      <w:r w:rsidR="001A7803">
        <w:rPr>
          <w:rFonts w:ascii="Times New Roman" w:hAnsi="Times New Roman" w:cs="Times New Roman"/>
          <w:sz w:val="24"/>
          <w:szCs w:val="24"/>
        </w:rPr>
        <w:t>optimization</w:t>
      </w:r>
      <w:r w:rsidR="00C5785E">
        <w:rPr>
          <w:rFonts w:ascii="Times New Roman" w:hAnsi="Times New Roman" w:cs="Times New Roman"/>
          <w:sz w:val="24"/>
          <w:szCs w:val="24"/>
        </w:rPr>
        <w:t xml:space="preserve"> </w:t>
      </w:r>
      <w:r w:rsidR="00A04D92">
        <w:rPr>
          <w:rFonts w:ascii="Times New Roman" w:hAnsi="Times New Roman" w:cs="Times New Roman"/>
          <w:sz w:val="24"/>
          <w:szCs w:val="24"/>
        </w:rPr>
        <w:t>of</w:t>
      </w:r>
      <w:r w:rsidR="00C5785E">
        <w:rPr>
          <w:rFonts w:ascii="Times New Roman" w:hAnsi="Times New Roman" w:cs="Times New Roman"/>
          <w:sz w:val="24"/>
          <w:szCs w:val="24"/>
        </w:rPr>
        <w:t xml:space="preserve"> </w:t>
      </w:r>
      <w:r w:rsidR="00A04D92">
        <w:rPr>
          <w:rFonts w:ascii="Times New Roman" w:hAnsi="Times New Roman" w:cs="Times New Roman"/>
          <w:sz w:val="24"/>
          <w:szCs w:val="24"/>
        </w:rPr>
        <w:t xml:space="preserve">motorcycle </w:t>
      </w:r>
      <w:r w:rsidR="00F842F5">
        <w:rPr>
          <w:rFonts w:ascii="Times New Roman" w:hAnsi="Times New Roman" w:cs="Times New Roman"/>
          <w:sz w:val="24"/>
          <w:szCs w:val="24"/>
        </w:rPr>
        <w:t>frame</w:t>
      </w:r>
      <w:r w:rsidR="00C5785E">
        <w:rPr>
          <w:rFonts w:ascii="Times New Roman" w:hAnsi="Times New Roman" w:cs="Times New Roman"/>
          <w:sz w:val="24"/>
          <w:szCs w:val="24"/>
        </w:rPr>
        <w:t xml:space="preserve"> </w:t>
      </w:r>
      <w:r w:rsidR="00A04D92">
        <w:rPr>
          <w:rFonts w:ascii="Times New Roman" w:hAnsi="Times New Roman" w:cs="Times New Roman"/>
          <w:sz w:val="24"/>
          <w:szCs w:val="24"/>
        </w:rPr>
        <w:t>r</w:t>
      </w:r>
      <w:r w:rsidR="00063749">
        <w:rPr>
          <w:rFonts w:ascii="Times New Roman" w:hAnsi="Times New Roman" w:cs="Times New Roman"/>
          <w:sz w:val="24"/>
          <w:szCs w:val="24"/>
        </w:rPr>
        <w:t>ecently</w:t>
      </w:r>
      <w:r w:rsidR="00F842F5" w:rsidRPr="00C11B7E">
        <w:rPr>
          <w:rFonts w:ascii="Times New Roman" w:hAnsi="Times New Roman" w:cs="Times New Roman"/>
          <w:sz w:val="24"/>
          <w:szCs w:val="24"/>
        </w:rPr>
        <w:t xml:space="preserve">. </w:t>
      </w:r>
      <w:r w:rsidR="00F842F5">
        <w:rPr>
          <w:rFonts w:ascii="Times New Roman" w:hAnsi="Times New Roman" w:cs="Times New Roman"/>
          <w:sz w:val="24"/>
          <w:szCs w:val="24"/>
        </w:rPr>
        <w:t xml:space="preserve">For instance, </w:t>
      </w:r>
      <w:r w:rsidR="00F842F5" w:rsidRPr="00C11B7E">
        <w:rPr>
          <w:rFonts w:ascii="Times New Roman" w:hAnsi="Times New Roman" w:cs="Times New Roman"/>
          <w:sz w:val="24"/>
          <w:szCs w:val="24"/>
        </w:rPr>
        <w:t xml:space="preserve">Ballo </w:t>
      </w:r>
      <w:r w:rsidR="003A03DF">
        <w:rPr>
          <w:rFonts w:ascii="Times New Roman" w:hAnsi="Times New Roman" w:cs="Times New Roman"/>
          <w:sz w:val="24"/>
          <w:szCs w:val="24"/>
        </w:rPr>
        <w:t>et al.</w:t>
      </w:r>
      <w:r w:rsidR="003B01B0">
        <w:rPr>
          <w:rFonts w:ascii="Times New Roman" w:hAnsi="Times New Roman" w:cs="Times New Roman"/>
          <w:sz w:val="24"/>
          <w:szCs w:val="24"/>
        </w:rPr>
        <w:t xml:space="preserve">, </w:t>
      </w:r>
      <w:r w:rsidR="003A03DF">
        <w:rPr>
          <w:rFonts w:ascii="Times New Roman" w:hAnsi="Times New Roman" w:cs="Times New Roman"/>
          <w:sz w:val="24"/>
          <w:szCs w:val="24"/>
        </w:rPr>
        <w:t>2014</w:t>
      </w:r>
      <w:r w:rsidR="00786CEE">
        <w:rPr>
          <w:rFonts w:ascii="Times New Roman" w:hAnsi="Times New Roman" w:cs="Times New Roman"/>
          <w:sz w:val="24"/>
          <w:szCs w:val="24"/>
        </w:rPr>
        <w:t xml:space="preserve"> </w:t>
      </w:r>
      <w:r w:rsidR="003A03DF">
        <w:rPr>
          <w:rFonts w:ascii="Times New Roman" w:hAnsi="Times New Roman" w:cs="Times New Roman"/>
          <w:sz w:val="24"/>
          <w:szCs w:val="24"/>
        </w:rPr>
        <w:t>has</w:t>
      </w:r>
      <w:r w:rsidR="002E29FD">
        <w:rPr>
          <w:rFonts w:ascii="Times New Roman" w:hAnsi="Times New Roman" w:cs="Times New Roman"/>
          <w:sz w:val="24"/>
          <w:szCs w:val="24"/>
        </w:rPr>
        <w:t xml:space="preserve"> </w:t>
      </w:r>
      <w:r w:rsidR="005B2EC4">
        <w:rPr>
          <w:rFonts w:ascii="Times New Roman" w:hAnsi="Times New Roman" w:cs="Times New Roman"/>
          <w:sz w:val="24"/>
          <w:szCs w:val="24"/>
        </w:rPr>
        <w:t>attempted to develop</w:t>
      </w:r>
      <w:r w:rsidR="002E29FD">
        <w:rPr>
          <w:rFonts w:ascii="Times New Roman" w:hAnsi="Times New Roman" w:cs="Times New Roman"/>
          <w:sz w:val="24"/>
          <w:szCs w:val="24"/>
        </w:rPr>
        <w:t xml:space="preserve"> a frame</w:t>
      </w:r>
      <w:r w:rsidR="00B62BEF">
        <w:rPr>
          <w:rFonts w:ascii="Times New Roman" w:hAnsi="Times New Roman" w:cs="Times New Roman"/>
          <w:sz w:val="24"/>
          <w:szCs w:val="24"/>
        </w:rPr>
        <w:t xml:space="preserve"> structure</w:t>
      </w:r>
      <w:r w:rsidR="001A7803">
        <w:rPr>
          <w:rFonts w:ascii="Times New Roman" w:hAnsi="Times New Roman" w:cs="Times New Roman"/>
          <w:sz w:val="24"/>
          <w:szCs w:val="24"/>
        </w:rPr>
        <w:t xml:space="preserve"> of</w:t>
      </w:r>
      <w:r w:rsidR="00C5785E">
        <w:rPr>
          <w:rFonts w:ascii="Times New Roman" w:hAnsi="Times New Roman" w:cs="Times New Roman"/>
          <w:sz w:val="24"/>
          <w:szCs w:val="24"/>
        </w:rPr>
        <w:t xml:space="preserve"> </w:t>
      </w:r>
      <w:r w:rsidR="00D85EC2">
        <w:rPr>
          <w:rFonts w:ascii="Times New Roman" w:hAnsi="Times New Roman" w:cs="Times New Roman"/>
          <w:sz w:val="24"/>
          <w:szCs w:val="24"/>
        </w:rPr>
        <w:t xml:space="preserve">a </w:t>
      </w:r>
      <w:r w:rsidR="00F842F5" w:rsidRPr="00C11B7E">
        <w:rPr>
          <w:rFonts w:ascii="Times New Roman" w:hAnsi="Times New Roman" w:cs="Times New Roman"/>
          <w:sz w:val="24"/>
          <w:szCs w:val="24"/>
        </w:rPr>
        <w:t xml:space="preserve">high performance motorcycle. </w:t>
      </w:r>
      <w:r w:rsidR="00CD56E6">
        <w:rPr>
          <w:rFonts w:ascii="Times New Roman" w:hAnsi="Times New Roman" w:cs="Times New Roman"/>
          <w:sz w:val="24"/>
          <w:szCs w:val="24"/>
        </w:rPr>
        <w:t>By</w:t>
      </w:r>
      <w:r w:rsidR="00F842F5" w:rsidRPr="00C11B7E">
        <w:rPr>
          <w:rFonts w:ascii="Times New Roman" w:hAnsi="Times New Roman" w:cs="Times New Roman"/>
          <w:sz w:val="24"/>
          <w:szCs w:val="24"/>
        </w:rPr>
        <w:t xml:space="preserve"> Modelica, they</w:t>
      </w:r>
      <w:r w:rsidR="00CC7AD8">
        <w:rPr>
          <w:rFonts w:ascii="Times New Roman" w:hAnsi="Times New Roman" w:cs="Times New Roman"/>
          <w:sz w:val="24"/>
          <w:szCs w:val="24"/>
        </w:rPr>
        <w:t xml:space="preserve"> have</w:t>
      </w:r>
      <w:r w:rsidR="00F842F5" w:rsidRPr="00C11B7E">
        <w:rPr>
          <w:rFonts w:ascii="Times New Roman" w:hAnsi="Times New Roman" w:cs="Times New Roman"/>
          <w:sz w:val="24"/>
          <w:szCs w:val="24"/>
        </w:rPr>
        <w:t xml:space="preserve"> constructed a mu</w:t>
      </w:r>
      <w:r w:rsidR="00F842F5">
        <w:rPr>
          <w:rFonts w:ascii="Times New Roman" w:hAnsi="Times New Roman" w:cs="Times New Roman"/>
          <w:sz w:val="24"/>
          <w:szCs w:val="24"/>
        </w:rPr>
        <w:t xml:space="preserve">lti-body model </w:t>
      </w:r>
      <w:r w:rsidR="00DC0017">
        <w:rPr>
          <w:rFonts w:ascii="Times New Roman" w:hAnsi="Times New Roman" w:cs="Times New Roman"/>
          <w:sz w:val="24"/>
          <w:szCs w:val="24"/>
        </w:rPr>
        <w:t xml:space="preserve">of the motorcycle </w:t>
      </w:r>
      <w:r w:rsidR="00D85EC2">
        <w:rPr>
          <w:rFonts w:ascii="Times New Roman" w:hAnsi="Times New Roman" w:cs="Times New Roman"/>
          <w:sz w:val="24"/>
          <w:szCs w:val="24"/>
        </w:rPr>
        <w:t>for simulation of</w:t>
      </w:r>
      <w:r w:rsidR="00F842F5">
        <w:rPr>
          <w:rFonts w:ascii="Times New Roman" w:hAnsi="Times New Roman" w:cs="Times New Roman"/>
          <w:sz w:val="24"/>
          <w:szCs w:val="24"/>
        </w:rPr>
        <w:t xml:space="preserve"> braking</w:t>
      </w:r>
      <w:r w:rsidR="00F842F5" w:rsidRPr="00C11B7E">
        <w:rPr>
          <w:rFonts w:ascii="Times New Roman" w:hAnsi="Times New Roman" w:cs="Times New Roman"/>
          <w:sz w:val="24"/>
          <w:szCs w:val="24"/>
        </w:rPr>
        <w:t>. Subsequently, Optistruct was employed to genera</w:t>
      </w:r>
      <w:r w:rsidR="00F842F5">
        <w:rPr>
          <w:rFonts w:ascii="Times New Roman" w:hAnsi="Times New Roman" w:cs="Times New Roman"/>
          <w:sz w:val="24"/>
          <w:szCs w:val="24"/>
        </w:rPr>
        <w:t>te an optimize</w:t>
      </w:r>
      <w:r w:rsidR="001A7803">
        <w:rPr>
          <w:rFonts w:ascii="Times New Roman" w:hAnsi="Times New Roman" w:cs="Times New Roman"/>
          <w:sz w:val="24"/>
          <w:szCs w:val="24"/>
        </w:rPr>
        <w:t>d concept, of which</w:t>
      </w:r>
      <w:r w:rsidR="00C5785E">
        <w:rPr>
          <w:rFonts w:ascii="Times New Roman" w:hAnsi="Times New Roman" w:cs="Times New Roman"/>
          <w:sz w:val="24"/>
          <w:szCs w:val="24"/>
        </w:rPr>
        <w:t xml:space="preserve"> </w:t>
      </w:r>
      <w:r w:rsidR="00F842F5">
        <w:rPr>
          <w:rFonts w:ascii="Times New Roman" w:hAnsi="Times New Roman" w:cs="Times New Roman"/>
          <w:sz w:val="24"/>
          <w:szCs w:val="24"/>
        </w:rPr>
        <w:t>total ma</w:t>
      </w:r>
      <w:r w:rsidR="002E29FD">
        <w:rPr>
          <w:rFonts w:ascii="Times New Roman" w:hAnsi="Times New Roman" w:cs="Times New Roman"/>
          <w:sz w:val="24"/>
          <w:szCs w:val="24"/>
        </w:rPr>
        <w:t>ss an</w:t>
      </w:r>
      <w:r w:rsidR="001A7803">
        <w:rPr>
          <w:rFonts w:ascii="Times New Roman" w:hAnsi="Times New Roman" w:cs="Times New Roman"/>
          <w:sz w:val="24"/>
          <w:szCs w:val="24"/>
        </w:rPr>
        <w:t>d structural compliance was</w:t>
      </w:r>
      <w:r w:rsidR="00F842F5" w:rsidRPr="00C11B7E">
        <w:rPr>
          <w:rFonts w:ascii="Times New Roman" w:hAnsi="Times New Roman" w:cs="Times New Roman"/>
          <w:sz w:val="24"/>
          <w:szCs w:val="24"/>
        </w:rPr>
        <w:t xml:space="preserve"> minimize</w:t>
      </w:r>
      <w:r w:rsidR="00F842F5">
        <w:rPr>
          <w:rFonts w:ascii="Times New Roman" w:hAnsi="Times New Roman" w:cs="Times New Roman"/>
          <w:sz w:val="24"/>
          <w:szCs w:val="24"/>
        </w:rPr>
        <w:t>d</w:t>
      </w:r>
      <w:r w:rsidR="00B62BEF">
        <w:rPr>
          <w:rFonts w:ascii="Times New Roman" w:hAnsi="Times New Roman" w:cs="Times New Roman"/>
          <w:sz w:val="24"/>
          <w:szCs w:val="24"/>
        </w:rPr>
        <w:t xml:space="preserve">. </w:t>
      </w:r>
      <w:r w:rsidR="00CD56E6">
        <w:rPr>
          <w:rFonts w:ascii="Times New Roman" w:hAnsi="Times New Roman" w:cs="Times New Roman"/>
          <w:sz w:val="24"/>
          <w:szCs w:val="24"/>
        </w:rPr>
        <w:t>With</w:t>
      </w:r>
      <w:r w:rsidR="00C5785E">
        <w:rPr>
          <w:rFonts w:ascii="Times New Roman" w:hAnsi="Times New Roman" w:cs="Times New Roman"/>
          <w:sz w:val="24"/>
          <w:szCs w:val="24"/>
        </w:rPr>
        <w:t xml:space="preserve"> </w:t>
      </w:r>
      <w:r w:rsidR="00A26A99">
        <w:rPr>
          <w:rFonts w:ascii="Times New Roman" w:hAnsi="Times New Roman" w:cs="Times New Roman"/>
          <w:sz w:val="24"/>
          <w:szCs w:val="24"/>
        </w:rPr>
        <w:t>a</w:t>
      </w:r>
      <w:r w:rsidR="00F842F5" w:rsidRPr="00C11B7E">
        <w:rPr>
          <w:rFonts w:ascii="Times New Roman" w:hAnsi="Times New Roman" w:cs="Times New Roman"/>
          <w:sz w:val="24"/>
          <w:szCs w:val="24"/>
        </w:rPr>
        <w:t xml:space="preserve"> similar </w:t>
      </w:r>
      <w:r w:rsidR="00F842F5">
        <w:rPr>
          <w:rFonts w:ascii="Times New Roman" w:hAnsi="Times New Roman" w:cs="Times New Roman"/>
          <w:sz w:val="24"/>
          <w:szCs w:val="24"/>
        </w:rPr>
        <w:t xml:space="preserve">design </w:t>
      </w:r>
      <w:r w:rsidR="00B62BEF">
        <w:rPr>
          <w:rFonts w:ascii="Times New Roman" w:hAnsi="Times New Roman" w:cs="Times New Roman"/>
          <w:sz w:val="24"/>
          <w:szCs w:val="24"/>
        </w:rPr>
        <w:t>approach</w:t>
      </w:r>
      <w:r w:rsidR="00EF45EE">
        <w:rPr>
          <w:rFonts w:ascii="Times New Roman" w:hAnsi="Times New Roman" w:cs="Times New Roman"/>
          <w:sz w:val="24"/>
          <w:szCs w:val="24"/>
        </w:rPr>
        <w:t>, Katawa</w:t>
      </w:r>
      <w:r w:rsidR="003B01B0">
        <w:rPr>
          <w:rFonts w:ascii="Times New Roman" w:hAnsi="Times New Roman" w:cs="Times New Roman"/>
          <w:sz w:val="24"/>
          <w:szCs w:val="24"/>
        </w:rPr>
        <w:t xml:space="preserve"> (</w:t>
      </w:r>
      <w:r w:rsidR="00EF45EE">
        <w:rPr>
          <w:rFonts w:ascii="Times New Roman" w:hAnsi="Times New Roman" w:cs="Times New Roman"/>
          <w:sz w:val="24"/>
          <w:szCs w:val="24"/>
        </w:rPr>
        <w:t>2015</w:t>
      </w:r>
      <w:r w:rsidR="003B01B0">
        <w:rPr>
          <w:rFonts w:ascii="Times New Roman" w:hAnsi="Times New Roman" w:cs="Times New Roman"/>
          <w:sz w:val="24"/>
          <w:szCs w:val="24"/>
        </w:rPr>
        <w:t>)</w:t>
      </w:r>
      <w:r w:rsidR="00C5785E">
        <w:rPr>
          <w:rFonts w:ascii="Times New Roman" w:hAnsi="Times New Roman" w:cs="Times New Roman"/>
          <w:sz w:val="24"/>
          <w:szCs w:val="24"/>
        </w:rPr>
        <w:t xml:space="preserve"> </w:t>
      </w:r>
      <w:r w:rsidR="00F842F5" w:rsidRPr="00C11B7E">
        <w:rPr>
          <w:rFonts w:ascii="Times New Roman" w:hAnsi="Times New Roman" w:cs="Times New Roman"/>
          <w:sz w:val="24"/>
          <w:szCs w:val="24"/>
        </w:rPr>
        <w:t xml:space="preserve">concentrated his work on developing a frame of </w:t>
      </w:r>
      <w:r w:rsidR="00EF0783">
        <w:rPr>
          <w:rFonts w:ascii="Times New Roman" w:hAnsi="Times New Roman" w:cs="Times New Roman"/>
          <w:sz w:val="24"/>
          <w:szCs w:val="24"/>
        </w:rPr>
        <w:t xml:space="preserve">a </w:t>
      </w:r>
      <w:r w:rsidR="00F842F5" w:rsidRPr="00C11B7E">
        <w:rPr>
          <w:rFonts w:ascii="Times New Roman" w:hAnsi="Times New Roman" w:cs="Times New Roman"/>
          <w:sz w:val="24"/>
          <w:szCs w:val="24"/>
        </w:rPr>
        <w:t>racing motorcycle</w:t>
      </w:r>
      <w:r w:rsidR="00F842F5">
        <w:rPr>
          <w:rFonts w:ascii="Times New Roman" w:hAnsi="Times New Roman" w:cs="Times New Roman"/>
          <w:sz w:val="24"/>
          <w:szCs w:val="24"/>
        </w:rPr>
        <w:t>, showing</w:t>
      </w:r>
      <w:r w:rsidR="00F842F5" w:rsidRPr="00C11B7E">
        <w:rPr>
          <w:rFonts w:ascii="Times New Roman" w:hAnsi="Times New Roman" w:cs="Times New Roman"/>
          <w:sz w:val="24"/>
          <w:szCs w:val="24"/>
        </w:rPr>
        <w:t xml:space="preserve"> high longitudinal stiffne</w:t>
      </w:r>
      <w:r w:rsidR="00F842F5">
        <w:rPr>
          <w:rFonts w:ascii="Times New Roman" w:hAnsi="Times New Roman" w:cs="Times New Roman"/>
          <w:sz w:val="24"/>
          <w:szCs w:val="24"/>
        </w:rPr>
        <w:t>ss</w:t>
      </w:r>
      <w:r w:rsidR="00B62BEF">
        <w:rPr>
          <w:rFonts w:ascii="Times New Roman" w:hAnsi="Times New Roman" w:cs="Times New Roman"/>
          <w:sz w:val="24"/>
          <w:szCs w:val="24"/>
        </w:rPr>
        <w:t xml:space="preserve"> but</w:t>
      </w:r>
      <w:r w:rsidR="00D85EC2">
        <w:rPr>
          <w:rFonts w:ascii="Times New Roman" w:hAnsi="Times New Roman" w:cs="Times New Roman"/>
          <w:sz w:val="24"/>
          <w:szCs w:val="24"/>
        </w:rPr>
        <w:t xml:space="preserve"> low side stiffness</w:t>
      </w:r>
      <w:r w:rsidR="00C5785E">
        <w:rPr>
          <w:rFonts w:ascii="Times New Roman" w:hAnsi="Times New Roman" w:cs="Times New Roman"/>
          <w:sz w:val="24"/>
          <w:szCs w:val="24"/>
        </w:rPr>
        <w:t xml:space="preserve"> </w:t>
      </w:r>
      <w:r w:rsidR="00F842F5">
        <w:rPr>
          <w:rFonts w:ascii="Times New Roman" w:hAnsi="Times New Roman" w:cs="Times New Roman"/>
          <w:sz w:val="24"/>
          <w:szCs w:val="24"/>
        </w:rPr>
        <w:t>to</w:t>
      </w:r>
      <w:r w:rsidR="000B78E4">
        <w:rPr>
          <w:rFonts w:ascii="Times New Roman" w:hAnsi="Times New Roman" w:cs="Times New Roman"/>
          <w:sz w:val="24"/>
          <w:szCs w:val="24"/>
        </w:rPr>
        <w:t xml:space="preserve"> be able to</w:t>
      </w:r>
      <w:r w:rsidR="00F842F5">
        <w:rPr>
          <w:rFonts w:ascii="Times New Roman" w:hAnsi="Times New Roman" w:cs="Times New Roman"/>
          <w:sz w:val="24"/>
          <w:szCs w:val="24"/>
        </w:rPr>
        <w:t xml:space="preserve"> withstand high</w:t>
      </w:r>
      <w:r w:rsidR="00F842F5" w:rsidRPr="00C11B7E">
        <w:rPr>
          <w:rFonts w:ascii="Times New Roman" w:hAnsi="Times New Roman" w:cs="Times New Roman"/>
          <w:sz w:val="24"/>
          <w:szCs w:val="24"/>
        </w:rPr>
        <w:t xml:space="preserve"> decelerating forces. </w:t>
      </w:r>
      <w:r w:rsidR="00CC7AD8">
        <w:rPr>
          <w:rFonts w:ascii="Times New Roman" w:hAnsi="Times New Roman" w:cs="Times New Roman"/>
          <w:sz w:val="24"/>
          <w:szCs w:val="24"/>
        </w:rPr>
        <w:t>In m</w:t>
      </w:r>
      <w:r w:rsidR="000B78E4">
        <w:rPr>
          <w:rFonts w:ascii="Times New Roman" w:hAnsi="Times New Roman" w:cs="Times New Roman"/>
          <w:sz w:val="24"/>
          <w:szCs w:val="24"/>
        </w:rPr>
        <w:t>ore recent days</w:t>
      </w:r>
      <w:r w:rsidR="00113961">
        <w:rPr>
          <w:rFonts w:ascii="Times New Roman" w:hAnsi="Times New Roman" w:cs="Times New Roman"/>
          <w:sz w:val="24"/>
          <w:szCs w:val="24"/>
        </w:rPr>
        <w:t>,</w:t>
      </w:r>
      <w:r w:rsidR="00C5785E">
        <w:rPr>
          <w:rFonts w:ascii="Times New Roman" w:hAnsi="Times New Roman" w:cs="Times New Roman"/>
          <w:sz w:val="24"/>
          <w:szCs w:val="24"/>
        </w:rPr>
        <w:t xml:space="preserve"> </w:t>
      </w:r>
      <w:r w:rsidR="00E53F2C" w:rsidRPr="00C11B7E">
        <w:rPr>
          <w:rFonts w:ascii="Times New Roman" w:hAnsi="Times New Roman" w:cs="Times New Roman"/>
          <w:sz w:val="24"/>
          <w:szCs w:val="24"/>
        </w:rPr>
        <w:t>APWorks (Airbus Group</w:t>
      </w:r>
      <w:r w:rsidR="000B78E4">
        <w:rPr>
          <w:rFonts w:ascii="Times New Roman" w:hAnsi="Times New Roman" w:cs="Times New Roman"/>
          <w:sz w:val="24"/>
          <w:szCs w:val="24"/>
        </w:rPr>
        <w:t>, 2016</w:t>
      </w:r>
      <w:r w:rsidR="00E53F2C" w:rsidRPr="00C11B7E">
        <w:rPr>
          <w:rFonts w:ascii="Times New Roman" w:hAnsi="Times New Roman" w:cs="Times New Roman"/>
          <w:sz w:val="24"/>
          <w:szCs w:val="24"/>
        </w:rPr>
        <w:t>)</w:t>
      </w:r>
      <w:r w:rsidR="00C5785E">
        <w:rPr>
          <w:rFonts w:ascii="Times New Roman" w:hAnsi="Times New Roman" w:cs="Times New Roman"/>
          <w:sz w:val="24"/>
          <w:szCs w:val="24"/>
        </w:rPr>
        <w:t xml:space="preserve"> </w:t>
      </w:r>
      <w:r w:rsidR="00113961">
        <w:rPr>
          <w:rFonts w:ascii="Times New Roman" w:hAnsi="Times New Roman" w:cs="Times New Roman"/>
          <w:sz w:val="24"/>
          <w:szCs w:val="24"/>
        </w:rPr>
        <w:t>have</w:t>
      </w:r>
      <w:r w:rsidR="00E53F2C">
        <w:rPr>
          <w:rFonts w:ascii="Times New Roman" w:hAnsi="Times New Roman" w:cs="Times New Roman"/>
          <w:sz w:val="24"/>
          <w:szCs w:val="24"/>
        </w:rPr>
        <w:t xml:space="preserve"> applied successfully</w:t>
      </w:r>
      <w:r w:rsidR="00C5785E">
        <w:rPr>
          <w:rFonts w:ascii="Times New Roman" w:hAnsi="Times New Roman" w:cs="Times New Roman"/>
          <w:sz w:val="24"/>
          <w:szCs w:val="24"/>
        </w:rPr>
        <w:t xml:space="preserve"> </w:t>
      </w:r>
      <w:r w:rsidR="00113961">
        <w:rPr>
          <w:rFonts w:ascii="Times New Roman" w:hAnsi="Times New Roman" w:cs="Times New Roman"/>
          <w:sz w:val="24"/>
          <w:szCs w:val="24"/>
        </w:rPr>
        <w:t xml:space="preserve">a </w:t>
      </w:r>
      <w:r w:rsidR="00F842F5" w:rsidRPr="00C11B7E">
        <w:rPr>
          <w:rFonts w:ascii="Times New Roman" w:hAnsi="Times New Roman" w:cs="Times New Roman"/>
          <w:sz w:val="24"/>
          <w:szCs w:val="24"/>
        </w:rPr>
        <w:t>bio-inspired</w:t>
      </w:r>
      <w:r w:rsidR="00F842F5">
        <w:rPr>
          <w:rFonts w:ascii="Times New Roman" w:hAnsi="Times New Roman" w:cs="Times New Roman"/>
          <w:sz w:val="24"/>
          <w:szCs w:val="24"/>
        </w:rPr>
        <w:t xml:space="preserve"> method </w:t>
      </w:r>
      <w:r w:rsidR="00E53F2C">
        <w:rPr>
          <w:rFonts w:ascii="Times New Roman" w:hAnsi="Times New Roman" w:cs="Times New Roman"/>
          <w:sz w:val="24"/>
          <w:szCs w:val="24"/>
        </w:rPr>
        <w:t>on</w:t>
      </w:r>
      <w:r w:rsidR="00113961">
        <w:rPr>
          <w:rFonts w:ascii="Times New Roman" w:hAnsi="Times New Roman" w:cs="Times New Roman"/>
          <w:sz w:val="24"/>
          <w:szCs w:val="24"/>
        </w:rPr>
        <w:t xml:space="preserve"> designing a</w:t>
      </w:r>
      <w:r w:rsidR="00C5785E">
        <w:rPr>
          <w:rFonts w:ascii="Times New Roman" w:hAnsi="Times New Roman" w:cs="Times New Roman"/>
          <w:sz w:val="24"/>
          <w:szCs w:val="24"/>
        </w:rPr>
        <w:t xml:space="preserve"> </w:t>
      </w:r>
      <w:r w:rsidR="00113961">
        <w:rPr>
          <w:rFonts w:ascii="Times New Roman" w:hAnsi="Times New Roman" w:cs="Times New Roman"/>
          <w:sz w:val="24"/>
          <w:szCs w:val="24"/>
        </w:rPr>
        <w:t>frame of an</w:t>
      </w:r>
      <w:r w:rsidR="00E53F2C">
        <w:rPr>
          <w:rFonts w:ascii="Times New Roman" w:hAnsi="Times New Roman" w:cs="Times New Roman"/>
          <w:sz w:val="24"/>
          <w:szCs w:val="24"/>
        </w:rPr>
        <w:t xml:space="preserve"> E-motorcycle</w:t>
      </w:r>
      <w:r w:rsidR="00F842F5" w:rsidRPr="00C11B7E">
        <w:rPr>
          <w:rFonts w:ascii="Times New Roman" w:hAnsi="Times New Roman" w:cs="Times New Roman"/>
          <w:sz w:val="24"/>
          <w:szCs w:val="24"/>
        </w:rPr>
        <w:t xml:space="preserve">. </w:t>
      </w:r>
      <w:r w:rsidR="002E29FD">
        <w:rPr>
          <w:rFonts w:ascii="Times New Roman" w:hAnsi="Times New Roman" w:cs="Times New Roman"/>
          <w:sz w:val="24"/>
          <w:szCs w:val="24"/>
        </w:rPr>
        <w:t xml:space="preserve">By </w:t>
      </w:r>
      <w:r w:rsidR="00E53F2C">
        <w:rPr>
          <w:rFonts w:ascii="Times New Roman" w:hAnsi="Times New Roman" w:cs="Times New Roman"/>
          <w:sz w:val="24"/>
          <w:szCs w:val="24"/>
        </w:rPr>
        <w:t>utilizing</w:t>
      </w:r>
      <w:r w:rsidR="00F842F5" w:rsidRPr="00C11B7E">
        <w:rPr>
          <w:rFonts w:ascii="Times New Roman" w:hAnsi="Times New Roman" w:cs="Times New Roman"/>
          <w:sz w:val="24"/>
          <w:szCs w:val="24"/>
        </w:rPr>
        <w:t xml:space="preserve"> structural optimization </w:t>
      </w:r>
      <w:r w:rsidR="00F842F5">
        <w:rPr>
          <w:rFonts w:ascii="Times New Roman" w:hAnsi="Times New Roman" w:cs="Times New Roman"/>
          <w:sz w:val="24"/>
          <w:szCs w:val="24"/>
        </w:rPr>
        <w:t>during</w:t>
      </w:r>
      <w:r w:rsidR="00C5785E">
        <w:rPr>
          <w:rFonts w:ascii="Times New Roman" w:hAnsi="Times New Roman" w:cs="Times New Roman"/>
          <w:sz w:val="24"/>
          <w:szCs w:val="24"/>
        </w:rPr>
        <w:t xml:space="preserve"> </w:t>
      </w:r>
      <w:r w:rsidR="00F842F5">
        <w:rPr>
          <w:rFonts w:ascii="Times New Roman" w:hAnsi="Times New Roman" w:cs="Times New Roman"/>
          <w:sz w:val="24"/>
          <w:szCs w:val="24"/>
        </w:rPr>
        <w:t>design step</w:t>
      </w:r>
      <w:r w:rsidR="00F842F5" w:rsidRPr="00C11B7E">
        <w:rPr>
          <w:rFonts w:ascii="Times New Roman" w:hAnsi="Times New Roman" w:cs="Times New Roman"/>
          <w:sz w:val="24"/>
          <w:szCs w:val="24"/>
        </w:rPr>
        <w:t xml:space="preserve"> an</w:t>
      </w:r>
      <w:r w:rsidR="00EF0783">
        <w:rPr>
          <w:rFonts w:ascii="Times New Roman" w:hAnsi="Times New Roman" w:cs="Times New Roman"/>
          <w:sz w:val="24"/>
          <w:szCs w:val="24"/>
        </w:rPr>
        <w:t xml:space="preserve">d Selective Laser Melting </w:t>
      </w:r>
      <w:r w:rsidR="00F842F5">
        <w:rPr>
          <w:rFonts w:ascii="Times New Roman" w:hAnsi="Times New Roman" w:cs="Times New Roman"/>
          <w:sz w:val="24"/>
          <w:szCs w:val="24"/>
        </w:rPr>
        <w:t>in</w:t>
      </w:r>
      <w:r w:rsidR="00F842F5" w:rsidRPr="00C11B7E">
        <w:rPr>
          <w:rFonts w:ascii="Times New Roman" w:hAnsi="Times New Roman" w:cs="Times New Roman"/>
          <w:sz w:val="24"/>
          <w:szCs w:val="24"/>
        </w:rPr>
        <w:t xml:space="preserve"> manufacturing </w:t>
      </w:r>
      <w:r w:rsidR="00F842F5">
        <w:rPr>
          <w:rFonts w:ascii="Times New Roman" w:hAnsi="Times New Roman" w:cs="Times New Roman"/>
          <w:sz w:val="24"/>
          <w:szCs w:val="24"/>
        </w:rPr>
        <w:t>phase</w:t>
      </w:r>
      <w:r w:rsidR="00F842F5" w:rsidRPr="00C11B7E">
        <w:rPr>
          <w:rFonts w:ascii="Times New Roman" w:hAnsi="Times New Roman" w:cs="Times New Roman"/>
          <w:sz w:val="24"/>
          <w:szCs w:val="24"/>
        </w:rPr>
        <w:t xml:space="preserve">, the APWorks </w:t>
      </w:r>
      <w:r w:rsidR="00F842F5">
        <w:rPr>
          <w:rFonts w:ascii="Times New Roman" w:hAnsi="Times New Roman" w:cs="Times New Roman"/>
          <w:sz w:val="24"/>
          <w:szCs w:val="24"/>
        </w:rPr>
        <w:t xml:space="preserve">has </w:t>
      </w:r>
      <w:r w:rsidR="000A28CE">
        <w:rPr>
          <w:rFonts w:ascii="Times New Roman" w:hAnsi="Times New Roman" w:cs="Times New Roman"/>
          <w:sz w:val="24"/>
          <w:szCs w:val="24"/>
        </w:rPr>
        <w:t>built up</w:t>
      </w:r>
      <w:r w:rsidR="00067C1F">
        <w:rPr>
          <w:rFonts w:ascii="Times New Roman" w:hAnsi="Times New Roman" w:cs="Times New Roman"/>
          <w:sz w:val="24"/>
          <w:szCs w:val="24"/>
        </w:rPr>
        <w:t xml:space="preserve"> an</w:t>
      </w:r>
      <w:r w:rsidR="000A28CE">
        <w:rPr>
          <w:rFonts w:ascii="Times New Roman" w:hAnsi="Times New Roman" w:cs="Times New Roman"/>
          <w:sz w:val="24"/>
          <w:szCs w:val="24"/>
        </w:rPr>
        <w:t xml:space="preserve"> organic-exoskeleton-</w:t>
      </w:r>
      <w:r w:rsidR="00144CA2">
        <w:rPr>
          <w:rFonts w:ascii="Times New Roman" w:hAnsi="Times New Roman" w:cs="Times New Roman"/>
          <w:sz w:val="24"/>
          <w:szCs w:val="24"/>
        </w:rPr>
        <w:t>frame</w:t>
      </w:r>
      <w:r w:rsidR="000A28CE">
        <w:rPr>
          <w:rFonts w:ascii="Times New Roman" w:hAnsi="Times New Roman" w:cs="Times New Roman"/>
          <w:sz w:val="24"/>
          <w:szCs w:val="24"/>
        </w:rPr>
        <w:t>-like</w:t>
      </w:r>
      <w:r w:rsidR="00F169A0">
        <w:rPr>
          <w:rFonts w:ascii="Times New Roman" w:hAnsi="Times New Roman" w:cs="Times New Roman"/>
          <w:sz w:val="24"/>
          <w:szCs w:val="24"/>
        </w:rPr>
        <w:t xml:space="preserve"> </w:t>
      </w:r>
      <w:r w:rsidR="00067C1F">
        <w:rPr>
          <w:rFonts w:ascii="Times New Roman" w:hAnsi="Times New Roman" w:cs="Times New Roman"/>
          <w:sz w:val="24"/>
          <w:szCs w:val="24"/>
        </w:rPr>
        <w:t>structure,</w:t>
      </w:r>
      <w:r w:rsidR="00B62BEF">
        <w:rPr>
          <w:rFonts w:ascii="Times New Roman" w:hAnsi="Times New Roman" w:cs="Times New Roman"/>
          <w:sz w:val="24"/>
          <w:szCs w:val="24"/>
        </w:rPr>
        <w:t xml:space="preserve"> demonstrating</w:t>
      </w:r>
      <w:r w:rsidR="00F169A0">
        <w:rPr>
          <w:rFonts w:ascii="Times New Roman" w:hAnsi="Times New Roman" w:cs="Times New Roman"/>
          <w:sz w:val="24"/>
          <w:szCs w:val="24"/>
        </w:rPr>
        <w:t xml:space="preserve"> </w:t>
      </w:r>
      <w:r w:rsidR="0028502B">
        <w:rPr>
          <w:rFonts w:ascii="Times New Roman" w:hAnsi="Times New Roman" w:cs="Times New Roman"/>
          <w:sz w:val="24"/>
          <w:szCs w:val="24"/>
        </w:rPr>
        <w:t xml:space="preserve">an </w:t>
      </w:r>
      <w:r w:rsidR="00067C1F">
        <w:rPr>
          <w:rFonts w:ascii="Times New Roman" w:hAnsi="Times New Roman" w:cs="Times New Roman"/>
          <w:sz w:val="24"/>
          <w:szCs w:val="24"/>
        </w:rPr>
        <w:t xml:space="preserve">adequate strength </w:t>
      </w:r>
      <w:r w:rsidR="0028502B">
        <w:rPr>
          <w:rFonts w:ascii="Times New Roman" w:hAnsi="Times New Roman" w:cs="Times New Roman"/>
          <w:sz w:val="24"/>
          <w:szCs w:val="24"/>
        </w:rPr>
        <w:t>and a</w:t>
      </w:r>
      <w:r w:rsidR="00F842F5" w:rsidRPr="00C11B7E">
        <w:rPr>
          <w:rFonts w:ascii="Times New Roman" w:hAnsi="Times New Roman" w:cs="Times New Roman"/>
          <w:sz w:val="24"/>
          <w:szCs w:val="24"/>
        </w:rPr>
        <w:t xml:space="preserve"> 30%</w:t>
      </w:r>
      <w:r w:rsidR="0028502B">
        <w:rPr>
          <w:rFonts w:ascii="Times New Roman" w:hAnsi="Times New Roman" w:cs="Times New Roman"/>
          <w:sz w:val="24"/>
          <w:szCs w:val="24"/>
        </w:rPr>
        <w:t xml:space="preserve"> reduction in</w:t>
      </w:r>
      <w:r w:rsidR="00F169A0">
        <w:rPr>
          <w:rFonts w:ascii="Times New Roman" w:hAnsi="Times New Roman" w:cs="Times New Roman"/>
          <w:sz w:val="24"/>
          <w:szCs w:val="24"/>
        </w:rPr>
        <w:t xml:space="preserve"> </w:t>
      </w:r>
      <w:r w:rsidR="00F842F5">
        <w:rPr>
          <w:rFonts w:ascii="Times New Roman" w:hAnsi="Times New Roman" w:cs="Times New Roman"/>
          <w:sz w:val="24"/>
          <w:szCs w:val="24"/>
        </w:rPr>
        <w:t>weight</w:t>
      </w:r>
      <w:r w:rsidR="00F842F5" w:rsidRPr="00C11B7E">
        <w:rPr>
          <w:rFonts w:ascii="Times New Roman" w:hAnsi="Times New Roman" w:cs="Times New Roman"/>
          <w:sz w:val="24"/>
          <w:szCs w:val="24"/>
        </w:rPr>
        <w:t xml:space="preserve"> with respect to</w:t>
      </w:r>
      <w:r w:rsidR="00F842F5">
        <w:rPr>
          <w:rFonts w:ascii="Times New Roman" w:hAnsi="Times New Roman" w:cs="Times New Roman"/>
          <w:sz w:val="24"/>
          <w:szCs w:val="24"/>
        </w:rPr>
        <w:t xml:space="preserve"> those</w:t>
      </w:r>
      <w:r w:rsidR="00F169A0">
        <w:rPr>
          <w:rFonts w:ascii="Times New Roman" w:hAnsi="Times New Roman" w:cs="Times New Roman"/>
          <w:sz w:val="24"/>
          <w:szCs w:val="24"/>
        </w:rPr>
        <w:t xml:space="preserve"> </w:t>
      </w:r>
      <w:r w:rsidR="00067C1F">
        <w:rPr>
          <w:rFonts w:ascii="Times New Roman" w:hAnsi="Times New Roman" w:cs="Times New Roman"/>
          <w:sz w:val="24"/>
          <w:szCs w:val="24"/>
        </w:rPr>
        <w:t>frames</w:t>
      </w:r>
      <w:r w:rsidR="00F169A0">
        <w:rPr>
          <w:rFonts w:ascii="Times New Roman" w:hAnsi="Times New Roman" w:cs="Times New Roman"/>
          <w:sz w:val="24"/>
          <w:szCs w:val="24"/>
        </w:rPr>
        <w:t xml:space="preserve"> </w:t>
      </w:r>
      <w:r w:rsidR="000A28CE">
        <w:rPr>
          <w:rFonts w:ascii="Times New Roman" w:hAnsi="Times New Roman" w:cs="Times New Roman"/>
          <w:sz w:val="24"/>
          <w:szCs w:val="24"/>
        </w:rPr>
        <w:t xml:space="preserve">traditionally </w:t>
      </w:r>
      <w:r w:rsidR="00B62BEF">
        <w:rPr>
          <w:rFonts w:ascii="Times New Roman" w:hAnsi="Times New Roman" w:cs="Times New Roman"/>
          <w:sz w:val="24"/>
          <w:szCs w:val="24"/>
        </w:rPr>
        <w:t>fabricated</w:t>
      </w:r>
      <w:r w:rsidR="00F842F5" w:rsidRPr="00C11B7E">
        <w:rPr>
          <w:rFonts w:ascii="Times New Roman" w:hAnsi="Times New Roman" w:cs="Times New Roman"/>
          <w:sz w:val="24"/>
          <w:szCs w:val="24"/>
        </w:rPr>
        <w:t>.</w:t>
      </w:r>
    </w:p>
    <w:p w:rsidR="00F842F5" w:rsidRPr="00C11B7E" w:rsidRDefault="00F842F5" w:rsidP="00F842F5">
      <w:pPr>
        <w:pStyle w:val="ListParagraph"/>
        <w:spacing w:after="0" w:line="240" w:lineRule="auto"/>
        <w:ind w:left="0" w:firstLine="425"/>
        <w:contextualSpacing w:val="0"/>
        <w:jc w:val="both"/>
        <w:rPr>
          <w:rFonts w:ascii="Times New Roman" w:hAnsi="Times New Roman" w:cs="Times New Roman"/>
          <w:sz w:val="24"/>
          <w:szCs w:val="24"/>
        </w:rPr>
      </w:pPr>
      <w:r w:rsidRPr="00C11B7E">
        <w:rPr>
          <w:rFonts w:ascii="Times New Roman" w:hAnsi="Times New Roman" w:cs="Times New Roman"/>
          <w:sz w:val="24"/>
          <w:szCs w:val="24"/>
        </w:rPr>
        <w:t xml:space="preserve">In terms of </w:t>
      </w:r>
      <w:r>
        <w:rPr>
          <w:rFonts w:ascii="Times New Roman" w:hAnsi="Times New Roman" w:cs="Times New Roman"/>
          <w:sz w:val="24"/>
          <w:szCs w:val="24"/>
        </w:rPr>
        <w:t>manufacturing tool</w:t>
      </w:r>
      <w:r w:rsidRPr="00C11B7E">
        <w:rPr>
          <w:rFonts w:ascii="Times New Roman" w:hAnsi="Times New Roman" w:cs="Times New Roman"/>
          <w:sz w:val="24"/>
          <w:szCs w:val="24"/>
        </w:rPr>
        <w:t>, there has been increasing</w:t>
      </w:r>
      <w:r>
        <w:rPr>
          <w:rFonts w:ascii="Times New Roman" w:hAnsi="Times New Roman" w:cs="Times New Roman"/>
          <w:sz w:val="24"/>
          <w:szCs w:val="24"/>
        </w:rPr>
        <w:t xml:space="preserve"> interest in applying</w:t>
      </w:r>
      <w:r w:rsidR="00162E81">
        <w:rPr>
          <w:rFonts w:ascii="Times New Roman" w:hAnsi="Times New Roman" w:cs="Times New Roman"/>
          <w:sz w:val="24"/>
          <w:szCs w:val="24"/>
        </w:rPr>
        <w:t xml:space="preserve"> </w:t>
      </w:r>
      <w:r>
        <w:rPr>
          <w:rFonts w:ascii="Times New Roman" w:hAnsi="Times New Roman" w:cs="Times New Roman"/>
          <w:sz w:val="24"/>
          <w:szCs w:val="24"/>
        </w:rPr>
        <w:t>laser-based Additive Manufacturing (AM) in</w:t>
      </w:r>
      <w:r w:rsidRPr="00C11B7E">
        <w:rPr>
          <w:rFonts w:ascii="Times New Roman" w:hAnsi="Times New Roman" w:cs="Times New Roman"/>
          <w:sz w:val="24"/>
          <w:szCs w:val="24"/>
        </w:rPr>
        <w:t xml:space="preserve"> mechanical industry </w:t>
      </w:r>
      <w:r>
        <w:rPr>
          <w:rFonts w:ascii="Times New Roman" w:hAnsi="Times New Roman" w:cs="Times New Roman"/>
          <w:sz w:val="24"/>
          <w:szCs w:val="24"/>
        </w:rPr>
        <w:t>presently. This is</w:t>
      </w:r>
      <w:r w:rsidRPr="00C11B7E">
        <w:rPr>
          <w:rFonts w:ascii="Times New Roman" w:hAnsi="Times New Roman" w:cs="Times New Roman"/>
          <w:sz w:val="24"/>
          <w:szCs w:val="24"/>
        </w:rPr>
        <w:t xml:space="preserve"> due to </w:t>
      </w:r>
      <w:r>
        <w:rPr>
          <w:rFonts w:ascii="Times New Roman" w:hAnsi="Times New Roman" w:cs="Times New Roman"/>
          <w:sz w:val="24"/>
          <w:szCs w:val="24"/>
        </w:rPr>
        <w:t>its promising ability</w:t>
      </w:r>
      <w:r w:rsidR="00162E81">
        <w:rPr>
          <w:rFonts w:ascii="Times New Roman" w:hAnsi="Times New Roman" w:cs="Times New Roman"/>
          <w:sz w:val="24"/>
          <w:szCs w:val="24"/>
        </w:rPr>
        <w:t xml:space="preserve"> </w:t>
      </w:r>
      <w:r>
        <w:rPr>
          <w:rFonts w:ascii="Times New Roman" w:hAnsi="Times New Roman" w:cs="Times New Roman"/>
          <w:sz w:val="24"/>
          <w:szCs w:val="24"/>
        </w:rPr>
        <w:t xml:space="preserve">of producing </w:t>
      </w:r>
      <w:r w:rsidR="006C1EF2">
        <w:rPr>
          <w:rFonts w:ascii="Times New Roman" w:hAnsi="Times New Roman" w:cs="Times New Roman"/>
          <w:sz w:val="24"/>
          <w:szCs w:val="24"/>
        </w:rPr>
        <w:t>sophisticate</w:t>
      </w:r>
      <w:r>
        <w:rPr>
          <w:rFonts w:ascii="Times New Roman" w:hAnsi="Times New Roman" w:cs="Times New Roman"/>
          <w:sz w:val="24"/>
          <w:szCs w:val="24"/>
        </w:rPr>
        <w:t xml:space="preserve"> components</w:t>
      </w:r>
      <w:r w:rsidRPr="00C11B7E">
        <w:rPr>
          <w:rFonts w:ascii="Times New Roman" w:hAnsi="Times New Roman" w:cs="Times New Roman"/>
          <w:sz w:val="24"/>
          <w:szCs w:val="24"/>
        </w:rPr>
        <w:t xml:space="preserve"> through a single </w:t>
      </w:r>
      <w:r>
        <w:rPr>
          <w:rFonts w:ascii="Times New Roman" w:hAnsi="Times New Roman" w:cs="Times New Roman"/>
          <w:sz w:val="24"/>
          <w:szCs w:val="24"/>
        </w:rPr>
        <w:t xml:space="preserve">fabrication </w:t>
      </w:r>
      <w:r w:rsidRPr="00C11B7E">
        <w:rPr>
          <w:rFonts w:ascii="Times New Roman" w:hAnsi="Times New Roman" w:cs="Times New Roman"/>
          <w:sz w:val="24"/>
          <w:szCs w:val="24"/>
        </w:rPr>
        <w:t>step</w:t>
      </w:r>
      <w:r w:rsidR="00C82D4E">
        <w:rPr>
          <w:rFonts w:ascii="Times New Roman" w:hAnsi="Times New Roman" w:cs="Times New Roman"/>
          <w:sz w:val="24"/>
          <w:szCs w:val="24"/>
        </w:rPr>
        <w:t xml:space="preserve"> (Santos et al.</w:t>
      </w:r>
      <w:r w:rsidR="003B01B0">
        <w:rPr>
          <w:rFonts w:ascii="Times New Roman" w:hAnsi="Times New Roman" w:cs="Times New Roman"/>
          <w:sz w:val="24"/>
          <w:szCs w:val="24"/>
        </w:rPr>
        <w:t xml:space="preserve">, </w:t>
      </w:r>
      <w:r w:rsidR="00C82D4E">
        <w:rPr>
          <w:rFonts w:ascii="Times New Roman" w:hAnsi="Times New Roman" w:cs="Times New Roman"/>
          <w:sz w:val="24"/>
          <w:szCs w:val="24"/>
        </w:rPr>
        <w:t>2006)</w:t>
      </w:r>
      <w:r w:rsidRPr="00C11B7E">
        <w:rPr>
          <w:rFonts w:ascii="Times New Roman" w:hAnsi="Times New Roman" w:cs="Times New Roman"/>
          <w:sz w:val="24"/>
          <w:szCs w:val="24"/>
        </w:rPr>
        <w:t xml:space="preserve">. </w:t>
      </w:r>
      <w:r>
        <w:rPr>
          <w:rFonts w:ascii="Times New Roman" w:hAnsi="Times New Roman" w:cs="Times New Roman"/>
          <w:sz w:val="24"/>
          <w:szCs w:val="24"/>
        </w:rPr>
        <w:t xml:space="preserve">Based on </w:t>
      </w:r>
      <w:r w:rsidR="006C1EF2">
        <w:rPr>
          <w:rFonts w:ascii="Times New Roman" w:hAnsi="Times New Roman" w:cs="Times New Roman"/>
          <w:sz w:val="24"/>
          <w:szCs w:val="24"/>
        </w:rPr>
        <w:t>diminution</w:t>
      </w:r>
      <w:r>
        <w:rPr>
          <w:rFonts w:ascii="Times New Roman" w:hAnsi="Times New Roman" w:cs="Times New Roman"/>
          <w:sz w:val="24"/>
          <w:szCs w:val="24"/>
        </w:rPr>
        <w:t xml:space="preserve"> of tooling</w:t>
      </w:r>
      <w:r w:rsidRPr="00C11B7E">
        <w:rPr>
          <w:rFonts w:ascii="Times New Roman" w:hAnsi="Times New Roman" w:cs="Times New Roman"/>
          <w:sz w:val="24"/>
          <w:szCs w:val="24"/>
        </w:rPr>
        <w:t xml:space="preserve">, the </w:t>
      </w:r>
      <w:r>
        <w:rPr>
          <w:rFonts w:ascii="Times New Roman" w:hAnsi="Times New Roman" w:cs="Times New Roman"/>
          <w:sz w:val="24"/>
          <w:szCs w:val="24"/>
        </w:rPr>
        <w:t>AM demonstrates</w:t>
      </w:r>
      <w:r w:rsidRPr="00C11B7E">
        <w:rPr>
          <w:rFonts w:ascii="Times New Roman" w:hAnsi="Times New Roman" w:cs="Times New Roman"/>
          <w:sz w:val="24"/>
          <w:szCs w:val="24"/>
        </w:rPr>
        <w:t xml:space="preserve"> advantages of </w:t>
      </w:r>
      <w:r>
        <w:rPr>
          <w:rFonts w:ascii="Times New Roman" w:hAnsi="Times New Roman" w:cs="Times New Roman"/>
          <w:sz w:val="24"/>
          <w:szCs w:val="24"/>
        </w:rPr>
        <w:t xml:space="preserve">lessening </w:t>
      </w:r>
      <w:r w:rsidRPr="00C11B7E">
        <w:rPr>
          <w:rFonts w:ascii="Times New Roman" w:hAnsi="Times New Roman" w:cs="Times New Roman"/>
          <w:sz w:val="24"/>
          <w:szCs w:val="24"/>
        </w:rPr>
        <w:t>Carbon emission</w:t>
      </w:r>
      <w:r>
        <w:rPr>
          <w:rFonts w:ascii="Times New Roman" w:hAnsi="Times New Roman" w:cs="Times New Roman"/>
          <w:sz w:val="24"/>
          <w:szCs w:val="24"/>
        </w:rPr>
        <w:t xml:space="preserve"> into the air</w:t>
      </w:r>
      <w:r w:rsidRPr="00C11B7E">
        <w:rPr>
          <w:rFonts w:ascii="Times New Roman" w:hAnsi="Times New Roman" w:cs="Times New Roman"/>
          <w:sz w:val="24"/>
          <w:szCs w:val="24"/>
        </w:rPr>
        <w:t xml:space="preserve"> and saving a considerable </w:t>
      </w:r>
      <w:r>
        <w:rPr>
          <w:rFonts w:ascii="Times New Roman" w:hAnsi="Times New Roman" w:cs="Times New Roman"/>
          <w:sz w:val="24"/>
          <w:szCs w:val="24"/>
        </w:rPr>
        <w:t>amount of fabricated materials</w:t>
      </w:r>
      <w:r w:rsidRPr="00C11B7E">
        <w:rPr>
          <w:rFonts w:ascii="Times New Roman" w:hAnsi="Times New Roman" w:cs="Times New Roman"/>
          <w:sz w:val="24"/>
          <w:szCs w:val="24"/>
        </w:rPr>
        <w:t xml:space="preserve">. In view of </w:t>
      </w:r>
      <w:r>
        <w:rPr>
          <w:rFonts w:ascii="Times New Roman" w:hAnsi="Times New Roman" w:cs="Times New Roman"/>
          <w:sz w:val="24"/>
          <w:szCs w:val="24"/>
        </w:rPr>
        <w:t>these benefits, the AM could be considered as one of promising</w:t>
      </w:r>
      <w:r w:rsidR="00162E81">
        <w:rPr>
          <w:rFonts w:ascii="Times New Roman" w:hAnsi="Times New Roman" w:cs="Times New Roman"/>
          <w:sz w:val="24"/>
          <w:szCs w:val="24"/>
        </w:rPr>
        <w:t xml:space="preserve"> </w:t>
      </w:r>
      <w:r>
        <w:rPr>
          <w:rFonts w:ascii="Times New Roman" w:hAnsi="Times New Roman" w:cs="Times New Roman"/>
          <w:sz w:val="24"/>
          <w:szCs w:val="24"/>
        </w:rPr>
        <w:t xml:space="preserve">techniques for </w:t>
      </w:r>
      <w:r w:rsidRPr="00C11B7E">
        <w:rPr>
          <w:rFonts w:ascii="Times New Roman" w:hAnsi="Times New Roman" w:cs="Times New Roman"/>
          <w:sz w:val="24"/>
          <w:szCs w:val="24"/>
        </w:rPr>
        <w:t>eco-friendl</w:t>
      </w:r>
      <w:r>
        <w:rPr>
          <w:rFonts w:ascii="Times New Roman" w:hAnsi="Times New Roman" w:cs="Times New Roman"/>
          <w:sz w:val="24"/>
          <w:szCs w:val="24"/>
        </w:rPr>
        <w:t>y manufacturing mechanical components, among which motorcycle frame is a suitable candidate</w:t>
      </w:r>
      <w:r w:rsidRPr="00C11B7E">
        <w:rPr>
          <w:rFonts w:ascii="Times New Roman" w:hAnsi="Times New Roman" w:cs="Times New Roman"/>
          <w:sz w:val="24"/>
          <w:szCs w:val="24"/>
        </w:rPr>
        <w:t>.</w:t>
      </w:r>
    </w:p>
    <w:p w:rsidR="00F842F5" w:rsidRDefault="00F842F5" w:rsidP="00B33804">
      <w:pPr>
        <w:pStyle w:val="ListParagraph"/>
        <w:spacing w:after="0" w:line="240" w:lineRule="auto"/>
        <w:ind w:left="0" w:firstLine="425"/>
        <w:contextualSpacing w:val="0"/>
        <w:jc w:val="both"/>
        <w:rPr>
          <w:rFonts w:ascii="Times New Roman" w:hAnsi="Times New Roman" w:cs="Times New Roman"/>
          <w:sz w:val="24"/>
          <w:szCs w:val="24"/>
        </w:rPr>
      </w:pPr>
      <w:r w:rsidRPr="00C11B7E">
        <w:rPr>
          <w:rFonts w:ascii="Times New Roman" w:hAnsi="Times New Roman" w:cs="Times New Roman"/>
          <w:sz w:val="24"/>
          <w:szCs w:val="24"/>
        </w:rPr>
        <w:t xml:space="preserve">Although motorcycle frame design has been developed for a </w:t>
      </w:r>
      <w:r>
        <w:rPr>
          <w:rFonts w:ascii="Times New Roman" w:hAnsi="Times New Roman" w:cs="Times New Roman"/>
          <w:sz w:val="24"/>
          <w:szCs w:val="24"/>
        </w:rPr>
        <w:t xml:space="preserve">certain </w:t>
      </w:r>
      <w:r w:rsidRPr="00C11B7E">
        <w:rPr>
          <w:rFonts w:ascii="Times New Roman" w:hAnsi="Times New Roman" w:cs="Times New Roman"/>
          <w:sz w:val="24"/>
          <w:szCs w:val="24"/>
        </w:rPr>
        <w:t>long time, to the best of authors’ knowledge, th</w:t>
      </w:r>
      <w:r>
        <w:rPr>
          <w:rFonts w:ascii="Times New Roman" w:hAnsi="Times New Roman" w:cs="Times New Roman"/>
          <w:sz w:val="24"/>
          <w:szCs w:val="24"/>
        </w:rPr>
        <w:t xml:space="preserve">ere is </w:t>
      </w:r>
      <w:r w:rsidRPr="00C11B7E">
        <w:rPr>
          <w:rFonts w:ascii="Times New Roman" w:hAnsi="Times New Roman" w:cs="Times New Roman"/>
          <w:sz w:val="24"/>
          <w:szCs w:val="24"/>
        </w:rPr>
        <w:t>quite limited</w:t>
      </w:r>
      <w:r>
        <w:rPr>
          <w:rFonts w:ascii="Times New Roman" w:hAnsi="Times New Roman" w:cs="Times New Roman"/>
          <w:sz w:val="24"/>
          <w:szCs w:val="24"/>
        </w:rPr>
        <w:t xml:space="preserve"> number of</w:t>
      </w:r>
      <w:r w:rsidR="00162E81">
        <w:rPr>
          <w:rFonts w:ascii="Times New Roman" w:hAnsi="Times New Roman" w:cs="Times New Roman"/>
          <w:sz w:val="24"/>
          <w:szCs w:val="24"/>
        </w:rPr>
        <w:t xml:space="preserve"> </w:t>
      </w:r>
      <w:r>
        <w:rPr>
          <w:rFonts w:ascii="Times New Roman" w:hAnsi="Times New Roman" w:cs="Times New Roman"/>
          <w:sz w:val="24"/>
          <w:szCs w:val="24"/>
        </w:rPr>
        <w:t>studies placed on designing</w:t>
      </w:r>
      <w:r w:rsidRPr="00C11B7E">
        <w:rPr>
          <w:rFonts w:ascii="Times New Roman" w:hAnsi="Times New Roman" w:cs="Times New Roman"/>
          <w:sz w:val="24"/>
          <w:szCs w:val="24"/>
        </w:rPr>
        <w:t xml:space="preserve"> motorcycle </w:t>
      </w:r>
      <w:r>
        <w:rPr>
          <w:rFonts w:ascii="Times New Roman" w:hAnsi="Times New Roman" w:cs="Times New Roman"/>
          <w:sz w:val="24"/>
          <w:szCs w:val="24"/>
        </w:rPr>
        <w:t>frame that can be produced by laser-based AM</w:t>
      </w:r>
      <w:r w:rsidRPr="00C11B7E">
        <w:rPr>
          <w:rFonts w:ascii="Times New Roman" w:hAnsi="Times New Roman" w:cs="Times New Roman"/>
          <w:sz w:val="24"/>
          <w:szCs w:val="24"/>
        </w:rPr>
        <w:t xml:space="preserve">. </w:t>
      </w:r>
      <w:r>
        <w:rPr>
          <w:rFonts w:ascii="Times New Roman" w:hAnsi="Times New Roman" w:cs="Times New Roman"/>
          <w:sz w:val="24"/>
          <w:szCs w:val="24"/>
        </w:rPr>
        <w:t>There is also very little research</w:t>
      </w:r>
      <w:r w:rsidR="00162E81">
        <w:rPr>
          <w:rFonts w:ascii="Times New Roman" w:hAnsi="Times New Roman" w:cs="Times New Roman"/>
          <w:sz w:val="24"/>
          <w:szCs w:val="24"/>
        </w:rPr>
        <w:t xml:space="preserve"> </w:t>
      </w:r>
      <w:r>
        <w:rPr>
          <w:rFonts w:ascii="Times New Roman" w:hAnsi="Times New Roman" w:cs="Times New Roman"/>
          <w:sz w:val="24"/>
          <w:szCs w:val="24"/>
        </w:rPr>
        <w:t>focused on performing</w:t>
      </w:r>
      <w:r w:rsidRPr="00C11B7E">
        <w:rPr>
          <w:rFonts w:ascii="Times New Roman" w:hAnsi="Times New Roman" w:cs="Times New Roman"/>
          <w:sz w:val="24"/>
          <w:szCs w:val="24"/>
        </w:rPr>
        <w:t xml:space="preserve"> implementation of </w:t>
      </w:r>
      <w:r>
        <w:rPr>
          <w:rFonts w:ascii="Times New Roman" w:hAnsi="Times New Roman" w:cs="Times New Roman"/>
          <w:sz w:val="24"/>
          <w:szCs w:val="24"/>
        </w:rPr>
        <w:t>lattice beams</w:t>
      </w:r>
      <w:r w:rsidRPr="00C11B7E">
        <w:rPr>
          <w:rFonts w:ascii="Times New Roman" w:hAnsi="Times New Roman" w:cs="Times New Roman"/>
          <w:sz w:val="24"/>
          <w:szCs w:val="24"/>
        </w:rPr>
        <w:t xml:space="preserve"> into the </w:t>
      </w:r>
      <w:r>
        <w:rPr>
          <w:rFonts w:ascii="Times New Roman" w:hAnsi="Times New Roman" w:cs="Times New Roman"/>
          <w:sz w:val="24"/>
          <w:szCs w:val="24"/>
        </w:rPr>
        <w:t>structure as well as on evaluation of</w:t>
      </w:r>
      <w:r w:rsidRPr="00C11B7E">
        <w:rPr>
          <w:rFonts w:ascii="Times New Roman" w:hAnsi="Times New Roman" w:cs="Times New Roman"/>
          <w:sz w:val="24"/>
          <w:szCs w:val="24"/>
        </w:rPr>
        <w:t xml:space="preserve"> how feasible the process is</w:t>
      </w:r>
      <w:r>
        <w:rPr>
          <w:rFonts w:ascii="Times New Roman" w:hAnsi="Times New Roman" w:cs="Times New Roman"/>
          <w:sz w:val="24"/>
          <w:szCs w:val="24"/>
        </w:rPr>
        <w:t>.</w:t>
      </w:r>
      <w:r w:rsidRPr="00C11B7E">
        <w:rPr>
          <w:rFonts w:ascii="Times New Roman" w:hAnsi="Times New Roman" w:cs="Times New Roman"/>
          <w:sz w:val="24"/>
          <w:szCs w:val="24"/>
        </w:rPr>
        <w:t xml:space="preserve"> Hence, this paper </w:t>
      </w:r>
      <w:r>
        <w:rPr>
          <w:rFonts w:ascii="Times New Roman" w:hAnsi="Times New Roman" w:cs="Times New Roman"/>
          <w:sz w:val="24"/>
          <w:szCs w:val="24"/>
        </w:rPr>
        <w:t>was issued to</w:t>
      </w:r>
      <w:r w:rsidRPr="00C11B7E">
        <w:rPr>
          <w:rFonts w:ascii="Times New Roman" w:hAnsi="Times New Roman" w:cs="Times New Roman"/>
          <w:sz w:val="24"/>
          <w:szCs w:val="24"/>
        </w:rPr>
        <w:t xml:space="preserve"> partly filling the “gaps” by </w:t>
      </w:r>
      <w:r>
        <w:rPr>
          <w:rFonts w:ascii="Times New Roman" w:hAnsi="Times New Roman" w:cs="Times New Roman"/>
          <w:sz w:val="24"/>
          <w:szCs w:val="24"/>
        </w:rPr>
        <w:t xml:space="preserve">investigating </w:t>
      </w:r>
      <w:r w:rsidR="009D7E43">
        <w:rPr>
          <w:rFonts w:ascii="Times New Roman" w:hAnsi="Times New Roman" w:cs="Times New Roman"/>
          <w:sz w:val="24"/>
          <w:szCs w:val="24"/>
        </w:rPr>
        <w:t xml:space="preserve">an </w:t>
      </w:r>
      <w:r>
        <w:rPr>
          <w:rFonts w:ascii="Times New Roman" w:hAnsi="Times New Roman" w:cs="Times New Roman"/>
          <w:sz w:val="24"/>
          <w:szCs w:val="24"/>
        </w:rPr>
        <w:t xml:space="preserve">innovative </w:t>
      </w:r>
      <w:r w:rsidR="009D7E43">
        <w:rPr>
          <w:rFonts w:ascii="Times New Roman" w:hAnsi="Times New Roman" w:cs="Times New Roman"/>
          <w:sz w:val="24"/>
          <w:szCs w:val="24"/>
        </w:rPr>
        <w:t xml:space="preserve">method of </w:t>
      </w:r>
      <w:r w:rsidRPr="00C11B7E">
        <w:rPr>
          <w:rFonts w:ascii="Times New Roman" w:hAnsi="Times New Roman" w:cs="Times New Roman"/>
          <w:sz w:val="24"/>
          <w:szCs w:val="24"/>
        </w:rPr>
        <w:t>design</w:t>
      </w:r>
      <w:r w:rsidR="009D7E43">
        <w:rPr>
          <w:rFonts w:ascii="Times New Roman" w:hAnsi="Times New Roman" w:cs="Times New Roman"/>
          <w:sz w:val="24"/>
          <w:szCs w:val="24"/>
        </w:rPr>
        <w:t xml:space="preserve"> </w:t>
      </w:r>
      <w:r w:rsidR="00E703BB">
        <w:rPr>
          <w:rFonts w:ascii="Times New Roman" w:hAnsi="Times New Roman" w:cs="Times New Roman"/>
          <w:sz w:val="24"/>
          <w:szCs w:val="24"/>
        </w:rPr>
        <w:t>applied on</w:t>
      </w:r>
      <w:r>
        <w:rPr>
          <w:rFonts w:ascii="Times New Roman" w:hAnsi="Times New Roman" w:cs="Times New Roman"/>
          <w:sz w:val="24"/>
          <w:szCs w:val="24"/>
        </w:rPr>
        <w:t xml:space="preserve"> a </w:t>
      </w:r>
      <w:r w:rsidR="00147CD1">
        <w:rPr>
          <w:rFonts w:ascii="Times New Roman" w:hAnsi="Times New Roman" w:cs="Times New Roman"/>
          <w:sz w:val="24"/>
          <w:szCs w:val="24"/>
        </w:rPr>
        <w:t xml:space="preserve">motorcycle </w:t>
      </w:r>
      <w:r>
        <w:rPr>
          <w:rFonts w:ascii="Times New Roman" w:hAnsi="Times New Roman" w:cs="Times New Roman"/>
          <w:sz w:val="24"/>
          <w:szCs w:val="24"/>
        </w:rPr>
        <w:t>frame</w:t>
      </w:r>
      <w:r w:rsidR="009D7E43">
        <w:rPr>
          <w:rFonts w:ascii="Times New Roman" w:hAnsi="Times New Roman" w:cs="Times New Roman"/>
          <w:sz w:val="24"/>
          <w:szCs w:val="24"/>
        </w:rPr>
        <w:t>,</w:t>
      </w:r>
      <w:r w:rsidR="00162E81">
        <w:rPr>
          <w:rFonts w:ascii="Times New Roman" w:hAnsi="Times New Roman" w:cs="Times New Roman"/>
          <w:sz w:val="24"/>
          <w:szCs w:val="24"/>
        </w:rPr>
        <w:t xml:space="preserve"> </w:t>
      </w:r>
      <w:r>
        <w:rPr>
          <w:rFonts w:ascii="Times New Roman" w:hAnsi="Times New Roman" w:cs="Times New Roman"/>
          <w:sz w:val="24"/>
          <w:szCs w:val="24"/>
        </w:rPr>
        <w:t>based on topology optimization and meso-scaled lattice implementation</w:t>
      </w:r>
      <w:r w:rsidRPr="00C11B7E">
        <w:rPr>
          <w:rFonts w:ascii="Times New Roman" w:hAnsi="Times New Roman" w:cs="Times New Roman"/>
          <w:sz w:val="24"/>
          <w:szCs w:val="24"/>
        </w:rPr>
        <w:t>.</w:t>
      </w:r>
      <w:r>
        <w:rPr>
          <w:rFonts w:ascii="Times New Roman" w:hAnsi="Times New Roman" w:cs="Times New Roman"/>
          <w:sz w:val="24"/>
          <w:szCs w:val="24"/>
        </w:rPr>
        <w:t xml:space="preserve"> In the investigation</w:t>
      </w:r>
      <w:r w:rsidRPr="00C11B7E">
        <w:rPr>
          <w:rFonts w:ascii="Times New Roman" w:hAnsi="Times New Roman" w:cs="Times New Roman"/>
          <w:sz w:val="24"/>
          <w:szCs w:val="24"/>
        </w:rPr>
        <w:t xml:space="preserve">, </w:t>
      </w:r>
      <w:r>
        <w:rPr>
          <w:rFonts w:ascii="Times New Roman" w:hAnsi="Times New Roman" w:cs="Times New Roman"/>
          <w:sz w:val="24"/>
          <w:szCs w:val="24"/>
        </w:rPr>
        <w:t>the</w:t>
      </w:r>
      <w:r w:rsidR="008F312B">
        <w:rPr>
          <w:rFonts w:ascii="Times New Roman" w:hAnsi="Times New Roman" w:cs="Times New Roman"/>
          <w:sz w:val="24"/>
          <w:szCs w:val="24"/>
        </w:rPr>
        <w:t xml:space="preserve"> “additive-</w:t>
      </w:r>
      <w:r w:rsidR="00F100F4">
        <w:rPr>
          <w:rFonts w:ascii="Times New Roman" w:hAnsi="Times New Roman" w:cs="Times New Roman"/>
          <w:sz w:val="24"/>
          <w:szCs w:val="24"/>
        </w:rPr>
        <w:t>manufactured”</w:t>
      </w:r>
      <w:r w:rsidR="00162E81">
        <w:rPr>
          <w:rFonts w:ascii="Times New Roman" w:hAnsi="Times New Roman" w:cs="Times New Roman"/>
          <w:sz w:val="24"/>
          <w:szCs w:val="24"/>
        </w:rPr>
        <w:t xml:space="preserve"> </w:t>
      </w:r>
      <w:r w:rsidRPr="00C11B7E">
        <w:rPr>
          <w:rFonts w:ascii="Times New Roman" w:hAnsi="Times New Roman" w:cs="Times New Roman"/>
          <w:sz w:val="24"/>
          <w:szCs w:val="24"/>
        </w:rPr>
        <w:t xml:space="preserve">frame was modeled, analyzed, </w:t>
      </w:r>
      <w:r>
        <w:rPr>
          <w:rFonts w:ascii="Times New Roman" w:hAnsi="Times New Roman" w:cs="Times New Roman"/>
          <w:sz w:val="24"/>
          <w:szCs w:val="24"/>
        </w:rPr>
        <w:t xml:space="preserve">topology optimized, </w:t>
      </w:r>
      <w:r w:rsidRPr="00C11B7E">
        <w:rPr>
          <w:rFonts w:ascii="Times New Roman" w:hAnsi="Times New Roman" w:cs="Times New Roman"/>
          <w:sz w:val="24"/>
          <w:szCs w:val="24"/>
        </w:rPr>
        <w:t xml:space="preserve">re-designed, and </w:t>
      </w:r>
      <w:r>
        <w:rPr>
          <w:rFonts w:ascii="Times New Roman" w:hAnsi="Times New Roman" w:cs="Times New Roman"/>
          <w:sz w:val="24"/>
          <w:szCs w:val="24"/>
        </w:rPr>
        <w:t>size o</w:t>
      </w:r>
      <w:r w:rsidRPr="00C11B7E">
        <w:rPr>
          <w:rFonts w:ascii="Times New Roman" w:hAnsi="Times New Roman" w:cs="Times New Roman"/>
          <w:sz w:val="24"/>
          <w:szCs w:val="24"/>
        </w:rPr>
        <w:t>ptimized</w:t>
      </w:r>
      <w:r w:rsidR="008F312B">
        <w:rPr>
          <w:rFonts w:ascii="Times New Roman" w:hAnsi="Times New Roman" w:cs="Times New Roman"/>
          <w:sz w:val="24"/>
          <w:szCs w:val="24"/>
        </w:rPr>
        <w:t xml:space="preserve"> for</w:t>
      </w:r>
      <w:r>
        <w:rPr>
          <w:rFonts w:ascii="Times New Roman" w:hAnsi="Times New Roman" w:cs="Times New Roman"/>
          <w:sz w:val="24"/>
          <w:szCs w:val="24"/>
        </w:rPr>
        <w:t xml:space="preserve"> </w:t>
      </w:r>
      <w:r w:rsidR="00E703BB">
        <w:rPr>
          <w:rFonts w:ascii="Times New Roman" w:hAnsi="Times New Roman" w:cs="Times New Roman"/>
          <w:sz w:val="24"/>
          <w:szCs w:val="24"/>
        </w:rPr>
        <w:t xml:space="preserve">a </w:t>
      </w:r>
      <w:r>
        <w:rPr>
          <w:rFonts w:ascii="Times New Roman" w:hAnsi="Times New Roman" w:cs="Times New Roman"/>
          <w:sz w:val="24"/>
          <w:szCs w:val="24"/>
        </w:rPr>
        <w:t>hybrid product development</w:t>
      </w:r>
      <w:r w:rsidRPr="00C11B7E">
        <w:rPr>
          <w:rFonts w:ascii="Times New Roman" w:hAnsi="Times New Roman" w:cs="Times New Roman"/>
          <w:sz w:val="24"/>
          <w:szCs w:val="24"/>
        </w:rPr>
        <w:t>. A main objective of the proposed process was</w:t>
      </w:r>
      <w:r>
        <w:rPr>
          <w:rFonts w:ascii="Times New Roman" w:hAnsi="Times New Roman" w:cs="Times New Roman"/>
          <w:sz w:val="24"/>
          <w:szCs w:val="24"/>
        </w:rPr>
        <w:t xml:space="preserve"> to gen</w:t>
      </w:r>
      <w:r w:rsidR="008F312B">
        <w:rPr>
          <w:rFonts w:ascii="Times New Roman" w:hAnsi="Times New Roman" w:cs="Times New Roman"/>
          <w:sz w:val="24"/>
          <w:szCs w:val="24"/>
        </w:rPr>
        <w:t>erate</w:t>
      </w:r>
      <w:r w:rsidR="00F100F4">
        <w:rPr>
          <w:rFonts w:ascii="Times New Roman" w:hAnsi="Times New Roman" w:cs="Times New Roman"/>
          <w:sz w:val="24"/>
          <w:szCs w:val="24"/>
        </w:rPr>
        <w:t xml:space="preserve"> </w:t>
      </w:r>
      <w:r w:rsidR="0054235A">
        <w:rPr>
          <w:rFonts w:ascii="Times New Roman" w:hAnsi="Times New Roman" w:cs="Times New Roman"/>
          <w:sz w:val="24"/>
          <w:szCs w:val="24"/>
        </w:rPr>
        <w:t xml:space="preserve">a new </w:t>
      </w:r>
      <w:r w:rsidR="00F100F4">
        <w:rPr>
          <w:rFonts w:ascii="Times New Roman" w:hAnsi="Times New Roman" w:cs="Times New Roman"/>
          <w:sz w:val="24"/>
          <w:szCs w:val="24"/>
        </w:rPr>
        <w:t>blend solid-lattice</w:t>
      </w:r>
      <w:r>
        <w:rPr>
          <w:rFonts w:ascii="Times New Roman" w:hAnsi="Times New Roman" w:cs="Times New Roman"/>
          <w:sz w:val="24"/>
          <w:szCs w:val="24"/>
        </w:rPr>
        <w:t xml:space="preserve"> structure</w:t>
      </w:r>
      <w:r w:rsidRPr="00C11B7E">
        <w:rPr>
          <w:rFonts w:ascii="Times New Roman" w:hAnsi="Times New Roman" w:cs="Times New Roman"/>
          <w:sz w:val="24"/>
          <w:szCs w:val="24"/>
        </w:rPr>
        <w:t xml:space="preserve">, </w:t>
      </w:r>
      <w:r w:rsidR="003135C7">
        <w:rPr>
          <w:rFonts w:ascii="Times New Roman" w:hAnsi="Times New Roman" w:cs="Times New Roman"/>
          <w:sz w:val="24"/>
          <w:szCs w:val="24"/>
        </w:rPr>
        <w:t>representing</w:t>
      </w:r>
      <w:r w:rsidR="00162E81">
        <w:rPr>
          <w:rFonts w:ascii="Times New Roman" w:hAnsi="Times New Roman" w:cs="Times New Roman"/>
          <w:sz w:val="24"/>
          <w:szCs w:val="24"/>
        </w:rPr>
        <w:t xml:space="preserve"> </w:t>
      </w:r>
      <w:r>
        <w:rPr>
          <w:rFonts w:ascii="Times New Roman" w:hAnsi="Times New Roman" w:cs="Times New Roman"/>
          <w:sz w:val="24"/>
          <w:szCs w:val="24"/>
        </w:rPr>
        <w:t>comparable stiffness and</w:t>
      </w:r>
      <w:r w:rsidRPr="00C11B7E">
        <w:rPr>
          <w:rFonts w:ascii="Times New Roman" w:hAnsi="Times New Roman" w:cs="Times New Roman"/>
          <w:sz w:val="24"/>
          <w:szCs w:val="24"/>
        </w:rPr>
        <w:t xml:space="preserve"> mass with respected to those </w:t>
      </w:r>
      <w:r>
        <w:rPr>
          <w:rFonts w:ascii="Times New Roman" w:hAnsi="Times New Roman" w:cs="Times New Roman"/>
          <w:sz w:val="24"/>
          <w:szCs w:val="24"/>
        </w:rPr>
        <w:t xml:space="preserve">of a realistic </w:t>
      </w:r>
      <w:r w:rsidR="00DF7DA4">
        <w:rPr>
          <w:rFonts w:ascii="Times New Roman" w:hAnsi="Times New Roman" w:cs="Times New Roman"/>
          <w:sz w:val="24"/>
          <w:szCs w:val="24"/>
        </w:rPr>
        <w:t>one</w:t>
      </w:r>
      <w:r w:rsidRPr="00C11B7E">
        <w:rPr>
          <w:rFonts w:ascii="Times New Roman" w:hAnsi="Times New Roman" w:cs="Times New Roman"/>
          <w:sz w:val="24"/>
          <w:szCs w:val="24"/>
        </w:rPr>
        <w:t xml:space="preserve">, </w:t>
      </w:r>
      <w:r>
        <w:rPr>
          <w:rFonts w:ascii="Times New Roman" w:hAnsi="Times New Roman" w:cs="Times New Roman"/>
          <w:sz w:val="24"/>
          <w:szCs w:val="24"/>
        </w:rPr>
        <w:t xml:space="preserve">also </w:t>
      </w:r>
      <w:r w:rsidRPr="00C11B7E">
        <w:rPr>
          <w:rFonts w:ascii="Times New Roman" w:hAnsi="Times New Roman" w:cs="Times New Roman"/>
          <w:sz w:val="24"/>
          <w:szCs w:val="24"/>
        </w:rPr>
        <w:t xml:space="preserve">taking into account aspects of </w:t>
      </w:r>
      <w:r>
        <w:rPr>
          <w:rFonts w:ascii="Times New Roman" w:hAnsi="Times New Roman" w:cs="Times New Roman"/>
          <w:sz w:val="24"/>
          <w:szCs w:val="24"/>
        </w:rPr>
        <w:t>aesthetic design</w:t>
      </w:r>
      <w:r w:rsidRPr="00C11B7E">
        <w:rPr>
          <w:rFonts w:ascii="Times New Roman" w:hAnsi="Times New Roman" w:cs="Times New Roman"/>
          <w:sz w:val="24"/>
          <w:szCs w:val="24"/>
        </w:rPr>
        <w:t xml:space="preserve"> and environmental protection.  </w:t>
      </w:r>
    </w:p>
    <w:p w:rsidR="00070241" w:rsidRPr="00996BC8" w:rsidRDefault="00070241" w:rsidP="00776904">
      <w:pPr>
        <w:spacing w:before="120" w:after="0" w:line="240" w:lineRule="auto"/>
        <w:jc w:val="center"/>
        <w:rPr>
          <w:rFonts w:ascii="Times New Roman" w:hAnsi="Times New Roman" w:cs="Times New Roman"/>
          <w:b/>
          <w:sz w:val="24"/>
          <w:szCs w:val="24"/>
        </w:rPr>
      </w:pPr>
      <w:r w:rsidRPr="00996BC8">
        <w:rPr>
          <w:rFonts w:ascii="Times New Roman" w:hAnsi="Times New Roman" w:cs="Times New Roman"/>
          <w:b/>
          <w:sz w:val="24"/>
          <w:szCs w:val="24"/>
        </w:rPr>
        <w:t>2. Methodology</w:t>
      </w:r>
    </w:p>
    <w:p w:rsidR="00070241" w:rsidRPr="00E16D14" w:rsidRDefault="00070241" w:rsidP="00070241">
      <w:pPr>
        <w:pStyle w:val="ListParagraph"/>
        <w:numPr>
          <w:ilvl w:val="1"/>
          <w:numId w:val="3"/>
        </w:numPr>
        <w:spacing w:after="0" w:line="240" w:lineRule="auto"/>
        <w:rPr>
          <w:rFonts w:ascii="Times New Roman" w:hAnsi="Times New Roman" w:cs="Times New Roman"/>
          <w:b/>
          <w:sz w:val="24"/>
          <w:szCs w:val="24"/>
        </w:rPr>
      </w:pPr>
      <w:r w:rsidRPr="00E16D14">
        <w:rPr>
          <w:rFonts w:ascii="Times New Roman" w:hAnsi="Times New Roman" w:cs="Times New Roman"/>
          <w:b/>
          <w:sz w:val="24"/>
          <w:szCs w:val="24"/>
        </w:rPr>
        <w:t>Original frame design and analyses</w:t>
      </w:r>
    </w:p>
    <w:p w:rsidR="00070241" w:rsidRPr="00C1076D" w:rsidRDefault="00070241" w:rsidP="00070241">
      <w:pPr>
        <w:pStyle w:val="ListParagraph"/>
        <w:spacing w:after="0" w:line="240" w:lineRule="auto"/>
        <w:ind w:left="0"/>
        <w:contextualSpacing w:val="0"/>
        <w:jc w:val="both"/>
        <w:rPr>
          <w:rFonts w:ascii="Times New Roman" w:hAnsi="Times New Roman" w:cs="Times New Roman"/>
          <w:i/>
          <w:sz w:val="24"/>
          <w:szCs w:val="24"/>
        </w:rPr>
      </w:pPr>
      <w:r w:rsidRPr="00C1076D">
        <w:rPr>
          <w:rFonts w:ascii="Times New Roman" w:hAnsi="Times New Roman" w:cs="Times New Roman"/>
          <w:i/>
          <w:sz w:val="24"/>
          <w:szCs w:val="24"/>
        </w:rPr>
        <w:t>CAD geometry of the original frame</w:t>
      </w:r>
    </w:p>
    <w:p w:rsidR="00DC3D18" w:rsidRDefault="00070241" w:rsidP="00070241">
      <w:pPr>
        <w:pStyle w:val="ListParagraph"/>
        <w:spacing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CAD geometry of the </w:t>
      </w:r>
      <w:r w:rsidRPr="00DE2E6B">
        <w:rPr>
          <w:rFonts w:ascii="Times New Roman" w:hAnsi="Times New Roman" w:cs="Times New Roman"/>
          <w:sz w:val="24"/>
          <w:szCs w:val="24"/>
        </w:rPr>
        <w:t>origi</w:t>
      </w:r>
      <w:r>
        <w:rPr>
          <w:rFonts w:ascii="Times New Roman" w:hAnsi="Times New Roman" w:cs="Times New Roman"/>
          <w:sz w:val="24"/>
          <w:szCs w:val="24"/>
        </w:rPr>
        <w:t>nal design was reconstructed based on real frame structure</w:t>
      </w:r>
      <w:r w:rsidRPr="00DE2E6B">
        <w:rPr>
          <w:rFonts w:ascii="Times New Roman" w:hAnsi="Times New Roman" w:cs="Times New Roman"/>
          <w:sz w:val="24"/>
          <w:szCs w:val="24"/>
        </w:rPr>
        <w:t xml:space="preserve"> of an Enduro s</w:t>
      </w:r>
      <w:r>
        <w:rPr>
          <w:rFonts w:ascii="Times New Roman" w:hAnsi="Times New Roman" w:cs="Times New Roman"/>
          <w:sz w:val="24"/>
          <w:szCs w:val="24"/>
        </w:rPr>
        <w:t xml:space="preserve">port motorcycle (KTM LC4 640 cc). To start with, the </w:t>
      </w:r>
      <w:r w:rsidRPr="00DE2E6B">
        <w:rPr>
          <w:rFonts w:ascii="Times New Roman" w:hAnsi="Times New Roman" w:cs="Times New Roman"/>
          <w:sz w:val="24"/>
          <w:szCs w:val="24"/>
        </w:rPr>
        <w:t>frame wa</w:t>
      </w:r>
      <w:r>
        <w:rPr>
          <w:rFonts w:ascii="Times New Roman" w:hAnsi="Times New Roman" w:cs="Times New Roman"/>
          <w:sz w:val="24"/>
          <w:szCs w:val="24"/>
        </w:rPr>
        <w:t xml:space="preserve">s firstly evaluated all realistic features to </w:t>
      </w:r>
      <w:r w:rsidR="009E7C06">
        <w:rPr>
          <w:rFonts w:ascii="Times New Roman" w:hAnsi="Times New Roman" w:cs="Times New Roman"/>
          <w:sz w:val="24"/>
          <w:szCs w:val="24"/>
        </w:rPr>
        <w:t>point out</w:t>
      </w:r>
      <w:r>
        <w:rPr>
          <w:rFonts w:ascii="Times New Roman" w:hAnsi="Times New Roman" w:cs="Times New Roman"/>
          <w:sz w:val="24"/>
          <w:szCs w:val="24"/>
        </w:rPr>
        <w:t xml:space="preserve"> unimportant characters </w:t>
      </w:r>
      <w:r w:rsidR="009E7C06">
        <w:rPr>
          <w:rFonts w:ascii="Times New Roman" w:hAnsi="Times New Roman" w:cs="Times New Roman"/>
          <w:sz w:val="24"/>
          <w:szCs w:val="24"/>
        </w:rPr>
        <w:t>that</w:t>
      </w:r>
      <w:r w:rsidR="00F076A9">
        <w:rPr>
          <w:rFonts w:ascii="Times New Roman" w:hAnsi="Times New Roman" w:cs="Times New Roman"/>
          <w:sz w:val="24"/>
          <w:szCs w:val="24"/>
        </w:rPr>
        <w:t xml:space="preserve"> were</w:t>
      </w:r>
      <w:r>
        <w:rPr>
          <w:rFonts w:ascii="Times New Roman" w:hAnsi="Times New Roman" w:cs="Times New Roman"/>
          <w:sz w:val="24"/>
          <w:szCs w:val="24"/>
        </w:rPr>
        <w:t xml:space="preserve"> less influenced by stress. These characters were then eliminated during reconstructing for simplification</w:t>
      </w:r>
      <w:r w:rsidRPr="00DE2E6B">
        <w:rPr>
          <w:rFonts w:ascii="Times New Roman" w:hAnsi="Times New Roman" w:cs="Times New Roman"/>
          <w:sz w:val="24"/>
          <w:szCs w:val="24"/>
        </w:rPr>
        <w:t>. In the next step, m</w:t>
      </w:r>
      <w:r>
        <w:rPr>
          <w:rFonts w:ascii="Times New Roman" w:hAnsi="Times New Roman" w:cs="Times New Roman"/>
          <w:sz w:val="24"/>
          <w:szCs w:val="24"/>
        </w:rPr>
        <w:t>anual measurements of main sizes</w:t>
      </w:r>
      <w:r w:rsidRPr="00DE2E6B">
        <w:rPr>
          <w:rFonts w:ascii="Times New Roman" w:hAnsi="Times New Roman" w:cs="Times New Roman"/>
          <w:sz w:val="24"/>
          <w:szCs w:val="24"/>
        </w:rPr>
        <w:t xml:space="preserve"> were </w:t>
      </w:r>
      <w:r>
        <w:rPr>
          <w:rFonts w:ascii="Times New Roman" w:hAnsi="Times New Roman" w:cs="Times New Roman"/>
          <w:sz w:val="24"/>
          <w:szCs w:val="24"/>
        </w:rPr>
        <w:t>taken place for the frame</w:t>
      </w:r>
      <w:r w:rsidRPr="00DE2E6B">
        <w:rPr>
          <w:rFonts w:ascii="Times New Roman" w:hAnsi="Times New Roman" w:cs="Times New Roman"/>
          <w:sz w:val="24"/>
          <w:szCs w:val="24"/>
        </w:rPr>
        <w:t xml:space="preserve">. </w:t>
      </w:r>
      <w:r>
        <w:rPr>
          <w:rFonts w:ascii="Times New Roman" w:hAnsi="Times New Roman" w:cs="Times New Roman"/>
          <w:sz w:val="24"/>
          <w:szCs w:val="24"/>
        </w:rPr>
        <w:t xml:space="preserve">Subsequently, </w:t>
      </w:r>
      <w:r w:rsidRPr="00DE2E6B">
        <w:rPr>
          <w:rFonts w:ascii="Times New Roman" w:hAnsi="Times New Roman" w:cs="Times New Roman"/>
          <w:sz w:val="24"/>
          <w:szCs w:val="24"/>
        </w:rPr>
        <w:t xml:space="preserve">Inventor </w:t>
      </w:r>
      <w:r>
        <w:rPr>
          <w:rFonts w:ascii="Times New Roman" w:hAnsi="Times New Roman" w:cs="Times New Roman"/>
          <w:sz w:val="24"/>
          <w:szCs w:val="24"/>
        </w:rPr>
        <w:t xml:space="preserve">was used </w:t>
      </w:r>
      <w:r w:rsidRPr="00DE2E6B">
        <w:rPr>
          <w:rFonts w:ascii="Times New Roman" w:hAnsi="Times New Roman" w:cs="Times New Roman"/>
          <w:sz w:val="24"/>
          <w:szCs w:val="24"/>
        </w:rPr>
        <w:t xml:space="preserve">to </w:t>
      </w:r>
      <w:r>
        <w:rPr>
          <w:rFonts w:ascii="Times New Roman" w:hAnsi="Times New Roman" w:cs="Times New Roman"/>
          <w:sz w:val="24"/>
          <w:szCs w:val="24"/>
        </w:rPr>
        <w:t>build up</w:t>
      </w:r>
      <w:r w:rsidR="0026241E">
        <w:rPr>
          <w:rFonts w:ascii="Times New Roman" w:hAnsi="Times New Roman" w:cs="Times New Roman"/>
          <w:sz w:val="24"/>
          <w:szCs w:val="24"/>
        </w:rPr>
        <w:t xml:space="preserve"> </w:t>
      </w:r>
      <w:r>
        <w:rPr>
          <w:rFonts w:ascii="Times New Roman" w:hAnsi="Times New Roman" w:cs="Times New Roman"/>
          <w:sz w:val="24"/>
          <w:szCs w:val="24"/>
        </w:rPr>
        <w:t xml:space="preserve">a concerned </w:t>
      </w:r>
      <w:r w:rsidRPr="00DE2E6B">
        <w:rPr>
          <w:rFonts w:ascii="Times New Roman" w:hAnsi="Times New Roman" w:cs="Times New Roman"/>
          <w:sz w:val="24"/>
          <w:szCs w:val="24"/>
        </w:rPr>
        <w:t>CA</w:t>
      </w:r>
      <w:r>
        <w:rPr>
          <w:rFonts w:ascii="Times New Roman" w:hAnsi="Times New Roman" w:cs="Times New Roman"/>
          <w:sz w:val="24"/>
          <w:szCs w:val="24"/>
        </w:rPr>
        <w:t xml:space="preserve">D frame, taking into account all possible feature </w:t>
      </w:r>
      <w:r w:rsidRPr="00DE2E6B">
        <w:rPr>
          <w:rFonts w:ascii="Times New Roman" w:hAnsi="Times New Roman" w:cs="Times New Roman"/>
          <w:sz w:val="24"/>
          <w:szCs w:val="24"/>
        </w:rPr>
        <w:t>eliminat</w:t>
      </w:r>
      <w:r>
        <w:rPr>
          <w:rFonts w:ascii="Times New Roman" w:hAnsi="Times New Roman" w:cs="Times New Roman"/>
          <w:sz w:val="24"/>
          <w:szCs w:val="24"/>
        </w:rPr>
        <w:t>ions as well as measured sizes</w:t>
      </w:r>
      <w:r w:rsidRPr="00DE2E6B">
        <w:rPr>
          <w:rFonts w:ascii="Times New Roman" w:hAnsi="Times New Roman" w:cs="Times New Roman"/>
          <w:sz w:val="24"/>
          <w:szCs w:val="24"/>
        </w:rPr>
        <w:t xml:space="preserve">. It </w:t>
      </w:r>
      <w:r>
        <w:rPr>
          <w:rFonts w:ascii="Times New Roman" w:hAnsi="Times New Roman" w:cs="Times New Roman"/>
          <w:sz w:val="24"/>
          <w:szCs w:val="24"/>
        </w:rPr>
        <w:t>should be noted</w:t>
      </w:r>
      <w:r w:rsidR="0026241E">
        <w:rPr>
          <w:rFonts w:ascii="Times New Roman" w:hAnsi="Times New Roman" w:cs="Times New Roman"/>
          <w:sz w:val="24"/>
          <w:szCs w:val="24"/>
        </w:rPr>
        <w:t xml:space="preserve"> </w:t>
      </w:r>
      <w:r>
        <w:rPr>
          <w:rFonts w:ascii="Times New Roman" w:hAnsi="Times New Roman" w:cs="Times New Roman"/>
          <w:sz w:val="24"/>
          <w:szCs w:val="24"/>
        </w:rPr>
        <w:t xml:space="preserve">that within the reconstructed frame, welding was not essentially utilized to bond different components (e.g. upper brackets and upper tubes). Instead, method of filleting common edges between these components was applied to create a </w:t>
      </w:r>
      <w:r>
        <w:rPr>
          <w:rFonts w:ascii="Times New Roman" w:hAnsi="Times New Roman" w:cs="Times New Roman"/>
          <w:sz w:val="24"/>
          <w:szCs w:val="24"/>
        </w:rPr>
        <w:lastRenderedPageBreak/>
        <w:t>homogenous solid structure.</w:t>
      </w:r>
      <w:r w:rsidR="0026241E">
        <w:rPr>
          <w:rFonts w:ascii="Times New Roman" w:hAnsi="Times New Roman" w:cs="Times New Roman"/>
          <w:sz w:val="24"/>
          <w:szCs w:val="24"/>
        </w:rPr>
        <w:t xml:space="preserve"> </w:t>
      </w:r>
      <w:r>
        <w:rPr>
          <w:rFonts w:ascii="Times New Roman" w:hAnsi="Times New Roman" w:cs="Times New Roman"/>
          <w:sz w:val="24"/>
          <w:szCs w:val="24"/>
        </w:rPr>
        <w:t xml:space="preserve">The aim of this modification was to </w:t>
      </w:r>
      <w:r w:rsidR="00A828D7">
        <w:rPr>
          <w:rFonts w:ascii="Times New Roman" w:hAnsi="Times New Roman" w:cs="Times New Roman"/>
          <w:sz w:val="24"/>
          <w:szCs w:val="24"/>
        </w:rPr>
        <w:t>create</w:t>
      </w:r>
      <w:r w:rsidRPr="00DE2E6B">
        <w:rPr>
          <w:rFonts w:ascii="Times New Roman" w:hAnsi="Times New Roman" w:cs="Times New Roman"/>
          <w:sz w:val="24"/>
          <w:szCs w:val="24"/>
        </w:rPr>
        <w:t xml:space="preserve"> an appropriate </w:t>
      </w:r>
      <w:r>
        <w:rPr>
          <w:rFonts w:ascii="Times New Roman" w:hAnsi="Times New Roman" w:cs="Times New Roman"/>
          <w:sz w:val="24"/>
          <w:szCs w:val="24"/>
        </w:rPr>
        <w:t xml:space="preserve">geometrical reference for new frame designs, all of which were expected to be manufactured by laser-based AM. The issued geometry </w:t>
      </w:r>
      <w:r w:rsidRPr="00DE2E6B">
        <w:rPr>
          <w:rFonts w:ascii="Times New Roman" w:hAnsi="Times New Roman" w:cs="Times New Roman"/>
          <w:sz w:val="24"/>
          <w:szCs w:val="24"/>
        </w:rPr>
        <w:t xml:space="preserve">was </w:t>
      </w:r>
      <w:r>
        <w:rPr>
          <w:rFonts w:ascii="Times New Roman" w:hAnsi="Times New Roman" w:cs="Times New Roman"/>
          <w:sz w:val="24"/>
          <w:szCs w:val="24"/>
        </w:rPr>
        <w:t xml:space="preserve">finally </w:t>
      </w:r>
      <w:r w:rsidRPr="00DE2E6B">
        <w:rPr>
          <w:rFonts w:ascii="Times New Roman" w:hAnsi="Times New Roman" w:cs="Times New Roman"/>
          <w:sz w:val="24"/>
          <w:szCs w:val="24"/>
        </w:rPr>
        <w:t>exported in</w:t>
      </w:r>
      <w:r>
        <w:rPr>
          <w:rFonts w:ascii="Times New Roman" w:hAnsi="Times New Roman" w:cs="Times New Roman"/>
          <w:sz w:val="24"/>
          <w:szCs w:val="24"/>
        </w:rPr>
        <w:t>to a CAD file for</w:t>
      </w:r>
      <w:r w:rsidR="0026241E">
        <w:rPr>
          <w:rFonts w:ascii="Times New Roman" w:hAnsi="Times New Roman" w:cs="Times New Roman"/>
          <w:sz w:val="24"/>
          <w:szCs w:val="24"/>
        </w:rPr>
        <w:t xml:space="preserve"> </w:t>
      </w:r>
      <w:r>
        <w:rPr>
          <w:rFonts w:ascii="Times New Roman" w:hAnsi="Times New Roman" w:cs="Times New Roman"/>
          <w:sz w:val="24"/>
          <w:szCs w:val="24"/>
        </w:rPr>
        <w:t>constructing</w:t>
      </w:r>
      <w:r w:rsidRPr="00DE2E6B">
        <w:rPr>
          <w:rFonts w:ascii="Times New Roman" w:hAnsi="Times New Roman" w:cs="Times New Roman"/>
          <w:sz w:val="24"/>
          <w:szCs w:val="24"/>
        </w:rPr>
        <w:t xml:space="preserve"> FE model</w:t>
      </w:r>
      <w:r>
        <w:rPr>
          <w:rFonts w:ascii="Times New Roman" w:hAnsi="Times New Roman" w:cs="Times New Roman"/>
          <w:sz w:val="24"/>
          <w:szCs w:val="24"/>
        </w:rPr>
        <w:t>s and</w:t>
      </w:r>
      <w:r w:rsidRPr="00DE2E6B">
        <w:rPr>
          <w:rFonts w:ascii="Times New Roman" w:hAnsi="Times New Roman" w:cs="Times New Roman"/>
          <w:sz w:val="24"/>
          <w:szCs w:val="24"/>
        </w:rPr>
        <w:t xml:space="preserve"> conduct</w:t>
      </w:r>
      <w:r>
        <w:rPr>
          <w:rFonts w:ascii="Times New Roman" w:hAnsi="Times New Roman" w:cs="Times New Roman"/>
          <w:sz w:val="24"/>
          <w:szCs w:val="24"/>
        </w:rPr>
        <w:t>ing</w:t>
      </w:r>
      <w:r w:rsidRPr="00DE2E6B">
        <w:rPr>
          <w:rFonts w:ascii="Times New Roman" w:hAnsi="Times New Roman" w:cs="Times New Roman"/>
          <w:sz w:val="24"/>
          <w:szCs w:val="24"/>
        </w:rPr>
        <w:t xml:space="preserve"> FEM structural analyses. </w:t>
      </w:r>
    </w:p>
    <w:tbl>
      <w:tblPr>
        <w:tblStyle w:val="TableGrid"/>
        <w:tblpPr w:leftFromText="181" w:rightFromText="181" w:tblpXSpec="center" w:tblpYSpec="bottom"/>
        <w:tblOverlap w:val="never"/>
        <w:tblW w:w="8517" w:type="dxa"/>
        <w:tblLayout w:type="fixed"/>
        <w:tblCellMar>
          <w:top w:w="11" w:type="dxa"/>
          <w:left w:w="11" w:type="dxa"/>
          <w:bottom w:w="11" w:type="dxa"/>
          <w:right w:w="11" w:type="dxa"/>
        </w:tblCellMar>
        <w:tblLook w:val="04A0"/>
      </w:tblPr>
      <w:tblGrid>
        <w:gridCol w:w="1475"/>
        <w:gridCol w:w="704"/>
        <w:gridCol w:w="704"/>
        <w:gridCol w:w="704"/>
        <w:gridCol w:w="704"/>
        <w:gridCol w:w="705"/>
        <w:gridCol w:w="704"/>
        <w:gridCol w:w="704"/>
        <w:gridCol w:w="704"/>
        <w:gridCol w:w="704"/>
        <w:gridCol w:w="705"/>
      </w:tblGrid>
      <w:tr w:rsidR="00DC3D18" w:rsidTr="00DC3D18">
        <w:tc>
          <w:tcPr>
            <w:tcW w:w="8517" w:type="dxa"/>
            <w:gridSpan w:val="11"/>
            <w:tcBorders>
              <w:top w:val="nil"/>
              <w:left w:val="nil"/>
              <w:right w:val="nil"/>
            </w:tcBorders>
            <w:tcMar>
              <w:left w:w="0" w:type="dxa"/>
              <w:bottom w:w="57" w:type="dxa"/>
              <w:right w:w="57" w:type="dxa"/>
            </w:tcMar>
            <w:vAlign w:val="center"/>
          </w:tcPr>
          <w:p w:rsidR="00DC3D18" w:rsidRDefault="00DC3D18" w:rsidP="00DC3D18">
            <w:pPr>
              <w:pStyle w:val="ListParagraph"/>
              <w:ind w:left="0"/>
              <w:jc w:val="both"/>
              <w:rPr>
                <w:rFonts w:ascii="Times New Roman" w:hAnsi="Times New Roman" w:cs="Times New Roman"/>
                <w:sz w:val="24"/>
                <w:szCs w:val="24"/>
              </w:rPr>
            </w:pPr>
            <w:r>
              <w:rPr>
                <w:rFonts w:ascii="Times New Roman" w:hAnsi="Times New Roman" w:cs="Times New Roman"/>
                <w:sz w:val="24"/>
                <w:szCs w:val="24"/>
              </w:rPr>
              <w:t>Table 1: Important dimensions represented in the motorcycle’s layouts</w:t>
            </w:r>
          </w:p>
        </w:tc>
      </w:tr>
      <w:tr w:rsidR="00DC3D18" w:rsidTr="00DC3D18">
        <w:tc>
          <w:tcPr>
            <w:tcW w:w="1475" w:type="dxa"/>
            <w:tcMar>
              <w:top w:w="0" w:type="dxa"/>
              <w:left w:w="57" w:type="dxa"/>
              <w:bottom w:w="0" w:type="dxa"/>
              <w:right w:w="57" w:type="dxa"/>
            </w:tcMar>
            <w:vAlign w:val="center"/>
          </w:tcPr>
          <w:p w:rsidR="00DC3D18" w:rsidRPr="00EF53E7" w:rsidRDefault="00DC3D18" w:rsidP="00DC3D18">
            <w:pPr>
              <w:pStyle w:val="ListParagraph"/>
              <w:ind w:left="0"/>
              <w:jc w:val="center"/>
              <w:rPr>
                <w:rFonts w:ascii="Times New Roman" w:hAnsi="Times New Roman" w:cs="Times New Roman"/>
                <w:sz w:val="20"/>
                <w:szCs w:val="20"/>
              </w:rPr>
            </w:pPr>
            <w:r w:rsidRPr="00EF53E7">
              <w:rPr>
                <w:rFonts w:ascii="Times New Roman" w:hAnsi="Times New Roman" w:cs="Times New Roman"/>
                <w:sz w:val="20"/>
                <w:szCs w:val="20"/>
              </w:rPr>
              <w:t>Denote</w:t>
            </w:r>
          </w:p>
        </w:tc>
        <w:tc>
          <w:tcPr>
            <w:tcW w:w="704" w:type="dxa"/>
            <w:tcMar>
              <w:top w:w="0" w:type="dxa"/>
              <w:left w:w="57" w:type="dxa"/>
              <w:bottom w:w="0" w:type="dxa"/>
              <w:right w:w="57" w:type="dxa"/>
            </w:tcMar>
          </w:tcPr>
          <w:p w:rsidR="00DC3D18" w:rsidRPr="00437A0F" w:rsidRDefault="00DC3D18" w:rsidP="00DC3D18">
            <w:pPr>
              <w:pStyle w:val="ListParagraph"/>
              <w:ind w:left="0"/>
              <w:jc w:val="center"/>
              <w:rPr>
                <w:rFonts w:ascii="Times New Roman" w:hAnsi="Times New Roman" w:cs="Times New Roman"/>
                <w:sz w:val="20"/>
                <w:szCs w:val="20"/>
              </w:rPr>
            </w:pPr>
            <w:r w:rsidRPr="00437A0F">
              <w:rPr>
                <w:rFonts w:ascii="Times New Roman" w:hAnsi="Times New Roman" w:cs="Times New Roman"/>
                <w:sz w:val="20"/>
                <w:szCs w:val="20"/>
              </w:rPr>
              <w:t>b</w:t>
            </w:r>
          </w:p>
        </w:tc>
        <w:tc>
          <w:tcPr>
            <w:tcW w:w="704" w:type="dxa"/>
            <w:tcMar>
              <w:top w:w="0" w:type="dxa"/>
              <w:bottom w:w="0" w:type="dxa"/>
            </w:tcMar>
          </w:tcPr>
          <w:p w:rsidR="00DC3D18" w:rsidRPr="00437A0F" w:rsidRDefault="00DC3D18" w:rsidP="00DC3D18">
            <w:pPr>
              <w:pStyle w:val="ListParagraph"/>
              <w:ind w:left="0"/>
              <w:jc w:val="center"/>
              <w:rPr>
                <w:rFonts w:ascii="Times New Roman" w:hAnsi="Times New Roman" w:cs="Times New Roman"/>
                <w:sz w:val="20"/>
                <w:szCs w:val="20"/>
              </w:rPr>
            </w:pPr>
            <w:r w:rsidRPr="00437A0F">
              <w:rPr>
                <w:rFonts w:ascii="Times New Roman" w:hAnsi="Times New Roman" w:cs="Times New Roman"/>
                <w:sz w:val="20"/>
                <w:szCs w:val="20"/>
              </w:rPr>
              <w:t>e</w:t>
            </w:r>
          </w:p>
        </w:tc>
        <w:tc>
          <w:tcPr>
            <w:tcW w:w="704" w:type="dxa"/>
            <w:tcMar>
              <w:top w:w="0" w:type="dxa"/>
              <w:bottom w:w="0" w:type="dxa"/>
            </w:tcMar>
          </w:tcPr>
          <w:p w:rsidR="00DC3D18" w:rsidRPr="00437A0F" w:rsidRDefault="00DC3D18" w:rsidP="00DC3D18">
            <w:pPr>
              <w:pStyle w:val="ListParagraph"/>
              <w:ind w:left="0"/>
              <w:jc w:val="center"/>
              <w:rPr>
                <w:rFonts w:ascii="Times New Roman" w:hAnsi="Times New Roman" w:cs="Times New Roman"/>
                <w:sz w:val="20"/>
                <w:szCs w:val="20"/>
              </w:rPr>
            </w:pPr>
            <w:r w:rsidRPr="00437A0F">
              <w:rPr>
                <w:rFonts w:ascii="Times New Roman" w:hAnsi="Times New Roman" w:cs="Times New Roman"/>
                <w:sz w:val="20"/>
                <w:szCs w:val="20"/>
              </w:rPr>
              <w:t>f</w:t>
            </w:r>
          </w:p>
        </w:tc>
        <w:tc>
          <w:tcPr>
            <w:tcW w:w="704" w:type="dxa"/>
            <w:tcMar>
              <w:top w:w="0" w:type="dxa"/>
              <w:bottom w:w="0" w:type="dxa"/>
            </w:tcMar>
          </w:tcPr>
          <w:p w:rsidR="00DC3D18" w:rsidRPr="00437A0F" w:rsidRDefault="00DC3D18" w:rsidP="00DC3D18">
            <w:pPr>
              <w:pStyle w:val="ListParagraph"/>
              <w:ind w:left="0"/>
              <w:jc w:val="center"/>
              <w:rPr>
                <w:rFonts w:ascii="Times New Roman" w:hAnsi="Times New Roman" w:cs="Times New Roman"/>
                <w:sz w:val="20"/>
                <w:szCs w:val="20"/>
              </w:rPr>
            </w:pPr>
            <w:r w:rsidRPr="00437A0F">
              <w:rPr>
                <w:rFonts w:ascii="Times New Roman" w:hAnsi="Times New Roman" w:cs="Times New Roman"/>
                <w:sz w:val="20"/>
                <w:szCs w:val="20"/>
              </w:rPr>
              <w:t>g</w:t>
            </w:r>
          </w:p>
        </w:tc>
        <w:tc>
          <w:tcPr>
            <w:tcW w:w="705" w:type="dxa"/>
            <w:tcMar>
              <w:top w:w="0" w:type="dxa"/>
              <w:bottom w:w="0" w:type="dxa"/>
            </w:tcMar>
          </w:tcPr>
          <w:p w:rsidR="00DC3D18" w:rsidRPr="00437A0F" w:rsidRDefault="00DC3D18" w:rsidP="00DC3D18">
            <w:pPr>
              <w:pStyle w:val="ListParagraph"/>
              <w:ind w:left="0"/>
              <w:jc w:val="center"/>
              <w:rPr>
                <w:rFonts w:ascii="Times New Roman" w:hAnsi="Times New Roman" w:cs="Times New Roman"/>
                <w:sz w:val="20"/>
                <w:szCs w:val="20"/>
              </w:rPr>
            </w:pPr>
            <w:r w:rsidRPr="00437A0F">
              <w:rPr>
                <w:rFonts w:ascii="Times New Roman" w:hAnsi="Times New Roman" w:cs="Times New Roman"/>
                <w:sz w:val="20"/>
                <w:szCs w:val="20"/>
              </w:rPr>
              <w:t>i</w:t>
            </w:r>
          </w:p>
        </w:tc>
        <w:tc>
          <w:tcPr>
            <w:tcW w:w="704" w:type="dxa"/>
            <w:tcMar>
              <w:top w:w="0" w:type="dxa"/>
              <w:bottom w:w="0" w:type="dxa"/>
            </w:tcMar>
          </w:tcPr>
          <w:p w:rsidR="00DC3D18" w:rsidRPr="00437A0F" w:rsidRDefault="00DC3D18" w:rsidP="00DC3D18">
            <w:pPr>
              <w:pStyle w:val="ListParagraph"/>
              <w:ind w:left="0"/>
              <w:jc w:val="center"/>
              <w:rPr>
                <w:rFonts w:ascii="Times New Roman" w:hAnsi="Times New Roman" w:cs="Times New Roman"/>
                <w:sz w:val="20"/>
                <w:szCs w:val="20"/>
              </w:rPr>
            </w:pPr>
            <w:r w:rsidRPr="00437A0F">
              <w:rPr>
                <w:rFonts w:ascii="Times New Roman" w:hAnsi="Times New Roman" w:cs="Times New Roman"/>
                <w:sz w:val="20"/>
                <w:szCs w:val="20"/>
              </w:rPr>
              <w:t>j</w:t>
            </w:r>
          </w:p>
        </w:tc>
        <w:tc>
          <w:tcPr>
            <w:tcW w:w="704" w:type="dxa"/>
            <w:tcMar>
              <w:top w:w="0" w:type="dxa"/>
              <w:bottom w:w="0" w:type="dxa"/>
            </w:tcMar>
            <w:vAlign w:val="center"/>
          </w:tcPr>
          <w:p w:rsidR="00DC3D18" w:rsidRPr="00D42565" w:rsidRDefault="00DC3D18" w:rsidP="00DC3D18">
            <w:pPr>
              <w:pStyle w:val="ListParagraph"/>
              <w:ind w:left="0"/>
              <w:jc w:val="center"/>
              <w:rPr>
                <w:rFonts w:ascii="Times New Roman" w:hAnsi="Times New Roman" w:cs="Times New Roman"/>
                <w:sz w:val="20"/>
                <w:szCs w:val="20"/>
              </w:rPr>
            </w:pPr>
            <w:r w:rsidRPr="00D42565">
              <w:rPr>
                <w:rFonts w:ascii="Times New Roman" w:hAnsi="Times New Roman" w:cs="Times New Roman"/>
                <w:sz w:val="20"/>
                <w:szCs w:val="20"/>
              </w:rPr>
              <w:t>k</w:t>
            </w:r>
          </w:p>
        </w:tc>
        <w:tc>
          <w:tcPr>
            <w:tcW w:w="704" w:type="dxa"/>
            <w:tcMar>
              <w:top w:w="0" w:type="dxa"/>
              <w:bottom w:w="0" w:type="dxa"/>
            </w:tcMar>
          </w:tcPr>
          <w:p w:rsidR="00DC3D18" w:rsidRPr="00437A0F" w:rsidRDefault="00DC3D18" w:rsidP="00DC3D18">
            <w:pPr>
              <w:pStyle w:val="ListParagraph"/>
              <w:ind w:left="0"/>
              <w:jc w:val="center"/>
              <w:rPr>
                <w:rFonts w:ascii="Times New Roman" w:hAnsi="Times New Roman" w:cs="Times New Roman"/>
                <w:sz w:val="20"/>
                <w:szCs w:val="20"/>
              </w:rPr>
            </w:pPr>
            <w:r w:rsidRPr="00437A0F">
              <w:rPr>
                <w:rFonts w:ascii="Times New Roman" w:hAnsi="Times New Roman" w:cs="Times New Roman"/>
                <w:sz w:val="20"/>
                <w:szCs w:val="20"/>
              </w:rPr>
              <w:t>n</w:t>
            </w:r>
          </w:p>
        </w:tc>
        <w:tc>
          <w:tcPr>
            <w:tcW w:w="704" w:type="dxa"/>
            <w:tcMar>
              <w:top w:w="0" w:type="dxa"/>
              <w:bottom w:w="0" w:type="dxa"/>
            </w:tcMar>
          </w:tcPr>
          <w:p w:rsidR="00DC3D18" w:rsidRPr="00437A0F" w:rsidRDefault="00DC3D18" w:rsidP="00DC3D18">
            <w:pPr>
              <w:pStyle w:val="ListParagraph"/>
              <w:ind w:left="0"/>
              <w:jc w:val="center"/>
              <w:rPr>
                <w:rFonts w:ascii="Times New Roman" w:hAnsi="Times New Roman" w:cs="Times New Roman"/>
                <w:sz w:val="20"/>
                <w:szCs w:val="20"/>
              </w:rPr>
            </w:pPr>
            <w:r w:rsidRPr="00437A0F">
              <w:rPr>
                <w:rFonts w:ascii="Times New Roman" w:hAnsi="Times New Roman" w:cs="Times New Roman"/>
                <w:sz w:val="20"/>
                <w:szCs w:val="20"/>
              </w:rPr>
              <w:t>p</w:t>
            </w:r>
          </w:p>
        </w:tc>
        <w:tc>
          <w:tcPr>
            <w:tcW w:w="705" w:type="dxa"/>
            <w:tcMar>
              <w:top w:w="0" w:type="dxa"/>
              <w:bottom w:w="0" w:type="dxa"/>
            </w:tcMar>
          </w:tcPr>
          <w:p w:rsidR="00DC3D18" w:rsidRPr="00437A0F" w:rsidRDefault="00DC3D18" w:rsidP="00DC3D18">
            <w:pPr>
              <w:pStyle w:val="ListParagraph"/>
              <w:ind w:left="0"/>
              <w:jc w:val="center"/>
              <w:rPr>
                <w:rFonts w:ascii="Times New Roman" w:hAnsi="Times New Roman" w:cs="Times New Roman"/>
                <w:sz w:val="20"/>
                <w:szCs w:val="20"/>
              </w:rPr>
            </w:pPr>
            <w:r w:rsidRPr="00437A0F">
              <w:rPr>
                <w:rFonts w:ascii="Times New Roman" w:hAnsi="Times New Roman" w:cs="Times New Roman"/>
                <w:sz w:val="20"/>
                <w:szCs w:val="20"/>
              </w:rPr>
              <w:t>α</w:t>
            </w:r>
          </w:p>
        </w:tc>
      </w:tr>
      <w:tr w:rsidR="00DC3D18" w:rsidTr="00DC3D18">
        <w:tc>
          <w:tcPr>
            <w:tcW w:w="1475" w:type="dxa"/>
            <w:tcMar>
              <w:top w:w="0" w:type="dxa"/>
              <w:left w:w="57" w:type="dxa"/>
              <w:bottom w:w="0" w:type="dxa"/>
              <w:right w:w="57" w:type="dxa"/>
            </w:tcMar>
            <w:vAlign w:val="center"/>
          </w:tcPr>
          <w:p w:rsidR="00DC3D18" w:rsidRPr="00EF53E7" w:rsidRDefault="00DC3D18" w:rsidP="00DC3D18">
            <w:pPr>
              <w:pStyle w:val="ListParagraph"/>
              <w:ind w:left="0"/>
              <w:jc w:val="center"/>
              <w:rPr>
                <w:rFonts w:ascii="Times New Roman" w:hAnsi="Times New Roman" w:cs="Times New Roman"/>
                <w:sz w:val="20"/>
                <w:szCs w:val="20"/>
              </w:rPr>
            </w:pPr>
            <w:r w:rsidRPr="00EF53E7">
              <w:rPr>
                <w:rFonts w:ascii="Times New Roman" w:hAnsi="Times New Roman" w:cs="Times New Roman"/>
                <w:sz w:val="20"/>
                <w:szCs w:val="20"/>
              </w:rPr>
              <w:t>Corresponding value</w:t>
            </w:r>
          </w:p>
        </w:tc>
        <w:tc>
          <w:tcPr>
            <w:tcW w:w="704" w:type="dxa"/>
            <w:tcMar>
              <w:top w:w="0" w:type="dxa"/>
              <w:left w:w="57" w:type="dxa"/>
              <w:bottom w:w="0" w:type="dxa"/>
              <w:right w:w="57" w:type="dxa"/>
            </w:tcMar>
            <w:vAlign w:val="center"/>
          </w:tcPr>
          <w:p w:rsidR="00DC3D18" w:rsidRPr="00437A0F" w:rsidRDefault="00DC3D18" w:rsidP="00DC3D18">
            <w:pPr>
              <w:pStyle w:val="ListParagraph"/>
              <w:ind w:left="0"/>
              <w:jc w:val="center"/>
              <w:rPr>
                <w:rFonts w:ascii="Times New Roman" w:hAnsi="Times New Roman" w:cs="Times New Roman"/>
                <w:sz w:val="20"/>
                <w:szCs w:val="20"/>
              </w:rPr>
            </w:pPr>
            <w:r w:rsidRPr="00437A0F">
              <w:rPr>
                <w:rFonts w:ascii="Times New Roman" w:hAnsi="Times New Roman" w:cs="Times New Roman"/>
                <w:sz w:val="20"/>
                <w:szCs w:val="20"/>
              </w:rPr>
              <w:t>1510 (mm)</w:t>
            </w:r>
          </w:p>
        </w:tc>
        <w:tc>
          <w:tcPr>
            <w:tcW w:w="704" w:type="dxa"/>
            <w:tcMar>
              <w:top w:w="0" w:type="dxa"/>
              <w:bottom w:w="0" w:type="dxa"/>
            </w:tcMar>
          </w:tcPr>
          <w:p w:rsidR="00DC3D18" w:rsidRPr="00437A0F" w:rsidRDefault="00DC3D18" w:rsidP="00DC3D18">
            <w:pPr>
              <w:pStyle w:val="ListParagraph"/>
              <w:ind w:left="0"/>
              <w:jc w:val="center"/>
              <w:rPr>
                <w:rFonts w:ascii="Times New Roman" w:hAnsi="Times New Roman" w:cs="Times New Roman"/>
                <w:sz w:val="20"/>
                <w:szCs w:val="20"/>
              </w:rPr>
            </w:pPr>
            <w:r w:rsidRPr="00437A0F">
              <w:rPr>
                <w:rFonts w:ascii="Times New Roman" w:hAnsi="Times New Roman" w:cs="Times New Roman"/>
                <w:sz w:val="20"/>
                <w:szCs w:val="20"/>
              </w:rPr>
              <w:t>300</w:t>
            </w:r>
          </w:p>
          <w:p w:rsidR="00DC3D18" w:rsidRPr="00437A0F" w:rsidRDefault="00DC3D18" w:rsidP="00DC3D18">
            <w:pPr>
              <w:pStyle w:val="ListParagraph"/>
              <w:ind w:left="0"/>
              <w:jc w:val="center"/>
              <w:rPr>
                <w:rFonts w:ascii="Times New Roman" w:hAnsi="Times New Roman" w:cs="Times New Roman"/>
                <w:sz w:val="20"/>
                <w:szCs w:val="20"/>
              </w:rPr>
            </w:pPr>
            <w:r w:rsidRPr="00437A0F">
              <w:rPr>
                <w:rFonts w:ascii="Times New Roman" w:hAnsi="Times New Roman" w:cs="Times New Roman"/>
                <w:sz w:val="20"/>
                <w:szCs w:val="20"/>
              </w:rPr>
              <w:t>(mm)</w:t>
            </w:r>
          </w:p>
        </w:tc>
        <w:tc>
          <w:tcPr>
            <w:tcW w:w="704" w:type="dxa"/>
            <w:tcMar>
              <w:top w:w="0" w:type="dxa"/>
              <w:bottom w:w="0" w:type="dxa"/>
            </w:tcMar>
          </w:tcPr>
          <w:p w:rsidR="00DC3D18" w:rsidRPr="00437A0F" w:rsidRDefault="00DC3D18" w:rsidP="00DC3D18">
            <w:pPr>
              <w:pStyle w:val="ListParagraph"/>
              <w:ind w:left="0"/>
              <w:jc w:val="center"/>
              <w:rPr>
                <w:rFonts w:ascii="Times New Roman" w:hAnsi="Times New Roman" w:cs="Times New Roman"/>
                <w:sz w:val="20"/>
                <w:szCs w:val="20"/>
              </w:rPr>
            </w:pPr>
            <w:r w:rsidRPr="00437A0F">
              <w:rPr>
                <w:rFonts w:ascii="Times New Roman" w:hAnsi="Times New Roman" w:cs="Times New Roman"/>
                <w:sz w:val="20"/>
                <w:szCs w:val="20"/>
              </w:rPr>
              <w:t>750</w:t>
            </w:r>
          </w:p>
          <w:p w:rsidR="00DC3D18" w:rsidRPr="00437A0F" w:rsidRDefault="00DC3D18" w:rsidP="00DC3D18">
            <w:pPr>
              <w:pStyle w:val="ListParagraph"/>
              <w:ind w:left="0"/>
              <w:jc w:val="center"/>
              <w:rPr>
                <w:rFonts w:ascii="Times New Roman" w:hAnsi="Times New Roman" w:cs="Times New Roman"/>
                <w:sz w:val="20"/>
                <w:szCs w:val="20"/>
              </w:rPr>
            </w:pPr>
            <w:r w:rsidRPr="00437A0F">
              <w:rPr>
                <w:rFonts w:ascii="Times New Roman" w:hAnsi="Times New Roman" w:cs="Times New Roman"/>
                <w:sz w:val="20"/>
                <w:szCs w:val="20"/>
              </w:rPr>
              <w:t>(mm)</w:t>
            </w:r>
          </w:p>
        </w:tc>
        <w:tc>
          <w:tcPr>
            <w:tcW w:w="704" w:type="dxa"/>
            <w:tcMar>
              <w:top w:w="0" w:type="dxa"/>
              <w:bottom w:w="0" w:type="dxa"/>
            </w:tcMar>
          </w:tcPr>
          <w:p w:rsidR="00DC3D18" w:rsidRPr="00437A0F" w:rsidRDefault="00DC3D18" w:rsidP="00DC3D18">
            <w:pPr>
              <w:pStyle w:val="ListParagraph"/>
              <w:ind w:left="0"/>
              <w:jc w:val="center"/>
              <w:rPr>
                <w:rFonts w:ascii="Times New Roman" w:hAnsi="Times New Roman" w:cs="Times New Roman"/>
                <w:sz w:val="20"/>
                <w:szCs w:val="20"/>
              </w:rPr>
            </w:pPr>
            <w:r w:rsidRPr="00437A0F">
              <w:rPr>
                <w:rFonts w:ascii="Times New Roman" w:hAnsi="Times New Roman" w:cs="Times New Roman"/>
                <w:sz w:val="20"/>
                <w:szCs w:val="20"/>
              </w:rPr>
              <w:t>750</w:t>
            </w:r>
          </w:p>
          <w:p w:rsidR="00DC3D18" w:rsidRPr="00437A0F" w:rsidRDefault="00DC3D18" w:rsidP="00DC3D18">
            <w:pPr>
              <w:pStyle w:val="ListParagraph"/>
              <w:ind w:left="0"/>
              <w:jc w:val="center"/>
              <w:rPr>
                <w:rFonts w:ascii="Times New Roman" w:hAnsi="Times New Roman" w:cs="Times New Roman"/>
                <w:sz w:val="20"/>
                <w:szCs w:val="20"/>
              </w:rPr>
            </w:pPr>
            <w:r w:rsidRPr="00437A0F">
              <w:rPr>
                <w:rFonts w:ascii="Times New Roman" w:hAnsi="Times New Roman" w:cs="Times New Roman"/>
                <w:sz w:val="20"/>
                <w:szCs w:val="20"/>
              </w:rPr>
              <w:t>(mm)</w:t>
            </w:r>
          </w:p>
        </w:tc>
        <w:tc>
          <w:tcPr>
            <w:tcW w:w="705" w:type="dxa"/>
            <w:tcMar>
              <w:top w:w="0" w:type="dxa"/>
              <w:bottom w:w="0" w:type="dxa"/>
            </w:tcMar>
          </w:tcPr>
          <w:p w:rsidR="00DC3D18" w:rsidRPr="00437A0F" w:rsidRDefault="00DC3D18" w:rsidP="00DC3D18">
            <w:pPr>
              <w:pStyle w:val="ListParagraph"/>
              <w:ind w:left="0"/>
              <w:jc w:val="center"/>
              <w:rPr>
                <w:rFonts w:ascii="Times New Roman" w:hAnsi="Times New Roman" w:cs="Times New Roman"/>
                <w:sz w:val="20"/>
                <w:szCs w:val="20"/>
              </w:rPr>
            </w:pPr>
            <w:r w:rsidRPr="00437A0F">
              <w:rPr>
                <w:rFonts w:ascii="Times New Roman" w:hAnsi="Times New Roman" w:cs="Times New Roman"/>
                <w:sz w:val="20"/>
                <w:szCs w:val="20"/>
              </w:rPr>
              <w:t>400 (mm)</w:t>
            </w:r>
          </w:p>
        </w:tc>
        <w:tc>
          <w:tcPr>
            <w:tcW w:w="704" w:type="dxa"/>
            <w:tcMar>
              <w:top w:w="0" w:type="dxa"/>
              <w:bottom w:w="0" w:type="dxa"/>
            </w:tcMar>
            <w:vAlign w:val="center"/>
          </w:tcPr>
          <w:p w:rsidR="00DC3D18" w:rsidRPr="00437A0F" w:rsidRDefault="00DC3D18" w:rsidP="00DC3D18">
            <w:pPr>
              <w:pStyle w:val="ListParagraph"/>
              <w:ind w:left="0"/>
              <w:jc w:val="center"/>
              <w:rPr>
                <w:rFonts w:ascii="Times New Roman" w:hAnsi="Times New Roman" w:cs="Times New Roman"/>
                <w:sz w:val="20"/>
                <w:szCs w:val="20"/>
              </w:rPr>
            </w:pPr>
            <w:r w:rsidRPr="00437A0F">
              <w:rPr>
                <w:rFonts w:ascii="Times New Roman" w:hAnsi="Times New Roman" w:cs="Times New Roman"/>
                <w:sz w:val="20"/>
                <w:szCs w:val="20"/>
              </w:rPr>
              <w:t>1050 (mm)</w:t>
            </w:r>
          </w:p>
        </w:tc>
        <w:tc>
          <w:tcPr>
            <w:tcW w:w="704" w:type="dxa"/>
            <w:tcMar>
              <w:top w:w="0" w:type="dxa"/>
              <w:bottom w:w="0" w:type="dxa"/>
            </w:tcMar>
            <w:vAlign w:val="center"/>
          </w:tcPr>
          <w:p w:rsidR="00DC3D18" w:rsidRPr="00D42565" w:rsidRDefault="00DC3D18" w:rsidP="00DC3D18">
            <w:pPr>
              <w:pStyle w:val="ListParagraph"/>
              <w:ind w:left="0"/>
              <w:jc w:val="center"/>
              <w:rPr>
                <w:rFonts w:ascii="Times New Roman" w:hAnsi="Times New Roman" w:cs="Times New Roman"/>
                <w:sz w:val="20"/>
                <w:szCs w:val="20"/>
              </w:rPr>
            </w:pPr>
            <w:r w:rsidRPr="00D42565">
              <w:rPr>
                <w:rFonts w:ascii="Times New Roman" w:hAnsi="Times New Roman" w:cs="Times New Roman"/>
                <w:sz w:val="20"/>
                <w:szCs w:val="20"/>
              </w:rPr>
              <w:t>950</w:t>
            </w:r>
          </w:p>
          <w:p w:rsidR="00DC3D18" w:rsidRPr="00D42565" w:rsidRDefault="00DC3D18" w:rsidP="00DC3D18">
            <w:pPr>
              <w:pStyle w:val="ListParagraph"/>
              <w:ind w:left="0"/>
              <w:jc w:val="center"/>
              <w:rPr>
                <w:rFonts w:ascii="Times New Roman" w:hAnsi="Times New Roman" w:cs="Times New Roman"/>
                <w:sz w:val="20"/>
                <w:szCs w:val="20"/>
              </w:rPr>
            </w:pPr>
            <w:r w:rsidRPr="00D42565">
              <w:rPr>
                <w:rFonts w:ascii="Times New Roman" w:hAnsi="Times New Roman" w:cs="Times New Roman"/>
                <w:sz w:val="20"/>
                <w:szCs w:val="20"/>
              </w:rPr>
              <w:t>(mm)</w:t>
            </w:r>
          </w:p>
        </w:tc>
        <w:tc>
          <w:tcPr>
            <w:tcW w:w="704" w:type="dxa"/>
            <w:tcMar>
              <w:top w:w="0" w:type="dxa"/>
              <w:bottom w:w="0" w:type="dxa"/>
            </w:tcMar>
          </w:tcPr>
          <w:p w:rsidR="00DC3D18" w:rsidRPr="00437A0F" w:rsidRDefault="00DC3D18" w:rsidP="00DC3D18">
            <w:pPr>
              <w:pStyle w:val="ListParagraph"/>
              <w:ind w:left="0"/>
              <w:jc w:val="center"/>
              <w:rPr>
                <w:rFonts w:ascii="Times New Roman" w:hAnsi="Times New Roman" w:cs="Times New Roman"/>
                <w:sz w:val="20"/>
                <w:szCs w:val="20"/>
              </w:rPr>
            </w:pPr>
            <w:r w:rsidRPr="00437A0F">
              <w:rPr>
                <w:rFonts w:ascii="Times New Roman" w:hAnsi="Times New Roman" w:cs="Times New Roman"/>
                <w:sz w:val="20"/>
                <w:szCs w:val="20"/>
              </w:rPr>
              <w:t>290</w:t>
            </w:r>
          </w:p>
          <w:p w:rsidR="00DC3D18" w:rsidRPr="00437A0F" w:rsidRDefault="00DC3D18" w:rsidP="00DC3D18">
            <w:pPr>
              <w:pStyle w:val="ListParagraph"/>
              <w:ind w:left="0"/>
              <w:jc w:val="center"/>
              <w:rPr>
                <w:rFonts w:ascii="Times New Roman" w:hAnsi="Times New Roman" w:cs="Times New Roman"/>
                <w:sz w:val="20"/>
                <w:szCs w:val="20"/>
              </w:rPr>
            </w:pPr>
            <w:r w:rsidRPr="00437A0F">
              <w:rPr>
                <w:rFonts w:ascii="Times New Roman" w:hAnsi="Times New Roman" w:cs="Times New Roman"/>
                <w:sz w:val="20"/>
                <w:szCs w:val="20"/>
              </w:rPr>
              <w:t>(mm)</w:t>
            </w:r>
          </w:p>
        </w:tc>
        <w:tc>
          <w:tcPr>
            <w:tcW w:w="704" w:type="dxa"/>
            <w:tcMar>
              <w:top w:w="0" w:type="dxa"/>
              <w:bottom w:w="0" w:type="dxa"/>
            </w:tcMar>
          </w:tcPr>
          <w:p w:rsidR="00DC3D18" w:rsidRPr="00437A0F" w:rsidRDefault="00DC3D18" w:rsidP="00DC3D18">
            <w:pPr>
              <w:pStyle w:val="ListParagraph"/>
              <w:ind w:left="0"/>
              <w:jc w:val="center"/>
              <w:rPr>
                <w:rFonts w:ascii="Times New Roman" w:hAnsi="Times New Roman" w:cs="Times New Roman"/>
                <w:sz w:val="20"/>
                <w:szCs w:val="20"/>
              </w:rPr>
            </w:pPr>
            <w:r w:rsidRPr="00437A0F">
              <w:rPr>
                <w:rFonts w:ascii="Times New Roman" w:hAnsi="Times New Roman" w:cs="Times New Roman"/>
                <w:sz w:val="20"/>
                <w:szCs w:val="20"/>
              </w:rPr>
              <w:t>662</w:t>
            </w:r>
          </w:p>
          <w:p w:rsidR="00DC3D18" w:rsidRPr="00437A0F" w:rsidRDefault="00DC3D18" w:rsidP="00DC3D18">
            <w:pPr>
              <w:pStyle w:val="ListParagraph"/>
              <w:ind w:left="0"/>
              <w:jc w:val="center"/>
              <w:rPr>
                <w:rFonts w:ascii="Times New Roman" w:hAnsi="Times New Roman" w:cs="Times New Roman"/>
                <w:sz w:val="20"/>
                <w:szCs w:val="20"/>
              </w:rPr>
            </w:pPr>
            <w:r w:rsidRPr="00437A0F">
              <w:rPr>
                <w:rFonts w:ascii="Times New Roman" w:hAnsi="Times New Roman" w:cs="Times New Roman"/>
                <w:sz w:val="20"/>
                <w:szCs w:val="20"/>
              </w:rPr>
              <w:t>(mm)</w:t>
            </w:r>
          </w:p>
        </w:tc>
        <w:tc>
          <w:tcPr>
            <w:tcW w:w="705" w:type="dxa"/>
            <w:tcMar>
              <w:top w:w="0" w:type="dxa"/>
              <w:bottom w:w="0" w:type="dxa"/>
            </w:tcMar>
            <w:vAlign w:val="center"/>
          </w:tcPr>
          <w:p w:rsidR="00DC3D18" w:rsidRPr="00437A0F" w:rsidRDefault="00DC3D18" w:rsidP="00DC3D18">
            <w:pPr>
              <w:pStyle w:val="ListParagraph"/>
              <w:ind w:left="0"/>
              <w:jc w:val="center"/>
              <w:rPr>
                <w:rFonts w:ascii="Times New Roman" w:hAnsi="Times New Roman" w:cs="Times New Roman"/>
                <w:sz w:val="20"/>
                <w:szCs w:val="20"/>
              </w:rPr>
            </w:pPr>
            <w:r w:rsidRPr="00437A0F">
              <w:rPr>
                <w:rFonts w:ascii="Times New Roman" w:hAnsi="Times New Roman" w:cs="Times New Roman"/>
                <w:sz w:val="20"/>
                <w:szCs w:val="20"/>
              </w:rPr>
              <w:t>21</w:t>
            </w:r>
            <w:r w:rsidRPr="00437A0F">
              <w:rPr>
                <w:rFonts w:ascii="Times New Roman" w:hAnsi="Times New Roman" w:cs="Times New Roman"/>
                <w:sz w:val="20"/>
                <w:szCs w:val="20"/>
                <w:vertAlign w:val="superscript"/>
              </w:rPr>
              <w:t>o</w:t>
            </w:r>
          </w:p>
        </w:tc>
      </w:tr>
    </w:tbl>
    <w:p w:rsidR="005C6B55" w:rsidRPr="009711D0" w:rsidRDefault="00681597" w:rsidP="005C6B55">
      <w:pPr>
        <w:pStyle w:val="ListParagraph"/>
        <w:spacing w:before="60" w:after="0" w:line="240" w:lineRule="auto"/>
        <w:ind w:left="0"/>
        <w:contextualSpacing w:val="0"/>
        <w:jc w:val="both"/>
        <w:rPr>
          <w:rFonts w:ascii="Times New Roman" w:hAnsi="Times New Roman" w:cs="Times New Roman"/>
          <w:i/>
          <w:sz w:val="24"/>
          <w:szCs w:val="24"/>
        </w:rPr>
      </w:pPr>
      <w:r>
        <w:rPr>
          <w:rFonts w:ascii="Times New Roman" w:hAnsi="Times New Roman" w:cs="Times New Roman"/>
          <w:i/>
          <w:sz w:val="24"/>
          <w:szCs w:val="24"/>
        </w:rPr>
        <w:t>FE model of the original</w:t>
      </w:r>
      <w:r w:rsidR="005C6B55" w:rsidRPr="009711D0">
        <w:rPr>
          <w:rFonts w:ascii="Times New Roman" w:hAnsi="Times New Roman" w:cs="Times New Roman"/>
          <w:i/>
          <w:sz w:val="24"/>
          <w:szCs w:val="24"/>
        </w:rPr>
        <w:t xml:space="preserve"> frame</w:t>
      </w:r>
    </w:p>
    <w:p w:rsidR="005C6B55" w:rsidRDefault="005C6B55" w:rsidP="005C6B55">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In order to build up an appropriate FE model for structural analyses, it was important to determine initially all factors that had </w:t>
      </w:r>
      <w:r w:rsidR="007D3C90">
        <w:rPr>
          <w:rFonts w:ascii="Times New Roman" w:hAnsi="Times New Roman" w:cs="Times New Roman"/>
          <w:sz w:val="24"/>
          <w:szCs w:val="24"/>
        </w:rPr>
        <w:t xml:space="preserve">high </w:t>
      </w:r>
      <w:r>
        <w:rPr>
          <w:rFonts w:ascii="Times New Roman" w:hAnsi="Times New Roman" w:cs="Times New Roman"/>
          <w:sz w:val="24"/>
          <w:szCs w:val="24"/>
        </w:rPr>
        <w:t>influences on the frame during working stages of the motorcycle. However, the higher number of factors was taken into account when developed the model, the more complicate construction process was. Therefore, to make the process simpler, different components of the motorcycle as well as a rider were substituted and merely represented by four</w:t>
      </w:r>
      <w:r w:rsidRPr="001249E5">
        <w:rPr>
          <w:rFonts w:ascii="Times New Roman" w:hAnsi="Times New Roman" w:cs="Times New Roman"/>
          <w:sz w:val="24"/>
          <w:szCs w:val="24"/>
        </w:rPr>
        <w:t xml:space="preserve"> concentrated masses</w:t>
      </w:r>
      <w:r>
        <w:rPr>
          <w:rFonts w:ascii="Times New Roman" w:hAnsi="Times New Roman" w:cs="Times New Roman"/>
          <w:sz w:val="24"/>
          <w:szCs w:val="24"/>
        </w:rPr>
        <w:t xml:space="preserve"> in the generated model.</w:t>
      </w:r>
      <w:r w:rsidR="0026241E">
        <w:rPr>
          <w:rFonts w:ascii="Times New Roman" w:hAnsi="Times New Roman" w:cs="Times New Roman"/>
          <w:sz w:val="24"/>
          <w:szCs w:val="24"/>
        </w:rPr>
        <w:t xml:space="preserve"> </w:t>
      </w:r>
      <w:r>
        <w:rPr>
          <w:rFonts w:ascii="Times New Roman" w:hAnsi="Times New Roman" w:cs="Times New Roman"/>
          <w:sz w:val="24"/>
          <w:szCs w:val="24"/>
        </w:rPr>
        <w:t>The</w:t>
      </w:r>
      <w:r w:rsidRPr="001249E5">
        <w:rPr>
          <w:rFonts w:ascii="Times New Roman" w:hAnsi="Times New Roman" w:cs="Times New Roman"/>
          <w:sz w:val="24"/>
          <w:szCs w:val="24"/>
        </w:rPr>
        <w:t xml:space="preserve"> replacemen</w:t>
      </w:r>
      <w:r w:rsidR="006A03A4">
        <w:rPr>
          <w:rFonts w:ascii="Times New Roman" w:hAnsi="Times New Roman" w:cs="Times New Roman"/>
          <w:sz w:val="24"/>
          <w:szCs w:val="24"/>
        </w:rPr>
        <w:t>ts were demonstrated in Fig. 1</w:t>
      </w:r>
      <w:r>
        <w:rPr>
          <w:rFonts w:ascii="Times New Roman" w:hAnsi="Times New Roman" w:cs="Times New Roman"/>
          <w:sz w:val="24"/>
          <w:szCs w:val="24"/>
        </w:rPr>
        <w:t>, while s</w:t>
      </w:r>
      <w:r w:rsidRPr="001249E5">
        <w:rPr>
          <w:rFonts w:ascii="Times New Roman" w:hAnsi="Times New Roman" w:cs="Times New Roman"/>
          <w:sz w:val="24"/>
          <w:szCs w:val="24"/>
        </w:rPr>
        <w:t xml:space="preserve">ignificant dimensions of the </w:t>
      </w:r>
      <w:r>
        <w:rPr>
          <w:rFonts w:ascii="Times New Roman" w:hAnsi="Times New Roman" w:cs="Times New Roman"/>
          <w:sz w:val="24"/>
          <w:szCs w:val="24"/>
        </w:rPr>
        <w:t>issued</w:t>
      </w:r>
      <w:r w:rsidRPr="001249E5">
        <w:rPr>
          <w:rFonts w:ascii="Times New Roman" w:hAnsi="Times New Roman" w:cs="Times New Roman"/>
          <w:sz w:val="24"/>
          <w:szCs w:val="24"/>
        </w:rPr>
        <w:t xml:space="preserve"> sketch were defined and reported </w:t>
      </w:r>
      <w:r>
        <w:rPr>
          <w:rFonts w:ascii="Times New Roman" w:hAnsi="Times New Roman" w:cs="Times New Roman"/>
          <w:sz w:val="24"/>
          <w:szCs w:val="24"/>
        </w:rPr>
        <w:t>in table 1</w:t>
      </w:r>
      <w:r w:rsidRPr="001249E5">
        <w:rPr>
          <w:rFonts w:ascii="Times New Roman" w:hAnsi="Times New Roman" w:cs="Times New Roman"/>
          <w:sz w:val="24"/>
          <w:szCs w:val="24"/>
        </w:rPr>
        <w:t xml:space="preserve">.  </w:t>
      </w:r>
    </w:p>
    <w:p w:rsidR="005C6B55" w:rsidRDefault="005C6B55" w:rsidP="005C6B55">
      <w:pPr>
        <w:pStyle w:val="ListParagraph"/>
        <w:spacing w:after="0" w:line="240" w:lineRule="auto"/>
        <w:ind w:left="0" w:firstLine="426"/>
        <w:contextualSpacing w:val="0"/>
        <w:jc w:val="both"/>
        <w:rPr>
          <w:rFonts w:ascii="Times New Roman" w:hAnsi="Times New Roman" w:cs="Times New Roman"/>
          <w:sz w:val="24"/>
          <w:szCs w:val="24"/>
        </w:rPr>
      </w:pPr>
      <w:r w:rsidRPr="000F5889">
        <w:rPr>
          <w:rFonts w:ascii="Times New Roman" w:hAnsi="Times New Roman" w:cs="Times New Roman"/>
          <w:sz w:val="24"/>
          <w:szCs w:val="24"/>
        </w:rPr>
        <w:t xml:space="preserve">In the following step, load-cases acting on the motorcycle </w:t>
      </w:r>
      <w:r>
        <w:rPr>
          <w:rFonts w:ascii="Times New Roman" w:hAnsi="Times New Roman" w:cs="Times New Roman"/>
          <w:sz w:val="24"/>
          <w:szCs w:val="24"/>
        </w:rPr>
        <w:t>were</w:t>
      </w:r>
      <w:r w:rsidRPr="000F5889">
        <w:rPr>
          <w:rFonts w:ascii="Times New Roman" w:hAnsi="Times New Roman" w:cs="Times New Roman"/>
          <w:sz w:val="24"/>
          <w:szCs w:val="24"/>
        </w:rPr>
        <w:t xml:space="preserve"> determined. Practically, there </w:t>
      </w:r>
      <w:r w:rsidR="0009224C">
        <w:rPr>
          <w:rFonts w:ascii="Times New Roman" w:hAnsi="Times New Roman" w:cs="Times New Roman"/>
          <w:sz w:val="24"/>
          <w:szCs w:val="24"/>
        </w:rPr>
        <w:t>has been</w:t>
      </w:r>
      <w:r w:rsidRPr="000F5889">
        <w:rPr>
          <w:rFonts w:ascii="Times New Roman" w:hAnsi="Times New Roman" w:cs="Times New Roman"/>
          <w:sz w:val="24"/>
          <w:szCs w:val="24"/>
        </w:rPr>
        <w:t xml:space="preserve"> a lot of working stages of a motorcycle which are essential to be considered when designing its frame. So </w:t>
      </w:r>
      <w:r>
        <w:rPr>
          <w:rFonts w:ascii="Times New Roman" w:hAnsi="Times New Roman" w:cs="Times New Roman"/>
          <w:sz w:val="24"/>
          <w:szCs w:val="24"/>
        </w:rPr>
        <w:t>far, to study all of these</w:t>
      </w:r>
      <w:r w:rsidRPr="000F5889">
        <w:rPr>
          <w:rFonts w:ascii="Times New Roman" w:hAnsi="Times New Roman" w:cs="Times New Roman"/>
          <w:sz w:val="24"/>
          <w:szCs w:val="24"/>
        </w:rPr>
        <w:t>, huge effor</w:t>
      </w:r>
      <w:r>
        <w:rPr>
          <w:rFonts w:ascii="Times New Roman" w:hAnsi="Times New Roman" w:cs="Times New Roman"/>
          <w:sz w:val="24"/>
          <w:szCs w:val="24"/>
        </w:rPr>
        <w:t>ts and time are required. Within</w:t>
      </w:r>
      <w:r w:rsidR="0026241E">
        <w:rPr>
          <w:rFonts w:ascii="Times New Roman" w:hAnsi="Times New Roman" w:cs="Times New Roman"/>
          <w:sz w:val="24"/>
          <w:szCs w:val="24"/>
        </w:rPr>
        <w:t xml:space="preserve"> </w:t>
      </w:r>
      <w:r>
        <w:rPr>
          <w:rFonts w:ascii="Times New Roman" w:hAnsi="Times New Roman" w:cs="Times New Roman"/>
          <w:sz w:val="24"/>
          <w:szCs w:val="24"/>
        </w:rPr>
        <w:t>the scope</w:t>
      </w:r>
      <w:r w:rsidRPr="000F5889">
        <w:rPr>
          <w:rFonts w:ascii="Times New Roman" w:hAnsi="Times New Roman" w:cs="Times New Roman"/>
          <w:sz w:val="24"/>
          <w:szCs w:val="24"/>
        </w:rPr>
        <w:t xml:space="preserve"> of this paper, only </w:t>
      </w:r>
      <w:r>
        <w:rPr>
          <w:rFonts w:ascii="Times New Roman" w:hAnsi="Times New Roman" w:cs="Times New Roman"/>
          <w:sz w:val="24"/>
          <w:szCs w:val="24"/>
        </w:rPr>
        <w:t>typical</w:t>
      </w:r>
      <w:r w:rsidRPr="000F5889">
        <w:rPr>
          <w:rFonts w:ascii="Times New Roman" w:hAnsi="Times New Roman" w:cs="Times New Roman"/>
          <w:sz w:val="24"/>
          <w:szCs w:val="24"/>
        </w:rPr>
        <w:t xml:space="preserve"> working scenarios of the motorcy</w:t>
      </w:r>
      <w:r w:rsidR="00133403">
        <w:rPr>
          <w:rFonts w:ascii="Times New Roman" w:hAnsi="Times New Roman" w:cs="Times New Roman"/>
          <w:sz w:val="24"/>
          <w:szCs w:val="24"/>
        </w:rPr>
        <w:t>cle, including</w:t>
      </w:r>
      <w:r w:rsidRPr="000F5889">
        <w:rPr>
          <w:rFonts w:ascii="Times New Roman" w:hAnsi="Times New Roman" w:cs="Times New Roman"/>
          <w:sz w:val="24"/>
          <w:szCs w:val="24"/>
        </w:rPr>
        <w:t xml:space="preserve"> acceleration, b</w:t>
      </w:r>
      <w:r>
        <w:rPr>
          <w:rFonts w:ascii="Times New Roman" w:hAnsi="Times New Roman" w:cs="Times New Roman"/>
          <w:sz w:val="24"/>
          <w:szCs w:val="24"/>
        </w:rPr>
        <w:t>raking, bumping, and cornering</w:t>
      </w:r>
      <w:r w:rsidRPr="000F5889">
        <w:rPr>
          <w:rFonts w:ascii="Times New Roman" w:hAnsi="Times New Roman" w:cs="Times New Roman"/>
          <w:sz w:val="24"/>
          <w:szCs w:val="24"/>
        </w:rPr>
        <w:t>, were proposed</w:t>
      </w:r>
      <w:r>
        <w:rPr>
          <w:rFonts w:ascii="Times New Roman" w:hAnsi="Times New Roman" w:cs="Times New Roman"/>
          <w:sz w:val="24"/>
          <w:szCs w:val="24"/>
        </w:rPr>
        <w:t xml:space="preserve"> and analyzed</w:t>
      </w:r>
      <w:r w:rsidRPr="000F5889">
        <w:rPr>
          <w:rFonts w:ascii="Times New Roman" w:hAnsi="Times New Roman" w:cs="Times New Roman"/>
          <w:sz w:val="24"/>
          <w:szCs w:val="24"/>
        </w:rPr>
        <w:t>. These mentioned scenarios w</w:t>
      </w:r>
      <w:r>
        <w:rPr>
          <w:rFonts w:ascii="Times New Roman" w:hAnsi="Times New Roman" w:cs="Times New Roman"/>
          <w:sz w:val="24"/>
          <w:szCs w:val="24"/>
        </w:rPr>
        <w:t>ere simply represented</w:t>
      </w:r>
      <w:r w:rsidR="005924C7">
        <w:rPr>
          <w:rFonts w:ascii="Times New Roman" w:hAnsi="Times New Roman" w:cs="Times New Roman"/>
          <w:sz w:val="24"/>
          <w:szCs w:val="24"/>
        </w:rPr>
        <w:t xml:space="preserve"> in Fig. 2</w:t>
      </w:r>
      <w:r w:rsidRPr="000F5889">
        <w:rPr>
          <w:rFonts w:ascii="Times New Roman" w:hAnsi="Times New Roman" w:cs="Times New Roman"/>
          <w:sz w:val="24"/>
          <w:szCs w:val="24"/>
        </w:rPr>
        <w:t>.</w:t>
      </w:r>
    </w:p>
    <w:p w:rsidR="005C6B55" w:rsidRDefault="005C6B55" w:rsidP="005C6B55">
      <w:pPr>
        <w:pStyle w:val="ListParagraph"/>
        <w:spacing w:after="0" w:line="240" w:lineRule="auto"/>
        <w:ind w:left="0" w:firstLine="425"/>
        <w:contextualSpacing w:val="0"/>
        <w:jc w:val="both"/>
        <w:rPr>
          <w:rFonts w:ascii="Times New Roman" w:hAnsi="Times New Roman" w:cs="Times New Roman"/>
          <w:sz w:val="24"/>
          <w:szCs w:val="24"/>
        </w:rPr>
      </w:pPr>
      <w:r>
        <w:rPr>
          <w:rFonts w:ascii="Times New Roman" w:hAnsi="Times New Roman" w:cs="Times New Roman"/>
          <w:sz w:val="24"/>
          <w:szCs w:val="24"/>
        </w:rPr>
        <w:t>Concerning</w:t>
      </w:r>
      <w:r w:rsidR="005924C7">
        <w:rPr>
          <w:rFonts w:ascii="Times New Roman" w:hAnsi="Times New Roman" w:cs="Times New Roman"/>
          <w:sz w:val="24"/>
          <w:szCs w:val="24"/>
        </w:rPr>
        <w:t xml:space="preserve"> acceleration (Fig. 2</w:t>
      </w:r>
      <w:r>
        <w:rPr>
          <w:rFonts w:ascii="Times New Roman" w:hAnsi="Times New Roman" w:cs="Times New Roman"/>
          <w:sz w:val="24"/>
          <w:szCs w:val="24"/>
        </w:rPr>
        <w:t>-A</w:t>
      </w:r>
      <w:r w:rsidRPr="001E5A2A">
        <w:rPr>
          <w:rFonts w:ascii="Times New Roman" w:hAnsi="Times New Roman" w:cs="Times New Roman"/>
          <w:sz w:val="24"/>
          <w:szCs w:val="24"/>
        </w:rPr>
        <w:t>), an accelerating factor (</w:t>
      </w:r>
      <w:r>
        <w:rPr>
          <w:rFonts w:ascii="Times New Roman" w:hAnsi="Times New Roman" w:cs="Times New Roman"/>
          <w:sz w:val="24"/>
          <w:szCs w:val="24"/>
        </w:rPr>
        <w:t xml:space="preserve">a) was determined by applying </w:t>
      </w:r>
      <w:r w:rsidRPr="001E5A2A">
        <w:rPr>
          <w:rFonts w:ascii="Times New Roman" w:hAnsi="Times New Roman" w:cs="Times New Roman"/>
          <w:sz w:val="24"/>
          <w:szCs w:val="24"/>
        </w:rPr>
        <w:t xml:space="preserve">criteria of </w:t>
      </w:r>
      <w:r>
        <w:rPr>
          <w:rFonts w:ascii="Times New Roman" w:hAnsi="Times New Roman" w:cs="Times New Roman"/>
          <w:sz w:val="24"/>
          <w:szCs w:val="24"/>
        </w:rPr>
        <w:t>“W</w:t>
      </w:r>
      <w:r w:rsidRPr="001E5A2A">
        <w:rPr>
          <w:rFonts w:ascii="Times New Roman" w:hAnsi="Times New Roman" w:cs="Times New Roman"/>
          <w:sz w:val="24"/>
          <w:szCs w:val="24"/>
        </w:rPr>
        <w:t>heel-limited acceleration</w:t>
      </w:r>
      <w:r>
        <w:rPr>
          <w:rFonts w:ascii="Times New Roman" w:hAnsi="Times New Roman" w:cs="Times New Roman"/>
          <w:sz w:val="24"/>
          <w:szCs w:val="24"/>
        </w:rPr>
        <w:t>”</w:t>
      </w:r>
      <w:r w:rsidRPr="001E5A2A">
        <w:rPr>
          <w:rFonts w:ascii="Times New Roman" w:hAnsi="Times New Roman" w:cs="Times New Roman"/>
          <w:sz w:val="24"/>
          <w:szCs w:val="24"/>
        </w:rPr>
        <w:t>, su</w:t>
      </w:r>
      <w:r w:rsidR="00FB0B76">
        <w:rPr>
          <w:rFonts w:ascii="Times New Roman" w:hAnsi="Times New Roman" w:cs="Times New Roman"/>
          <w:sz w:val="24"/>
          <w:szCs w:val="24"/>
        </w:rPr>
        <w:t>ggested by</w:t>
      </w:r>
      <w:r w:rsidR="006A03A4">
        <w:rPr>
          <w:rFonts w:ascii="Times New Roman" w:hAnsi="Times New Roman" w:cs="Times New Roman"/>
          <w:sz w:val="24"/>
          <w:szCs w:val="24"/>
        </w:rPr>
        <w:t xml:space="preserve"> Cossalter </w:t>
      </w:r>
      <w:r w:rsidR="006319E7">
        <w:rPr>
          <w:rFonts w:ascii="Times New Roman" w:hAnsi="Times New Roman" w:cs="Times New Roman"/>
          <w:sz w:val="24"/>
          <w:szCs w:val="24"/>
        </w:rPr>
        <w:t>(</w:t>
      </w:r>
      <w:r w:rsidR="006A03A4">
        <w:rPr>
          <w:rFonts w:ascii="Times New Roman" w:hAnsi="Times New Roman" w:cs="Times New Roman"/>
          <w:sz w:val="24"/>
          <w:szCs w:val="24"/>
        </w:rPr>
        <w:t>2002</w:t>
      </w:r>
      <w:r w:rsidR="006319E7">
        <w:rPr>
          <w:rFonts w:ascii="Times New Roman" w:hAnsi="Times New Roman" w:cs="Times New Roman"/>
          <w:sz w:val="24"/>
          <w:szCs w:val="24"/>
        </w:rPr>
        <w:t>)</w:t>
      </w:r>
      <w:r>
        <w:rPr>
          <w:rFonts w:ascii="Times New Roman" w:hAnsi="Times New Roman" w:cs="Times New Roman"/>
          <w:sz w:val="24"/>
          <w:szCs w:val="24"/>
        </w:rPr>
        <w:t>. According to the criteria, maximum acceleration might</w:t>
      </w:r>
      <w:r w:rsidRPr="001E5A2A">
        <w:rPr>
          <w:rFonts w:ascii="Times New Roman" w:hAnsi="Times New Roman" w:cs="Times New Roman"/>
          <w:sz w:val="24"/>
          <w:szCs w:val="24"/>
        </w:rPr>
        <w:t xml:space="preserve"> reach a value at which </w:t>
      </w:r>
      <w:r>
        <w:rPr>
          <w:rFonts w:ascii="Times New Roman" w:hAnsi="Times New Roman" w:cs="Times New Roman"/>
          <w:sz w:val="24"/>
          <w:szCs w:val="24"/>
        </w:rPr>
        <w:t>an absence of road reaction on the</w:t>
      </w:r>
      <w:r w:rsidRPr="001E5A2A">
        <w:rPr>
          <w:rFonts w:ascii="Times New Roman" w:hAnsi="Times New Roman" w:cs="Times New Roman"/>
          <w:sz w:val="24"/>
          <w:szCs w:val="24"/>
        </w:rPr>
        <w:t xml:space="preserve"> front wheel was detected</w:t>
      </w:r>
      <w:r>
        <w:rPr>
          <w:rFonts w:ascii="Times New Roman" w:hAnsi="Times New Roman" w:cs="Times New Roman"/>
          <w:sz w:val="24"/>
          <w:szCs w:val="24"/>
        </w:rPr>
        <w:t>. E</w:t>
      </w:r>
      <w:r w:rsidRPr="001E5A2A">
        <w:rPr>
          <w:rFonts w:ascii="Times New Roman" w:hAnsi="Times New Roman" w:cs="Times New Roman"/>
          <w:sz w:val="24"/>
          <w:szCs w:val="24"/>
        </w:rPr>
        <w:t>quation</w:t>
      </w:r>
      <w:r>
        <w:rPr>
          <w:rFonts w:ascii="Times New Roman" w:hAnsi="Times New Roman" w:cs="Times New Roman"/>
          <w:sz w:val="24"/>
          <w:szCs w:val="24"/>
        </w:rPr>
        <w:t xml:space="preserve"> (1)</w:t>
      </w:r>
      <w:r w:rsidRPr="001E5A2A">
        <w:rPr>
          <w:rFonts w:ascii="Times New Roman" w:hAnsi="Times New Roman" w:cs="Times New Roman"/>
          <w:sz w:val="24"/>
          <w:szCs w:val="24"/>
        </w:rPr>
        <w:t xml:space="preserve"> was used to calculate the acceleration. Other concerned </w:t>
      </w:r>
      <w:r>
        <w:rPr>
          <w:rFonts w:ascii="Times New Roman" w:hAnsi="Times New Roman" w:cs="Times New Roman"/>
          <w:sz w:val="24"/>
          <w:szCs w:val="24"/>
        </w:rPr>
        <w:t>parameters were referred to those stated in</w:t>
      </w:r>
      <w:r w:rsidR="005924C7">
        <w:rPr>
          <w:rFonts w:ascii="Times New Roman" w:hAnsi="Times New Roman" w:cs="Times New Roman"/>
          <w:sz w:val="24"/>
          <w:szCs w:val="24"/>
        </w:rPr>
        <w:t xml:space="preserve"> Fig. 1</w:t>
      </w:r>
      <w:r>
        <w:rPr>
          <w:rFonts w:ascii="Times New Roman" w:hAnsi="Times New Roman" w:cs="Times New Roman"/>
          <w:sz w:val="24"/>
          <w:szCs w:val="24"/>
        </w:rPr>
        <w:t xml:space="preserve"> and table 1</w:t>
      </w:r>
      <w:r w:rsidRPr="001E5A2A">
        <w:rPr>
          <w:rFonts w:ascii="Times New Roman" w:hAnsi="Times New Roman" w:cs="Times New Roman"/>
          <w:sz w:val="24"/>
          <w:szCs w:val="24"/>
        </w:rPr>
        <w:t>.</w:t>
      </w:r>
    </w:p>
    <w:tbl>
      <w:tblPr>
        <w:tblStyle w:val="TableGrid"/>
        <w:tblpPr w:leftFromText="181" w:rightFromText="181" w:bottomFromText="227" w:tblpXSpec="center"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8301"/>
      </w:tblGrid>
      <w:tr w:rsidR="005C6B55" w:rsidTr="00DC3D18">
        <w:trPr>
          <w:trHeight w:val="582"/>
        </w:trPr>
        <w:tc>
          <w:tcPr>
            <w:tcW w:w="8331" w:type="dxa"/>
          </w:tcPr>
          <w:p w:rsidR="005C6B55" w:rsidRDefault="005C6B55" w:rsidP="00DC3D18">
            <w:pPr>
              <w:pStyle w:val="ListParagraph"/>
              <w:ind w:left="0"/>
              <w:jc w:val="center"/>
              <w:rPr>
                <w:rFonts w:ascii="Times New Roman" w:hAnsi="Times New Roman" w:cs="Times New Roman"/>
                <w:sz w:val="24"/>
                <w:szCs w:val="24"/>
              </w:rPr>
            </w:pPr>
            <w:r w:rsidRPr="008F475F">
              <w:rPr>
                <w:rFonts w:ascii="Times New Roman" w:hAnsi="Times New Roman" w:cs="Times New Roman"/>
                <w:noProof/>
                <w:sz w:val="24"/>
                <w:szCs w:val="24"/>
              </w:rPr>
              <w:drawing>
                <wp:inline distT="0" distB="0" distL="0" distR="0">
                  <wp:extent cx="4447724" cy="1526216"/>
                  <wp:effectExtent l="19050" t="0" r="0" b="0"/>
                  <wp:docPr id="3" name="Picture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cstate="print"/>
                          <a:stretch>
                            <a:fillRect/>
                          </a:stretch>
                        </pic:blipFill>
                        <pic:spPr>
                          <a:xfrm>
                            <a:off x="0" y="0"/>
                            <a:ext cx="4447724" cy="1526216"/>
                          </a:xfrm>
                          <a:prstGeom prst="rect">
                            <a:avLst/>
                          </a:prstGeom>
                        </pic:spPr>
                      </pic:pic>
                    </a:graphicData>
                  </a:graphic>
                </wp:inline>
              </w:drawing>
            </w:r>
          </w:p>
        </w:tc>
      </w:tr>
      <w:tr w:rsidR="005C6B55" w:rsidTr="00DC3D18">
        <w:tc>
          <w:tcPr>
            <w:tcW w:w="8331" w:type="dxa"/>
            <w:tcMar>
              <w:top w:w="113" w:type="dxa"/>
            </w:tcMar>
            <w:vAlign w:val="bottom"/>
          </w:tcPr>
          <w:p w:rsidR="005C6B55" w:rsidRPr="00393886" w:rsidRDefault="005924C7" w:rsidP="00DC3D18">
            <w:pPr>
              <w:pStyle w:val="ListParagraph"/>
              <w:ind w:left="0"/>
              <w:jc w:val="center"/>
              <w:rPr>
                <w:rFonts w:ascii="Times New Roman" w:hAnsi="Times New Roman" w:cs="Times New Roman"/>
                <w:noProof/>
              </w:rPr>
            </w:pPr>
            <w:r w:rsidRPr="00393886">
              <w:rPr>
                <w:rFonts w:ascii="Times New Roman" w:hAnsi="Times New Roman" w:cs="Times New Roman"/>
                <w:noProof/>
              </w:rPr>
              <w:t xml:space="preserve">Fig. </w:t>
            </w:r>
            <w:r w:rsidR="005C6B55" w:rsidRPr="00393886">
              <w:rPr>
                <w:rFonts w:ascii="Times New Roman" w:hAnsi="Times New Roman" w:cs="Times New Roman"/>
                <w:noProof/>
              </w:rPr>
              <w:t>1: Motorcyle’s layouts</w:t>
            </w:r>
          </w:p>
          <w:p w:rsidR="005C6B55" w:rsidRDefault="005C6B55" w:rsidP="000C3E8D">
            <w:pPr>
              <w:pStyle w:val="ListParagraph"/>
              <w:ind w:left="0"/>
              <w:jc w:val="center"/>
              <w:rPr>
                <w:rFonts w:ascii="Times New Roman" w:hAnsi="Times New Roman" w:cs="Times New Roman"/>
                <w:noProof/>
                <w:sz w:val="24"/>
                <w:szCs w:val="24"/>
              </w:rPr>
            </w:pPr>
            <w:r w:rsidRPr="00393886">
              <w:rPr>
                <w:rFonts w:ascii="Times New Roman" w:hAnsi="Times New Roman" w:cs="Times New Roman"/>
                <w:noProof/>
              </w:rPr>
              <w:t xml:space="preserve">A: </w:t>
            </w:r>
            <w:r w:rsidR="000C3E8D">
              <w:rPr>
                <w:rFonts w:ascii="Times New Roman" w:hAnsi="Times New Roman" w:cs="Times New Roman"/>
                <w:noProof/>
              </w:rPr>
              <w:t>M</w:t>
            </w:r>
            <w:r w:rsidRPr="00393886">
              <w:rPr>
                <w:rFonts w:ascii="Times New Roman" w:hAnsi="Times New Roman" w:cs="Times New Roman"/>
                <w:noProof/>
              </w:rPr>
              <w:t xml:space="preserve">otorcycle with its centre of gravity (C.O.G), B: </w:t>
            </w:r>
            <w:r w:rsidR="000C3E8D">
              <w:rPr>
                <w:rFonts w:ascii="Times New Roman" w:hAnsi="Times New Roman" w:cs="Times New Roman"/>
                <w:noProof/>
              </w:rPr>
              <w:t>S</w:t>
            </w:r>
            <w:r w:rsidRPr="00393886">
              <w:rPr>
                <w:rFonts w:ascii="Times New Roman" w:hAnsi="Times New Roman" w:cs="Times New Roman"/>
                <w:noProof/>
              </w:rPr>
              <w:t>ubstituted masses of motorcycle</w:t>
            </w:r>
          </w:p>
        </w:tc>
      </w:tr>
    </w:tbl>
    <w:tbl>
      <w:tblPr>
        <w:tblStyle w:val="TableGrid"/>
        <w:tblW w:w="0" w:type="auto"/>
        <w:tblCellMar>
          <w:top w:w="113" w:type="dxa"/>
        </w:tblCellMar>
        <w:tblLook w:val="04A0"/>
      </w:tblPr>
      <w:tblGrid>
        <w:gridCol w:w="7940"/>
        <w:gridCol w:w="469"/>
      </w:tblGrid>
      <w:tr w:rsidR="00FF0B37" w:rsidTr="00714B02">
        <w:tc>
          <w:tcPr>
            <w:tcW w:w="7940" w:type="dxa"/>
            <w:tcBorders>
              <w:top w:val="nil"/>
              <w:left w:val="nil"/>
              <w:bottom w:val="nil"/>
              <w:right w:val="nil"/>
            </w:tcBorders>
          </w:tcPr>
          <w:p w:rsidR="00FF0B37" w:rsidRPr="004D639A" w:rsidRDefault="00FF0B37" w:rsidP="00714B02">
            <w:pPr>
              <w:pStyle w:val="ListParagraph"/>
              <w:ind w:left="0"/>
              <w:contextualSpacing w:val="0"/>
              <w:rPr>
                <w:rFonts w:ascii="Times New Roman" w:hAnsi="Times New Roman" w:cs="Times New Roman"/>
                <w:sz w:val="20"/>
                <w:szCs w:val="20"/>
              </w:rPr>
            </w:pPr>
            <m:oMathPara>
              <m:oMathParaPr>
                <m:jc m:val="left"/>
              </m:oMathParaPr>
              <m:oMath>
                <m:r>
                  <w:rPr>
                    <w:rFonts w:ascii="Cambria Math" w:hAnsi="Times New Roman" w:cs="Times New Roman"/>
                    <w:sz w:val="20"/>
                    <w:szCs w:val="20"/>
                  </w:rPr>
                  <m:t>a=</m:t>
                </m:r>
                <m:f>
                  <m:fPr>
                    <m:ctrlPr>
                      <w:rPr>
                        <w:rFonts w:ascii="Cambria Math" w:hAnsi="Times New Roman" w:cs="Times New Roman"/>
                        <w:i/>
                        <w:sz w:val="20"/>
                        <w:szCs w:val="20"/>
                      </w:rPr>
                    </m:ctrlPr>
                  </m:fPr>
                  <m:num>
                    <m:r>
                      <w:rPr>
                        <w:rFonts w:ascii="Cambria Math" w:hAnsi="Cambria Math" w:cs="Times New Roman"/>
                        <w:sz w:val="20"/>
                        <w:szCs w:val="20"/>
                      </w:rPr>
                      <m:t>c</m:t>
                    </m:r>
                  </m:num>
                  <m:den>
                    <m:r>
                      <w:rPr>
                        <w:rFonts w:ascii="Cambria Math" w:hAnsi="Cambria Math" w:cs="Times New Roman"/>
                        <w:sz w:val="20"/>
                        <w:szCs w:val="20"/>
                      </w:rPr>
                      <m:t>f</m:t>
                    </m:r>
                  </m:den>
                </m:f>
                <m:r>
                  <w:rPr>
                    <w:rFonts w:ascii="Cambria Math" w:eastAsiaTheme="minorEastAsia" w:hAnsi="Cambria Math" w:cs="Times New Roman"/>
                    <w:sz w:val="20"/>
                    <w:szCs w:val="20"/>
                  </w:rPr>
                  <m:t>∙g</m:t>
                </m:r>
              </m:oMath>
            </m:oMathPara>
          </w:p>
        </w:tc>
        <w:tc>
          <w:tcPr>
            <w:tcW w:w="469" w:type="dxa"/>
            <w:tcBorders>
              <w:top w:val="nil"/>
              <w:left w:val="nil"/>
              <w:bottom w:val="nil"/>
              <w:right w:val="nil"/>
            </w:tcBorders>
            <w:tcMar>
              <w:right w:w="0" w:type="dxa"/>
            </w:tcMar>
            <w:vAlign w:val="center"/>
          </w:tcPr>
          <w:p w:rsidR="00FF0B37" w:rsidRPr="004D639A" w:rsidRDefault="00FF0B37" w:rsidP="00714B02">
            <w:pPr>
              <w:pStyle w:val="ListParagraph"/>
              <w:ind w:left="0"/>
              <w:contextualSpacing w:val="0"/>
              <w:jc w:val="right"/>
              <w:rPr>
                <w:rFonts w:ascii="Times New Roman" w:hAnsi="Times New Roman" w:cs="Times New Roman"/>
              </w:rPr>
            </w:pPr>
            <w:r w:rsidRPr="004D639A">
              <w:rPr>
                <w:rFonts w:ascii="Times New Roman" w:hAnsi="Times New Roman" w:cs="Times New Roman"/>
              </w:rPr>
              <w:t>(1)</w:t>
            </w:r>
          </w:p>
        </w:tc>
      </w:tr>
    </w:tbl>
    <w:p w:rsidR="005C6B55" w:rsidRDefault="005C6B55" w:rsidP="0071529B">
      <w:pPr>
        <w:pStyle w:val="ListParagraph"/>
        <w:spacing w:before="120" w:after="0" w:line="240" w:lineRule="auto"/>
        <w:ind w:left="0" w:firstLine="425"/>
        <w:contextualSpacing w:val="0"/>
        <w:jc w:val="both"/>
        <w:rPr>
          <w:rFonts w:ascii="Times New Roman" w:hAnsi="Times New Roman" w:cs="Times New Roman"/>
          <w:sz w:val="24"/>
          <w:szCs w:val="24"/>
        </w:rPr>
      </w:pPr>
      <w:r w:rsidRPr="001E5A2A">
        <w:rPr>
          <w:rFonts w:ascii="Times New Roman" w:hAnsi="Times New Roman" w:cs="Times New Roman"/>
          <w:sz w:val="24"/>
          <w:szCs w:val="24"/>
        </w:rPr>
        <w:t>With a similar a</w:t>
      </w:r>
      <w:r>
        <w:rPr>
          <w:rFonts w:ascii="Times New Roman" w:hAnsi="Times New Roman" w:cs="Times New Roman"/>
          <w:sz w:val="24"/>
          <w:szCs w:val="24"/>
        </w:rPr>
        <w:t>pproach, deceleration (d), arising during braking (</w:t>
      </w:r>
      <w:r w:rsidRPr="001E5A2A">
        <w:rPr>
          <w:rFonts w:ascii="Times New Roman" w:hAnsi="Times New Roman" w:cs="Times New Roman"/>
          <w:sz w:val="24"/>
          <w:szCs w:val="24"/>
        </w:rPr>
        <w:t>Fig</w:t>
      </w:r>
      <w:r w:rsidR="005924C7">
        <w:rPr>
          <w:rFonts w:ascii="Times New Roman" w:hAnsi="Times New Roman" w:cs="Times New Roman"/>
          <w:sz w:val="24"/>
          <w:szCs w:val="24"/>
        </w:rPr>
        <w:t>. 2</w:t>
      </w:r>
      <w:r>
        <w:rPr>
          <w:rFonts w:ascii="Times New Roman" w:hAnsi="Times New Roman" w:cs="Times New Roman"/>
          <w:sz w:val="24"/>
          <w:szCs w:val="24"/>
        </w:rPr>
        <w:t>-B)</w:t>
      </w:r>
      <w:r w:rsidRPr="001E5A2A">
        <w:rPr>
          <w:rFonts w:ascii="Times New Roman" w:hAnsi="Times New Roman" w:cs="Times New Roman"/>
          <w:sz w:val="24"/>
          <w:szCs w:val="24"/>
        </w:rPr>
        <w:t>, w</w:t>
      </w:r>
      <w:r>
        <w:rPr>
          <w:rFonts w:ascii="Times New Roman" w:hAnsi="Times New Roman" w:cs="Times New Roman"/>
          <w:sz w:val="24"/>
          <w:szCs w:val="24"/>
        </w:rPr>
        <w:t>as identified by considering criteria of “Forward Flip Over”</w:t>
      </w:r>
      <w:r w:rsidR="006319E7">
        <w:rPr>
          <w:rFonts w:ascii="Times New Roman" w:hAnsi="Times New Roman" w:cs="Times New Roman"/>
          <w:sz w:val="24"/>
          <w:szCs w:val="24"/>
        </w:rPr>
        <w:t xml:space="preserve"> (Cossalter, </w:t>
      </w:r>
      <w:r w:rsidR="005924C7">
        <w:rPr>
          <w:rFonts w:ascii="Times New Roman" w:hAnsi="Times New Roman" w:cs="Times New Roman"/>
          <w:sz w:val="24"/>
          <w:szCs w:val="24"/>
        </w:rPr>
        <w:t>2002)</w:t>
      </w:r>
      <w:r w:rsidRPr="001E5A2A">
        <w:rPr>
          <w:rFonts w:ascii="Times New Roman" w:hAnsi="Times New Roman" w:cs="Times New Roman"/>
          <w:sz w:val="24"/>
          <w:szCs w:val="24"/>
        </w:rPr>
        <w:t xml:space="preserve">. In this </w:t>
      </w:r>
      <w:r>
        <w:rPr>
          <w:rFonts w:ascii="Times New Roman" w:hAnsi="Times New Roman" w:cs="Times New Roman"/>
          <w:sz w:val="24"/>
          <w:szCs w:val="24"/>
        </w:rPr>
        <w:t>state</w:t>
      </w:r>
      <w:r w:rsidRPr="001E5A2A">
        <w:rPr>
          <w:rFonts w:ascii="Times New Roman" w:hAnsi="Times New Roman" w:cs="Times New Roman"/>
          <w:sz w:val="24"/>
          <w:szCs w:val="24"/>
        </w:rPr>
        <w:t xml:space="preserve">, the deceleration was </w:t>
      </w:r>
      <w:r>
        <w:rPr>
          <w:rFonts w:ascii="Times New Roman" w:hAnsi="Times New Roman" w:cs="Times New Roman"/>
          <w:sz w:val="24"/>
          <w:szCs w:val="24"/>
        </w:rPr>
        <w:t xml:space="preserve">upper </w:t>
      </w:r>
      <w:r w:rsidRPr="001E5A2A">
        <w:rPr>
          <w:rFonts w:ascii="Times New Roman" w:hAnsi="Times New Roman" w:cs="Times New Roman"/>
          <w:sz w:val="24"/>
          <w:szCs w:val="24"/>
        </w:rPr>
        <w:t xml:space="preserve">limited by a value at which </w:t>
      </w:r>
      <w:r w:rsidR="001D0DC0">
        <w:rPr>
          <w:rFonts w:ascii="Times New Roman" w:hAnsi="Times New Roman" w:cs="Times New Roman"/>
          <w:sz w:val="24"/>
          <w:szCs w:val="24"/>
        </w:rPr>
        <w:t>there had not existed a</w:t>
      </w:r>
      <w:r w:rsidR="000C3E8D">
        <w:rPr>
          <w:rFonts w:ascii="Times New Roman" w:hAnsi="Times New Roman" w:cs="Times New Roman"/>
          <w:sz w:val="24"/>
          <w:szCs w:val="24"/>
        </w:rPr>
        <w:t xml:space="preserve"> </w:t>
      </w:r>
      <w:r w:rsidR="001D0DC0">
        <w:rPr>
          <w:rFonts w:ascii="Times New Roman" w:hAnsi="Times New Roman" w:cs="Times New Roman"/>
          <w:sz w:val="24"/>
          <w:szCs w:val="24"/>
        </w:rPr>
        <w:t xml:space="preserve">road </w:t>
      </w:r>
      <w:r>
        <w:rPr>
          <w:rFonts w:ascii="Times New Roman" w:hAnsi="Times New Roman" w:cs="Times New Roman"/>
          <w:sz w:val="24"/>
          <w:szCs w:val="24"/>
        </w:rPr>
        <w:t>reaction placed on the rear wheel. E</w:t>
      </w:r>
      <w:r w:rsidRPr="001E5A2A">
        <w:rPr>
          <w:rFonts w:ascii="Times New Roman" w:hAnsi="Times New Roman" w:cs="Times New Roman"/>
          <w:sz w:val="24"/>
          <w:szCs w:val="24"/>
        </w:rPr>
        <w:t>quation</w:t>
      </w:r>
      <w:r>
        <w:rPr>
          <w:rFonts w:ascii="Times New Roman" w:hAnsi="Times New Roman" w:cs="Times New Roman"/>
          <w:sz w:val="24"/>
          <w:szCs w:val="24"/>
        </w:rPr>
        <w:t xml:space="preserve"> (2)</w:t>
      </w:r>
      <w:r w:rsidRPr="001E5A2A">
        <w:rPr>
          <w:rFonts w:ascii="Times New Roman" w:hAnsi="Times New Roman" w:cs="Times New Roman"/>
          <w:sz w:val="24"/>
          <w:szCs w:val="24"/>
        </w:rPr>
        <w:t xml:space="preserve"> was used for this calculation.</w:t>
      </w:r>
    </w:p>
    <w:tbl>
      <w:tblPr>
        <w:tblStyle w:val="TableGrid"/>
        <w:tblW w:w="0" w:type="auto"/>
        <w:tblCellMar>
          <w:top w:w="113" w:type="dxa"/>
        </w:tblCellMar>
        <w:tblLook w:val="04A0"/>
      </w:tblPr>
      <w:tblGrid>
        <w:gridCol w:w="7940"/>
        <w:gridCol w:w="469"/>
      </w:tblGrid>
      <w:tr w:rsidR="00EF0783" w:rsidTr="00714B02">
        <w:tc>
          <w:tcPr>
            <w:tcW w:w="7940" w:type="dxa"/>
            <w:tcBorders>
              <w:top w:val="nil"/>
              <w:left w:val="nil"/>
              <w:bottom w:val="nil"/>
              <w:right w:val="nil"/>
            </w:tcBorders>
            <w:vAlign w:val="center"/>
          </w:tcPr>
          <w:p w:rsidR="00EF0783" w:rsidRPr="004D639A" w:rsidRDefault="00FF0B37" w:rsidP="00FF0B37">
            <w:pPr>
              <w:pStyle w:val="ListParagraph"/>
              <w:ind w:left="0"/>
              <w:contextualSpacing w:val="0"/>
              <w:rPr>
                <w:rFonts w:ascii="Times New Roman" w:hAnsi="Times New Roman" w:cs="Times New Roman"/>
                <w:sz w:val="20"/>
                <w:szCs w:val="20"/>
              </w:rPr>
            </w:pPr>
            <m:oMathPara>
              <m:oMathParaPr>
                <m:jc m:val="left"/>
              </m:oMathParaPr>
              <m:oMath>
                <m:r>
                  <w:rPr>
                    <w:rFonts w:ascii="Cambria Math" w:hAnsi="Times New Roman" w:cs="Times New Roman"/>
                    <w:sz w:val="20"/>
                    <w:szCs w:val="20"/>
                  </w:rPr>
                  <m:t>d=</m:t>
                </m:r>
                <m:f>
                  <m:fPr>
                    <m:ctrlPr>
                      <w:rPr>
                        <w:rFonts w:ascii="Cambria Math" w:hAnsi="Times New Roman" w:cs="Times New Roman"/>
                        <w:i/>
                        <w:sz w:val="20"/>
                        <w:szCs w:val="20"/>
                      </w:rPr>
                    </m:ctrlPr>
                  </m:fPr>
                  <m:num>
                    <m:r>
                      <w:rPr>
                        <w:rFonts w:ascii="Cambria Math" w:hAnsi="Cambria Math" w:cs="Times New Roman"/>
                        <w:sz w:val="20"/>
                        <w:szCs w:val="20"/>
                      </w:rPr>
                      <m:t>k</m:t>
                    </m:r>
                  </m:num>
                  <m:den>
                    <m:r>
                      <w:rPr>
                        <w:rFonts w:ascii="Cambria Math" w:hAnsi="Cambria Math" w:cs="Times New Roman"/>
                        <w:sz w:val="20"/>
                        <w:szCs w:val="20"/>
                      </w:rPr>
                      <m:t>f</m:t>
                    </m:r>
                  </m:den>
                </m:f>
                <m:r>
                  <w:rPr>
                    <w:rFonts w:ascii="Cambria Math" w:eastAsiaTheme="minorEastAsia" w:hAnsi="Cambria Math" w:cs="Times New Roman"/>
                    <w:sz w:val="20"/>
                    <w:szCs w:val="20"/>
                  </w:rPr>
                  <m:t>∙g</m:t>
                </m:r>
              </m:oMath>
            </m:oMathPara>
          </w:p>
        </w:tc>
        <w:tc>
          <w:tcPr>
            <w:tcW w:w="469" w:type="dxa"/>
            <w:tcBorders>
              <w:top w:val="nil"/>
              <w:left w:val="nil"/>
              <w:bottom w:val="nil"/>
              <w:right w:val="nil"/>
            </w:tcBorders>
            <w:tcMar>
              <w:right w:w="0" w:type="dxa"/>
            </w:tcMar>
            <w:vAlign w:val="center"/>
          </w:tcPr>
          <w:p w:rsidR="00EF0783" w:rsidRPr="004D639A" w:rsidRDefault="00EF0783" w:rsidP="00714B02">
            <w:pPr>
              <w:pStyle w:val="ListParagraph"/>
              <w:ind w:left="0"/>
              <w:contextualSpacing w:val="0"/>
              <w:jc w:val="right"/>
              <w:rPr>
                <w:rFonts w:ascii="Times New Roman" w:hAnsi="Times New Roman" w:cs="Times New Roman"/>
              </w:rPr>
            </w:pPr>
            <w:r w:rsidRPr="004D639A">
              <w:rPr>
                <w:rFonts w:ascii="Times New Roman" w:hAnsi="Times New Roman" w:cs="Times New Roman"/>
              </w:rPr>
              <w:t>(2)</w:t>
            </w:r>
          </w:p>
        </w:tc>
      </w:tr>
    </w:tbl>
    <w:p w:rsidR="0071529B" w:rsidRDefault="0071529B" w:rsidP="0071529B">
      <w:pPr>
        <w:pStyle w:val="ListParagraph"/>
        <w:spacing w:after="0" w:line="240" w:lineRule="auto"/>
        <w:ind w:left="0" w:firstLine="425"/>
        <w:contextualSpacing w:val="0"/>
        <w:jc w:val="both"/>
        <w:rPr>
          <w:rFonts w:ascii="Times New Roman" w:hAnsi="Times New Roman" w:cs="Times New Roman"/>
          <w:sz w:val="24"/>
          <w:szCs w:val="24"/>
        </w:rPr>
      </w:pPr>
    </w:p>
    <w:p w:rsidR="005C6B55" w:rsidRDefault="005C6B55" w:rsidP="0071529B">
      <w:pPr>
        <w:pStyle w:val="ListParagraph"/>
        <w:spacing w:after="0" w:line="240" w:lineRule="auto"/>
        <w:ind w:left="0" w:firstLine="425"/>
        <w:contextualSpacing w:val="0"/>
        <w:jc w:val="both"/>
        <w:rPr>
          <w:rFonts w:ascii="Times New Roman" w:hAnsi="Times New Roman" w:cs="Times New Roman"/>
          <w:sz w:val="24"/>
          <w:szCs w:val="24"/>
        </w:rPr>
      </w:pPr>
      <w:r w:rsidRPr="001E5A2A">
        <w:rPr>
          <w:rFonts w:ascii="Times New Roman" w:hAnsi="Times New Roman" w:cs="Times New Roman"/>
          <w:sz w:val="24"/>
          <w:szCs w:val="24"/>
        </w:rPr>
        <w:lastRenderedPageBreak/>
        <w:t>In terms of bumping (F</w:t>
      </w:r>
      <w:r w:rsidR="005924C7">
        <w:rPr>
          <w:rFonts w:ascii="Times New Roman" w:hAnsi="Times New Roman" w:cs="Times New Roman"/>
          <w:sz w:val="24"/>
          <w:szCs w:val="24"/>
        </w:rPr>
        <w:t>ig. 2</w:t>
      </w:r>
      <w:r>
        <w:rPr>
          <w:rFonts w:ascii="Times New Roman" w:hAnsi="Times New Roman" w:cs="Times New Roman"/>
          <w:sz w:val="24"/>
          <w:szCs w:val="24"/>
        </w:rPr>
        <w:t>-C), the scenario was supposed</w:t>
      </w:r>
      <w:r w:rsidRPr="001E5A2A">
        <w:rPr>
          <w:rFonts w:ascii="Times New Roman" w:hAnsi="Times New Roman" w:cs="Times New Roman"/>
          <w:sz w:val="24"/>
          <w:szCs w:val="24"/>
        </w:rPr>
        <w:t xml:space="preserve"> to occur instantaneously when the motorcycle h</w:t>
      </w:r>
      <w:r>
        <w:rPr>
          <w:rFonts w:ascii="Times New Roman" w:hAnsi="Times New Roman" w:cs="Times New Roman"/>
          <w:sz w:val="24"/>
          <w:szCs w:val="24"/>
        </w:rPr>
        <w:t>it, and tried to run through, a small obstacle on road. Once bumping</w:t>
      </w:r>
      <w:r w:rsidR="009054E4">
        <w:rPr>
          <w:rFonts w:ascii="Times New Roman" w:hAnsi="Times New Roman" w:cs="Times New Roman"/>
          <w:sz w:val="24"/>
          <w:szCs w:val="24"/>
        </w:rPr>
        <w:t>,</w:t>
      </w:r>
      <w:r w:rsidRPr="001E5A2A">
        <w:rPr>
          <w:rFonts w:ascii="Times New Roman" w:hAnsi="Times New Roman" w:cs="Times New Roman"/>
          <w:sz w:val="24"/>
          <w:szCs w:val="24"/>
        </w:rPr>
        <w:t xml:space="preserve"> reactions </w:t>
      </w:r>
      <w:r>
        <w:rPr>
          <w:rFonts w:ascii="Times New Roman" w:hAnsi="Times New Roman" w:cs="Times New Roman"/>
          <w:sz w:val="24"/>
          <w:szCs w:val="24"/>
        </w:rPr>
        <w:t>originated from the obstacle theoretically made</w:t>
      </w:r>
      <w:r w:rsidR="00DF2E0F">
        <w:rPr>
          <w:rFonts w:ascii="Times New Roman" w:hAnsi="Times New Roman" w:cs="Times New Roman"/>
          <w:sz w:val="24"/>
          <w:szCs w:val="24"/>
        </w:rPr>
        <w:t xml:space="preserve"> </w:t>
      </w:r>
      <w:r>
        <w:rPr>
          <w:rFonts w:ascii="Times New Roman" w:hAnsi="Times New Roman" w:cs="Times New Roman"/>
          <w:sz w:val="24"/>
          <w:szCs w:val="24"/>
        </w:rPr>
        <w:t xml:space="preserve">the motorcycle to decelerate in </w:t>
      </w:r>
      <w:r w:rsidRPr="001E5A2A">
        <w:rPr>
          <w:rFonts w:ascii="Times New Roman" w:hAnsi="Times New Roman" w:cs="Times New Roman"/>
          <w:sz w:val="24"/>
          <w:szCs w:val="24"/>
        </w:rPr>
        <w:t xml:space="preserve">horizontal direction, and accelerate vertically. </w:t>
      </w:r>
      <w:r>
        <w:rPr>
          <w:rFonts w:ascii="Times New Roman" w:hAnsi="Times New Roman" w:cs="Times New Roman"/>
          <w:sz w:val="24"/>
          <w:szCs w:val="24"/>
        </w:rPr>
        <w:t xml:space="preserve">To critically consider the bumping state, horizontal deceleration </w:t>
      </w:r>
      <w:r w:rsidRPr="001E5A2A">
        <w:rPr>
          <w:rFonts w:ascii="Times New Roman" w:hAnsi="Times New Roman" w:cs="Times New Roman"/>
          <w:sz w:val="24"/>
          <w:szCs w:val="24"/>
        </w:rPr>
        <w:t xml:space="preserve">was </w:t>
      </w:r>
      <w:r>
        <w:rPr>
          <w:rFonts w:ascii="Times New Roman" w:hAnsi="Times New Roman" w:cs="Times New Roman"/>
          <w:sz w:val="24"/>
          <w:szCs w:val="24"/>
        </w:rPr>
        <w:t>suppos</w:t>
      </w:r>
      <w:r w:rsidR="00F72658">
        <w:rPr>
          <w:rFonts w:ascii="Times New Roman" w:hAnsi="Times New Roman" w:cs="Times New Roman"/>
          <w:sz w:val="24"/>
          <w:szCs w:val="24"/>
        </w:rPr>
        <w:t>ed to be the maximal allowable d</w:t>
      </w:r>
      <w:r w:rsidR="00DF2E0F">
        <w:rPr>
          <w:rFonts w:ascii="Times New Roman" w:hAnsi="Times New Roman" w:cs="Times New Roman"/>
          <w:sz w:val="24"/>
          <w:szCs w:val="24"/>
        </w:rPr>
        <w:t xml:space="preserve"> </w:t>
      </w:r>
      <w:r>
        <w:rPr>
          <w:rFonts w:ascii="Times New Roman" w:hAnsi="Times New Roman" w:cs="Times New Roman"/>
          <w:sz w:val="24"/>
          <w:szCs w:val="24"/>
        </w:rPr>
        <w:t>shown in braking process, while</w:t>
      </w:r>
      <w:r w:rsidRPr="001E5A2A">
        <w:rPr>
          <w:rFonts w:ascii="Times New Roman" w:hAnsi="Times New Roman" w:cs="Times New Roman"/>
          <w:sz w:val="24"/>
          <w:szCs w:val="24"/>
        </w:rPr>
        <w:t xml:space="preserve"> vertical acceleration was </w:t>
      </w:r>
      <w:r>
        <w:rPr>
          <w:rFonts w:ascii="Times New Roman" w:hAnsi="Times New Roman" w:cs="Times New Roman"/>
          <w:sz w:val="24"/>
          <w:szCs w:val="24"/>
        </w:rPr>
        <w:t>assigned to a magnitude of</w:t>
      </w:r>
      <w:r w:rsidRPr="001E5A2A">
        <w:rPr>
          <w:rFonts w:ascii="Times New Roman" w:hAnsi="Times New Roman" w:cs="Times New Roman"/>
          <w:sz w:val="24"/>
          <w:szCs w:val="24"/>
        </w:rPr>
        <w:t xml:space="preserve"> 4g.</w:t>
      </w:r>
    </w:p>
    <w:p w:rsidR="005C6B55" w:rsidRDefault="005C6B55" w:rsidP="005C6B55">
      <w:pPr>
        <w:pStyle w:val="ListParagraph"/>
        <w:spacing w:after="0" w:line="240" w:lineRule="auto"/>
        <w:ind w:left="0" w:firstLine="425"/>
        <w:contextualSpacing w:val="0"/>
        <w:jc w:val="both"/>
        <w:rPr>
          <w:rFonts w:ascii="Times New Roman" w:hAnsi="Times New Roman" w:cs="Times New Roman"/>
          <w:sz w:val="24"/>
          <w:szCs w:val="24"/>
        </w:rPr>
      </w:pPr>
      <w:r>
        <w:rPr>
          <w:rFonts w:ascii="Times New Roman" w:hAnsi="Times New Roman" w:cs="Times New Roman"/>
          <w:sz w:val="24"/>
          <w:szCs w:val="24"/>
        </w:rPr>
        <w:t>Regarding</w:t>
      </w:r>
      <w:r w:rsidRPr="001E5A2A">
        <w:rPr>
          <w:rFonts w:ascii="Times New Roman" w:hAnsi="Times New Roman" w:cs="Times New Roman"/>
          <w:sz w:val="24"/>
          <w:szCs w:val="24"/>
        </w:rPr>
        <w:t xml:space="preserve"> the las</w:t>
      </w:r>
      <w:r>
        <w:rPr>
          <w:rFonts w:ascii="Times New Roman" w:hAnsi="Times New Roman" w:cs="Times New Roman"/>
          <w:sz w:val="24"/>
          <w:szCs w:val="24"/>
        </w:rPr>
        <w:t>t load-case shown in Fig. 2.2-D,</w:t>
      </w:r>
      <w:r w:rsidRPr="001E5A2A">
        <w:rPr>
          <w:rFonts w:ascii="Times New Roman" w:hAnsi="Times New Roman" w:cs="Times New Roman"/>
          <w:sz w:val="24"/>
          <w:szCs w:val="24"/>
        </w:rPr>
        <w:t xml:space="preserve"> the motorcycle was inspected when it was turning at a</w:t>
      </w:r>
      <w:r>
        <w:rPr>
          <w:rFonts w:ascii="Times New Roman" w:hAnsi="Times New Roman" w:cs="Times New Roman"/>
          <w:sz w:val="24"/>
          <w:szCs w:val="24"/>
        </w:rPr>
        <w:t xml:space="preserve"> proposed</w:t>
      </w:r>
      <w:r w:rsidRPr="001E5A2A">
        <w:rPr>
          <w:rFonts w:ascii="Times New Roman" w:hAnsi="Times New Roman" w:cs="Times New Roman"/>
          <w:sz w:val="24"/>
          <w:szCs w:val="24"/>
        </w:rPr>
        <w:t xml:space="preserve"> constant velocity (V) of 80</w:t>
      </w:r>
      <w:r>
        <w:rPr>
          <w:rFonts w:ascii="Times New Roman" w:hAnsi="Times New Roman" w:cs="Times New Roman"/>
          <w:sz w:val="24"/>
          <w:szCs w:val="24"/>
        </w:rPr>
        <w:t>km/h</w:t>
      </w:r>
      <w:r w:rsidRPr="001E5A2A">
        <w:rPr>
          <w:rFonts w:ascii="Times New Roman" w:hAnsi="Times New Roman" w:cs="Times New Roman"/>
          <w:sz w:val="24"/>
          <w:szCs w:val="24"/>
        </w:rPr>
        <w:t>. In t</w:t>
      </w:r>
      <w:r w:rsidR="009054E4">
        <w:rPr>
          <w:rFonts w:ascii="Times New Roman" w:hAnsi="Times New Roman" w:cs="Times New Roman"/>
          <w:sz w:val="24"/>
          <w:szCs w:val="24"/>
        </w:rPr>
        <w:t>his consideration, radius of</w:t>
      </w:r>
      <w:r>
        <w:rPr>
          <w:rFonts w:ascii="Times New Roman" w:hAnsi="Times New Roman" w:cs="Times New Roman"/>
          <w:sz w:val="24"/>
          <w:szCs w:val="24"/>
        </w:rPr>
        <w:t xml:space="preserve"> curvature road (R) was assumed </w:t>
      </w:r>
      <w:r w:rsidRPr="001E5A2A">
        <w:rPr>
          <w:rFonts w:ascii="Times New Roman" w:hAnsi="Times New Roman" w:cs="Times New Roman"/>
          <w:sz w:val="24"/>
          <w:szCs w:val="24"/>
        </w:rPr>
        <w:t xml:space="preserve">to be </w:t>
      </w:r>
      <w:r>
        <w:rPr>
          <w:rFonts w:ascii="Times New Roman" w:hAnsi="Times New Roman" w:cs="Times New Roman"/>
          <w:sz w:val="24"/>
          <w:szCs w:val="24"/>
        </w:rPr>
        <w:t>100m; w</w:t>
      </w:r>
      <w:r w:rsidRPr="001E5A2A">
        <w:rPr>
          <w:rFonts w:ascii="Times New Roman" w:hAnsi="Times New Roman" w:cs="Times New Roman"/>
          <w:sz w:val="24"/>
          <w:szCs w:val="24"/>
        </w:rPr>
        <w:t>hereas, centrifugal acceleration (a</w:t>
      </w:r>
      <w:r w:rsidRPr="001E5A2A">
        <w:rPr>
          <w:rFonts w:ascii="Times New Roman" w:hAnsi="Times New Roman" w:cs="Times New Roman"/>
          <w:sz w:val="24"/>
          <w:szCs w:val="24"/>
          <w:vertAlign w:val="subscript"/>
        </w:rPr>
        <w:t>centrifugal</w:t>
      </w:r>
      <w:r w:rsidRPr="001E5A2A">
        <w:rPr>
          <w:rFonts w:ascii="Times New Roman" w:hAnsi="Times New Roman" w:cs="Times New Roman"/>
          <w:sz w:val="24"/>
          <w:szCs w:val="24"/>
        </w:rPr>
        <w:t xml:space="preserve">) was </w:t>
      </w:r>
      <w:r w:rsidR="00C15883">
        <w:rPr>
          <w:rFonts w:ascii="Times New Roman" w:hAnsi="Times New Roman" w:cs="Times New Roman"/>
          <w:sz w:val="24"/>
          <w:szCs w:val="24"/>
        </w:rPr>
        <w:t>determined</w:t>
      </w:r>
      <w:r w:rsidR="00DF2E0F">
        <w:rPr>
          <w:rFonts w:ascii="Times New Roman" w:hAnsi="Times New Roman" w:cs="Times New Roman"/>
          <w:sz w:val="24"/>
          <w:szCs w:val="24"/>
        </w:rPr>
        <w:t xml:space="preserve"> </w:t>
      </w:r>
      <w:r>
        <w:rPr>
          <w:rFonts w:ascii="Times New Roman" w:hAnsi="Times New Roman" w:cs="Times New Roman"/>
          <w:sz w:val="24"/>
          <w:szCs w:val="24"/>
        </w:rPr>
        <w:t>following equation (3)</w:t>
      </w:r>
      <w:r w:rsidRPr="001E5A2A">
        <w:rPr>
          <w:rFonts w:ascii="Times New Roman" w:hAnsi="Times New Roman" w:cs="Times New Roman"/>
          <w:sz w:val="24"/>
          <w:szCs w:val="24"/>
        </w:rPr>
        <w:t>.</w:t>
      </w:r>
    </w:p>
    <w:tbl>
      <w:tblPr>
        <w:tblStyle w:val="TableGrid"/>
        <w:tblW w:w="0" w:type="auto"/>
        <w:tblCellMar>
          <w:top w:w="57" w:type="dxa"/>
        </w:tblCellMar>
        <w:tblLook w:val="04A0"/>
      </w:tblPr>
      <w:tblGrid>
        <w:gridCol w:w="7940"/>
        <w:gridCol w:w="469"/>
      </w:tblGrid>
      <w:tr w:rsidR="00293855" w:rsidTr="0071529B">
        <w:tc>
          <w:tcPr>
            <w:tcW w:w="7940" w:type="dxa"/>
            <w:tcBorders>
              <w:top w:val="nil"/>
              <w:left w:val="nil"/>
              <w:bottom w:val="nil"/>
              <w:right w:val="nil"/>
            </w:tcBorders>
            <w:tcMar>
              <w:top w:w="85" w:type="dxa"/>
            </w:tcMar>
            <w:vAlign w:val="center"/>
          </w:tcPr>
          <w:p w:rsidR="00293855" w:rsidRPr="004D639A" w:rsidRDefault="00560568" w:rsidP="00714B02">
            <w:pPr>
              <w:pStyle w:val="ListParagraph"/>
              <w:ind w:left="0"/>
              <w:contextualSpacing w:val="0"/>
              <w:jc w:val="center"/>
              <w:rPr>
                <w:rFonts w:ascii="Times New Roman" w:hAnsi="Times New Roman" w:cs="Times New Roman"/>
                <w:sz w:val="20"/>
                <w:szCs w:val="20"/>
              </w:rPr>
            </w:pPr>
            <m:oMathPara>
              <m:oMathParaPr>
                <m:jc m:val="left"/>
              </m:oMathParaPr>
              <m:oMath>
                <m:sSub>
                  <m:sSubPr>
                    <m:ctrlPr>
                      <w:rPr>
                        <w:rFonts w:ascii="Cambria Math" w:hAnsi="Times New Roman"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centrifugal</m:t>
                    </m:r>
                  </m:sub>
                </m:sSub>
                <m:r>
                  <w:rPr>
                    <w:rFonts w:ascii="Cambria Math" w:hAnsi="Times New Roman" w:cs="Times New Roman"/>
                    <w:sz w:val="20"/>
                    <w:szCs w:val="20"/>
                  </w:rPr>
                  <m:t>=</m:t>
                </m:r>
                <m:f>
                  <m:fPr>
                    <m:ctrlPr>
                      <w:rPr>
                        <w:rFonts w:ascii="Cambria Math" w:hAnsi="Times New Roman" w:cs="Times New Roman"/>
                        <w:i/>
                        <w:sz w:val="20"/>
                        <w:szCs w:val="20"/>
                      </w:rPr>
                    </m:ctrlPr>
                  </m:fPr>
                  <m:num>
                    <m:sSup>
                      <m:sSupPr>
                        <m:ctrlPr>
                          <w:rPr>
                            <w:rFonts w:ascii="Cambria Math" w:hAnsi="Times New Roman" w:cs="Times New Roman"/>
                            <w:i/>
                            <w:sz w:val="20"/>
                            <w:szCs w:val="20"/>
                          </w:rPr>
                        </m:ctrlPr>
                      </m:sSupPr>
                      <m:e>
                        <m:r>
                          <w:rPr>
                            <w:rFonts w:ascii="Cambria Math" w:hAnsi="Cambria Math" w:cs="Times New Roman"/>
                            <w:sz w:val="20"/>
                            <w:szCs w:val="20"/>
                          </w:rPr>
                          <m:t>V</m:t>
                        </m:r>
                      </m:e>
                      <m:sup>
                        <m:r>
                          <w:rPr>
                            <w:rFonts w:ascii="Cambria Math" w:hAnsi="Times New Roman" w:cs="Times New Roman"/>
                            <w:sz w:val="20"/>
                            <w:szCs w:val="20"/>
                          </w:rPr>
                          <m:t>2</m:t>
                        </m:r>
                      </m:sup>
                    </m:sSup>
                  </m:num>
                  <m:den>
                    <m:r>
                      <w:rPr>
                        <w:rFonts w:ascii="Cambria Math" w:hAnsi="Cambria Math" w:cs="Times New Roman"/>
                        <w:sz w:val="20"/>
                        <w:szCs w:val="20"/>
                      </w:rPr>
                      <m:t>R</m:t>
                    </m:r>
                  </m:den>
                </m:f>
              </m:oMath>
            </m:oMathPara>
          </w:p>
        </w:tc>
        <w:tc>
          <w:tcPr>
            <w:tcW w:w="469" w:type="dxa"/>
            <w:tcBorders>
              <w:top w:val="nil"/>
              <w:left w:val="nil"/>
              <w:bottom w:val="nil"/>
              <w:right w:val="nil"/>
            </w:tcBorders>
            <w:tcMar>
              <w:right w:w="0" w:type="dxa"/>
            </w:tcMar>
            <w:vAlign w:val="center"/>
          </w:tcPr>
          <w:p w:rsidR="00293855" w:rsidRPr="004D639A" w:rsidRDefault="00293855" w:rsidP="00714B02">
            <w:pPr>
              <w:pStyle w:val="ListParagraph"/>
              <w:ind w:left="0"/>
              <w:contextualSpacing w:val="0"/>
              <w:jc w:val="right"/>
              <w:rPr>
                <w:rFonts w:ascii="Times New Roman" w:hAnsi="Times New Roman" w:cs="Times New Roman"/>
              </w:rPr>
            </w:pPr>
            <w:r w:rsidRPr="004D639A">
              <w:rPr>
                <w:rFonts w:ascii="Times New Roman" w:hAnsi="Times New Roman" w:cs="Times New Roman"/>
              </w:rPr>
              <w:t>(3)</w:t>
            </w:r>
          </w:p>
        </w:tc>
      </w:tr>
    </w:tbl>
    <w:p w:rsidR="00FD4627" w:rsidRDefault="000C538F" w:rsidP="0006115E">
      <w:pPr>
        <w:pStyle w:val="ListParagraph"/>
        <w:spacing w:before="100" w:after="0" w:line="240" w:lineRule="auto"/>
        <w:ind w:left="0" w:firstLine="425"/>
        <w:contextualSpacing w:val="0"/>
        <w:jc w:val="both"/>
        <w:rPr>
          <w:rFonts w:ascii="Times New Roman" w:hAnsi="Times New Roman" w:cs="Times New Roman"/>
          <w:sz w:val="24"/>
          <w:szCs w:val="24"/>
        </w:rPr>
      </w:pPr>
      <w:r>
        <w:rPr>
          <w:rFonts w:ascii="Times New Roman" w:hAnsi="Times New Roman" w:cs="Times New Roman"/>
          <w:sz w:val="24"/>
          <w:szCs w:val="24"/>
        </w:rPr>
        <w:t>Based on the</w:t>
      </w:r>
      <w:r w:rsidR="005C6B55">
        <w:rPr>
          <w:rFonts w:ascii="Times New Roman" w:hAnsi="Times New Roman" w:cs="Times New Roman"/>
          <w:sz w:val="24"/>
          <w:szCs w:val="24"/>
        </w:rPr>
        <w:t xml:space="preserve"> determined parameters, a </w:t>
      </w:r>
      <w:r w:rsidR="005C6B55" w:rsidRPr="001E5A2A">
        <w:rPr>
          <w:rFonts w:ascii="Times New Roman" w:hAnsi="Times New Roman" w:cs="Times New Roman"/>
          <w:sz w:val="24"/>
          <w:szCs w:val="24"/>
        </w:rPr>
        <w:t>FE frame model was then constructed by emp</w:t>
      </w:r>
      <w:r w:rsidR="005C6B55">
        <w:rPr>
          <w:rFonts w:ascii="Times New Roman" w:hAnsi="Times New Roman" w:cs="Times New Roman"/>
          <w:sz w:val="24"/>
          <w:szCs w:val="24"/>
        </w:rPr>
        <w:t>loying Altair Hypermesh. During the</w:t>
      </w:r>
      <w:r w:rsidR="005C6B55" w:rsidRPr="001E5A2A">
        <w:rPr>
          <w:rFonts w:ascii="Times New Roman" w:hAnsi="Times New Roman" w:cs="Times New Roman"/>
          <w:sz w:val="24"/>
          <w:szCs w:val="24"/>
        </w:rPr>
        <w:t xml:space="preserve"> construction, </w:t>
      </w:r>
      <w:r w:rsidR="005C6B55">
        <w:rPr>
          <w:rFonts w:ascii="Times New Roman" w:hAnsi="Times New Roman" w:cs="Times New Roman"/>
          <w:sz w:val="24"/>
          <w:szCs w:val="24"/>
        </w:rPr>
        <w:t xml:space="preserve">structural steel (without </w:t>
      </w:r>
      <w:r w:rsidR="005C6B55" w:rsidRPr="001E5A2A">
        <w:rPr>
          <w:rFonts w:ascii="Times New Roman" w:hAnsi="Times New Roman" w:cs="Times New Roman"/>
          <w:sz w:val="24"/>
          <w:szCs w:val="24"/>
        </w:rPr>
        <w:t xml:space="preserve">specific label) </w:t>
      </w:r>
      <w:r w:rsidR="00E24669">
        <w:rPr>
          <w:rFonts w:ascii="Times New Roman" w:hAnsi="Times New Roman" w:cs="Times New Roman"/>
          <w:sz w:val="24"/>
          <w:szCs w:val="24"/>
        </w:rPr>
        <w:t>properties were</w:t>
      </w:r>
      <w:r w:rsidR="005C6B55" w:rsidRPr="001E5A2A">
        <w:rPr>
          <w:rFonts w:ascii="Times New Roman" w:hAnsi="Times New Roman" w:cs="Times New Roman"/>
          <w:sz w:val="24"/>
          <w:szCs w:val="24"/>
        </w:rPr>
        <w:t xml:space="preserve"> assigned to the 3D tetrahedral elements</w:t>
      </w:r>
      <w:r w:rsidR="005C6B55">
        <w:rPr>
          <w:rFonts w:ascii="Times New Roman" w:hAnsi="Times New Roman" w:cs="Times New Roman"/>
          <w:sz w:val="24"/>
          <w:szCs w:val="24"/>
        </w:rPr>
        <w:t xml:space="preserve"> (TETRA10)</w:t>
      </w:r>
      <w:r w:rsidR="005C6B55" w:rsidRPr="001E5A2A">
        <w:rPr>
          <w:rFonts w:ascii="Times New Roman" w:hAnsi="Times New Roman" w:cs="Times New Roman"/>
          <w:sz w:val="24"/>
          <w:szCs w:val="24"/>
        </w:rPr>
        <w:t xml:space="preserve"> of </w:t>
      </w:r>
      <w:r w:rsidR="005C6B55">
        <w:rPr>
          <w:rFonts w:ascii="Times New Roman" w:hAnsi="Times New Roman" w:cs="Times New Roman"/>
          <w:sz w:val="24"/>
          <w:szCs w:val="24"/>
        </w:rPr>
        <w:t>the</w:t>
      </w:r>
      <w:r w:rsidR="005C6B55" w:rsidRPr="001E5A2A">
        <w:rPr>
          <w:rFonts w:ascii="Times New Roman" w:hAnsi="Times New Roman" w:cs="Times New Roman"/>
          <w:sz w:val="24"/>
          <w:szCs w:val="24"/>
        </w:rPr>
        <w:t xml:space="preserve"> mo</w:t>
      </w:r>
      <w:r w:rsidR="003273D4">
        <w:rPr>
          <w:rFonts w:ascii="Times New Roman" w:hAnsi="Times New Roman" w:cs="Times New Roman"/>
          <w:sz w:val="24"/>
          <w:szCs w:val="24"/>
        </w:rPr>
        <w:t>del. Other essential setups of</w:t>
      </w:r>
      <w:r w:rsidR="005C6B55">
        <w:rPr>
          <w:rFonts w:ascii="Times New Roman" w:hAnsi="Times New Roman" w:cs="Times New Roman"/>
          <w:sz w:val="24"/>
          <w:szCs w:val="24"/>
        </w:rPr>
        <w:t xml:space="preserve"> the model</w:t>
      </w:r>
      <w:r w:rsidR="00DF2E0F">
        <w:rPr>
          <w:rFonts w:ascii="Times New Roman" w:hAnsi="Times New Roman" w:cs="Times New Roman"/>
          <w:sz w:val="24"/>
          <w:szCs w:val="24"/>
        </w:rPr>
        <w:t xml:space="preserve"> </w:t>
      </w:r>
      <w:r w:rsidR="005C6B55">
        <w:rPr>
          <w:rFonts w:ascii="Times New Roman" w:hAnsi="Times New Roman" w:cs="Times New Roman"/>
          <w:sz w:val="24"/>
          <w:szCs w:val="24"/>
        </w:rPr>
        <w:t>were carried out following a normal procedure of FE model construction for static analyses</w:t>
      </w:r>
      <w:r w:rsidR="005C6B55" w:rsidRPr="001E5A2A">
        <w:rPr>
          <w:rFonts w:ascii="Times New Roman" w:hAnsi="Times New Roman" w:cs="Times New Roman"/>
          <w:sz w:val="24"/>
          <w:szCs w:val="24"/>
        </w:rPr>
        <w:t>.</w:t>
      </w:r>
    </w:p>
    <w:tbl>
      <w:tblPr>
        <w:tblStyle w:val="TableGrid"/>
        <w:tblpPr w:leftFromText="181" w:rightFromText="181" w:tblpXSpec="center" w:tblpYSpec="bottom"/>
        <w:tblOverlap w:val="never"/>
        <w:tblW w:w="8392" w:type="dxa"/>
        <w:tblLook w:val="04A0"/>
      </w:tblPr>
      <w:tblGrid>
        <w:gridCol w:w="4166"/>
        <w:gridCol w:w="4226"/>
      </w:tblGrid>
      <w:tr w:rsidR="00FD4627" w:rsidTr="007A0B59">
        <w:tc>
          <w:tcPr>
            <w:tcW w:w="414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28" w:type="dxa"/>
              <w:left w:w="28" w:type="dxa"/>
              <w:bottom w:w="28" w:type="dxa"/>
              <w:right w:w="28" w:type="dxa"/>
            </w:tcMar>
            <w:vAlign w:val="center"/>
          </w:tcPr>
          <w:p w:rsidR="00FD4627" w:rsidRDefault="00560568" w:rsidP="0082160C">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34" type="#_x0000_t202" style="position:absolute;left:0;text-align:left;margin-left:3.05pt;margin-top:1.8pt;width:17pt;height:17pt;z-index:251654144;mso-width-relative:margin;mso-height-relative:margin;v-text-anchor:middle">
                  <v:textbox style="mso-next-textbox:#_x0000_s1034" inset="1mm,1mm,1mm,1mm">
                    <w:txbxContent>
                      <w:p w:rsidR="00532722" w:rsidRPr="00191CCA" w:rsidRDefault="00532722" w:rsidP="00FD4627">
                        <w:pPr>
                          <w:jc w:val="center"/>
                          <w:rPr>
                            <w:rFonts w:ascii="Times New Roman" w:hAnsi="Times New Roman" w:cs="Times New Roman"/>
                            <w:i/>
                          </w:rPr>
                        </w:pPr>
                        <w:r w:rsidRPr="00191CCA">
                          <w:rPr>
                            <w:rFonts w:ascii="Times New Roman" w:hAnsi="Times New Roman" w:cs="Times New Roman"/>
                            <w:i/>
                          </w:rPr>
                          <w:t>A</w:t>
                        </w:r>
                      </w:p>
                    </w:txbxContent>
                  </v:textbox>
                </v:shape>
              </w:pict>
            </w:r>
            <w:r w:rsidR="00FD4627">
              <w:rPr>
                <w:rFonts w:ascii="Times New Roman" w:hAnsi="Times New Roman" w:cs="Times New Roman"/>
                <w:noProof/>
                <w:sz w:val="24"/>
                <w:szCs w:val="24"/>
              </w:rPr>
              <w:drawing>
                <wp:inline distT="0" distB="0" distL="0" distR="0">
                  <wp:extent cx="2509114" cy="2216506"/>
                  <wp:effectExtent l="19050" t="0" r="5486" b="0"/>
                  <wp:docPr id="9" name="Picture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cstate="print"/>
                          <a:stretch>
                            <a:fillRect/>
                          </a:stretch>
                        </pic:blipFill>
                        <pic:spPr>
                          <a:xfrm>
                            <a:off x="0" y="0"/>
                            <a:ext cx="2509114" cy="2216506"/>
                          </a:xfrm>
                          <a:prstGeom prst="rect">
                            <a:avLst/>
                          </a:prstGeom>
                        </pic:spPr>
                      </pic:pic>
                    </a:graphicData>
                  </a:graphic>
                </wp:inline>
              </w:drawing>
            </w:r>
          </w:p>
        </w:tc>
        <w:tc>
          <w:tcPr>
            <w:tcW w:w="420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28" w:type="dxa"/>
              <w:left w:w="28" w:type="dxa"/>
              <w:bottom w:w="28" w:type="dxa"/>
              <w:right w:w="28" w:type="dxa"/>
            </w:tcMar>
            <w:vAlign w:val="center"/>
          </w:tcPr>
          <w:p w:rsidR="00FD4627" w:rsidRDefault="00560568" w:rsidP="0082160C">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pict>
                <v:shape id="_x0000_s1036" type="#_x0000_t202" style="position:absolute;left:0;text-align:left;margin-left:3.35pt;margin-top:1.65pt;width:17pt;height:17pt;z-index:251656192;mso-position-horizontal-relative:text;mso-position-vertical-relative:text;mso-width-relative:margin;mso-height-relative:margin;v-text-anchor:middle">
                  <v:textbox style="mso-next-textbox:#_x0000_s1036" inset="1mm,1mm,1mm,1mm">
                    <w:txbxContent>
                      <w:p w:rsidR="00532722" w:rsidRPr="00191CCA" w:rsidRDefault="00532722" w:rsidP="00FD4627">
                        <w:pPr>
                          <w:jc w:val="center"/>
                          <w:rPr>
                            <w:rFonts w:ascii="Times New Roman" w:hAnsi="Times New Roman" w:cs="Times New Roman"/>
                            <w:i/>
                          </w:rPr>
                        </w:pPr>
                        <w:r>
                          <w:rPr>
                            <w:rFonts w:ascii="Times New Roman" w:hAnsi="Times New Roman" w:cs="Times New Roman"/>
                            <w:i/>
                          </w:rPr>
                          <w:t>B</w:t>
                        </w:r>
                      </w:p>
                    </w:txbxContent>
                  </v:textbox>
                </v:shape>
              </w:pict>
            </w:r>
            <w:r w:rsidR="00FD4627">
              <w:rPr>
                <w:rFonts w:ascii="Times New Roman" w:hAnsi="Times New Roman" w:cs="Times New Roman"/>
                <w:noProof/>
                <w:sz w:val="24"/>
                <w:szCs w:val="24"/>
              </w:rPr>
              <w:drawing>
                <wp:inline distT="0" distB="0" distL="0" distR="0">
                  <wp:extent cx="2516429" cy="2216506"/>
                  <wp:effectExtent l="19050" t="0" r="0" b="0"/>
                  <wp:docPr id="14" name="Picture 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cstate="print"/>
                          <a:stretch>
                            <a:fillRect/>
                          </a:stretch>
                        </pic:blipFill>
                        <pic:spPr>
                          <a:xfrm>
                            <a:off x="0" y="0"/>
                            <a:ext cx="2516429" cy="2216506"/>
                          </a:xfrm>
                          <a:prstGeom prst="rect">
                            <a:avLst/>
                          </a:prstGeom>
                        </pic:spPr>
                      </pic:pic>
                    </a:graphicData>
                  </a:graphic>
                </wp:inline>
              </w:drawing>
            </w:r>
          </w:p>
        </w:tc>
      </w:tr>
      <w:tr w:rsidR="00FD4627" w:rsidTr="007A0B59">
        <w:tc>
          <w:tcPr>
            <w:tcW w:w="414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28" w:type="dxa"/>
              <w:left w:w="28" w:type="dxa"/>
              <w:bottom w:w="28" w:type="dxa"/>
              <w:right w:w="28" w:type="dxa"/>
            </w:tcMar>
            <w:vAlign w:val="center"/>
          </w:tcPr>
          <w:p w:rsidR="00FD4627" w:rsidRDefault="00560568" w:rsidP="0082160C">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pict>
                <v:shape id="_x0000_s1035" type="#_x0000_t202" style="position:absolute;left:0;text-align:left;margin-left:2.7pt;margin-top:2.35pt;width:17pt;height:17pt;z-index:251655168;mso-position-horizontal-relative:text;mso-position-vertical-relative:text;mso-width-relative:margin;mso-height-relative:margin;v-text-anchor:middle">
                  <v:textbox style="mso-next-textbox:#_x0000_s1035" inset="1mm,1mm,1mm,1mm">
                    <w:txbxContent>
                      <w:p w:rsidR="00532722" w:rsidRPr="00191CCA" w:rsidRDefault="00532722" w:rsidP="00FD4627">
                        <w:pPr>
                          <w:jc w:val="center"/>
                          <w:rPr>
                            <w:rFonts w:ascii="Times New Roman" w:hAnsi="Times New Roman" w:cs="Times New Roman"/>
                            <w:i/>
                          </w:rPr>
                        </w:pPr>
                        <w:r>
                          <w:rPr>
                            <w:rFonts w:ascii="Times New Roman" w:hAnsi="Times New Roman" w:cs="Times New Roman"/>
                            <w:i/>
                          </w:rPr>
                          <w:t>C</w:t>
                        </w:r>
                      </w:p>
                    </w:txbxContent>
                  </v:textbox>
                </v:shape>
              </w:pict>
            </w:r>
            <w:r w:rsidR="00FD4627">
              <w:rPr>
                <w:rFonts w:ascii="Times New Roman" w:hAnsi="Times New Roman" w:cs="Times New Roman"/>
                <w:noProof/>
                <w:sz w:val="24"/>
                <w:szCs w:val="24"/>
              </w:rPr>
              <w:drawing>
                <wp:inline distT="0" distB="0" distL="0" distR="0">
                  <wp:extent cx="2523744" cy="2209190"/>
                  <wp:effectExtent l="19050" t="0" r="0" b="0"/>
                  <wp:docPr id="15" name="Picture 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cstate="print"/>
                          <a:stretch>
                            <a:fillRect/>
                          </a:stretch>
                        </pic:blipFill>
                        <pic:spPr>
                          <a:xfrm>
                            <a:off x="0" y="0"/>
                            <a:ext cx="2523744" cy="2209190"/>
                          </a:xfrm>
                          <a:prstGeom prst="rect">
                            <a:avLst/>
                          </a:prstGeom>
                        </pic:spPr>
                      </pic:pic>
                    </a:graphicData>
                  </a:graphic>
                </wp:inline>
              </w:drawing>
            </w:r>
          </w:p>
        </w:tc>
        <w:tc>
          <w:tcPr>
            <w:tcW w:w="420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28" w:type="dxa"/>
              <w:left w:w="28" w:type="dxa"/>
              <w:bottom w:w="28" w:type="dxa"/>
              <w:right w:w="28" w:type="dxa"/>
            </w:tcMar>
            <w:vAlign w:val="center"/>
          </w:tcPr>
          <w:p w:rsidR="00FD4627" w:rsidRDefault="00560568" w:rsidP="0082160C">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pict>
                <v:shape id="_x0000_s1037" type="#_x0000_t202" style="position:absolute;left:0;text-align:left;margin-left:3.3pt;margin-top:-13.85pt;width:17pt;height:17pt;z-index:251657216;mso-position-horizontal-relative:text;mso-position-vertical-relative:text;mso-width-relative:margin;mso-height-relative:margin;v-text-anchor:middle">
                  <v:textbox style="mso-next-textbox:#_x0000_s1037" inset="1mm,1mm,1mm,1mm">
                    <w:txbxContent>
                      <w:p w:rsidR="00532722" w:rsidRPr="00191CCA" w:rsidRDefault="00532722" w:rsidP="00FD4627">
                        <w:pPr>
                          <w:jc w:val="center"/>
                          <w:rPr>
                            <w:rFonts w:ascii="Times New Roman" w:hAnsi="Times New Roman" w:cs="Times New Roman"/>
                            <w:i/>
                          </w:rPr>
                        </w:pPr>
                        <w:r>
                          <w:rPr>
                            <w:rFonts w:ascii="Times New Roman" w:hAnsi="Times New Roman" w:cs="Times New Roman"/>
                            <w:i/>
                          </w:rPr>
                          <w:t>D</w:t>
                        </w:r>
                      </w:p>
                    </w:txbxContent>
                  </v:textbox>
                </v:shape>
              </w:pict>
            </w:r>
            <w:r w:rsidR="00FD4627">
              <w:rPr>
                <w:rFonts w:ascii="Times New Roman" w:hAnsi="Times New Roman" w:cs="Times New Roman"/>
                <w:noProof/>
                <w:sz w:val="24"/>
                <w:szCs w:val="24"/>
              </w:rPr>
              <w:drawing>
                <wp:inline distT="0" distB="0" distL="0" distR="0">
                  <wp:extent cx="2584704" cy="1804416"/>
                  <wp:effectExtent l="19050" t="0" r="6096" b="0"/>
                  <wp:docPr id="16" name="Picture 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cstate="print"/>
                          <a:stretch>
                            <a:fillRect/>
                          </a:stretch>
                        </pic:blipFill>
                        <pic:spPr>
                          <a:xfrm>
                            <a:off x="0" y="0"/>
                            <a:ext cx="2584704" cy="1804416"/>
                          </a:xfrm>
                          <a:prstGeom prst="rect">
                            <a:avLst/>
                          </a:prstGeom>
                        </pic:spPr>
                      </pic:pic>
                    </a:graphicData>
                  </a:graphic>
                </wp:inline>
              </w:drawing>
            </w:r>
          </w:p>
        </w:tc>
      </w:tr>
      <w:tr w:rsidR="00FD4627" w:rsidTr="007A0B59">
        <w:tc>
          <w:tcPr>
            <w:tcW w:w="8357" w:type="dxa"/>
            <w:gridSpan w:val="2"/>
            <w:tcBorders>
              <w:left w:val="nil"/>
              <w:bottom w:val="nil"/>
              <w:right w:val="nil"/>
            </w:tcBorders>
            <w:tcMar>
              <w:top w:w="85" w:type="dxa"/>
              <w:left w:w="28" w:type="dxa"/>
              <w:bottom w:w="28" w:type="dxa"/>
              <w:right w:w="28" w:type="dxa"/>
            </w:tcMar>
            <w:vAlign w:val="center"/>
          </w:tcPr>
          <w:p w:rsidR="00FD4627" w:rsidRPr="00FD4627" w:rsidRDefault="000B2ACA" w:rsidP="0082160C">
            <w:pPr>
              <w:pStyle w:val="ListParagraph"/>
              <w:ind w:left="0"/>
              <w:jc w:val="center"/>
              <w:rPr>
                <w:rFonts w:ascii="Times New Roman" w:hAnsi="Times New Roman" w:cs="Times New Roman"/>
                <w:noProof/>
              </w:rPr>
            </w:pPr>
            <w:r>
              <w:rPr>
                <w:rFonts w:ascii="Times New Roman" w:hAnsi="Times New Roman" w:cs="Times New Roman"/>
                <w:noProof/>
              </w:rPr>
              <w:t>Fig. 2</w:t>
            </w:r>
            <w:r w:rsidR="00FD4627" w:rsidRPr="00FD4627">
              <w:rPr>
                <w:rFonts w:ascii="Times New Roman" w:hAnsi="Times New Roman" w:cs="Times New Roman"/>
                <w:noProof/>
              </w:rPr>
              <w:t>: Four proposed working scenarios of the motorcycle</w:t>
            </w:r>
          </w:p>
          <w:p w:rsidR="00FD4627" w:rsidRDefault="00FD4627" w:rsidP="0082160C">
            <w:pPr>
              <w:pStyle w:val="ListParagraph"/>
              <w:ind w:left="0"/>
              <w:jc w:val="center"/>
              <w:rPr>
                <w:rFonts w:ascii="Times New Roman" w:hAnsi="Times New Roman" w:cs="Times New Roman"/>
                <w:noProof/>
                <w:sz w:val="24"/>
                <w:szCs w:val="24"/>
              </w:rPr>
            </w:pPr>
            <w:r w:rsidRPr="00FD4627">
              <w:rPr>
                <w:rFonts w:ascii="Times New Roman" w:hAnsi="Times New Roman" w:cs="Times New Roman"/>
                <w:noProof/>
              </w:rPr>
              <w:t>A: acceleration, B: braking, C: bumping, and D: cornering</w:t>
            </w:r>
          </w:p>
        </w:tc>
      </w:tr>
    </w:tbl>
    <w:p w:rsidR="00ED7207" w:rsidRPr="002F73D8" w:rsidRDefault="00ED7207" w:rsidP="00ED7207">
      <w:pPr>
        <w:spacing w:before="100" w:after="0" w:line="240" w:lineRule="auto"/>
        <w:jc w:val="both"/>
        <w:rPr>
          <w:rFonts w:ascii="Times New Roman" w:hAnsi="Times New Roman" w:cs="Times New Roman"/>
          <w:i/>
          <w:sz w:val="24"/>
          <w:szCs w:val="24"/>
        </w:rPr>
      </w:pPr>
      <w:r w:rsidRPr="002F73D8">
        <w:rPr>
          <w:rFonts w:ascii="Times New Roman" w:hAnsi="Times New Roman" w:cs="Times New Roman"/>
          <w:i/>
          <w:sz w:val="24"/>
          <w:szCs w:val="24"/>
        </w:rPr>
        <w:t>FEM structural analyses</w:t>
      </w:r>
    </w:p>
    <w:p w:rsidR="00A42C9B" w:rsidRPr="006A237F" w:rsidRDefault="00ED7207" w:rsidP="00D67B46">
      <w:pPr>
        <w:pStyle w:val="ListParagraph"/>
        <w:spacing w:after="4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To evaluate the issued FE</w:t>
      </w:r>
      <w:r w:rsidRPr="006A237F">
        <w:rPr>
          <w:rFonts w:ascii="Times New Roman" w:hAnsi="Times New Roman" w:cs="Times New Roman"/>
          <w:sz w:val="24"/>
          <w:szCs w:val="24"/>
        </w:rPr>
        <w:t xml:space="preserve"> model, </w:t>
      </w:r>
      <w:r>
        <w:rPr>
          <w:rFonts w:ascii="Times New Roman" w:hAnsi="Times New Roman" w:cs="Times New Roman"/>
          <w:sz w:val="24"/>
          <w:szCs w:val="24"/>
        </w:rPr>
        <w:t>modal and linear static analyses were</w:t>
      </w:r>
      <w:r w:rsidR="00DF2E0F">
        <w:rPr>
          <w:rFonts w:ascii="Times New Roman" w:hAnsi="Times New Roman" w:cs="Times New Roman"/>
          <w:sz w:val="24"/>
          <w:szCs w:val="24"/>
        </w:rPr>
        <w:t xml:space="preserve"> </w:t>
      </w:r>
      <w:r>
        <w:rPr>
          <w:rFonts w:ascii="Times New Roman" w:hAnsi="Times New Roman" w:cs="Times New Roman"/>
          <w:sz w:val="24"/>
          <w:szCs w:val="24"/>
        </w:rPr>
        <w:t xml:space="preserve">essential </w:t>
      </w:r>
      <w:r w:rsidRPr="006A237F">
        <w:rPr>
          <w:rFonts w:ascii="Times New Roman" w:hAnsi="Times New Roman" w:cs="Times New Roman"/>
          <w:sz w:val="24"/>
          <w:szCs w:val="24"/>
        </w:rPr>
        <w:t xml:space="preserve">to be </w:t>
      </w:r>
      <w:r>
        <w:rPr>
          <w:rFonts w:ascii="Times New Roman" w:hAnsi="Times New Roman" w:cs="Times New Roman"/>
          <w:sz w:val="24"/>
          <w:szCs w:val="24"/>
        </w:rPr>
        <w:t>carried out</w:t>
      </w:r>
      <w:r w:rsidRPr="006A237F">
        <w:rPr>
          <w:rFonts w:ascii="Times New Roman" w:hAnsi="Times New Roman" w:cs="Times New Roman"/>
          <w:sz w:val="24"/>
          <w:szCs w:val="24"/>
        </w:rPr>
        <w:t>. Concerning the former</w:t>
      </w:r>
      <w:r>
        <w:rPr>
          <w:rFonts w:ascii="Times New Roman" w:hAnsi="Times New Roman" w:cs="Times New Roman"/>
          <w:sz w:val="24"/>
          <w:szCs w:val="24"/>
        </w:rPr>
        <w:t xml:space="preserve">, </w:t>
      </w:r>
      <w:r w:rsidRPr="006A237F">
        <w:rPr>
          <w:rFonts w:ascii="Times New Roman" w:hAnsi="Times New Roman" w:cs="Times New Roman"/>
          <w:sz w:val="24"/>
          <w:szCs w:val="24"/>
        </w:rPr>
        <w:t>aims</w:t>
      </w:r>
      <w:r>
        <w:rPr>
          <w:rFonts w:ascii="Times New Roman" w:hAnsi="Times New Roman" w:cs="Times New Roman"/>
          <w:sz w:val="24"/>
          <w:szCs w:val="24"/>
        </w:rPr>
        <w:t xml:space="preserve"> of the job were to estimate</w:t>
      </w:r>
      <w:r w:rsidRPr="006A237F">
        <w:rPr>
          <w:rFonts w:ascii="Times New Roman" w:hAnsi="Times New Roman" w:cs="Times New Roman"/>
          <w:sz w:val="24"/>
          <w:szCs w:val="24"/>
        </w:rPr>
        <w:t xml:space="preserve"> resonant </w:t>
      </w:r>
      <w:r w:rsidRPr="006A237F">
        <w:rPr>
          <w:rFonts w:ascii="Times New Roman" w:hAnsi="Times New Roman" w:cs="Times New Roman"/>
          <w:sz w:val="24"/>
          <w:szCs w:val="24"/>
        </w:rPr>
        <w:lastRenderedPageBreak/>
        <w:t xml:space="preserve">frequencies of the frame at which it might vibrate </w:t>
      </w:r>
      <w:r>
        <w:rPr>
          <w:rFonts w:ascii="Times New Roman" w:hAnsi="Times New Roman" w:cs="Times New Roman"/>
          <w:sz w:val="24"/>
          <w:szCs w:val="24"/>
        </w:rPr>
        <w:t>resonantly, leading to</w:t>
      </w:r>
      <w:r w:rsidRPr="006A237F">
        <w:rPr>
          <w:rFonts w:ascii="Times New Roman" w:hAnsi="Times New Roman" w:cs="Times New Roman"/>
          <w:sz w:val="24"/>
          <w:szCs w:val="24"/>
        </w:rPr>
        <w:t xml:space="preserve"> detrimental </w:t>
      </w:r>
      <w:r>
        <w:rPr>
          <w:rFonts w:ascii="Times New Roman" w:hAnsi="Times New Roman" w:cs="Times New Roman"/>
          <w:sz w:val="24"/>
          <w:szCs w:val="24"/>
        </w:rPr>
        <w:t xml:space="preserve">damages, and to achieve </w:t>
      </w:r>
      <w:r w:rsidR="00CE6E2D">
        <w:rPr>
          <w:rFonts w:ascii="Times New Roman" w:hAnsi="Times New Roman" w:cs="Times New Roman"/>
          <w:sz w:val="24"/>
          <w:szCs w:val="24"/>
        </w:rPr>
        <w:t xml:space="preserve">as well </w:t>
      </w:r>
      <w:r>
        <w:rPr>
          <w:rFonts w:ascii="Times New Roman" w:hAnsi="Times New Roman" w:cs="Times New Roman"/>
          <w:sz w:val="24"/>
          <w:szCs w:val="24"/>
        </w:rPr>
        <w:t>predicted deformed shapes</w:t>
      </w:r>
      <w:r w:rsidRPr="006A237F">
        <w:rPr>
          <w:rFonts w:ascii="Times New Roman" w:hAnsi="Times New Roman" w:cs="Times New Roman"/>
          <w:sz w:val="24"/>
          <w:szCs w:val="24"/>
        </w:rPr>
        <w:t xml:space="preserve">. In such </w:t>
      </w:r>
      <w:r>
        <w:rPr>
          <w:rFonts w:ascii="Times New Roman" w:hAnsi="Times New Roman" w:cs="Times New Roman"/>
          <w:sz w:val="24"/>
          <w:szCs w:val="24"/>
        </w:rPr>
        <w:t xml:space="preserve">analysis </w:t>
      </w:r>
      <w:r w:rsidRPr="006A237F">
        <w:rPr>
          <w:rFonts w:ascii="Times New Roman" w:hAnsi="Times New Roman" w:cs="Times New Roman"/>
          <w:sz w:val="24"/>
          <w:szCs w:val="24"/>
        </w:rPr>
        <w:t xml:space="preserve">type, </w:t>
      </w:r>
      <w:r w:rsidR="00031ECE">
        <w:rPr>
          <w:rFonts w:ascii="Times New Roman" w:hAnsi="Times New Roman" w:cs="Times New Roman"/>
          <w:sz w:val="24"/>
          <w:szCs w:val="24"/>
        </w:rPr>
        <w:t>an</w:t>
      </w:r>
      <w:r w:rsidRPr="006A237F">
        <w:rPr>
          <w:rFonts w:ascii="Times New Roman" w:hAnsi="Times New Roman" w:cs="Times New Roman"/>
          <w:sz w:val="24"/>
          <w:szCs w:val="24"/>
        </w:rPr>
        <w:t xml:space="preserve"> appl</w:t>
      </w:r>
      <w:r>
        <w:rPr>
          <w:rFonts w:ascii="Times New Roman" w:hAnsi="Times New Roman" w:cs="Times New Roman"/>
          <w:sz w:val="24"/>
          <w:szCs w:val="24"/>
        </w:rPr>
        <w:t>ied solver, Optistruct, was</w:t>
      </w:r>
      <w:r w:rsidR="000F1620">
        <w:rPr>
          <w:rFonts w:ascii="Times New Roman" w:hAnsi="Times New Roman" w:cs="Times New Roman"/>
          <w:sz w:val="24"/>
          <w:szCs w:val="24"/>
        </w:rPr>
        <w:t xml:space="preserve"> </w:t>
      </w:r>
      <w:r w:rsidR="008E259A">
        <w:rPr>
          <w:rFonts w:ascii="Times New Roman" w:hAnsi="Times New Roman" w:cs="Times New Roman"/>
          <w:sz w:val="24"/>
          <w:szCs w:val="24"/>
        </w:rPr>
        <w:t>used</w:t>
      </w:r>
      <w:r w:rsidRPr="006A237F">
        <w:rPr>
          <w:rFonts w:ascii="Times New Roman" w:hAnsi="Times New Roman" w:cs="Times New Roman"/>
          <w:sz w:val="24"/>
          <w:szCs w:val="24"/>
        </w:rPr>
        <w:t xml:space="preserve"> to solve equilibrium equation (4) </w:t>
      </w:r>
    </w:p>
    <w:tbl>
      <w:tblPr>
        <w:tblStyle w:val="TableGrid"/>
        <w:tblpPr w:leftFromText="181" w:rightFromText="181" w:bottomFromText="57" w:vertAnchor="text" w:tblpXSpec="center" w:tblpY="1"/>
        <w:tblOverlap w:val="never"/>
        <w:tblW w:w="0" w:type="auto"/>
        <w:tblCellMar>
          <w:top w:w="57" w:type="dxa"/>
        </w:tblCellMar>
        <w:tblLook w:val="04A0"/>
      </w:tblPr>
      <w:tblGrid>
        <w:gridCol w:w="7940"/>
        <w:gridCol w:w="469"/>
      </w:tblGrid>
      <w:tr w:rsidR="00A42C9B" w:rsidTr="00D67B46">
        <w:tc>
          <w:tcPr>
            <w:tcW w:w="7940" w:type="dxa"/>
            <w:tcBorders>
              <w:top w:val="nil"/>
              <w:left w:val="nil"/>
              <w:bottom w:val="nil"/>
              <w:right w:val="nil"/>
            </w:tcBorders>
            <w:vAlign w:val="center"/>
          </w:tcPr>
          <w:p w:rsidR="00A42C9B" w:rsidRDefault="00560568" w:rsidP="00D67B46">
            <w:pPr>
              <w:pStyle w:val="ListParagraph"/>
              <w:ind w:left="0"/>
              <w:contextualSpacing w:val="0"/>
              <w:jc w:val="center"/>
              <w:rPr>
                <w:rFonts w:ascii="Times New Roman" w:eastAsia="Calibri" w:hAnsi="Times New Roman" w:cs="Times New Roman"/>
                <w:sz w:val="20"/>
                <w:szCs w:val="20"/>
              </w:rPr>
            </w:pPr>
            <m:oMathPara>
              <m:oMathParaPr>
                <m:jc m:val="left"/>
              </m:oMathParaPr>
              <m:oMath>
                <m:d>
                  <m:dPr>
                    <m:begChr m:val="["/>
                    <m:endChr m:val="]"/>
                    <m:ctrlPr>
                      <w:rPr>
                        <w:rFonts w:ascii="Cambria Math" w:hAnsi="Cambria Math" w:cs="Arial"/>
                        <w:i/>
                        <w:sz w:val="20"/>
                        <w:szCs w:val="20"/>
                      </w:rPr>
                    </m:ctrlPr>
                  </m:dPr>
                  <m:e>
                    <m:r>
                      <w:rPr>
                        <w:rFonts w:ascii="Cambria Math" w:hAnsi="Cambria Math" w:cs="Arial"/>
                        <w:sz w:val="20"/>
                        <w:szCs w:val="20"/>
                      </w:rPr>
                      <m:t>K-λ.M</m:t>
                    </m:r>
                  </m:e>
                </m:d>
                <m:r>
                  <w:rPr>
                    <w:rFonts w:ascii="Cambria Math" w:hAnsi="Cambria Math" w:cs="Arial"/>
                    <w:sz w:val="20"/>
                    <w:szCs w:val="20"/>
                  </w:rPr>
                  <m:t>x=0</m:t>
                </m:r>
              </m:oMath>
            </m:oMathPara>
          </w:p>
        </w:tc>
        <w:tc>
          <w:tcPr>
            <w:tcW w:w="469" w:type="dxa"/>
            <w:tcBorders>
              <w:top w:val="nil"/>
              <w:left w:val="nil"/>
              <w:bottom w:val="nil"/>
              <w:right w:val="nil"/>
            </w:tcBorders>
            <w:tcMar>
              <w:right w:w="0" w:type="dxa"/>
            </w:tcMar>
            <w:vAlign w:val="center"/>
          </w:tcPr>
          <w:p w:rsidR="00A42C9B" w:rsidRDefault="00A42C9B" w:rsidP="00D67B46">
            <w:pPr>
              <w:pStyle w:val="ListParagraph"/>
              <w:ind w:left="0"/>
              <w:contextualSpacing w:val="0"/>
              <w:jc w:val="right"/>
              <w:rPr>
                <w:rFonts w:ascii="Times New Roman" w:hAnsi="Times New Roman" w:cs="Times New Roman"/>
              </w:rPr>
            </w:pPr>
            <w:r>
              <w:rPr>
                <w:rFonts w:ascii="Times New Roman" w:hAnsi="Times New Roman" w:cs="Times New Roman"/>
              </w:rPr>
              <w:t>(4)</w:t>
            </w:r>
          </w:p>
        </w:tc>
      </w:tr>
    </w:tbl>
    <w:p w:rsidR="00A42C9B" w:rsidRDefault="00F92875" w:rsidP="00D67B46">
      <w:pPr>
        <w:pStyle w:val="ListParagraph"/>
        <w:spacing w:after="4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w</w:t>
      </w:r>
      <w:r w:rsidR="00ED7207" w:rsidRPr="006A237F">
        <w:rPr>
          <w:rFonts w:ascii="Times New Roman" w:hAnsi="Times New Roman" w:cs="Times New Roman"/>
          <w:sz w:val="24"/>
          <w:szCs w:val="24"/>
        </w:rPr>
        <w:t>here</w:t>
      </w:r>
      <w:r>
        <w:rPr>
          <w:rFonts w:ascii="Times New Roman" w:hAnsi="Times New Roman" w:cs="Times New Roman"/>
          <w:sz w:val="24"/>
          <w:szCs w:val="24"/>
        </w:rPr>
        <w:t>,</w:t>
      </w:r>
      <w:r w:rsidR="00ED7207" w:rsidRPr="006A237F">
        <w:rPr>
          <w:rFonts w:ascii="Times New Roman" w:hAnsi="Times New Roman" w:cs="Times New Roman"/>
          <w:sz w:val="24"/>
          <w:szCs w:val="24"/>
        </w:rPr>
        <w:t xml:space="preserve"> K, M, and x were stiffness matrix, mass matrix and displacement vector</w:t>
      </w:r>
      <w:r w:rsidR="00ED7207">
        <w:rPr>
          <w:rFonts w:ascii="Times New Roman" w:hAnsi="Times New Roman" w:cs="Times New Roman"/>
          <w:sz w:val="24"/>
          <w:szCs w:val="24"/>
        </w:rPr>
        <w:t xml:space="preserve">, respectively for </w:t>
      </w:r>
      <w:r w:rsidR="00ED7207" w:rsidRPr="006A237F">
        <w:rPr>
          <w:rFonts w:ascii="Times New Roman" w:hAnsi="Times New Roman" w:cs="Times New Roman"/>
          <w:sz w:val="24"/>
          <w:szCs w:val="24"/>
        </w:rPr>
        <w:t>eigenvalue</w:t>
      </w:r>
      <w:r w:rsidR="00ED7207">
        <w:rPr>
          <w:rFonts w:ascii="Times New Roman" w:hAnsi="Times New Roman" w:cs="Times New Roman"/>
          <w:sz w:val="24"/>
          <w:szCs w:val="24"/>
        </w:rPr>
        <w:t>s</w:t>
      </w:r>
      <w:r w:rsidR="00ED7207" w:rsidRPr="006A237F">
        <w:rPr>
          <w:rFonts w:ascii="Times New Roman" w:hAnsi="Times New Roman" w:cs="Times New Roman"/>
          <w:sz w:val="24"/>
          <w:szCs w:val="24"/>
        </w:rPr>
        <w:t xml:space="preserve"> (λ)</w:t>
      </w:r>
      <w:r w:rsidR="00ED7207">
        <w:rPr>
          <w:rFonts w:ascii="Times New Roman" w:hAnsi="Times New Roman" w:cs="Times New Roman"/>
          <w:sz w:val="24"/>
          <w:szCs w:val="24"/>
        </w:rPr>
        <w:t xml:space="preserve"> calculation. Up</w:t>
      </w:r>
      <w:r w:rsidR="00ED7207" w:rsidRPr="006A237F">
        <w:rPr>
          <w:rFonts w:ascii="Times New Roman" w:hAnsi="Times New Roman" w:cs="Times New Roman"/>
          <w:sz w:val="24"/>
          <w:szCs w:val="24"/>
        </w:rPr>
        <w:t xml:space="preserve">on receiving the </w:t>
      </w:r>
      <w:r w:rsidR="00ED7207">
        <w:rPr>
          <w:rFonts w:ascii="Times New Roman" w:hAnsi="Times New Roman" w:cs="Times New Roman"/>
          <w:sz w:val="24"/>
          <w:szCs w:val="24"/>
        </w:rPr>
        <w:t>estimated</w:t>
      </w:r>
      <w:r w:rsidR="00ED7207" w:rsidRPr="006A237F">
        <w:rPr>
          <w:rFonts w:ascii="Times New Roman" w:hAnsi="Times New Roman" w:cs="Times New Roman"/>
          <w:sz w:val="24"/>
          <w:szCs w:val="24"/>
        </w:rPr>
        <w:t xml:space="preserve"> eigenvalues, resonant frequencies (f) were computed based o</w:t>
      </w:r>
      <w:r w:rsidR="00ED7207">
        <w:rPr>
          <w:rFonts w:ascii="Times New Roman" w:hAnsi="Times New Roman" w:cs="Times New Roman"/>
          <w:sz w:val="24"/>
          <w:szCs w:val="24"/>
        </w:rPr>
        <w:t>n equation</w:t>
      </w:r>
      <w:r w:rsidR="00ED7207" w:rsidRPr="006A237F">
        <w:rPr>
          <w:rFonts w:ascii="Times New Roman" w:hAnsi="Times New Roman" w:cs="Times New Roman"/>
          <w:sz w:val="24"/>
          <w:szCs w:val="24"/>
        </w:rPr>
        <w:t xml:space="preserve"> (5)</w:t>
      </w:r>
      <w:r w:rsidR="00ED0A45">
        <w:rPr>
          <w:rFonts w:ascii="Times New Roman" w:hAnsi="Times New Roman" w:cs="Times New Roman"/>
          <w:sz w:val="24"/>
          <w:szCs w:val="24"/>
        </w:rPr>
        <w:t xml:space="preserve"> (Altair</w:t>
      </w:r>
      <w:r w:rsidR="00DB5B29">
        <w:rPr>
          <w:rFonts w:ascii="Times New Roman" w:hAnsi="Times New Roman" w:cs="Times New Roman"/>
          <w:sz w:val="24"/>
          <w:szCs w:val="24"/>
        </w:rPr>
        <w:t xml:space="preserve"> University, </w:t>
      </w:r>
      <w:r w:rsidR="00ED0A45">
        <w:rPr>
          <w:rFonts w:ascii="Times New Roman" w:hAnsi="Times New Roman" w:cs="Times New Roman"/>
          <w:sz w:val="24"/>
          <w:szCs w:val="24"/>
        </w:rPr>
        <w:t>2015)</w:t>
      </w:r>
      <w:r w:rsidR="00ED7207">
        <w:rPr>
          <w:rFonts w:ascii="Times New Roman" w:hAnsi="Times New Roman" w:cs="Times New Roman"/>
          <w:sz w:val="24"/>
          <w:szCs w:val="24"/>
        </w:rPr>
        <w:t xml:space="preserve">. </w:t>
      </w:r>
    </w:p>
    <w:tbl>
      <w:tblPr>
        <w:tblStyle w:val="TableGrid"/>
        <w:tblpPr w:leftFromText="181" w:rightFromText="181" w:bottomFromText="57" w:vertAnchor="text" w:tblpXSpec="center" w:tblpY="1"/>
        <w:tblOverlap w:val="never"/>
        <w:tblW w:w="0" w:type="auto"/>
        <w:tblLook w:val="04A0"/>
      </w:tblPr>
      <w:tblGrid>
        <w:gridCol w:w="7940"/>
        <w:gridCol w:w="469"/>
      </w:tblGrid>
      <w:tr w:rsidR="00A42C9B" w:rsidTr="00A42C9B">
        <w:tc>
          <w:tcPr>
            <w:tcW w:w="7940" w:type="dxa"/>
            <w:tcBorders>
              <w:top w:val="nil"/>
              <w:left w:val="nil"/>
              <w:bottom w:val="nil"/>
              <w:right w:val="nil"/>
            </w:tcBorders>
            <w:vAlign w:val="center"/>
          </w:tcPr>
          <w:p w:rsidR="00A42C9B" w:rsidRPr="004D639A" w:rsidRDefault="00A42C9B" w:rsidP="00A42C9B">
            <w:pPr>
              <w:pStyle w:val="ListParagraph"/>
              <w:ind w:left="0"/>
              <w:contextualSpacing w:val="0"/>
              <w:jc w:val="center"/>
              <w:rPr>
                <w:rFonts w:ascii="Times New Roman" w:hAnsi="Times New Roman" w:cs="Times New Roman"/>
                <w:sz w:val="20"/>
                <w:szCs w:val="20"/>
              </w:rPr>
            </w:pPr>
            <m:oMathPara>
              <m:oMathParaPr>
                <m:jc m:val="left"/>
              </m:oMathParaPr>
              <m:oMath>
                <m:r>
                  <w:rPr>
                    <w:rFonts w:ascii="Cambria Math" w:hAnsi="Cambria Math" w:cs="Arial"/>
                    <w:sz w:val="20"/>
                    <w:szCs w:val="20"/>
                  </w:rPr>
                  <m:t>f=</m:t>
                </m:r>
                <m:f>
                  <m:fPr>
                    <m:ctrlPr>
                      <w:rPr>
                        <w:rFonts w:ascii="Cambria Math" w:hAnsi="Cambria Math" w:cs="Arial"/>
                        <w:i/>
                        <w:sz w:val="20"/>
                        <w:szCs w:val="20"/>
                      </w:rPr>
                    </m:ctrlPr>
                  </m:fPr>
                  <m:num>
                    <m:rad>
                      <m:radPr>
                        <m:degHide m:val="on"/>
                        <m:ctrlPr>
                          <w:rPr>
                            <w:rFonts w:ascii="Cambria Math" w:hAnsi="Cambria Math" w:cs="Arial"/>
                            <w:i/>
                            <w:sz w:val="20"/>
                            <w:szCs w:val="20"/>
                          </w:rPr>
                        </m:ctrlPr>
                      </m:radPr>
                      <m:deg/>
                      <m:e>
                        <m:r>
                          <w:rPr>
                            <w:rFonts w:ascii="Cambria Math" w:hAnsi="Cambria Math" w:cs="Arial"/>
                            <w:sz w:val="20"/>
                            <w:szCs w:val="20"/>
                          </w:rPr>
                          <m:t>λ</m:t>
                        </m:r>
                      </m:e>
                    </m:rad>
                  </m:num>
                  <m:den>
                    <m:r>
                      <w:rPr>
                        <w:rFonts w:ascii="Cambria Math" w:hAnsi="Cambria Math" w:cs="Arial"/>
                        <w:sz w:val="20"/>
                        <w:szCs w:val="20"/>
                      </w:rPr>
                      <m:t>2π</m:t>
                    </m:r>
                  </m:den>
                </m:f>
              </m:oMath>
            </m:oMathPara>
          </w:p>
        </w:tc>
        <w:tc>
          <w:tcPr>
            <w:tcW w:w="469" w:type="dxa"/>
            <w:tcBorders>
              <w:top w:val="nil"/>
              <w:left w:val="nil"/>
              <w:bottom w:val="nil"/>
              <w:right w:val="nil"/>
            </w:tcBorders>
            <w:tcMar>
              <w:right w:w="0" w:type="dxa"/>
            </w:tcMar>
            <w:vAlign w:val="center"/>
          </w:tcPr>
          <w:p w:rsidR="00A42C9B" w:rsidRPr="004D639A" w:rsidRDefault="00A42C9B" w:rsidP="00A42C9B">
            <w:pPr>
              <w:pStyle w:val="ListParagraph"/>
              <w:ind w:left="0"/>
              <w:contextualSpacing w:val="0"/>
              <w:jc w:val="right"/>
              <w:rPr>
                <w:rFonts w:ascii="Times New Roman" w:hAnsi="Times New Roman" w:cs="Times New Roman"/>
              </w:rPr>
            </w:pPr>
            <w:r>
              <w:rPr>
                <w:rFonts w:ascii="Times New Roman" w:hAnsi="Times New Roman" w:cs="Times New Roman"/>
              </w:rPr>
              <w:t>(5</w:t>
            </w:r>
            <w:r w:rsidRPr="004D639A">
              <w:rPr>
                <w:rFonts w:ascii="Times New Roman" w:hAnsi="Times New Roman" w:cs="Times New Roman"/>
              </w:rPr>
              <w:t>)</w:t>
            </w:r>
          </w:p>
        </w:tc>
      </w:tr>
    </w:tbl>
    <w:p w:rsidR="00A42C9B" w:rsidRPr="006A237F" w:rsidRDefault="00ED7207" w:rsidP="0058481B">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The three first </w:t>
      </w:r>
      <w:r w:rsidR="00175EBF">
        <w:rPr>
          <w:rFonts w:ascii="Times New Roman" w:hAnsi="Times New Roman" w:cs="Times New Roman"/>
          <w:sz w:val="24"/>
          <w:szCs w:val="24"/>
        </w:rPr>
        <w:t>frequencies</w:t>
      </w:r>
      <w:bookmarkStart w:id="0" w:name="_GoBack"/>
      <w:bookmarkEnd w:id="0"/>
      <w:r>
        <w:rPr>
          <w:rFonts w:ascii="Times New Roman" w:hAnsi="Times New Roman" w:cs="Times New Roman"/>
          <w:sz w:val="24"/>
          <w:szCs w:val="24"/>
        </w:rPr>
        <w:t xml:space="preserve"> of the analyse</w:t>
      </w:r>
      <w:r w:rsidRPr="006A237F">
        <w:rPr>
          <w:rFonts w:ascii="Times New Roman" w:hAnsi="Times New Roman" w:cs="Times New Roman"/>
          <w:sz w:val="24"/>
          <w:szCs w:val="24"/>
        </w:rPr>
        <w:t xml:space="preserve">s were </w:t>
      </w:r>
      <w:r>
        <w:rPr>
          <w:rFonts w:ascii="Times New Roman" w:hAnsi="Times New Roman" w:cs="Times New Roman"/>
          <w:sz w:val="24"/>
          <w:szCs w:val="24"/>
        </w:rPr>
        <w:t xml:space="preserve">subsequently </w:t>
      </w:r>
      <w:r w:rsidRPr="006A237F">
        <w:rPr>
          <w:rFonts w:ascii="Times New Roman" w:hAnsi="Times New Roman" w:cs="Times New Roman"/>
          <w:sz w:val="24"/>
          <w:szCs w:val="24"/>
        </w:rPr>
        <w:t>extracted for further evaluations</w:t>
      </w:r>
      <w:r>
        <w:rPr>
          <w:rFonts w:ascii="Times New Roman" w:hAnsi="Times New Roman" w:cs="Times New Roman"/>
          <w:sz w:val="24"/>
          <w:szCs w:val="24"/>
        </w:rPr>
        <w:t>. In terms of the latter, Optistruct</w:t>
      </w:r>
      <w:r w:rsidRPr="006A237F">
        <w:rPr>
          <w:rFonts w:ascii="Times New Roman" w:hAnsi="Times New Roman" w:cs="Times New Roman"/>
          <w:sz w:val="24"/>
          <w:szCs w:val="24"/>
        </w:rPr>
        <w:t xml:space="preserve"> was</w:t>
      </w:r>
      <w:r>
        <w:rPr>
          <w:rFonts w:ascii="Times New Roman" w:hAnsi="Times New Roman" w:cs="Times New Roman"/>
          <w:sz w:val="24"/>
          <w:szCs w:val="24"/>
        </w:rPr>
        <w:t xml:space="preserve"> also</w:t>
      </w:r>
      <w:r w:rsidRPr="006A237F">
        <w:rPr>
          <w:rFonts w:ascii="Times New Roman" w:hAnsi="Times New Roman" w:cs="Times New Roman"/>
          <w:sz w:val="24"/>
          <w:szCs w:val="24"/>
        </w:rPr>
        <w:t xml:space="preserve"> employed to figure </w:t>
      </w:r>
      <w:r>
        <w:rPr>
          <w:rFonts w:ascii="Times New Roman" w:hAnsi="Times New Roman" w:cs="Times New Roman"/>
          <w:sz w:val="24"/>
          <w:szCs w:val="24"/>
        </w:rPr>
        <w:t>out static problems concerning the four determined load-cases. This task</w:t>
      </w:r>
      <w:r w:rsidRPr="006A237F">
        <w:rPr>
          <w:rFonts w:ascii="Times New Roman" w:hAnsi="Times New Roman" w:cs="Times New Roman"/>
          <w:sz w:val="24"/>
          <w:szCs w:val="24"/>
        </w:rPr>
        <w:t xml:space="preserve"> was handled by solving the well-known equation (6) </w:t>
      </w:r>
    </w:p>
    <w:tbl>
      <w:tblPr>
        <w:tblStyle w:val="TableGrid"/>
        <w:tblpPr w:leftFromText="181" w:rightFromText="181" w:bottomFromText="57" w:vertAnchor="text" w:tblpXSpec="center" w:tblpY="1"/>
        <w:tblOverlap w:val="never"/>
        <w:tblW w:w="0" w:type="auto"/>
        <w:tblCellMar>
          <w:top w:w="57" w:type="dxa"/>
        </w:tblCellMar>
        <w:tblLook w:val="04A0"/>
      </w:tblPr>
      <w:tblGrid>
        <w:gridCol w:w="7940"/>
        <w:gridCol w:w="469"/>
      </w:tblGrid>
      <w:tr w:rsidR="00A42C9B" w:rsidTr="00A42C9B">
        <w:tc>
          <w:tcPr>
            <w:tcW w:w="7940" w:type="dxa"/>
            <w:tcBorders>
              <w:top w:val="nil"/>
              <w:left w:val="nil"/>
              <w:bottom w:val="nil"/>
              <w:right w:val="nil"/>
            </w:tcBorders>
            <w:vAlign w:val="center"/>
          </w:tcPr>
          <w:p w:rsidR="00A42C9B" w:rsidRPr="004D639A" w:rsidRDefault="00A42C9B" w:rsidP="00A42C9B">
            <w:pPr>
              <w:pStyle w:val="ListParagraph"/>
              <w:ind w:left="0"/>
              <w:contextualSpacing w:val="0"/>
              <w:jc w:val="center"/>
              <w:rPr>
                <w:rFonts w:ascii="Times New Roman" w:hAnsi="Times New Roman" w:cs="Times New Roman"/>
                <w:sz w:val="20"/>
                <w:szCs w:val="20"/>
              </w:rPr>
            </w:pPr>
            <m:oMathPara>
              <m:oMathParaPr>
                <m:jc m:val="left"/>
              </m:oMathParaPr>
              <m:oMath>
                <m:r>
                  <w:rPr>
                    <w:rFonts w:ascii="Cambria Math" w:hAnsi="Cambria Math" w:cs="Arial"/>
                    <w:sz w:val="20"/>
                    <w:szCs w:val="20"/>
                  </w:rPr>
                  <m:t>K.x=f</m:t>
                </m:r>
              </m:oMath>
            </m:oMathPara>
          </w:p>
        </w:tc>
        <w:tc>
          <w:tcPr>
            <w:tcW w:w="469" w:type="dxa"/>
            <w:tcBorders>
              <w:top w:val="nil"/>
              <w:left w:val="nil"/>
              <w:bottom w:val="nil"/>
              <w:right w:val="nil"/>
            </w:tcBorders>
            <w:tcMar>
              <w:right w:w="0" w:type="dxa"/>
            </w:tcMar>
            <w:vAlign w:val="center"/>
          </w:tcPr>
          <w:p w:rsidR="00A42C9B" w:rsidRPr="004D639A" w:rsidRDefault="00A42C9B" w:rsidP="00A42C9B">
            <w:pPr>
              <w:pStyle w:val="ListParagraph"/>
              <w:ind w:left="0"/>
              <w:contextualSpacing w:val="0"/>
              <w:jc w:val="right"/>
              <w:rPr>
                <w:rFonts w:ascii="Times New Roman" w:hAnsi="Times New Roman" w:cs="Times New Roman"/>
              </w:rPr>
            </w:pPr>
            <w:r>
              <w:rPr>
                <w:rFonts w:ascii="Times New Roman" w:hAnsi="Times New Roman" w:cs="Times New Roman"/>
              </w:rPr>
              <w:t>(6</w:t>
            </w:r>
            <w:r w:rsidRPr="004D639A">
              <w:rPr>
                <w:rFonts w:ascii="Times New Roman" w:hAnsi="Times New Roman" w:cs="Times New Roman"/>
              </w:rPr>
              <w:t>)</w:t>
            </w:r>
          </w:p>
        </w:tc>
      </w:tr>
    </w:tbl>
    <w:p w:rsidR="00ED7207" w:rsidRDefault="00ED7207" w:rsidP="0058481B">
      <w:pPr>
        <w:pStyle w:val="ListParagraph"/>
        <w:spacing w:after="0" w:line="240" w:lineRule="auto"/>
        <w:ind w:left="0"/>
        <w:jc w:val="both"/>
        <w:rPr>
          <w:rFonts w:ascii="Times New Roman" w:hAnsi="Times New Roman" w:cs="Times New Roman"/>
          <w:sz w:val="24"/>
          <w:szCs w:val="24"/>
        </w:rPr>
      </w:pPr>
      <w:r w:rsidRPr="006A237F">
        <w:rPr>
          <w:rFonts w:ascii="Times New Roman" w:hAnsi="Times New Roman" w:cs="Times New Roman"/>
          <w:sz w:val="24"/>
          <w:szCs w:val="24"/>
        </w:rPr>
        <w:t>where, K was stiffness matrix, x was displacement vector, and f was external force vector</w:t>
      </w:r>
      <w:r>
        <w:rPr>
          <w:rFonts w:ascii="Times New Roman" w:hAnsi="Times New Roman" w:cs="Times New Roman"/>
          <w:sz w:val="24"/>
          <w:szCs w:val="24"/>
        </w:rPr>
        <w:t xml:space="preserve">. </w:t>
      </w:r>
      <w:r w:rsidRPr="006A237F">
        <w:rPr>
          <w:rFonts w:ascii="Times New Roman" w:hAnsi="Times New Roman" w:cs="Times New Roman"/>
          <w:sz w:val="24"/>
          <w:szCs w:val="24"/>
        </w:rPr>
        <w:t xml:space="preserve">Finally, the </w:t>
      </w:r>
      <w:r>
        <w:rPr>
          <w:rFonts w:ascii="Times New Roman" w:hAnsi="Times New Roman" w:cs="Times New Roman"/>
          <w:sz w:val="24"/>
          <w:szCs w:val="24"/>
        </w:rPr>
        <w:t xml:space="preserve">predicted </w:t>
      </w:r>
      <w:r w:rsidRPr="006A237F">
        <w:rPr>
          <w:rFonts w:ascii="Times New Roman" w:hAnsi="Times New Roman" w:cs="Times New Roman"/>
          <w:sz w:val="24"/>
          <w:szCs w:val="24"/>
        </w:rPr>
        <w:t xml:space="preserve">results </w:t>
      </w:r>
      <w:r>
        <w:rPr>
          <w:rFonts w:ascii="Times New Roman" w:hAnsi="Times New Roman" w:cs="Times New Roman"/>
          <w:sz w:val="24"/>
          <w:szCs w:val="24"/>
        </w:rPr>
        <w:t>of both analyses were saved</w:t>
      </w:r>
      <w:r w:rsidR="004D507F">
        <w:rPr>
          <w:rFonts w:ascii="Times New Roman" w:hAnsi="Times New Roman" w:cs="Times New Roman"/>
          <w:sz w:val="24"/>
          <w:szCs w:val="24"/>
        </w:rPr>
        <w:t xml:space="preserve"> </w:t>
      </w:r>
      <w:r>
        <w:rPr>
          <w:rFonts w:ascii="Times New Roman" w:hAnsi="Times New Roman" w:cs="Times New Roman"/>
          <w:sz w:val="24"/>
          <w:szCs w:val="24"/>
        </w:rPr>
        <w:t>into H3D files, which could be</w:t>
      </w:r>
      <w:r w:rsidRPr="006A237F">
        <w:rPr>
          <w:rFonts w:ascii="Times New Roman" w:hAnsi="Times New Roman" w:cs="Times New Roman"/>
          <w:sz w:val="24"/>
          <w:szCs w:val="24"/>
        </w:rPr>
        <w:t xml:space="preserve"> then visualized </w:t>
      </w:r>
      <w:r>
        <w:rPr>
          <w:rFonts w:ascii="Times New Roman" w:hAnsi="Times New Roman" w:cs="Times New Roman"/>
          <w:sz w:val="24"/>
          <w:szCs w:val="24"/>
        </w:rPr>
        <w:t>by Hyper-view to evaluate.</w:t>
      </w:r>
    </w:p>
    <w:p w:rsidR="00A025CF" w:rsidRPr="001D7573" w:rsidRDefault="00A025CF" w:rsidP="00B33804">
      <w:pPr>
        <w:pStyle w:val="ListParagraph"/>
        <w:spacing w:before="160" w:after="0" w:line="240" w:lineRule="auto"/>
        <w:ind w:left="0"/>
        <w:contextualSpacing w:val="0"/>
        <w:jc w:val="both"/>
        <w:rPr>
          <w:rFonts w:ascii="Times New Roman" w:hAnsi="Times New Roman" w:cs="Times New Roman"/>
          <w:b/>
          <w:sz w:val="24"/>
          <w:szCs w:val="24"/>
        </w:rPr>
      </w:pPr>
      <w:r w:rsidRPr="001D7573">
        <w:rPr>
          <w:rFonts w:ascii="Times New Roman" w:hAnsi="Times New Roman" w:cs="Times New Roman"/>
          <w:b/>
          <w:sz w:val="24"/>
          <w:szCs w:val="24"/>
        </w:rPr>
        <w:t>2.2 New frame</w:t>
      </w:r>
      <w:r w:rsidR="003D5CA8">
        <w:rPr>
          <w:rFonts w:ascii="Times New Roman" w:hAnsi="Times New Roman" w:cs="Times New Roman"/>
          <w:b/>
          <w:sz w:val="24"/>
          <w:szCs w:val="24"/>
        </w:rPr>
        <w:t>s</w:t>
      </w:r>
      <w:r w:rsidRPr="001D7573">
        <w:rPr>
          <w:rFonts w:ascii="Times New Roman" w:hAnsi="Times New Roman" w:cs="Times New Roman"/>
          <w:b/>
          <w:sz w:val="24"/>
          <w:szCs w:val="24"/>
        </w:rPr>
        <w:t xml:space="preserve"> design and analyses</w:t>
      </w:r>
    </w:p>
    <w:p w:rsidR="00A025CF" w:rsidRPr="009F67E7" w:rsidRDefault="00A025CF" w:rsidP="0082160C">
      <w:pPr>
        <w:pStyle w:val="ListParagraph"/>
        <w:spacing w:after="0" w:line="240" w:lineRule="auto"/>
        <w:ind w:left="0"/>
        <w:contextualSpacing w:val="0"/>
        <w:jc w:val="both"/>
        <w:rPr>
          <w:rFonts w:ascii="Times New Roman" w:hAnsi="Times New Roman" w:cs="Times New Roman"/>
          <w:i/>
          <w:sz w:val="24"/>
          <w:szCs w:val="24"/>
        </w:rPr>
      </w:pPr>
      <w:r w:rsidRPr="009F67E7">
        <w:rPr>
          <w:rFonts w:ascii="Times New Roman" w:hAnsi="Times New Roman" w:cs="Times New Roman"/>
          <w:i/>
          <w:sz w:val="24"/>
          <w:szCs w:val="24"/>
        </w:rPr>
        <w:t xml:space="preserve">New geometry concept for </w:t>
      </w:r>
      <w:r>
        <w:rPr>
          <w:rFonts w:ascii="Times New Roman" w:hAnsi="Times New Roman" w:cs="Times New Roman"/>
          <w:i/>
          <w:sz w:val="24"/>
          <w:szCs w:val="24"/>
        </w:rPr>
        <w:t>reference</w:t>
      </w:r>
    </w:p>
    <w:p w:rsidR="00A025CF" w:rsidRDefault="00A025CF" w:rsidP="0071529B">
      <w:pPr>
        <w:pStyle w:val="ListParagraph"/>
        <w:spacing w:after="80" w:line="240" w:lineRule="auto"/>
        <w:ind w:left="0"/>
        <w:contextualSpacing w:val="0"/>
        <w:jc w:val="both"/>
        <w:rPr>
          <w:rFonts w:ascii="Times New Roman" w:eastAsiaTheme="minorEastAsia" w:hAnsi="Times New Roman" w:cs="Times New Roman"/>
          <w:sz w:val="24"/>
          <w:szCs w:val="24"/>
        </w:rPr>
      </w:pPr>
      <w:r>
        <w:rPr>
          <w:rFonts w:ascii="Times New Roman" w:hAnsi="Times New Roman" w:cs="Times New Roman"/>
          <w:sz w:val="24"/>
          <w:szCs w:val="24"/>
        </w:rPr>
        <w:t>To develo</w:t>
      </w:r>
      <w:r w:rsidR="005F4942">
        <w:rPr>
          <w:rFonts w:ascii="Times New Roman" w:hAnsi="Times New Roman" w:cs="Times New Roman"/>
          <w:sz w:val="24"/>
          <w:szCs w:val="24"/>
        </w:rPr>
        <w:t>p</w:t>
      </w:r>
      <w:r w:rsidR="003D5CA8">
        <w:rPr>
          <w:rFonts w:ascii="Times New Roman" w:hAnsi="Times New Roman" w:cs="Times New Roman"/>
          <w:sz w:val="24"/>
          <w:szCs w:val="24"/>
        </w:rPr>
        <w:t xml:space="preserve"> new design concept, a modern input </w:t>
      </w:r>
      <w:r>
        <w:rPr>
          <w:rFonts w:ascii="Times New Roman" w:hAnsi="Times New Roman" w:cs="Times New Roman"/>
          <w:sz w:val="24"/>
          <w:szCs w:val="24"/>
        </w:rPr>
        <w:t xml:space="preserve">geometry was firstly proposed and imported into </w:t>
      </w:r>
      <w:r w:rsidR="00340D99">
        <w:rPr>
          <w:rFonts w:ascii="Times New Roman" w:hAnsi="Times New Roman" w:cs="Times New Roman"/>
          <w:sz w:val="24"/>
          <w:szCs w:val="24"/>
        </w:rPr>
        <w:t>“</w:t>
      </w:r>
      <w:r w:rsidRPr="003C39BF">
        <w:rPr>
          <w:rFonts w:ascii="Times New Roman" w:hAnsi="Times New Roman" w:cs="Times New Roman"/>
          <w:sz w:val="24"/>
          <w:szCs w:val="24"/>
        </w:rPr>
        <w:t>Inspire</w:t>
      </w:r>
      <w:r w:rsidR="00340D99">
        <w:rPr>
          <w:rFonts w:ascii="Times New Roman" w:hAnsi="Times New Roman" w:cs="Times New Roman"/>
          <w:sz w:val="24"/>
          <w:szCs w:val="24"/>
        </w:rPr>
        <w:t>”</w:t>
      </w:r>
      <w:r w:rsidRPr="003C39BF">
        <w:rPr>
          <w:rFonts w:ascii="Times New Roman" w:hAnsi="Times New Roman" w:cs="Times New Roman"/>
          <w:sz w:val="24"/>
          <w:szCs w:val="24"/>
        </w:rPr>
        <w:t xml:space="preserve"> for subsequent setups</w:t>
      </w:r>
      <w:r>
        <w:rPr>
          <w:rFonts w:ascii="Times New Roman" w:hAnsi="Times New Roman" w:cs="Times New Roman"/>
          <w:sz w:val="24"/>
          <w:szCs w:val="24"/>
        </w:rPr>
        <w:t>. The input</w:t>
      </w:r>
      <w:r w:rsidR="00F732B1">
        <w:rPr>
          <w:rFonts w:ascii="Times New Roman" w:hAnsi="Times New Roman" w:cs="Times New Roman"/>
          <w:sz w:val="24"/>
          <w:szCs w:val="24"/>
        </w:rPr>
        <w:t xml:space="preserve"> </w:t>
      </w:r>
      <w:r>
        <w:rPr>
          <w:rFonts w:ascii="Times New Roman" w:hAnsi="Times New Roman" w:cs="Times New Roman"/>
          <w:sz w:val="24"/>
          <w:szCs w:val="24"/>
        </w:rPr>
        <w:t>must include constraint</w:t>
      </w:r>
      <w:r w:rsidRPr="003C39BF">
        <w:rPr>
          <w:rFonts w:ascii="Times New Roman" w:hAnsi="Times New Roman" w:cs="Times New Roman"/>
          <w:sz w:val="24"/>
          <w:szCs w:val="24"/>
        </w:rPr>
        <w:t xml:space="preserve"> features as those of the original one, which had to be kept during the </w:t>
      </w:r>
      <w:r>
        <w:rPr>
          <w:rFonts w:ascii="Times New Roman" w:hAnsi="Times New Roman" w:cs="Times New Roman"/>
          <w:sz w:val="24"/>
          <w:szCs w:val="24"/>
        </w:rPr>
        <w:t>developing phase so that a frame, created based on the</w:t>
      </w:r>
      <w:r w:rsidRPr="003C39BF">
        <w:rPr>
          <w:rFonts w:ascii="Times New Roman" w:hAnsi="Times New Roman" w:cs="Times New Roman"/>
          <w:sz w:val="24"/>
          <w:szCs w:val="24"/>
        </w:rPr>
        <w:t xml:space="preserve"> output</w:t>
      </w:r>
      <w:r>
        <w:rPr>
          <w:rFonts w:ascii="Times New Roman" w:hAnsi="Times New Roman" w:cs="Times New Roman"/>
          <w:sz w:val="24"/>
          <w:szCs w:val="24"/>
        </w:rPr>
        <w:t>,</w:t>
      </w:r>
      <w:r w:rsidRPr="003C39BF">
        <w:rPr>
          <w:rFonts w:ascii="Times New Roman" w:hAnsi="Times New Roman" w:cs="Times New Roman"/>
          <w:sz w:val="24"/>
          <w:szCs w:val="24"/>
        </w:rPr>
        <w:t xml:space="preserve"> could be used interchangeably. Moreover, the </w:t>
      </w:r>
      <w:r>
        <w:rPr>
          <w:rFonts w:ascii="Times New Roman" w:hAnsi="Times New Roman" w:cs="Times New Roman"/>
          <w:sz w:val="24"/>
          <w:szCs w:val="24"/>
        </w:rPr>
        <w:t>inputted geometry should</w:t>
      </w:r>
      <w:r w:rsidRPr="003C39BF">
        <w:rPr>
          <w:rFonts w:ascii="Times New Roman" w:hAnsi="Times New Roman" w:cs="Times New Roman"/>
          <w:sz w:val="24"/>
          <w:szCs w:val="24"/>
        </w:rPr>
        <w:t xml:space="preserve"> have enough design </w:t>
      </w:r>
      <w:r>
        <w:rPr>
          <w:rFonts w:ascii="Times New Roman" w:hAnsi="Times New Roman" w:cs="Times New Roman"/>
          <w:sz w:val="24"/>
          <w:szCs w:val="24"/>
        </w:rPr>
        <w:t>volume</w:t>
      </w:r>
      <w:r w:rsidRPr="003C39BF">
        <w:rPr>
          <w:rFonts w:ascii="Times New Roman" w:hAnsi="Times New Roman" w:cs="Times New Roman"/>
          <w:sz w:val="24"/>
          <w:szCs w:val="24"/>
        </w:rPr>
        <w:t xml:space="preserve"> to</w:t>
      </w:r>
      <w:r>
        <w:rPr>
          <w:rFonts w:ascii="Times New Roman" w:hAnsi="Times New Roman" w:cs="Times New Roman"/>
          <w:sz w:val="24"/>
          <w:szCs w:val="24"/>
        </w:rPr>
        <w:t xml:space="preserve"> provide high flexibility for </w:t>
      </w:r>
      <w:r w:rsidR="003526CA">
        <w:rPr>
          <w:rFonts w:ascii="Times New Roman" w:hAnsi="Times New Roman" w:cs="Times New Roman"/>
          <w:sz w:val="24"/>
          <w:szCs w:val="24"/>
        </w:rPr>
        <w:t xml:space="preserve">the </w:t>
      </w:r>
      <w:r>
        <w:rPr>
          <w:rFonts w:ascii="Times New Roman" w:hAnsi="Times New Roman" w:cs="Times New Roman"/>
          <w:sz w:val="24"/>
          <w:szCs w:val="24"/>
        </w:rPr>
        <w:t>concept issuance. In principle</w:t>
      </w:r>
      <w:r w:rsidRPr="003C39BF">
        <w:rPr>
          <w:rFonts w:ascii="Times New Roman" w:hAnsi="Times New Roman" w:cs="Times New Roman"/>
          <w:sz w:val="24"/>
          <w:szCs w:val="24"/>
        </w:rPr>
        <w:t xml:space="preserve">, </w:t>
      </w:r>
      <w:r w:rsidR="00812E12">
        <w:rPr>
          <w:rFonts w:ascii="Times New Roman" w:hAnsi="Times New Roman" w:cs="Times New Roman"/>
          <w:sz w:val="24"/>
          <w:szCs w:val="24"/>
        </w:rPr>
        <w:t>Inspire</w:t>
      </w:r>
      <w:r>
        <w:rPr>
          <w:rFonts w:ascii="Times New Roman" w:hAnsi="Times New Roman" w:cs="Times New Roman"/>
          <w:sz w:val="24"/>
          <w:szCs w:val="24"/>
        </w:rPr>
        <w:t xml:space="preserve"> will generate a novel concept of design by solving</w:t>
      </w:r>
      <w:r w:rsidRPr="003C39BF">
        <w:rPr>
          <w:rFonts w:ascii="Times New Roman" w:hAnsi="Times New Roman" w:cs="Times New Roman"/>
          <w:sz w:val="24"/>
          <w:szCs w:val="24"/>
        </w:rPr>
        <w:t xml:space="preserve"> topology optimization prob</w:t>
      </w:r>
      <w:r>
        <w:rPr>
          <w:rFonts w:ascii="Times New Roman" w:hAnsi="Times New Roman" w:cs="Times New Roman"/>
          <w:sz w:val="24"/>
          <w:szCs w:val="24"/>
        </w:rPr>
        <w:t>l</w:t>
      </w:r>
      <w:r w:rsidR="002A1E31">
        <w:rPr>
          <w:rFonts w:ascii="Times New Roman" w:hAnsi="Times New Roman" w:cs="Times New Roman"/>
          <w:sz w:val="24"/>
          <w:szCs w:val="24"/>
        </w:rPr>
        <w:t>em (</w:t>
      </w:r>
      <w:r w:rsidR="00E226E9">
        <w:rPr>
          <w:rFonts w:ascii="Times New Roman" w:hAnsi="Times New Roman" w:cs="Times New Roman"/>
          <w:sz w:val="24"/>
          <w:szCs w:val="24"/>
        </w:rPr>
        <w:t>Altair</w:t>
      </w:r>
      <w:r w:rsidR="00DB5B29">
        <w:rPr>
          <w:rFonts w:ascii="Times New Roman" w:hAnsi="Times New Roman" w:cs="Times New Roman"/>
          <w:sz w:val="24"/>
          <w:szCs w:val="24"/>
        </w:rPr>
        <w:t xml:space="preserve">, </w:t>
      </w:r>
      <w:r w:rsidR="00E226E9">
        <w:rPr>
          <w:rFonts w:ascii="Times New Roman" w:hAnsi="Times New Roman" w:cs="Times New Roman"/>
          <w:sz w:val="24"/>
          <w:szCs w:val="24"/>
        </w:rPr>
        <w:t>2015</w:t>
      </w:r>
      <w:r w:rsidR="002A1E31">
        <w:rPr>
          <w:rFonts w:ascii="Times New Roman" w:hAnsi="Times New Roman" w:cs="Times New Roman"/>
          <w:sz w:val="24"/>
          <w:szCs w:val="24"/>
        </w:rPr>
        <w:t>)</w:t>
      </w:r>
      <w:r>
        <w:rPr>
          <w:rFonts w:ascii="Times New Roman" w:hAnsi="Times New Roman" w:cs="Times New Roman"/>
          <w:sz w:val="24"/>
          <w:szCs w:val="24"/>
        </w:rPr>
        <w:t>. Dealing with this</w:t>
      </w:r>
      <w:r w:rsidRPr="003C39BF">
        <w:rPr>
          <w:rFonts w:ascii="Times New Roman" w:hAnsi="Times New Roman" w:cs="Times New Roman"/>
          <w:sz w:val="24"/>
          <w:szCs w:val="24"/>
        </w:rPr>
        <w:t>, a density method called Solid Isotropic Mate</w:t>
      </w:r>
      <w:r>
        <w:rPr>
          <w:rFonts w:ascii="Times New Roman" w:hAnsi="Times New Roman" w:cs="Times New Roman"/>
          <w:sz w:val="24"/>
          <w:szCs w:val="24"/>
        </w:rPr>
        <w:t>rial with Penalization (SIMP) is</w:t>
      </w:r>
      <w:r w:rsidRPr="003C39BF">
        <w:rPr>
          <w:rFonts w:ascii="Times New Roman" w:hAnsi="Times New Roman" w:cs="Times New Roman"/>
          <w:sz w:val="24"/>
          <w:szCs w:val="24"/>
        </w:rPr>
        <w:t xml:space="preserve"> applied to transform topology optimization into material density optimization. Actually, material density tends to vary in a range of [0, 1], demonstrating free volume </w:t>
      </w:r>
      <w:r>
        <w:rPr>
          <w:rFonts w:ascii="Times New Roman" w:hAnsi="Times New Roman" w:cs="Times New Roman"/>
          <w:sz w:val="24"/>
          <w:szCs w:val="24"/>
        </w:rPr>
        <w:t>state</w:t>
      </w:r>
      <w:r w:rsidRPr="003C39BF">
        <w:rPr>
          <w:rFonts w:ascii="Times New Roman" w:hAnsi="Times New Roman" w:cs="Times New Roman"/>
          <w:sz w:val="24"/>
          <w:szCs w:val="24"/>
        </w:rPr>
        <w:t xml:space="preserve"> or </w:t>
      </w:r>
      <w:r>
        <w:rPr>
          <w:rFonts w:ascii="Times New Roman" w:hAnsi="Times New Roman" w:cs="Times New Roman"/>
          <w:sz w:val="24"/>
          <w:szCs w:val="24"/>
        </w:rPr>
        <w:t>fully dense</w:t>
      </w:r>
      <w:r w:rsidRPr="003C39BF">
        <w:rPr>
          <w:rFonts w:ascii="Times New Roman" w:hAnsi="Times New Roman" w:cs="Times New Roman"/>
          <w:sz w:val="24"/>
          <w:szCs w:val="24"/>
        </w:rPr>
        <w:t xml:space="preserve"> material. During </w:t>
      </w:r>
      <w:r w:rsidR="00340D99">
        <w:rPr>
          <w:rFonts w:ascii="Times New Roman" w:hAnsi="Times New Roman" w:cs="Times New Roman"/>
          <w:sz w:val="24"/>
          <w:szCs w:val="24"/>
        </w:rPr>
        <w:t xml:space="preserve">this </w:t>
      </w:r>
      <w:r w:rsidRPr="003C39BF">
        <w:rPr>
          <w:rFonts w:ascii="Times New Roman" w:hAnsi="Times New Roman" w:cs="Times New Roman"/>
          <w:sz w:val="24"/>
          <w:szCs w:val="24"/>
        </w:rPr>
        <w:t>optimization, however, the material density of e</w:t>
      </w:r>
      <w:r>
        <w:rPr>
          <w:rFonts w:ascii="Times New Roman" w:hAnsi="Times New Roman" w:cs="Times New Roman"/>
          <w:sz w:val="24"/>
          <w:szCs w:val="24"/>
        </w:rPr>
        <w:t>lements has to be selected either as</w:t>
      </w:r>
      <w:r w:rsidRPr="003C39BF">
        <w:rPr>
          <w:rFonts w:ascii="Times New Roman" w:hAnsi="Times New Roman" w:cs="Times New Roman"/>
          <w:sz w:val="24"/>
          <w:szCs w:val="24"/>
        </w:rPr>
        <w:t xml:space="preserve"> 0 or 1. Hence, a “Power law representation of</w:t>
      </w:r>
      <w:r>
        <w:rPr>
          <w:rFonts w:ascii="Times New Roman" w:hAnsi="Times New Roman" w:cs="Times New Roman"/>
          <w:sz w:val="24"/>
          <w:szCs w:val="24"/>
        </w:rPr>
        <w:t xml:space="preserve"> elastic properties” algorithm, represented by equation (7),</w:t>
      </w:r>
      <w:r w:rsidRPr="003C39BF">
        <w:rPr>
          <w:rFonts w:ascii="Times New Roman" w:hAnsi="Times New Roman" w:cs="Times New Roman"/>
          <w:sz w:val="24"/>
          <w:szCs w:val="24"/>
        </w:rPr>
        <w:t xml:space="preserve"> is subsequently employed to impose a pen</w:t>
      </w:r>
      <w:r>
        <w:rPr>
          <w:rFonts w:ascii="Times New Roman" w:hAnsi="Times New Roman" w:cs="Times New Roman"/>
          <w:sz w:val="24"/>
          <w:szCs w:val="24"/>
        </w:rPr>
        <w:t>alty on intermediate density as well as</w:t>
      </w:r>
      <w:r w:rsidRPr="003C39BF">
        <w:rPr>
          <w:rFonts w:ascii="Times New Roman" w:hAnsi="Times New Roman" w:cs="Times New Roman"/>
          <w:sz w:val="24"/>
          <w:szCs w:val="24"/>
        </w:rPr>
        <w:t xml:space="preserve"> assign mandatorily 0 or 1 as the density of each element.</w:t>
      </w:r>
    </w:p>
    <w:tbl>
      <w:tblPr>
        <w:tblStyle w:val="TableGrid"/>
        <w:tblW w:w="0" w:type="auto"/>
        <w:tblLook w:val="04A0"/>
      </w:tblPr>
      <w:tblGrid>
        <w:gridCol w:w="7934"/>
        <w:gridCol w:w="475"/>
      </w:tblGrid>
      <w:tr w:rsidR="00A025CF" w:rsidTr="000A35DB">
        <w:tc>
          <w:tcPr>
            <w:tcW w:w="7934" w:type="dxa"/>
            <w:tcBorders>
              <w:top w:val="nil"/>
              <w:left w:val="nil"/>
              <w:bottom w:val="nil"/>
              <w:right w:val="nil"/>
            </w:tcBorders>
            <w:vAlign w:val="center"/>
          </w:tcPr>
          <w:p w:rsidR="00A025CF" w:rsidRPr="004D639A" w:rsidRDefault="00560568" w:rsidP="000A35DB">
            <w:pPr>
              <w:pStyle w:val="ListParagraph"/>
              <w:ind w:left="0"/>
              <w:contextualSpacing w:val="0"/>
              <w:rPr>
                <w:rFonts w:ascii="Times New Roman" w:hAnsi="Times New Roman" w:cs="Times New Roman"/>
                <w:sz w:val="20"/>
                <w:szCs w:val="20"/>
              </w:rPr>
            </w:pPr>
            <m:oMathPara>
              <m:oMathParaPr>
                <m:jc m:val="left"/>
              </m:oMathParaPr>
              <m:oMath>
                <m:bar>
                  <m:barPr>
                    <m:ctrlPr>
                      <w:rPr>
                        <w:rFonts w:ascii="Cambria Math" w:hAnsi="Cambria Math" w:cs="Arial"/>
                        <w:i/>
                        <w:sz w:val="20"/>
                        <w:szCs w:val="20"/>
                      </w:rPr>
                    </m:ctrlPr>
                  </m:barPr>
                  <m:e>
                    <m:r>
                      <w:rPr>
                        <w:rFonts w:ascii="Cambria Math" w:hAnsi="Cambria Math" w:cs="Arial"/>
                        <w:sz w:val="20"/>
                        <w:szCs w:val="20"/>
                      </w:rPr>
                      <m:t>K</m:t>
                    </m:r>
                  </m:e>
                </m:bar>
                <m:d>
                  <m:dPr>
                    <m:ctrlPr>
                      <w:rPr>
                        <w:rFonts w:ascii="Cambria Math" w:hAnsi="Cambria Math" w:cs="Arial"/>
                        <w:i/>
                        <w:sz w:val="20"/>
                        <w:szCs w:val="20"/>
                      </w:rPr>
                    </m:ctrlPr>
                  </m:dPr>
                  <m:e>
                    <m:r>
                      <w:rPr>
                        <w:rFonts w:ascii="Cambria Math" w:hAnsi="Cambria Math" w:cs="Arial"/>
                        <w:sz w:val="20"/>
                        <w:szCs w:val="20"/>
                      </w:rPr>
                      <m:t>ρ</m:t>
                    </m:r>
                  </m:e>
                </m:d>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ρ</m:t>
                    </m:r>
                  </m:e>
                  <m:sup>
                    <m:r>
                      <w:rPr>
                        <w:rFonts w:ascii="Cambria Math" w:hAnsi="Cambria Math" w:cs="Arial"/>
                        <w:sz w:val="20"/>
                        <w:szCs w:val="20"/>
                      </w:rPr>
                      <m:t>p</m:t>
                    </m:r>
                  </m:sup>
                </m:sSup>
                <m:r>
                  <w:rPr>
                    <w:rFonts w:ascii="Cambria Math" w:hAnsi="Cambria Math" w:cs="Arial"/>
                    <w:sz w:val="20"/>
                    <w:szCs w:val="20"/>
                  </w:rPr>
                  <m:t>K</m:t>
                </m:r>
              </m:oMath>
            </m:oMathPara>
          </w:p>
        </w:tc>
        <w:tc>
          <w:tcPr>
            <w:tcW w:w="475" w:type="dxa"/>
            <w:tcBorders>
              <w:top w:val="nil"/>
              <w:left w:val="nil"/>
              <w:bottom w:val="nil"/>
              <w:right w:val="nil"/>
            </w:tcBorders>
            <w:tcMar>
              <w:right w:w="0" w:type="dxa"/>
            </w:tcMar>
            <w:vAlign w:val="center"/>
          </w:tcPr>
          <w:p w:rsidR="00A025CF" w:rsidRPr="004D639A" w:rsidRDefault="00A025CF" w:rsidP="00714B02">
            <w:pPr>
              <w:pStyle w:val="ListParagraph"/>
              <w:ind w:left="0"/>
              <w:contextualSpacing w:val="0"/>
              <w:jc w:val="right"/>
              <w:rPr>
                <w:rFonts w:ascii="Times New Roman" w:hAnsi="Times New Roman" w:cs="Times New Roman"/>
              </w:rPr>
            </w:pPr>
            <w:r w:rsidRPr="004D639A">
              <w:rPr>
                <w:rFonts w:ascii="Times New Roman" w:hAnsi="Times New Roman" w:cs="Times New Roman"/>
              </w:rPr>
              <w:t>(</w:t>
            </w:r>
            <w:r>
              <w:rPr>
                <w:rFonts w:ascii="Times New Roman" w:hAnsi="Times New Roman" w:cs="Times New Roman"/>
              </w:rPr>
              <w:t>7</w:t>
            </w:r>
            <w:r w:rsidRPr="004D639A">
              <w:rPr>
                <w:rFonts w:ascii="Times New Roman" w:hAnsi="Times New Roman" w:cs="Times New Roman"/>
              </w:rPr>
              <w:t>)</w:t>
            </w:r>
          </w:p>
        </w:tc>
      </w:tr>
    </w:tbl>
    <w:p w:rsidR="000A35DB" w:rsidRDefault="000A35DB" w:rsidP="009B4934">
      <w:pPr>
        <w:pStyle w:val="ListParagraph"/>
        <w:spacing w:before="60" w:after="0" w:line="240" w:lineRule="auto"/>
        <w:ind w:left="0"/>
        <w:contextualSpacing w:val="0"/>
        <w:jc w:val="both"/>
        <w:rPr>
          <w:rFonts w:ascii="Times New Roman" w:eastAsiaTheme="minorEastAsia" w:hAnsi="Times New Roman" w:cs="Times New Roman"/>
          <w:sz w:val="24"/>
          <w:szCs w:val="24"/>
        </w:rPr>
      </w:pPr>
      <w:r>
        <w:rPr>
          <w:rFonts w:ascii="Times New Roman" w:hAnsi="Times New Roman" w:cs="Times New Roman"/>
          <w:sz w:val="24"/>
          <w:szCs w:val="24"/>
        </w:rPr>
        <w:t>Where</w:t>
      </w:r>
      <w:r w:rsidRPr="003C39BF">
        <w:rPr>
          <w:rFonts w:ascii="Times New Roman" w:hAnsi="Times New Roman" w:cs="Times New Roman"/>
          <w:sz w:val="24"/>
          <w:szCs w:val="24"/>
        </w:rPr>
        <w:t xml:space="preserve">, </w:t>
      </w:r>
      <m:oMath>
        <m:bar>
          <m:barPr>
            <m:ctrlPr>
              <w:rPr>
                <w:rFonts w:ascii="Cambria Math" w:hAnsi="Times New Roman" w:cs="Times New Roman"/>
                <w:i/>
                <w:sz w:val="24"/>
                <w:szCs w:val="24"/>
              </w:rPr>
            </m:ctrlPr>
          </m:barPr>
          <m:e>
            <m:r>
              <w:rPr>
                <w:rFonts w:ascii="Cambria Math" w:hAnsi="Cambria Math" w:cs="Times New Roman"/>
                <w:sz w:val="24"/>
                <w:szCs w:val="24"/>
              </w:rPr>
              <m:t>K</m:t>
            </m:r>
          </m:e>
        </m:bar>
      </m:oMath>
      <w:r>
        <w:rPr>
          <w:rFonts w:ascii="Times New Roman" w:eastAsiaTheme="minorEastAsia" w:hAnsi="Times New Roman" w:cs="Times New Roman"/>
          <w:sz w:val="24"/>
          <w:szCs w:val="24"/>
        </w:rPr>
        <w:t xml:space="preserve"> and K are</w:t>
      </w:r>
      <w:r w:rsidRPr="003C39BF">
        <w:rPr>
          <w:rFonts w:ascii="Times New Roman" w:eastAsiaTheme="minorEastAsia" w:hAnsi="Times New Roman" w:cs="Times New Roman"/>
          <w:sz w:val="24"/>
          <w:szCs w:val="24"/>
        </w:rPr>
        <w:t xml:space="preserve"> penalized stiffness matrix and real st</w:t>
      </w:r>
      <w:r>
        <w:rPr>
          <w:rFonts w:ascii="Times New Roman" w:eastAsiaTheme="minorEastAsia" w:hAnsi="Times New Roman" w:cs="Times New Roman"/>
          <w:sz w:val="24"/>
          <w:szCs w:val="24"/>
        </w:rPr>
        <w:t>iffness matrix of element, ρ is</w:t>
      </w:r>
      <w:r w:rsidRPr="003C39BF">
        <w:rPr>
          <w:rFonts w:ascii="Times New Roman" w:eastAsiaTheme="minorEastAsia" w:hAnsi="Times New Roman" w:cs="Times New Roman"/>
          <w:sz w:val="24"/>
          <w:szCs w:val="24"/>
        </w:rPr>
        <w:t xml:space="preserve"> the dens</w:t>
      </w:r>
      <w:r>
        <w:rPr>
          <w:rFonts w:ascii="Times New Roman" w:eastAsiaTheme="minorEastAsia" w:hAnsi="Times New Roman" w:cs="Times New Roman"/>
          <w:sz w:val="24"/>
          <w:szCs w:val="24"/>
        </w:rPr>
        <w:t>ity, and p is the factor of penalization</w:t>
      </w:r>
      <w:r w:rsidRPr="003C39BF">
        <w:rPr>
          <w:rFonts w:ascii="Times New Roman" w:eastAsiaTheme="minorEastAsia" w:hAnsi="Times New Roman" w:cs="Times New Roman"/>
          <w:sz w:val="24"/>
          <w:szCs w:val="24"/>
        </w:rPr>
        <w:t>.</w:t>
      </w:r>
    </w:p>
    <w:p w:rsidR="00A025CF" w:rsidRDefault="00A025CF" w:rsidP="0071529B">
      <w:pPr>
        <w:pStyle w:val="ListParagraph"/>
        <w:spacing w:after="0" w:line="240" w:lineRule="auto"/>
        <w:ind w:left="0" w:firstLine="425"/>
        <w:contextualSpacing w:val="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In the next step, </w:t>
      </w:r>
      <w:r w:rsidRPr="008515C5">
        <w:rPr>
          <w:rFonts w:ascii="Times New Roman" w:eastAsiaTheme="minorEastAsia" w:hAnsi="Times New Roman" w:cs="Times New Roman"/>
          <w:sz w:val="24"/>
          <w:szCs w:val="24"/>
        </w:rPr>
        <w:t>pre-optimized model was established similar to that of</w:t>
      </w:r>
      <w:r>
        <w:rPr>
          <w:rFonts w:ascii="Times New Roman" w:eastAsiaTheme="minorEastAsia" w:hAnsi="Times New Roman" w:cs="Times New Roman"/>
          <w:sz w:val="24"/>
          <w:szCs w:val="24"/>
        </w:rPr>
        <w:t xml:space="preserve"> the original frame,</w:t>
      </w:r>
      <w:r w:rsidRPr="008515C5">
        <w:rPr>
          <w:rFonts w:ascii="Times New Roman" w:eastAsiaTheme="minorEastAsia" w:hAnsi="Times New Roman" w:cs="Times New Roman"/>
          <w:sz w:val="24"/>
          <w:szCs w:val="24"/>
        </w:rPr>
        <w:t xml:space="preserve"> taking int</w:t>
      </w:r>
      <w:r>
        <w:rPr>
          <w:rFonts w:ascii="Times New Roman" w:eastAsiaTheme="minorEastAsia" w:hAnsi="Times New Roman" w:cs="Times New Roman"/>
          <w:sz w:val="24"/>
          <w:szCs w:val="24"/>
        </w:rPr>
        <w:t>o account all</w:t>
      </w:r>
      <w:r w:rsidRPr="008515C5">
        <w:rPr>
          <w:rFonts w:ascii="Times New Roman" w:eastAsiaTheme="minorEastAsia" w:hAnsi="Times New Roman" w:cs="Times New Roman"/>
          <w:sz w:val="24"/>
          <w:szCs w:val="24"/>
        </w:rPr>
        <w:t xml:space="preserve"> necessary modifications, to synchronize</w:t>
      </w:r>
      <w:r>
        <w:rPr>
          <w:rFonts w:ascii="Times New Roman" w:eastAsiaTheme="minorEastAsia" w:hAnsi="Times New Roman" w:cs="Times New Roman"/>
          <w:sz w:val="24"/>
          <w:szCs w:val="24"/>
        </w:rPr>
        <w:t xml:space="preserve"> the model with the proposed</w:t>
      </w:r>
      <w:r w:rsidR="00F732B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design volume</w:t>
      </w:r>
      <w:r w:rsidRPr="008515C5">
        <w:rPr>
          <w:rFonts w:ascii="Times New Roman" w:eastAsiaTheme="minorEastAsia" w:hAnsi="Times New Roman" w:cs="Times New Roman"/>
          <w:sz w:val="24"/>
          <w:szCs w:val="24"/>
        </w:rPr>
        <w:t>.</w:t>
      </w:r>
      <w:r w:rsidR="00D57A62">
        <w:rPr>
          <w:rFonts w:ascii="Times New Roman" w:eastAsiaTheme="minorEastAsia" w:hAnsi="Times New Roman" w:cs="Times New Roman"/>
          <w:sz w:val="24"/>
          <w:szCs w:val="24"/>
        </w:rPr>
        <w:t xml:space="preserve"> To control the</w:t>
      </w:r>
      <w:r>
        <w:rPr>
          <w:rFonts w:ascii="Times New Roman" w:eastAsiaTheme="minorEastAsia" w:hAnsi="Times New Roman" w:cs="Times New Roman"/>
          <w:sz w:val="24"/>
          <w:szCs w:val="24"/>
        </w:rPr>
        <w:t xml:space="preserve"> optimization</w:t>
      </w:r>
      <w:r w:rsidRPr="008515C5">
        <w:rPr>
          <w:rFonts w:ascii="Times New Roman" w:eastAsiaTheme="minorEastAsia" w:hAnsi="Times New Roman" w:cs="Times New Roman"/>
          <w:sz w:val="24"/>
          <w:szCs w:val="24"/>
        </w:rPr>
        <w:t>, boundary conditions, such as objectives, frequency and thick</w:t>
      </w:r>
      <w:r>
        <w:rPr>
          <w:rFonts w:ascii="Times New Roman" w:eastAsiaTheme="minorEastAsia" w:hAnsi="Times New Roman" w:cs="Times New Roman"/>
          <w:sz w:val="24"/>
          <w:szCs w:val="24"/>
        </w:rPr>
        <w:t>ness constraints were essentially determined</w:t>
      </w:r>
      <w:r w:rsidRPr="008515C5">
        <w:rPr>
          <w:rFonts w:ascii="Times New Roman" w:eastAsiaTheme="minorEastAsia" w:hAnsi="Times New Roman" w:cs="Times New Roman"/>
          <w:sz w:val="24"/>
          <w:szCs w:val="24"/>
        </w:rPr>
        <w:t xml:space="preserve">. In details, maximizing stiffness of </w:t>
      </w:r>
      <w:r>
        <w:rPr>
          <w:rFonts w:ascii="Times New Roman" w:eastAsiaTheme="minorEastAsia" w:hAnsi="Times New Roman" w:cs="Times New Roman"/>
          <w:sz w:val="24"/>
          <w:szCs w:val="24"/>
        </w:rPr>
        <w:t>output geometry</w:t>
      </w:r>
      <w:r w:rsidRPr="008515C5">
        <w:rPr>
          <w:rFonts w:ascii="Times New Roman" w:eastAsiaTheme="minorEastAsia" w:hAnsi="Times New Roman" w:cs="Times New Roman"/>
          <w:sz w:val="24"/>
          <w:szCs w:val="24"/>
        </w:rPr>
        <w:t xml:space="preserve"> was set as an objective of the optimization. The frequency was </w:t>
      </w:r>
      <w:r>
        <w:rPr>
          <w:rFonts w:ascii="Times New Roman" w:eastAsiaTheme="minorEastAsia" w:hAnsi="Times New Roman" w:cs="Times New Roman"/>
          <w:sz w:val="24"/>
          <w:szCs w:val="24"/>
        </w:rPr>
        <w:t>estimated</w:t>
      </w:r>
      <w:r w:rsidRPr="008515C5">
        <w:rPr>
          <w:rFonts w:ascii="Times New Roman" w:eastAsiaTheme="minorEastAsia" w:hAnsi="Times New Roman" w:cs="Times New Roman"/>
          <w:sz w:val="24"/>
          <w:szCs w:val="24"/>
        </w:rPr>
        <w:t xml:space="preserve"> towards maximizing its value</w:t>
      </w:r>
      <w:r>
        <w:rPr>
          <w:rFonts w:ascii="Times New Roman" w:eastAsiaTheme="minorEastAsia" w:hAnsi="Times New Roman" w:cs="Times New Roman"/>
          <w:sz w:val="24"/>
          <w:szCs w:val="24"/>
        </w:rPr>
        <w:t>; whereas,</w:t>
      </w:r>
      <w:r w:rsidRPr="008515C5">
        <w:rPr>
          <w:rFonts w:ascii="Times New Roman" w:eastAsiaTheme="minorEastAsia" w:hAnsi="Times New Roman" w:cs="Times New Roman"/>
          <w:sz w:val="24"/>
          <w:szCs w:val="24"/>
        </w:rPr>
        <w:t xml:space="preserve"> thickness constraints of </w:t>
      </w:r>
      <w:r>
        <w:rPr>
          <w:rFonts w:ascii="Times New Roman" w:eastAsiaTheme="minorEastAsia" w:hAnsi="Times New Roman" w:cs="Times New Roman"/>
          <w:sz w:val="24"/>
          <w:szCs w:val="24"/>
        </w:rPr>
        <w:t>the frame were restricted at 25</w:t>
      </w:r>
      <w:r w:rsidRPr="008515C5">
        <w:rPr>
          <w:rFonts w:ascii="Times New Roman" w:eastAsiaTheme="minorEastAsia" w:hAnsi="Times New Roman" w:cs="Times New Roman"/>
          <w:sz w:val="24"/>
          <w:szCs w:val="24"/>
        </w:rPr>
        <w:t>mm. I</w:t>
      </w:r>
      <w:r>
        <w:rPr>
          <w:rFonts w:ascii="Times New Roman" w:eastAsiaTheme="minorEastAsia" w:hAnsi="Times New Roman" w:cs="Times New Roman"/>
          <w:sz w:val="24"/>
          <w:szCs w:val="24"/>
        </w:rPr>
        <w:t>t should be also notice</w:t>
      </w:r>
      <w:r w:rsidR="00EF7640">
        <w:rPr>
          <w:rFonts w:ascii="Times New Roman" w:eastAsiaTheme="minorEastAsia" w:hAnsi="Times New Roman" w:cs="Times New Roman"/>
          <w:sz w:val="24"/>
          <w:szCs w:val="24"/>
        </w:rPr>
        <w:t xml:space="preserve">d that </w:t>
      </w:r>
      <w:r w:rsidRPr="008515C5">
        <w:rPr>
          <w:rFonts w:ascii="Times New Roman" w:eastAsiaTheme="minorEastAsia" w:hAnsi="Times New Roman" w:cs="Times New Roman"/>
          <w:sz w:val="24"/>
          <w:szCs w:val="24"/>
        </w:rPr>
        <w:t>design space must be identified</w:t>
      </w:r>
      <w:r>
        <w:rPr>
          <w:rFonts w:ascii="Times New Roman" w:eastAsiaTheme="minorEastAsia" w:hAnsi="Times New Roman" w:cs="Times New Roman"/>
          <w:sz w:val="24"/>
          <w:szCs w:val="24"/>
        </w:rPr>
        <w:t xml:space="preserve"> before the optimization</w:t>
      </w:r>
      <w:r w:rsidRPr="008515C5">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Upon completion of running</w:t>
      </w:r>
      <w:r w:rsidRPr="008515C5">
        <w:rPr>
          <w:rFonts w:ascii="Times New Roman" w:eastAsiaTheme="minorEastAsia" w:hAnsi="Times New Roman" w:cs="Times New Roman"/>
          <w:sz w:val="24"/>
          <w:szCs w:val="24"/>
        </w:rPr>
        <w:t xml:space="preserve">, a novel concept </w:t>
      </w:r>
      <w:r>
        <w:rPr>
          <w:rFonts w:ascii="Times New Roman" w:eastAsiaTheme="minorEastAsia" w:hAnsi="Times New Roman" w:cs="Times New Roman"/>
          <w:sz w:val="24"/>
          <w:szCs w:val="24"/>
        </w:rPr>
        <w:t>of design</w:t>
      </w:r>
      <w:r w:rsidRPr="008515C5">
        <w:rPr>
          <w:rFonts w:ascii="Times New Roman" w:eastAsiaTheme="minorEastAsia" w:hAnsi="Times New Roman" w:cs="Times New Roman"/>
          <w:sz w:val="24"/>
          <w:szCs w:val="24"/>
        </w:rPr>
        <w:t xml:space="preserve"> was</w:t>
      </w:r>
      <w:r>
        <w:rPr>
          <w:rFonts w:ascii="Times New Roman" w:eastAsiaTheme="minorEastAsia" w:hAnsi="Times New Roman" w:cs="Times New Roman"/>
          <w:sz w:val="24"/>
          <w:szCs w:val="24"/>
        </w:rPr>
        <w:t xml:space="preserve"> obtained, which would be used as an updated</w:t>
      </w:r>
      <w:r w:rsidRPr="008515C5">
        <w:rPr>
          <w:rFonts w:ascii="Times New Roman" w:eastAsiaTheme="minorEastAsia" w:hAnsi="Times New Roman" w:cs="Times New Roman"/>
          <w:sz w:val="24"/>
          <w:szCs w:val="24"/>
        </w:rPr>
        <w:t xml:space="preserve"> reference </w:t>
      </w:r>
      <w:r>
        <w:rPr>
          <w:rFonts w:ascii="Times New Roman" w:eastAsiaTheme="minorEastAsia" w:hAnsi="Times New Roman" w:cs="Times New Roman"/>
          <w:sz w:val="24"/>
          <w:szCs w:val="24"/>
        </w:rPr>
        <w:t>for</w:t>
      </w:r>
      <w:r w:rsidRPr="008515C5">
        <w:rPr>
          <w:rFonts w:ascii="Times New Roman" w:eastAsiaTheme="minorEastAsia" w:hAnsi="Times New Roman" w:cs="Times New Roman"/>
          <w:sz w:val="24"/>
          <w:szCs w:val="24"/>
        </w:rPr>
        <w:t xml:space="preserve"> redesigning frame</w:t>
      </w:r>
      <w:r>
        <w:rPr>
          <w:rFonts w:ascii="Times New Roman" w:eastAsiaTheme="minorEastAsia" w:hAnsi="Times New Roman" w:cs="Times New Roman"/>
          <w:sz w:val="24"/>
          <w:szCs w:val="24"/>
        </w:rPr>
        <w:t xml:space="preserve"> geometry.</w:t>
      </w:r>
    </w:p>
    <w:p w:rsidR="006D1278" w:rsidRPr="006C4F2E" w:rsidRDefault="006D1278" w:rsidP="0071529B">
      <w:pPr>
        <w:pStyle w:val="ListParagraph"/>
        <w:spacing w:after="0" w:line="240" w:lineRule="auto"/>
        <w:ind w:left="0"/>
        <w:jc w:val="both"/>
        <w:rPr>
          <w:rFonts w:ascii="Times New Roman" w:eastAsiaTheme="minorEastAsia" w:hAnsi="Times New Roman" w:cs="Times New Roman"/>
          <w:i/>
          <w:sz w:val="24"/>
          <w:szCs w:val="24"/>
        </w:rPr>
      </w:pPr>
      <w:r w:rsidRPr="006C4F2E">
        <w:rPr>
          <w:rFonts w:ascii="Times New Roman" w:hAnsi="Times New Roman" w:cs="Times New Roman"/>
          <w:i/>
          <w:sz w:val="24"/>
          <w:szCs w:val="24"/>
        </w:rPr>
        <w:lastRenderedPageBreak/>
        <w:t>CAD geometry of new design frame</w:t>
      </w:r>
      <w:r>
        <w:rPr>
          <w:rFonts w:ascii="Times New Roman" w:hAnsi="Times New Roman" w:cs="Times New Roman"/>
          <w:i/>
          <w:sz w:val="24"/>
          <w:szCs w:val="24"/>
        </w:rPr>
        <w:t>s</w:t>
      </w:r>
    </w:p>
    <w:p w:rsidR="006D1278" w:rsidRDefault="006D1278" w:rsidP="00B33335">
      <w:pPr>
        <w:pStyle w:val="ListParagraph"/>
        <w:spacing w:after="60" w:line="240" w:lineRule="auto"/>
        <w:ind w:left="0"/>
        <w:contextualSpacing w:val="0"/>
        <w:jc w:val="both"/>
        <w:rPr>
          <w:rFonts w:ascii="Times New Roman" w:hAnsi="Times New Roman" w:cs="Times New Roman"/>
          <w:sz w:val="24"/>
          <w:szCs w:val="24"/>
        </w:rPr>
      </w:pPr>
      <w:r w:rsidRPr="00B64EEB">
        <w:rPr>
          <w:rFonts w:ascii="Times New Roman" w:hAnsi="Times New Roman" w:cs="Times New Roman"/>
          <w:sz w:val="24"/>
          <w:szCs w:val="24"/>
        </w:rPr>
        <w:t>Simil</w:t>
      </w:r>
      <w:r>
        <w:rPr>
          <w:rFonts w:ascii="Times New Roman" w:hAnsi="Times New Roman" w:cs="Times New Roman"/>
          <w:sz w:val="24"/>
          <w:szCs w:val="24"/>
        </w:rPr>
        <w:t>ar to process of reconstructing the original</w:t>
      </w:r>
      <w:r w:rsidRPr="00B64EEB">
        <w:rPr>
          <w:rFonts w:ascii="Times New Roman" w:hAnsi="Times New Roman" w:cs="Times New Roman"/>
          <w:sz w:val="24"/>
          <w:szCs w:val="24"/>
        </w:rPr>
        <w:t xml:space="preserve"> frame</w:t>
      </w:r>
      <w:r>
        <w:rPr>
          <w:rFonts w:ascii="Times New Roman" w:hAnsi="Times New Roman" w:cs="Times New Roman"/>
          <w:sz w:val="24"/>
          <w:szCs w:val="24"/>
        </w:rPr>
        <w:t>, redesigning solid and tubular CAD frames were</w:t>
      </w:r>
      <w:r w:rsidRPr="00B64EEB">
        <w:rPr>
          <w:rFonts w:ascii="Times New Roman" w:hAnsi="Times New Roman" w:cs="Times New Roman"/>
          <w:sz w:val="24"/>
          <w:szCs w:val="24"/>
        </w:rPr>
        <w:t xml:space="preserve"> also handled by</w:t>
      </w:r>
      <w:r>
        <w:rPr>
          <w:rFonts w:ascii="Times New Roman" w:hAnsi="Times New Roman" w:cs="Times New Roman"/>
          <w:sz w:val="24"/>
          <w:szCs w:val="24"/>
        </w:rPr>
        <w:t xml:space="preserve"> employment of Inventor as a </w:t>
      </w:r>
      <w:r w:rsidRPr="00B64EEB">
        <w:rPr>
          <w:rFonts w:ascii="Times New Roman" w:hAnsi="Times New Roman" w:cs="Times New Roman"/>
          <w:sz w:val="24"/>
          <w:szCs w:val="24"/>
        </w:rPr>
        <w:t>developing tool. It was noticed that the</w:t>
      </w:r>
      <w:r>
        <w:rPr>
          <w:rFonts w:ascii="Times New Roman" w:hAnsi="Times New Roman" w:cs="Times New Roman"/>
          <w:sz w:val="24"/>
          <w:szCs w:val="24"/>
        </w:rPr>
        <w:t>se</w:t>
      </w:r>
      <w:r w:rsidRPr="00B64EEB">
        <w:rPr>
          <w:rFonts w:ascii="Times New Roman" w:hAnsi="Times New Roman" w:cs="Times New Roman"/>
          <w:sz w:val="24"/>
          <w:szCs w:val="24"/>
        </w:rPr>
        <w:t xml:space="preserve"> redesign</w:t>
      </w:r>
      <w:r>
        <w:rPr>
          <w:rFonts w:ascii="Times New Roman" w:hAnsi="Times New Roman" w:cs="Times New Roman"/>
          <w:sz w:val="24"/>
          <w:szCs w:val="24"/>
        </w:rPr>
        <w:t>s</w:t>
      </w:r>
      <w:r w:rsidRPr="00B64EEB">
        <w:rPr>
          <w:rFonts w:ascii="Times New Roman" w:hAnsi="Times New Roman" w:cs="Times New Roman"/>
          <w:sz w:val="24"/>
          <w:szCs w:val="24"/>
        </w:rPr>
        <w:t xml:space="preserve"> should i</w:t>
      </w:r>
      <w:r>
        <w:rPr>
          <w:rFonts w:ascii="Times New Roman" w:hAnsi="Times New Roman" w:cs="Times New Roman"/>
          <w:sz w:val="24"/>
          <w:szCs w:val="24"/>
        </w:rPr>
        <w:t>mitate as many as possible the</w:t>
      </w:r>
      <w:r w:rsidRPr="00B64EEB">
        <w:rPr>
          <w:rFonts w:ascii="Times New Roman" w:hAnsi="Times New Roman" w:cs="Times New Roman"/>
          <w:sz w:val="24"/>
          <w:szCs w:val="24"/>
        </w:rPr>
        <w:t xml:space="preserve"> features </w:t>
      </w:r>
      <w:r>
        <w:rPr>
          <w:rFonts w:ascii="Times New Roman" w:hAnsi="Times New Roman" w:cs="Times New Roman"/>
          <w:sz w:val="24"/>
          <w:szCs w:val="24"/>
        </w:rPr>
        <w:t>developed</w:t>
      </w:r>
      <w:r w:rsidR="00F732B1">
        <w:rPr>
          <w:rFonts w:ascii="Times New Roman" w:hAnsi="Times New Roman" w:cs="Times New Roman"/>
          <w:sz w:val="24"/>
          <w:szCs w:val="24"/>
        </w:rPr>
        <w:t xml:space="preserve"> </w:t>
      </w:r>
      <w:r>
        <w:rPr>
          <w:rFonts w:ascii="Times New Roman" w:hAnsi="Times New Roman" w:cs="Times New Roman"/>
          <w:sz w:val="24"/>
          <w:szCs w:val="24"/>
        </w:rPr>
        <w:t xml:space="preserve">in </w:t>
      </w:r>
      <w:r w:rsidRPr="00B64EEB">
        <w:rPr>
          <w:rFonts w:ascii="Times New Roman" w:hAnsi="Times New Roman" w:cs="Times New Roman"/>
          <w:sz w:val="24"/>
          <w:szCs w:val="24"/>
        </w:rPr>
        <w:t xml:space="preserve">the new design concept. Furthermore, additional elements </w:t>
      </w:r>
      <w:r>
        <w:rPr>
          <w:rFonts w:ascii="Times New Roman" w:hAnsi="Times New Roman" w:cs="Times New Roman"/>
          <w:sz w:val="24"/>
          <w:szCs w:val="24"/>
        </w:rPr>
        <w:t>were</w:t>
      </w:r>
      <w:r w:rsidRPr="00B64EEB">
        <w:rPr>
          <w:rFonts w:ascii="Times New Roman" w:hAnsi="Times New Roman" w:cs="Times New Roman"/>
          <w:sz w:val="24"/>
          <w:szCs w:val="24"/>
        </w:rPr>
        <w:t xml:space="preserve"> implemented </w:t>
      </w:r>
      <w:r>
        <w:rPr>
          <w:rFonts w:ascii="Times New Roman" w:hAnsi="Times New Roman" w:cs="Times New Roman"/>
          <w:sz w:val="24"/>
          <w:szCs w:val="24"/>
        </w:rPr>
        <w:t>in</w:t>
      </w:r>
      <w:r w:rsidRPr="00B64EEB">
        <w:rPr>
          <w:rFonts w:ascii="Times New Roman" w:hAnsi="Times New Roman" w:cs="Times New Roman"/>
          <w:sz w:val="24"/>
          <w:szCs w:val="24"/>
        </w:rPr>
        <w:t>to the redesign</w:t>
      </w:r>
      <w:r>
        <w:rPr>
          <w:rFonts w:ascii="Times New Roman" w:hAnsi="Times New Roman" w:cs="Times New Roman"/>
          <w:sz w:val="24"/>
          <w:szCs w:val="24"/>
        </w:rPr>
        <w:t>s</w:t>
      </w:r>
      <w:r w:rsidR="00F732B1">
        <w:rPr>
          <w:rFonts w:ascii="Times New Roman" w:hAnsi="Times New Roman" w:cs="Times New Roman"/>
          <w:sz w:val="24"/>
          <w:szCs w:val="24"/>
        </w:rPr>
        <w:t xml:space="preserve"> </w:t>
      </w:r>
      <w:r>
        <w:rPr>
          <w:rFonts w:ascii="Times New Roman" w:hAnsi="Times New Roman" w:cs="Times New Roman"/>
          <w:sz w:val="24"/>
          <w:szCs w:val="24"/>
        </w:rPr>
        <w:t>as</w:t>
      </w:r>
      <w:r w:rsidRPr="00B64EEB">
        <w:rPr>
          <w:rFonts w:ascii="Times New Roman" w:hAnsi="Times New Roman" w:cs="Times New Roman"/>
          <w:sz w:val="24"/>
          <w:szCs w:val="24"/>
        </w:rPr>
        <w:t xml:space="preserve"> essential modi</w:t>
      </w:r>
      <w:r>
        <w:rPr>
          <w:rFonts w:ascii="Times New Roman" w:hAnsi="Times New Roman" w:cs="Times New Roman"/>
          <w:sz w:val="24"/>
          <w:szCs w:val="24"/>
        </w:rPr>
        <w:t>fications aimed at reaching the preset targets. Those</w:t>
      </w:r>
      <w:r w:rsidRPr="00B64EEB">
        <w:rPr>
          <w:rFonts w:ascii="Times New Roman" w:hAnsi="Times New Roman" w:cs="Times New Roman"/>
          <w:sz w:val="24"/>
          <w:szCs w:val="24"/>
        </w:rPr>
        <w:t xml:space="preserve"> concerned CAD file</w:t>
      </w:r>
      <w:r>
        <w:rPr>
          <w:rFonts w:ascii="Times New Roman" w:hAnsi="Times New Roman" w:cs="Times New Roman"/>
          <w:sz w:val="24"/>
          <w:szCs w:val="24"/>
        </w:rPr>
        <w:t xml:space="preserve">s, eventually, were </w:t>
      </w:r>
      <w:r w:rsidRPr="00B64EEB">
        <w:rPr>
          <w:rFonts w:ascii="Times New Roman" w:hAnsi="Times New Roman" w:cs="Times New Roman"/>
          <w:sz w:val="24"/>
          <w:szCs w:val="24"/>
        </w:rPr>
        <w:t>exported for FE model</w:t>
      </w:r>
      <w:r>
        <w:rPr>
          <w:rFonts w:ascii="Times New Roman" w:hAnsi="Times New Roman" w:cs="Times New Roman"/>
          <w:sz w:val="24"/>
          <w:szCs w:val="24"/>
        </w:rPr>
        <w:t>s</w:t>
      </w:r>
      <w:r w:rsidRPr="00B64EEB">
        <w:rPr>
          <w:rFonts w:ascii="Times New Roman" w:hAnsi="Times New Roman" w:cs="Times New Roman"/>
          <w:sz w:val="24"/>
          <w:szCs w:val="24"/>
        </w:rPr>
        <w:t xml:space="preserve"> construction a</w:t>
      </w:r>
      <w:r>
        <w:rPr>
          <w:rFonts w:ascii="Times New Roman" w:hAnsi="Times New Roman" w:cs="Times New Roman"/>
          <w:sz w:val="24"/>
          <w:szCs w:val="24"/>
        </w:rPr>
        <w:t>s well as FEM structural analyse</w:t>
      </w:r>
      <w:r w:rsidRPr="00B64EEB">
        <w:rPr>
          <w:rFonts w:ascii="Times New Roman" w:hAnsi="Times New Roman" w:cs="Times New Roman"/>
          <w:sz w:val="24"/>
          <w:szCs w:val="24"/>
        </w:rPr>
        <w:t xml:space="preserve">s. </w:t>
      </w:r>
    </w:p>
    <w:p w:rsidR="006D1278" w:rsidRPr="002569E1" w:rsidRDefault="006D1278" w:rsidP="00B33335">
      <w:pPr>
        <w:pStyle w:val="ListParagraph"/>
        <w:spacing w:before="60" w:after="0" w:line="240" w:lineRule="auto"/>
        <w:ind w:left="0"/>
        <w:contextualSpacing w:val="0"/>
        <w:jc w:val="both"/>
        <w:rPr>
          <w:rFonts w:ascii="Times New Roman" w:hAnsi="Times New Roman" w:cs="Times New Roman"/>
          <w:i/>
          <w:sz w:val="24"/>
          <w:szCs w:val="24"/>
        </w:rPr>
      </w:pPr>
      <w:r w:rsidRPr="00B64EEB">
        <w:rPr>
          <w:rFonts w:ascii="Times New Roman" w:hAnsi="Times New Roman" w:cs="Times New Roman"/>
          <w:i/>
          <w:sz w:val="24"/>
          <w:szCs w:val="24"/>
        </w:rPr>
        <w:t>FE model of redesigned</w:t>
      </w:r>
      <w:r>
        <w:rPr>
          <w:rFonts w:ascii="Times New Roman" w:hAnsi="Times New Roman" w:cs="Times New Roman"/>
          <w:i/>
          <w:sz w:val="24"/>
          <w:szCs w:val="24"/>
        </w:rPr>
        <w:t xml:space="preserve"> frame and FEM structural analyse</w:t>
      </w:r>
      <w:r w:rsidRPr="00B373C8">
        <w:rPr>
          <w:rFonts w:ascii="Times New Roman" w:hAnsi="Times New Roman" w:cs="Times New Roman"/>
          <w:i/>
          <w:sz w:val="24"/>
          <w:szCs w:val="24"/>
        </w:rPr>
        <w:t>s</w:t>
      </w:r>
    </w:p>
    <w:p w:rsidR="00A52217" w:rsidRDefault="006D1278" w:rsidP="006D1278">
      <w:pPr>
        <w:pStyle w:val="ListParagraph"/>
        <w:spacing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I</w:t>
      </w:r>
      <w:r w:rsidRPr="00B64EEB">
        <w:rPr>
          <w:rFonts w:ascii="Times New Roman" w:hAnsi="Times New Roman" w:cs="Times New Roman"/>
          <w:sz w:val="24"/>
          <w:szCs w:val="24"/>
        </w:rPr>
        <w:t>ssuance</w:t>
      </w:r>
      <w:r>
        <w:rPr>
          <w:rFonts w:ascii="Times New Roman" w:hAnsi="Times New Roman" w:cs="Times New Roman"/>
          <w:sz w:val="24"/>
          <w:szCs w:val="24"/>
        </w:rPr>
        <w:t xml:space="preserve">s of </w:t>
      </w:r>
      <w:r w:rsidRPr="00B64EEB">
        <w:rPr>
          <w:rFonts w:ascii="Times New Roman" w:hAnsi="Times New Roman" w:cs="Times New Roman"/>
          <w:sz w:val="24"/>
          <w:szCs w:val="24"/>
        </w:rPr>
        <w:t>new FE model</w:t>
      </w:r>
      <w:r>
        <w:rPr>
          <w:rFonts w:ascii="Times New Roman" w:hAnsi="Times New Roman" w:cs="Times New Roman"/>
          <w:sz w:val="24"/>
          <w:szCs w:val="24"/>
        </w:rPr>
        <w:t>s</w:t>
      </w:r>
      <w:r w:rsidRPr="00B64EEB">
        <w:rPr>
          <w:rFonts w:ascii="Times New Roman" w:hAnsi="Times New Roman" w:cs="Times New Roman"/>
          <w:sz w:val="24"/>
          <w:szCs w:val="24"/>
        </w:rPr>
        <w:t>, describing the redesigned frame</w:t>
      </w:r>
      <w:r>
        <w:rPr>
          <w:rFonts w:ascii="Times New Roman" w:hAnsi="Times New Roman" w:cs="Times New Roman"/>
          <w:sz w:val="24"/>
          <w:szCs w:val="24"/>
        </w:rPr>
        <w:t>s</w:t>
      </w:r>
      <w:r w:rsidRPr="00B64EEB">
        <w:rPr>
          <w:rFonts w:ascii="Times New Roman" w:hAnsi="Times New Roman" w:cs="Times New Roman"/>
          <w:sz w:val="24"/>
          <w:szCs w:val="24"/>
        </w:rPr>
        <w:t xml:space="preserve"> working under di</w:t>
      </w:r>
      <w:r>
        <w:rPr>
          <w:rFonts w:ascii="Times New Roman" w:hAnsi="Times New Roman" w:cs="Times New Roman"/>
          <w:sz w:val="24"/>
          <w:szCs w:val="24"/>
        </w:rPr>
        <w:t>fferent proposed conditions, were</w:t>
      </w:r>
      <w:r w:rsidRPr="00B64EEB">
        <w:rPr>
          <w:rFonts w:ascii="Times New Roman" w:hAnsi="Times New Roman" w:cs="Times New Roman"/>
          <w:sz w:val="24"/>
          <w:szCs w:val="24"/>
        </w:rPr>
        <w:t xml:space="preserve"> taken place similar t</w:t>
      </w:r>
      <w:r>
        <w:rPr>
          <w:rFonts w:ascii="Times New Roman" w:hAnsi="Times New Roman" w:cs="Times New Roman"/>
          <w:sz w:val="24"/>
          <w:szCs w:val="24"/>
        </w:rPr>
        <w:t>o the process presented in 2.1</w:t>
      </w:r>
      <w:r w:rsidRPr="00B64EEB">
        <w:rPr>
          <w:rFonts w:ascii="Times New Roman" w:hAnsi="Times New Roman" w:cs="Times New Roman"/>
          <w:sz w:val="24"/>
          <w:szCs w:val="24"/>
        </w:rPr>
        <w:t>. Howeve</w:t>
      </w:r>
      <w:r>
        <w:rPr>
          <w:rFonts w:ascii="Times New Roman" w:hAnsi="Times New Roman" w:cs="Times New Roman"/>
          <w:sz w:val="24"/>
          <w:szCs w:val="24"/>
        </w:rPr>
        <w:t xml:space="preserve">r, since there was presence of some </w:t>
      </w:r>
      <w:r w:rsidRPr="00B64EEB">
        <w:rPr>
          <w:rFonts w:ascii="Times New Roman" w:hAnsi="Times New Roman" w:cs="Times New Roman"/>
          <w:sz w:val="24"/>
          <w:szCs w:val="24"/>
        </w:rPr>
        <w:t>modifications</w:t>
      </w:r>
      <w:r>
        <w:rPr>
          <w:rFonts w:ascii="Times New Roman" w:hAnsi="Times New Roman" w:cs="Times New Roman"/>
          <w:sz w:val="24"/>
          <w:szCs w:val="24"/>
        </w:rPr>
        <w:t xml:space="preserve"> shown in the redesigned geometries</w:t>
      </w:r>
      <w:r w:rsidRPr="00B64EEB">
        <w:rPr>
          <w:rFonts w:ascii="Times New Roman" w:hAnsi="Times New Roman" w:cs="Times New Roman"/>
          <w:sz w:val="24"/>
          <w:szCs w:val="24"/>
        </w:rPr>
        <w:t>, one should pay attention to difference</w:t>
      </w:r>
      <w:r>
        <w:rPr>
          <w:rFonts w:ascii="Times New Roman" w:hAnsi="Times New Roman" w:cs="Times New Roman"/>
          <w:sz w:val="24"/>
          <w:szCs w:val="24"/>
        </w:rPr>
        <w:t>s</w:t>
      </w:r>
      <w:r w:rsidR="00F732B1">
        <w:rPr>
          <w:rFonts w:ascii="Times New Roman" w:hAnsi="Times New Roman" w:cs="Times New Roman"/>
          <w:sz w:val="24"/>
          <w:szCs w:val="24"/>
        </w:rPr>
        <w:t xml:space="preserve"> </w:t>
      </w:r>
      <w:r>
        <w:rPr>
          <w:rFonts w:ascii="Times New Roman" w:hAnsi="Times New Roman" w:cs="Times New Roman"/>
          <w:sz w:val="24"/>
          <w:szCs w:val="24"/>
        </w:rPr>
        <w:t>in way of connecting</w:t>
      </w:r>
      <w:r w:rsidR="00F732B1">
        <w:rPr>
          <w:rFonts w:ascii="Times New Roman" w:hAnsi="Times New Roman" w:cs="Times New Roman"/>
          <w:sz w:val="24"/>
          <w:szCs w:val="24"/>
        </w:rPr>
        <w:t xml:space="preserve"> </w:t>
      </w:r>
      <w:r>
        <w:rPr>
          <w:rFonts w:ascii="Times New Roman" w:hAnsi="Times New Roman" w:cs="Times New Roman"/>
          <w:sz w:val="24"/>
          <w:szCs w:val="24"/>
        </w:rPr>
        <w:t>four substituted masses and the redesigned frame</w:t>
      </w:r>
      <w:r w:rsidR="002A79C7">
        <w:rPr>
          <w:rFonts w:ascii="Times New Roman" w:hAnsi="Times New Roman" w:cs="Times New Roman"/>
          <w:sz w:val="24"/>
          <w:szCs w:val="24"/>
        </w:rPr>
        <w:t>s</w:t>
      </w:r>
      <w:r w:rsidRPr="00B64EEB">
        <w:rPr>
          <w:rFonts w:ascii="Times New Roman" w:hAnsi="Times New Roman" w:cs="Times New Roman"/>
          <w:sz w:val="24"/>
          <w:szCs w:val="24"/>
        </w:rPr>
        <w:t>.</w:t>
      </w:r>
      <w:r>
        <w:rPr>
          <w:rFonts w:ascii="Times New Roman" w:hAnsi="Times New Roman" w:cs="Times New Roman"/>
          <w:sz w:val="24"/>
          <w:szCs w:val="24"/>
        </w:rPr>
        <w:t xml:space="preserve"> Concerning FEM structural analyse</w:t>
      </w:r>
      <w:r w:rsidRPr="00B373C8">
        <w:rPr>
          <w:rFonts w:ascii="Times New Roman" w:hAnsi="Times New Roman" w:cs="Times New Roman"/>
          <w:sz w:val="24"/>
          <w:szCs w:val="24"/>
        </w:rPr>
        <w:t>s</w:t>
      </w:r>
      <w:r>
        <w:rPr>
          <w:rFonts w:ascii="Times New Roman" w:hAnsi="Times New Roman" w:cs="Times New Roman"/>
          <w:sz w:val="24"/>
          <w:szCs w:val="24"/>
        </w:rPr>
        <w:t>, procedure used to analyze the new</w:t>
      </w:r>
      <w:r w:rsidRPr="00B373C8">
        <w:rPr>
          <w:rFonts w:ascii="Times New Roman" w:hAnsi="Times New Roman" w:cs="Times New Roman"/>
          <w:sz w:val="24"/>
          <w:szCs w:val="24"/>
        </w:rPr>
        <w:t xml:space="preserve"> FE model</w:t>
      </w:r>
      <w:r>
        <w:rPr>
          <w:rFonts w:ascii="Times New Roman" w:hAnsi="Times New Roman" w:cs="Times New Roman"/>
          <w:sz w:val="24"/>
          <w:szCs w:val="24"/>
        </w:rPr>
        <w:t>s</w:t>
      </w:r>
      <w:r w:rsidRPr="00B373C8">
        <w:rPr>
          <w:rFonts w:ascii="Times New Roman" w:hAnsi="Times New Roman" w:cs="Times New Roman"/>
          <w:sz w:val="24"/>
          <w:szCs w:val="24"/>
        </w:rPr>
        <w:t xml:space="preserve"> was the same as</w:t>
      </w:r>
      <w:r>
        <w:rPr>
          <w:rFonts w:ascii="Times New Roman" w:hAnsi="Times New Roman" w:cs="Times New Roman"/>
          <w:sz w:val="24"/>
          <w:szCs w:val="24"/>
        </w:rPr>
        <w:t xml:space="preserve"> that</w:t>
      </w:r>
      <w:r w:rsidRPr="00B373C8">
        <w:rPr>
          <w:rFonts w:ascii="Times New Roman" w:hAnsi="Times New Roman" w:cs="Times New Roman"/>
          <w:sz w:val="24"/>
          <w:szCs w:val="24"/>
        </w:rPr>
        <w:t xml:space="preserve"> described </w:t>
      </w:r>
      <w:r>
        <w:rPr>
          <w:rFonts w:ascii="Times New Roman" w:hAnsi="Times New Roman" w:cs="Times New Roman"/>
          <w:sz w:val="24"/>
          <w:szCs w:val="24"/>
        </w:rPr>
        <w:t>in 2.1.</w:t>
      </w:r>
    </w:p>
    <w:p w:rsidR="00A52217" w:rsidRPr="00CE281F" w:rsidRDefault="00A52217" w:rsidP="00B33804">
      <w:pPr>
        <w:pStyle w:val="ListParagraph"/>
        <w:spacing w:before="160" w:after="0" w:line="240" w:lineRule="auto"/>
        <w:ind w:left="0"/>
        <w:contextualSpacing w:val="0"/>
        <w:jc w:val="both"/>
        <w:rPr>
          <w:rFonts w:ascii="Times New Roman" w:hAnsi="Times New Roman" w:cs="Times New Roman"/>
          <w:b/>
          <w:sz w:val="24"/>
          <w:szCs w:val="24"/>
        </w:rPr>
      </w:pPr>
      <w:r w:rsidRPr="00CE281F">
        <w:rPr>
          <w:rFonts w:ascii="Times New Roman" w:hAnsi="Times New Roman" w:cs="Times New Roman"/>
          <w:b/>
          <w:sz w:val="24"/>
          <w:szCs w:val="24"/>
        </w:rPr>
        <w:t>2.3 Frame</w:t>
      </w:r>
      <w:r>
        <w:rPr>
          <w:rFonts w:ascii="Times New Roman" w:hAnsi="Times New Roman" w:cs="Times New Roman"/>
          <w:b/>
          <w:sz w:val="24"/>
          <w:szCs w:val="24"/>
        </w:rPr>
        <w:t>s</w:t>
      </w:r>
      <w:r w:rsidRPr="00CE281F">
        <w:rPr>
          <w:rFonts w:ascii="Times New Roman" w:hAnsi="Times New Roman" w:cs="Times New Roman"/>
          <w:b/>
          <w:sz w:val="24"/>
          <w:szCs w:val="24"/>
        </w:rPr>
        <w:t xml:space="preserve"> with lattice structure</w:t>
      </w:r>
      <w:r>
        <w:rPr>
          <w:rFonts w:ascii="Times New Roman" w:hAnsi="Times New Roman" w:cs="Times New Roman"/>
          <w:b/>
          <w:sz w:val="24"/>
          <w:szCs w:val="24"/>
        </w:rPr>
        <w:t>,</w:t>
      </w:r>
      <w:r w:rsidRPr="00CE281F">
        <w:rPr>
          <w:rFonts w:ascii="Times New Roman" w:hAnsi="Times New Roman" w:cs="Times New Roman"/>
          <w:b/>
          <w:sz w:val="24"/>
          <w:szCs w:val="24"/>
        </w:rPr>
        <w:t xml:space="preserve"> design and analyses</w:t>
      </w:r>
    </w:p>
    <w:p w:rsidR="00A52217" w:rsidRPr="00346297" w:rsidRDefault="00A52217" w:rsidP="00A52217">
      <w:pPr>
        <w:pStyle w:val="ListParagraph"/>
        <w:spacing w:line="240" w:lineRule="auto"/>
        <w:ind w:left="0"/>
        <w:jc w:val="both"/>
        <w:rPr>
          <w:rFonts w:ascii="Times New Roman" w:hAnsi="Times New Roman" w:cs="Times New Roman"/>
          <w:i/>
          <w:sz w:val="24"/>
          <w:szCs w:val="24"/>
        </w:rPr>
      </w:pPr>
      <w:r w:rsidRPr="00346297">
        <w:rPr>
          <w:rFonts w:ascii="Times New Roman" w:hAnsi="Times New Roman" w:cs="Times New Roman"/>
          <w:i/>
          <w:sz w:val="24"/>
          <w:szCs w:val="24"/>
        </w:rPr>
        <w:t>Implementation of lattice structure into the redesigned frame</w:t>
      </w:r>
      <w:r>
        <w:rPr>
          <w:rFonts w:ascii="Times New Roman" w:hAnsi="Times New Roman" w:cs="Times New Roman"/>
          <w:i/>
          <w:sz w:val="24"/>
          <w:szCs w:val="24"/>
        </w:rPr>
        <w:t>s</w:t>
      </w:r>
    </w:p>
    <w:p w:rsidR="000A35DB" w:rsidRDefault="00A52217" w:rsidP="00A52217">
      <w:pPr>
        <w:pStyle w:val="ListParagraph"/>
        <w:spacing w:before="60"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Basically,</w:t>
      </w:r>
      <w:r w:rsidRPr="004D2163">
        <w:rPr>
          <w:rFonts w:ascii="Times New Roman" w:hAnsi="Times New Roman" w:cs="Times New Roman"/>
          <w:sz w:val="24"/>
          <w:szCs w:val="24"/>
        </w:rPr>
        <w:t xml:space="preserve"> process</w:t>
      </w:r>
      <w:r>
        <w:rPr>
          <w:rFonts w:ascii="Times New Roman" w:hAnsi="Times New Roman" w:cs="Times New Roman"/>
          <w:sz w:val="24"/>
          <w:szCs w:val="24"/>
        </w:rPr>
        <w:t xml:space="preserve"> of </w:t>
      </w:r>
      <w:r w:rsidR="00BE743C">
        <w:rPr>
          <w:rFonts w:ascii="Times New Roman" w:hAnsi="Times New Roman" w:cs="Times New Roman"/>
          <w:sz w:val="24"/>
          <w:szCs w:val="24"/>
        </w:rPr>
        <w:t xml:space="preserve">(meso-scaled) </w:t>
      </w:r>
      <w:r>
        <w:rPr>
          <w:rFonts w:ascii="Times New Roman" w:hAnsi="Times New Roman" w:cs="Times New Roman"/>
          <w:sz w:val="24"/>
          <w:szCs w:val="24"/>
        </w:rPr>
        <w:t>lattice implementation</w:t>
      </w:r>
      <w:r w:rsidRPr="004D2163">
        <w:rPr>
          <w:rFonts w:ascii="Times New Roman" w:hAnsi="Times New Roman" w:cs="Times New Roman"/>
          <w:sz w:val="24"/>
          <w:szCs w:val="24"/>
        </w:rPr>
        <w:t xml:space="preserve"> was handled following the first stage </w:t>
      </w:r>
      <w:r>
        <w:rPr>
          <w:rFonts w:ascii="Times New Roman" w:hAnsi="Times New Roman" w:cs="Times New Roman"/>
          <w:sz w:val="24"/>
          <w:szCs w:val="24"/>
        </w:rPr>
        <w:t>of lattice optimization. In such step, lower density bound (LB) and upper density bound</w:t>
      </w:r>
      <w:r w:rsidR="006F72A0">
        <w:rPr>
          <w:rFonts w:ascii="Times New Roman" w:hAnsi="Times New Roman" w:cs="Times New Roman"/>
          <w:sz w:val="24"/>
          <w:szCs w:val="24"/>
        </w:rPr>
        <w:t xml:space="preserve"> </w:t>
      </w:r>
      <w:r>
        <w:rPr>
          <w:rFonts w:ascii="Times New Roman" w:hAnsi="Times New Roman" w:cs="Times New Roman"/>
          <w:sz w:val="24"/>
          <w:szCs w:val="24"/>
        </w:rPr>
        <w:t xml:space="preserve">(UP) </w:t>
      </w:r>
      <w:r w:rsidRPr="004D2163">
        <w:rPr>
          <w:rFonts w:ascii="Times New Roman" w:hAnsi="Times New Roman" w:cs="Times New Roman"/>
          <w:sz w:val="24"/>
          <w:szCs w:val="24"/>
        </w:rPr>
        <w:t xml:space="preserve">must be firstly defined to help </w:t>
      </w:r>
      <w:r>
        <w:rPr>
          <w:rFonts w:ascii="Times New Roman" w:hAnsi="Times New Roman" w:cs="Times New Roman"/>
          <w:sz w:val="24"/>
          <w:szCs w:val="24"/>
        </w:rPr>
        <w:t>Optistruct</w:t>
      </w:r>
      <w:r w:rsidRPr="004D2163">
        <w:rPr>
          <w:rFonts w:ascii="Times New Roman" w:hAnsi="Times New Roman" w:cs="Times New Roman"/>
          <w:sz w:val="24"/>
          <w:szCs w:val="24"/>
        </w:rPr>
        <w:t xml:space="preserve"> identify</w:t>
      </w:r>
      <w:r>
        <w:rPr>
          <w:rFonts w:ascii="Times New Roman" w:hAnsi="Times New Roman" w:cs="Times New Roman"/>
          <w:sz w:val="24"/>
          <w:szCs w:val="24"/>
        </w:rPr>
        <w:t>ing</w:t>
      </w:r>
      <w:r w:rsidRPr="004D2163">
        <w:rPr>
          <w:rFonts w:ascii="Times New Roman" w:hAnsi="Times New Roman" w:cs="Times New Roman"/>
          <w:sz w:val="24"/>
          <w:szCs w:val="24"/>
        </w:rPr>
        <w:t xml:space="preserve"> intermediate </w:t>
      </w:r>
      <w:r>
        <w:rPr>
          <w:rFonts w:ascii="Times New Roman" w:hAnsi="Times New Roman" w:cs="Times New Roman"/>
          <w:sz w:val="24"/>
          <w:szCs w:val="24"/>
        </w:rPr>
        <w:t>density elements. Subsequently, elements of which</w:t>
      </w:r>
      <w:r w:rsidRPr="004D2163">
        <w:rPr>
          <w:rFonts w:ascii="Times New Roman" w:hAnsi="Times New Roman" w:cs="Times New Roman"/>
          <w:sz w:val="24"/>
          <w:szCs w:val="24"/>
        </w:rPr>
        <w:t xml:space="preserve"> densities were lower than the LB will be eliminated while those with their densi</w:t>
      </w:r>
      <w:r>
        <w:rPr>
          <w:rFonts w:ascii="Times New Roman" w:hAnsi="Times New Roman" w:cs="Times New Roman"/>
          <w:sz w:val="24"/>
          <w:szCs w:val="24"/>
        </w:rPr>
        <w:t>ties higher than</w:t>
      </w:r>
      <w:r w:rsidRPr="004D2163">
        <w:rPr>
          <w:rFonts w:ascii="Times New Roman" w:hAnsi="Times New Roman" w:cs="Times New Roman"/>
          <w:sz w:val="24"/>
          <w:szCs w:val="24"/>
        </w:rPr>
        <w:t xml:space="preserve"> the UP would be assigned to solid elements. The remaining elements, therefore, possess</w:t>
      </w:r>
      <w:r>
        <w:rPr>
          <w:rFonts w:ascii="Times New Roman" w:hAnsi="Times New Roman" w:cs="Times New Roman"/>
          <w:sz w:val="24"/>
          <w:szCs w:val="24"/>
        </w:rPr>
        <w:t>ed</w:t>
      </w:r>
      <w:r w:rsidRPr="004D2163">
        <w:rPr>
          <w:rFonts w:ascii="Times New Roman" w:hAnsi="Times New Roman" w:cs="Times New Roman"/>
          <w:sz w:val="24"/>
          <w:szCs w:val="24"/>
        </w:rPr>
        <w:t xml:space="preserve"> intermediate densities, which </w:t>
      </w:r>
      <w:r>
        <w:rPr>
          <w:rFonts w:ascii="Times New Roman" w:hAnsi="Times New Roman" w:cs="Times New Roman"/>
          <w:sz w:val="24"/>
          <w:szCs w:val="24"/>
        </w:rPr>
        <w:t>will</w:t>
      </w:r>
      <w:r w:rsidRPr="004D2163">
        <w:rPr>
          <w:rFonts w:ascii="Times New Roman" w:hAnsi="Times New Roman" w:cs="Times New Roman"/>
          <w:sz w:val="24"/>
          <w:szCs w:val="24"/>
        </w:rPr>
        <w:t xml:space="preserve"> be then transformed into beam structure. In addition, porosity of the FE model</w:t>
      </w:r>
      <w:r>
        <w:rPr>
          <w:rFonts w:ascii="Times New Roman" w:hAnsi="Times New Roman" w:cs="Times New Roman"/>
          <w:sz w:val="24"/>
          <w:szCs w:val="24"/>
        </w:rPr>
        <w:t>s also has</w:t>
      </w:r>
      <w:r w:rsidRPr="004D2163">
        <w:rPr>
          <w:rFonts w:ascii="Times New Roman" w:hAnsi="Times New Roman" w:cs="Times New Roman"/>
          <w:sz w:val="24"/>
          <w:szCs w:val="24"/>
        </w:rPr>
        <w:t xml:space="preserve"> to be determined. This could be done via controlling the amount of intermediate density elements in the model </w:t>
      </w:r>
      <w:r w:rsidR="00C22988">
        <w:rPr>
          <w:rFonts w:ascii="Times New Roman" w:hAnsi="Times New Roman" w:cs="Times New Roman"/>
          <w:sz w:val="24"/>
          <w:szCs w:val="24"/>
        </w:rPr>
        <w:t>(Altair</w:t>
      </w:r>
      <w:r w:rsidR="00DB5B29">
        <w:rPr>
          <w:rFonts w:ascii="Times New Roman" w:hAnsi="Times New Roman" w:cs="Times New Roman"/>
          <w:sz w:val="24"/>
          <w:szCs w:val="24"/>
        </w:rPr>
        <w:t>,</w:t>
      </w:r>
      <w:r w:rsidR="00C22988">
        <w:rPr>
          <w:rFonts w:ascii="Times New Roman" w:hAnsi="Times New Roman" w:cs="Times New Roman"/>
          <w:sz w:val="24"/>
          <w:szCs w:val="24"/>
        </w:rPr>
        <w:t xml:space="preserve"> 2015)</w:t>
      </w:r>
      <w:r w:rsidRPr="004D2163">
        <w:rPr>
          <w:rFonts w:ascii="Times New Roman" w:hAnsi="Times New Roman" w:cs="Times New Roman"/>
          <w:sz w:val="24"/>
          <w:szCs w:val="24"/>
        </w:rPr>
        <w:t>. Si</w:t>
      </w:r>
      <w:r>
        <w:rPr>
          <w:rFonts w:ascii="Times New Roman" w:hAnsi="Times New Roman" w:cs="Times New Roman"/>
          <w:sz w:val="24"/>
          <w:szCs w:val="24"/>
        </w:rPr>
        <w:t>nce our main aim was to create</w:t>
      </w:r>
      <w:r w:rsidRPr="004D2163">
        <w:rPr>
          <w:rFonts w:ascii="Times New Roman" w:hAnsi="Times New Roman" w:cs="Times New Roman"/>
          <w:sz w:val="24"/>
          <w:szCs w:val="24"/>
        </w:rPr>
        <w:t xml:space="preserve"> structure, showing as high stiffness as possible, </w:t>
      </w:r>
      <w:r w:rsidR="00A077B4">
        <w:rPr>
          <w:rFonts w:ascii="Times New Roman" w:hAnsi="Times New Roman" w:cs="Times New Roman"/>
          <w:sz w:val="24"/>
          <w:szCs w:val="24"/>
        </w:rPr>
        <w:t xml:space="preserve">an </w:t>
      </w:r>
      <w:r>
        <w:rPr>
          <w:rFonts w:ascii="Times New Roman" w:hAnsi="Times New Roman" w:cs="Times New Roman"/>
          <w:sz w:val="24"/>
          <w:szCs w:val="24"/>
        </w:rPr>
        <w:t>output</w:t>
      </w:r>
      <w:r w:rsidRPr="004D2163">
        <w:rPr>
          <w:rFonts w:ascii="Times New Roman" w:hAnsi="Times New Roman" w:cs="Times New Roman"/>
          <w:sz w:val="24"/>
          <w:szCs w:val="24"/>
        </w:rPr>
        <w:t xml:space="preserve"> structure should be generated with low number of intermediate density elements, </w:t>
      </w:r>
      <w:r>
        <w:rPr>
          <w:rFonts w:ascii="Times New Roman" w:hAnsi="Times New Roman" w:cs="Times New Roman"/>
          <w:sz w:val="24"/>
          <w:szCs w:val="24"/>
        </w:rPr>
        <w:t xml:space="preserve">implying low porosity structure with minimal compliance. </w:t>
      </w:r>
      <w:r w:rsidRPr="004D2163">
        <w:rPr>
          <w:rFonts w:ascii="Times New Roman" w:hAnsi="Times New Roman" w:cs="Times New Roman"/>
          <w:sz w:val="24"/>
          <w:szCs w:val="24"/>
        </w:rPr>
        <w:t>Stiffness of the obtained intermediate density elements would be approximately calculate</w:t>
      </w:r>
      <w:r>
        <w:rPr>
          <w:rFonts w:ascii="Times New Roman" w:hAnsi="Times New Roman" w:cs="Times New Roman"/>
          <w:sz w:val="24"/>
          <w:szCs w:val="24"/>
        </w:rPr>
        <w:t>d following equation (8)</w:t>
      </w:r>
    </w:p>
    <w:tbl>
      <w:tblPr>
        <w:tblStyle w:val="TableGrid"/>
        <w:tblW w:w="0" w:type="auto"/>
        <w:tblCellMar>
          <w:top w:w="113" w:type="dxa"/>
        </w:tblCellMar>
        <w:tblLook w:val="04A0"/>
      </w:tblPr>
      <w:tblGrid>
        <w:gridCol w:w="7934"/>
        <w:gridCol w:w="475"/>
      </w:tblGrid>
      <w:tr w:rsidR="000A35DB" w:rsidTr="00714B02">
        <w:tc>
          <w:tcPr>
            <w:tcW w:w="7934" w:type="dxa"/>
            <w:tcBorders>
              <w:top w:val="nil"/>
              <w:left w:val="nil"/>
              <w:bottom w:val="nil"/>
              <w:right w:val="nil"/>
            </w:tcBorders>
            <w:vAlign w:val="center"/>
          </w:tcPr>
          <w:p w:rsidR="000A35DB" w:rsidRPr="004D639A" w:rsidRDefault="000A35DB" w:rsidP="00714B02">
            <w:pPr>
              <w:pStyle w:val="ListParagraph"/>
              <w:ind w:left="0"/>
              <w:contextualSpacing w:val="0"/>
              <w:jc w:val="center"/>
              <w:rPr>
                <w:rFonts w:ascii="Times New Roman" w:hAnsi="Times New Roman" w:cs="Times New Roman"/>
                <w:sz w:val="20"/>
                <w:szCs w:val="20"/>
              </w:rPr>
            </w:pPr>
            <m:oMathPara>
              <m:oMathParaPr>
                <m:jc m:val="left"/>
              </m:oMathParaPr>
              <m:oMath>
                <m:r>
                  <w:rPr>
                    <w:rFonts w:ascii="Cambria Math" w:hAnsi="Cambria Math" w:cs="Arial"/>
                    <w:sz w:val="20"/>
                    <w:szCs w:val="20"/>
                  </w:rPr>
                  <m:t>E=</m:t>
                </m:r>
                <m:sSup>
                  <m:sSupPr>
                    <m:ctrlPr>
                      <w:rPr>
                        <w:rFonts w:ascii="Cambria Math" w:hAnsi="Cambria Math" w:cs="Arial"/>
                        <w:i/>
                        <w:sz w:val="20"/>
                        <w:szCs w:val="20"/>
                      </w:rPr>
                    </m:ctrlPr>
                  </m:sSupPr>
                  <m:e>
                    <m:r>
                      <w:rPr>
                        <w:rFonts w:ascii="Cambria Math" w:hAnsi="Cambria Math" w:cs="Arial"/>
                        <w:sz w:val="20"/>
                        <w:szCs w:val="20"/>
                      </w:rPr>
                      <m:t>ρ</m:t>
                    </m:r>
                  </m:e>
                  <m:sup>
                    <m:r>
                      <w:rPr>
                        <w:rFonts w:ascii="Cambria Math" w:hAnsi="Cambria Math" w:cs="Arial"/>
                        <w:sz w:val="20"/>
                        <w:szCs w:val="20"/>
                      </w:rPr>
                      <m:t>1.8</m:t>
                    </m:r>
                  </m:sup>
                </m:sSup>
                <m:sSub>
                  <m:sSubPr>
                    <m:ctrlPr>
                      <w:rPr>
                        <w:rFonts w:ascii="Cambria Math" w:hAnsi="Cambria Math" w:cs="Arial"/>
                        <w:i/>
                        <w:sz w:val="20"/>
                        <w:szCs w:val="20"/>
                      </w:rPr>
                    </m:ctrlPr>
                  </m:sSubPr>
                  <m:e>
                    <m:r>
                      <w:rPr>
                        <w:rFonts w:ascii="Cambria Math" w:hAnsi="Cambria Math" w:cs="Arial"/>
                        <w:sz w:val="20"/>
                        <w:szCs w:val="20"/>
                      </w:rPr>
                      <m:t>E</m:t>
                    </m:r>
                  </m:e>
                  <m:sub>
                    <m:r>
                      <w:rPr>
                        <w:rFonts w:ascii="Cambria Math" w:hAnsi="Cambria Math" w:cs="Arial"/>
                        <w:sz w:val="20"/>
                        <w:szCs w:val="20"/>
                      </w:rPr>
                      <m:t>o</m:t>
                    </m:r>
                  </m:sub>
                </m:sSub>
              </m:oMath>
            </m:oMathPara>
          </w:p>
        </w:tc>
        <w:tc>
          <w:tcPr>
            <w:tcW w:w="475" w:type="dxa"/>
            <w:tcBorders>
              <w:top w:val="nil"/>
              <w:left w:val="nil"/>
              <w:bottom w:val="nil"/>
              <w:right w:val="nil"/>
            </w:tcBorders>
            <w:tcMar>
              <w:right w:w="0" w:type="dxa"/>
            </w:tcMar>
            <w:vAlign w:val="center"/>
          </w:tcPr>
          <w:p w:rsidR="000A35DB" w:rsidRPr="004D639A" w:rsidRDefault="000A35DB" w:rsidP="00714B02">
            <w:pPr>
              <w:pStyle w:val="ListParagraph"/>
              <w:ind w:left="0"/>
              <w:contextualSpacing w:val="0"/>
              <w:jc w:val="right"/>
              <w:rPr>
                <w:rFonts w:ascii="Times New Roman" w:hAnsi="Times New Roman" w:cs="Times New Roman"/>
              </w:rPr>
            </w:pPr>
            <w:r>
              <w:rPr>
                <w:rFonts w:ascii="Times New Roman" w:hAnsi="Times New Roman" w:cs="Times New Roman"/>
              </w:rPr>
              <w:t>(8</w:t>
            </w:r>
            <w:r w:rsidRPr="004D639A">
              <w:rPr>
                <w:rFonts w:ascii="Times New Roman" w:hAnsi="Times New Roman" w:cs="Times New Roman"/>
              </w:rPr>
              <w:t>)</w:t>
            </w:r>
          </w:p>
        </w:tc>
      </w:tr>
    </w:tbl>
    <w:p w:rsidR="00A52217" w:rsidRDefault="000A35DB" w:rsidP="00A52217">
      <w:pPr>
        <w:pStyle w:val="ListParagraph"/>
        <w:spacing w:before="60"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w</w:t>
      </w:r>
      <w:r w:rsidR="00A52217">
        <w:rPr>
          <w:rFonts w:ascii="Times New Roman" w:hAnsi="Times New Roman" w:cs="Times New Roman"/>
          <w:sz w:val="24"/>
          <w:szCs w:val="24"/>
        </w:rPr>
        <w:t>here</w:t>
      </w:r>
      <w:r>
        <w:rPr>
          <w:rFonts w:ascii="Times New Roman" w:hAnsi="Times New Roman" w:cs="Times New Roman"/>
          <w:sz w:val="24"/>
          <w:szCs w:val="24"/>
        </w:rPr>
        <w:t>,</w:t>
      </w:r>
      <w:r w:rsidR="00A52217" w:rsidRPr="004D2163">
        <w:rPr>
          <w:rFonts w:ascii="Times New Roman" w:hAnsi="Times New Roman" w:cs="Times New Roman"/>
          <w:sz w:val="24"/>
          <w:szCs w:val="24"/>
        </w:rPr>
        <w:t xml:space="preserve"> E was homogenized Young’s m</w:t>
      </w:r>
      <w:r w:rsidR="00A52217">
        <w:rPr>
          <w:rFonts w:ascii="Times New Roman" w:hAnsi="Times New Roman" w:cs="Times New Roman"/>
          <w:sz w:val="24"/>
          <w:szCs w:val="24"/>
        </w:rPr>
        <w:t>odulus of intermediate-dense material</w:t>
      </w:r>
      <w:r w:rsidR="00A52217" w:rsidRPr="004D2163">
        <w:rPr>
          <w:rFonts w:ascii="Times New Roman" w:hAnsi="Times New Roman" w:cs="Times New Roman"/>
          <w:sz w:val="24"/>
          <w:szCs w:val="24"/>
        </w:rPr>
        <w:t>, E</w:t>
      </w:r>
      <w:r w:rsidR="00A52217" w:rsidRPr="004D2163">
        <w:rPr>
          <w:rFonts w:ascii="Times New Roman" w:hAnsi="Times New Roman" w:cs="Times New Roman"/>
          <w:sz w:val="24"/>
          <w:szCs w:val="24"/>
          <w:vertAlign w:val="subscript"/>
        </w:rPr>
        <w:t>0</w:t>
      </w:r>
      <w:r w:rsidR="00A52217">
        <w:rPr>
          <w:rFonts w:ascii="Times New Roman" w:hAnsi="Times New Roman" w:cs="Times New Roman"/>
          <w:sz w:val="24"/>
          <w:szCs w:val="24"/>
        </w:rPr>
        <w:t xml:space="preserve"> was Young’s modulus of fully dense</w:t>
      </w:r>
      <w:r w:rsidR="00A52217" w:rsidRPr="004D2163">
        <w:rPr>
          <w:rFonts w:ascii="Times New Roman" w:hAnsi="Times New Roman" w:cs="Times New Roman"/>
          <w:sz w:val="24"/>
          <w:szCs w:val="24"/>
        </w:rPr>
        <w:t xml:space="preserve"> material, ρ was the density, and 1.8 was the natural penalty selected when low porosity was set. </w:t>
      </w:r>
    </w:p>
    <w:p w:rsidR="00A52217" w:rsidRDefault="00A52217" w:rsidP="009D636E">
      <w:pPr>
        <w:pStyle w:val="ListParagraph"/>
        <w:spacing w:after="0" w:line="240" w:lineRule="auto"/>
        <w:ind w:left="0" w:firstLine="425"/>
        <w:contextualSpacing w:val="0"/>
        <w:jc w:val="both"/>
        <w:rPr>
          <w:rFonts w:ascii="Times New Roman" w:hAnsi="Times New Roman" w:cs="Times New Roman"/>
          <w:sz w:val="24"/>
          <w:szCs w:val="24"/>
        </w:rPr>
      </w:pPr>
      <w:r w:rsidRPr="004D2163">
        <w:rPr>
          <w:rFonts w:ascii="Times New Roman" w:hAnsi="Times New Roman" w:cs="Times New Roman"/>
          <w:sz w:val="24"/>
          <w:szCs w:val="24"/>
        </w:rPr>
        <w:t>It should</w:t>
      </w:r>
      <w:r>
        <w:rPr>
          <w:rFonts w:ascii="Times New Roman" w:hAnsi="Times New Roman" w:cs="Times New Roman"/>
          <w:sz w:val="24"/>
          <w:szCs w:val="24"/>
        </w:rPr>
        <w:t xml:space="preserve"> be pointed out that to keep</w:t>
      </w:r>
      <w:r w:rsidRPr="004D2163">
        <w:rPr>
          <w:rFonts w:ascii="Times New Roman" w:hAnsi="Times New Roman" w:cs="Times New Roman"/>
          <w:sz w:val="24"/>
          <w:szCs w:val="24"/>
        </w:rPr>
        <w:t xml:space="preserve"> outer shape</w:t>
      </w:r>
      <w:r>
        <w:rPr>
          <w:rFonts w:ascii="Times New Roman" w:hAnsi="Times New Roman" w:cs="Times New Roman"/>
          <w:sz w:val="24"/>
          <w:szCs w:val="24"/>
        </w:rPr>
        <w:t>s</w:t>
      </w:r>
      <w:r w:rsidRPr="004D2163">
        <w:rPr>
          <w:rFonts w:ascii="Times New Roman" w:hAnsi="Times New Roman" w:cs="Times New Roman"/>
          <w:sz w:val="24"/>
          <w:szCs w:val="24"/>
        </w:rPr>
        <w:t xml:space="preserve"> of the redesigned frame</w:t>
      </w:r>
      <w:r>
        <w:rPr>
          <w:rFonts w:ascii="Times New Roman" w:hAnsi="Times New Roman" w:cs="Times New Roman"/>
          <w:sz w:val="24"/>
          <w:szCs w:val="24"/>
        </w:rPr>
        <w:t>s</w:t>
      </w:r>
      <w:r w:rsidRPr="004D2163">
        <w:rPr>
          <w:rFonts w:ascii="Times New Roman" w:hAnsi="Times New Roman" w:cs="Times New Roman"/>
          <w:sz w:val="24"/>
          <w:szCs w:val="24"/>
        </w:rPr>
        <w:t xml:space="preserve"> for the aesthetic purpose</w:t>
      </w:r>
      <w:r>
        <w:rPr>
          <w:rFonts w:ascii="Times New Roman" w:hAnsi="Times New Roman" w:cs="Times New Roman"/>
          <w:sz w:val="24"/>
          <w:szCs w:val="24"/>
        </w:rPr>
        <w:t xml:space="preserve"> the LB should be selected as zero.</w:t>
      </w:r>
      <w:r w:rsidR="009B4934">
        <w:rPr>
          <w:rFonts w:ascii="Times New Roman" w:hAnsi="Times New Roman" w:cs="Times New Roman"/>
          <w:sz w:val="24"/>
          <w:szCs w:val="24"/>
        </w:rPr>
        <w:t xml:space="preserve"> </w:t>
      </w:r>
      <w:r>
        <w:rPr>
          <w:rFonts w:ascii="Times New Roman" w:hAnsi="Times New Roman" w:cs="Times New Roman"/>
          <w:sz w:val="24"/>
          <w:szCs w:val="24"/>
        </w:rPr>
        <w:t>Besides, i</w:t>
      </w:r>
      <w:r w:rsidRPr="004D2163">
        <w:rPr>
          <w:rFonts w:ascii="Times New Roman" w:hAnsi="Times New Roman" w:cs="Times New Roman"/>
          <w:sz w:val="24"/>
          <w:szCs w:val="24"/>
        </w:rPr>
        <w:t xml:space="preserve">t is also necessary to notice that after running the lattice </w:t>
      </w:r>
      <w:r>
        <w:rPr>
          <w:rFonts w:ascii="Times New Roman" w:hAnsi="Times New Roman" w:cs="Times New Roman"/>
          <w:sz w:val="24"/>
          <w:szCs w:val="24"/>
        </w:rPr>
        <w:t>implementations</w:t>
      </w:r>
      <w:r w:rsidRPr="004D2163">
        <w:rPr>
          <w:rFonts w:ascii="Times New Roman" w:hAnsi="Times New Roman" w:cs="Times New Roman"/>
          <w:sz w:val="24"/>
          <w:szCs w:val="24"/>
        </w:rPr>
        <w:t>, diameters of the issued lattice beams were directly proportion to density of the int</w:t>
      </w:r>
      <w:r>
        <w:rPr>
          <w:rFonts w:ascii="Times New Roman" w:hAnsi="Times New Roman" w:cs="Times New Roman"/>
          <w:sz w:val="24"/>
          <w:szCs w:val="24"/>
        </w:rPr>
        <w:t xml:space="preserve">ermediate-dense elements </w:t>
      </w:r>
      <w:r w:rsidR="00C027E1">
        <w:rPr>
          <w:rFonts w:ascii="Times New Roman" w:hAnsi="Times New Roman" w:cs="Times New Roman"/>
          <w:sz w:val="24"/>
          <w:szCs w:val="24"/>
        </w:rPr>
        <w:t>(Altair</w:t>
      </w:r>
      <w:r w:rsidR="00DB5B29">
        <w:rPr>
          <w:rFonts w:ascii="Times New Roman" w:hAnsi="Times New Roman" w:cs="Times New Roman"/>
          <w:sz w:val="24"/>
          <w:szCs w:val="24"/>
        </w:rPr>
        <w:t>,</w:t>
      </w:r>
      <w:r w:rsidR="00C027E1">
        <w:rPr>
          <w:rFonts w:ascii="Times New Roman" w:hAnsi="Times New Roman" w:cs="Times New Roman"/>
          <w:sz w:val="24"/>
          <w:szCs w:val="24"/>
        </w:rPr>
        <w:t xml:space="preserve"> 2015)</w:t>
      </w:r>
      <w:r>
        <w:rPr>
          <w:rFonts w:ascii="Times New Roman" w:hAnsi="Times New Roman" w:cs="Times New Roman"/>
          <w:sz w:val="24"/>
          <w:szCs w:val="24"/>
        </w:rPr>
        <w:t xml:space="preserve">. Since there were </w:t>
      </w:r>
      <w:r w:rsidRPr="004D2163">
        <w:rPr>
          <w:rFonts w:ascii="Times New Roman" w:hAnsi="Times New Roman" w:cs="Times New Roman"/>
          <w:sz w:val="24"/>
          <w:szCs w:val="24"/>
        </w:rPr>
        <w:t>considerable amount</w:t>
      </w:r>
      <w:r>
        <w:rPr>
          <w:rFonts w:ascii="Times New Roman" w:hAnsi="Times New Roman" w:cs="Times New Roman"/>
          <w:sz w:val="24"/>
          <w:szCs w:val="24"/>
        </w:rPr>
        <w:t>s</w:t>
      </w:r>
      <w:r w:rsidRPr="004D2163">
        <w:rPr>
          <w:rFonts w:ascii="Times New Roman" w:hAnsi="Times New Roman" w:cs="Times New Roman"/>
          <w:sz w:val="24"/>
          <w:szCs w:val="24"/>
        </w:rPr>
        <w:t xml:space="preserve"> of tiny beams existed in the </w:t>
      </w:r>
      <w:r>
        <w:rPr>
          <w:rFonts w:ascii="Times New Roman" w:hAnsi="Times New Roman" w:cs="Times New Roman"/>
          <w:sz w:val="24"/>
          <w:szCs w:val="24"/>
        </w:rPr>
        <w:t xml:space="preserve">two </w:t>
      </w:r>
      <w:r w:rsidRPr="004D2163">
        <w:rPr>
          <w:rFonts w:ascii="Times New Roman" w:hAnsi="Times New Roman" w:cs="Times New Roman"/>
          <w:sz w:val="24"/>
          <w:szCs w:val="24"/>
        </w:rPr>
        <w:t>FE model</w:t>
      </w:r>
      <w:r>
        <w:rPr>
          <w:rFonts w:ascii="Times New Roman" w:hAnsi="Times New Roman" w:cs="Times New Roman"/>
          <w:sz w:val="24"/>
          <w:szCs w:val="24"/>
        </w:rPr>
        <w:t>s, which</w:t>
      </w:r>
      <w:r w:rsidRPr="004D2163">
        <w:rPr>
          <w:rFonts w:ascii="Times New Roman" w:hAnsi="Times New Roman" w:cs="Times New Roman"/>
          <w:sz w:val="24"/>
          <w:szCs w:val="24"/>
        </w:rPr>
        <w:t xml:space="preserve"> seemed unfeasible to be practically </w:t>
      </w:r>
      <w:r>
        <w:rPr>
          <w:rFonts w:ascii="Times New Roman" w:hAnsi="Times New Roman" w:cs="Times New Roman"/>
          <w:sz w:val="24"/>
          <w:szCs w:val="24"/>
        </w:rPr>
        <w:t>fabricated by laser-based AM, an additional design</w:t>
      </w:r>
      <w:r w:rsidRPr="004D2163">
        <w:rPr>
          <w:rFonts w:ascii="Times New Roman" w:hAnsi="Times New Roman" w:cs="Times New Roman"/>
          <w:sz w:val="24"/>
          <w:szCs w:val="24"/>
        </w:rPr>
        <w:t xml:space="preserve"> step</w:t>
      </w:r>
      <w:r>
        <w:rPr>
          <w:rFonts w:ascii="Times New Roman" w:hAnsi="Times New Roman" w:cs="Times New Roman"/>
          <w:sz w:val="24"/>
          <w:szCs w:val="24"/>
        </w:rPr>
        <w:t>, which proposed by authors, was</w:t>
      </w:r>
      <w:r w:rsidR="009B4934">
        <w:rPr>
          <w:rFonts w:ascii="Times New Roman" w:hAnsi="Times New Roman" w:cs="Times New Roman"/>
          <w:sz w:val="24"/>
          <w:szCs w:val="24"/>
        </w:rPr>
        <w:t xml:space="preserve"> </w:t>
      </w:r>
      <w:r>
        <w:rPr>
          <w:rFonts w:ascii="Times New Roman" w:hAnsi="Times New Roman" w:cs="Times New Roman"/>
          <w:sz w:val="24"/>
          <w:szCs w:val="24"/>
        </w:rPr>
        <w:t xml:space="preserve">further </w:t>
      </w:r>
      <w:r w:rsidRPr="004D2163">
        <w:rPr>
          <w:rFonts w:ascii="Times New Roman" w:hAnsi="Times New Roman" w:cs="Times New Roman"/>
          <w:sz w:val="24"/>
          <w:szCs w:val="24"/>
        </w:rPr>
        <w:t xml:space="preserve">added to substitute all lattice beams by </w:t>
      </w:r>
      <w:r>
        <w:rPr>
          <w:rFonts w:ascii="Times New Roman" w:hAnsi="Times New Roman" w:cs="Times New Roman"/>
          <w:sz w:val="24"/>
          <w:szCs w:val="24"/>
        </w:rPr>
        <w:t>those of which radii</w:t>
      </w:r>
      <w:r w:rsidRPr="004D2163">
        <w:rPr>
          <w:rFonts w:ascii="Times New Roman" w:hAnsi="Times New Roman" w:cs="Times New Roman"/>
          <w:sz w:val="24"/>
          <w:szCs w:val="24"/>
        </w:rPr>
        <w:t xml:space="preserve"> were set equally and fell in a feasible </w:t>
      </w:r>
      <w:r>
        <w:rPr>
          <w:rFonts w:ascii="Times New Roman" w:hAnsi="Times New Roman" w:cs="Times New Roman"/>
          <w:sz w:val="24"/>
          <w:szCs w:val="24"/>
        </w:rPr>
        <w:t>fabricated</w:t>
      </w:r>
      <w:r w:rsidRPr="004D2163">
        <w:rPr>
          <w:rFonts w:ascii="Times New Roman" w:hAnsi="Times New Roman" w:cs="Times New Roman"/>
          <w:sz w:val="24"/>
          <w:szCs w:val="24"/>
        </w:rPr>
        <w:t xml:space="preserve"> range. In this paper, the</w:t>
      </w:r>
      <w:r>
        <w:rPr>
          <w:rFonts w:ascii="Times New Roman" w:hAnsi="Times New Roman" w:cs="Times New Roman"/>
          <w:sz w:val="24"/>
          <w:szCs w:val="24"/>
        </w:rPr>
        <w:t>se</w:t>
      </w:r>
      <w:r w:rsidRPr="004D2163">
        <w:rPr>
          <w:rFonts w:ascii="Times New Roman" w:hAnsi="Times New Roman" w:cs="Times New Roman"/>
          <w:sz w:val="24"/>
          <w:szCs w:val="24"/>
        </w:rPr>
        <w:t xml:space="preserve"> value</w:t>
      </w:r>
      <w:r>
        <w:rPr>
          <w:rFonts w:ascii="Times New Roman" w:hAnsi="Times New Roman" w:cs="Times New Roman"/>
          <w:sz w:val="24"/>
          <w:szCs w:val="24"/>
        </w:rPr>
        <w:t xml:space="preserve">s were initially assumed to be 0.8mm for </w:t>
      </w:r>
      <w:r w:rsidR="00FA25C1">
        <w:rPr>
          <w:rFonts w:ascii="Times New Roman" w:hAnsi="Times New Roman" w:cs="Times New Roman"/>
          <w:sz w:val="24"/>
          <w:szCs w:val="24"/>
        </w:rPr>
        <w:t xml:space="preserve">beams of </w:t>
      </w:r>
      <w:r>
        <w:rPr>
          <w:rFonts w:ascii="Times New Roman" w:hAnsi="Times New Roman" w:cs="Times New Roman"/>
          <w:sz w:val="24"/>
          <w:szCs w:val="24"/>
        </w:rPr>
        <w:t>both solid-lattice frame and tubular-lattice frame</w:t>
      </w:r>
      <w:r w:rsidRPr="004D2163">
        <w:rPr>
          <w:rFonts w:ascii="Times New Roman" w:hAnsi="Times New Roman" w:cs="Times New Roman"/>
          <w:sz w:val="24"/>
          <w:szCs w:val="24"/>
        </w:rPr>
        <w:t xml:space="preserve">. </w:t>
      </w:r>
    </w:p>
    <w:p w:rsidR="00A52217" w:rsidRPr="004B4B0F" w:rsidRDefault="00A52217" w:rsidP="00A52217">
      <w:pPr>
        <w:pStyle w:val="ListParagraph"/>
        <w:spacing w:before="60" w:after="0" w:line="240" w:lineRule="auto"/>
        <w:ind w:left="0"/>
        <w:contextualSpacing w:val="0"/>
        <w:jc w:val="both"/>
        <w:rPr>
          <w:rFonts w:ascii="Times New Roman" w:hAnsi="Times New Roman" w:cs="Times New Roman"/>
          <w:i/>
          <w:sz w:val="24"/>
          <w:szCs w:val="24"/>
        </w:rPr>
      </w:pPr>
      <w:r w:rsidRPr="004B4B0F">
        <w:rPr>
          <w:rFonts w:ascii="Times New Roman" w:hAnsi="Times New Roman" w:cs="Times New Roman"/>
          <w:i/>
          <w:sz w:val="24"/>
          <w:szCs w:val="24"/>
        </w:rPr>
        <w:t>Size optimization for the issued lattice structure</w:t>
      </w:r>
      <w:r>
        <w:rPr>
          <w:rFonts w:ascii="Times New Roman" w:hAnsi="Times New Roman" w:cs="Times New Roman"/>
          <w:i/>
          <w:sz w:val="24"/>
          <w:szCs w:val="24"/>
        </w:rPr>
        <w:t>s</w:t>
      </w:r>
      <w:r w:rsidRPr="004B4B0F">
        <w:rPr>
          <w:rFonts w:ascii="Times New Roman" w:hAnsi="Times New Roman" w:cs="Times New Roman"/>
          <w:i/>
          <w:sz w:val="24"/>
          <w:szCs w:val="24"/>
        </w:rPr>
        <w:t xml:space="preserve"> and FEM structural analyses</w:t>
      </w:r>
    </w:p>
    <w:p w:rsidR="00517D25" w:rsidRDefault="00A52217" w:rsidP="005C646F">
      <w:pPr>
        <w:pStyle w:val="ListParagraph"/>
        <w:spacing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S</w:t>
      </w:r>
      <w:r w:rsidRPr="001A218F">
        <w:rPr>
          <w:rFonts w:ascii="Times New Roman" w:hAnsi="Times New Roman" w:cs="Times New Roman"/>
          <w:sz w:val="24"/>
          <w:szCs w:val="24"/>
        </w:rPr>
        <w:t>ize optimization</w:t>
      </w:r>
      <w:r>
        <w:rPr>
          <w:rFonts w:ascii="Times New Roman" w:hAnsi="Times New Roman" w:cs="Times New Roman"/>
          <w:sz w:val="24"/>
          <w:szCs w:val="24"/>
        </w:rPr>
        <w:t>s</w:t>
      </w:r>
      <w:r w:rsidR="009B4934">
        <w:rPr>
          <w:rFonts w:ascii="Times New Roman" w:hAnsi="Times New Roman" w:cs="Times New Roman"/>
          <w:sz w:val="24"/>
          <w:szCs w:val="24"/>
        </w:rPr>
        <w:t xml:space="preserve"> </w:t>
      </w:r>
      <w:r>
        <w:rPr>
          <w:rFonts w:ascii="Times New Roman" w:hAnsi="Times New Roman" w:cs="Times New Roman"/>
          <w:sz w:val="24"/>
          <w:szCs w:val="24"/>
        </w:rPr>
        <w:t>were</w:t>
      </w:r>
      <w:r w:rsidR="009B4934">
        <w:rPr>
          <w:rFonts w:ascii="Times New Roman" w:hAnsi="Times New Roman" w:cs="Times New Roman"/>
          <w:sz w:val="24"/>
          <w:szCs w:val="24"/>
        </w:rPr>
        <w:t xml:space="preserve"> </w:t>
      </w:r>
      <w:r>
        <w:rPr>
          <w:rFonts w:ascii="Times New Roman" w:hAnsi="Times New Roman" w:cs="Times New Roman"/>
          <w:sz w:val="24"/>
          <w:szCs w:val="24"/>
        </w:rPr>
        <w:t>also handled</w:t>
      </w:r>
      <w:r w:rsidRPr="001A218F">
        <w:rPr>
          <w:rFonts w:ascii="Times New Roman" w:hAnsi="Times New Roman" w:cs="Times New Roman"/>
          <w:sz w:val="24"/>
          <w:szCs w:val="24"/>
        </w:rPr>
        <w:t xml:space="preserve"> by Optistruct to optimize cross-secti</w:t>
      </w:r>
      <w:r>
        <w:rPr>
          <w:rFonts w:ascii="Times New Roman" w:hAnsi="Times New Roman" w:cs="Times New Roman"/>
          <w:sz w:val="24"/>
          <w:szCs w:val="24"/>
        </w:rPr>
        <w:t>ons of the issued lattice beams. In our consideration, radii of beams’ cross-section were set as</w:t>
      </w:r>
      <w:r w:rsidRPr="001A218F">
        <w:rPr>
          <w:rFonts w:ascii="Times New Roman" w:hAnsi="Times New Roman" w:cs="Times New Roman"/>
          <w:sz w:val="24"/>
          <w:szCs w:val="24"/>
        </w:rPr>
        <w:t xml:space="preserve"> design variable</w:t>
      </w:r>
      <w:r>
        <w:rPr>
          <w:rFonts w:ascii="Times New Roman" w:hAnsi="Times New Roman" w:cs="Times New Roman"/>
          <w:sz w:val="24"/>
          <w:szCs w:val="24"/>
        </w:rPr>
        <w:t>s</w:t>
      </w:r>
      <w:r w:rsidRPr="001A218F">
        <w:rPr>
          <w:rFonts w:ascii="Times New Roman" w:hAnsi="Times New Roman" w:cs="Times New Roman"/>
          <w:sz w:val="24"/>
          <w:szCs w:val="24"/>
        </w:rPr>
        <w:t xml:space="preserve"> which could vary </w:t>
      </w:r>
      <w:r>
        <w:rPr>
          <w:rFonts w:ascii="Times New Roman" w:hAnsi="Times New Roman" w:cs="Times New Roman"/>
          <w:sz w:val="24"/>
          <w:szCs w:val="24"/>
        </w:rPr>
        <w:t>in</w:t>
      </w:r>
      <w:r w:rsidRPr="001A218F">
        <w:rPr>
          <w:rFonts w:ascii="Times New Roman" w:hAnsi="Times New Roman" w:cs="Times New Roman"/>
          <w:sz w:val="24"/>
          <w:szCs w:val="24"/>
        </w:rPr>
        <w:t xml:space="preserve"> pre-defined </w:t>
      </w:r>
      <w:r>
        <w:rPr>
          <w:rFonts w:ascii="Times New Roman" w:hAnsi="Times New Roman" w:cs="Times New Roman"/>
          <w:sz w:val="24"/>
          <w:szCs w:val="24"/>
        </w:rPr>
        <w:t xml:space="preserve">millimeter </w:t>
      </w:r>
      <w:r w:rsidRPr="001A218F">
        <w:rPr>
          <w:rFonts w:ascii="Times New Roman" w:hAnsi="Times New Roman" w:cs="Times New Roman"/>
          <w:sz w:val="24"/>
          <w:szCs w:val="24"/>
        </w:rPr>
        <w:t>range</w:t>
      </w:r>
      <w:r>
        <w:rPr>
          <w:rFonts w:ascii="Times New Roman" w:hAnsi="Times New Roman" w:cs="Times New Roman"/>
          <w:sz w:val="24"/>
          <w:szCs w:val="24"/>
        </w:rPr>
        <w:t>s</w:t>
      </w:r>
      <w:r w:rsidRPr="001A218F">
        <w:rPr>
          <w:rFonts w:ascii="Times New Roman" w:hAnsi="Times New Roman" w:cs="Times New Roman"/>
          <w:sz w:val="24"/>
          <w:szCs w:val="24"/>
        </w:rPr>
        <w:t xml:space="preserve"> of [</w:t>
      </w:r>
      <w:r>
        <w:rPr>
          <w:rFonts w:ascii="Times New Roman" w:hAnsi="Times New Roman" w:cs="Times New Roman"/>
          <w:sz w:val="24"/>
          <w:szCs w:val="24"/>
        </w:rPr>
        <w:t>0.3-1.3</w:t>
      </w:r>
      <w:r w:rsidRPr="001A218F">
        <w:rPr>
          <w:rFonts w:ascii="Times New Roman" w:hAnsi="Times New Roman" w:cs="Times New Roman"/>
          <w:sz w:val="24"/>
          <w:szCs w:val="24"/>
        </w:rPr>
        <w:t>]</w:t>
      </w:r>
      <w:r>
        <w:rPr>
          <w:rFonts w:ascii="Times New Roman" w:hAnsi="Times New Roman" w:cs="Times New Roman"/>
          <w:sz w:val="24"/>
          <w:szCs w:val="24"/>
        </w:rPr>
        <w:t xml:space="preserve"> and </w:t>
      </w:r>
      <w:r>
        <w:rPr>
          <w:rFonts w:ascii="Times New Roman" w:hAnsi="Times New Roman" w:cs="Times New Roman"/>
          <w:sz w:val="24"/>
          <w:szCs w:val="24"/>
        </w:rPr>
        <w:lastRenderedPageBreak/>
        <w:t>[0.2-1.3] for solid-lattice and tubular-lattice frames, respectively. Whereas, properties of lattice beams were considered as</w:t>
      </w:r>
      <w:r w:rsidR="009B4934">
        <w:rPr>
          <w:rFonts w:ascii="Times New Roman" w:hAnsi="Times New Roman" w:cs="Times New Roman"/>
          <w:sz w:val="24"/>
          <w:szCs w:val="24"/>
        </w:rPr>
        <w:t xml:space="preserve"> </w:t>
      </w:r>
      <w:r>
        <w:rPr>
          <w:rFonts w:ascii="Times New Roman" w:hAnsi="Times New Roman" w:cs="Times New Roman"/>
          <w:sz w:val="24"/>
          <w:szCs w:val="24"/>
        </w:rPr>
        <w:t>functions of the mentioned radii, principally described by equation (9),</w:t>
      </w:r>
      <w:r w:rsidRPr="001A218F">
        <w:rPr>
          <w:rFonts w:ascii="Times New Roman" w:hAnsi="Times New Roman" w:cs="Times New Roman"/>
          <w:sz w:val="24"/>
          <w:szCs w:val="24"/>
        </w:rPr>
        <w:t xml:space="preserve"> a</w:t>
      </w:r>
      <w:r>
        <w:rPr>
          <w:rFonts w:ascii="Times New Roman" w:hAnsi="Times New Roman" w:cs="Times New Roman"/>
          <w:sz w:val="24"/>
          <w:szCs w:val="24"/>
        </w:rPr>
        <w:t>nd could be modified to figure out</w:t>
      </w:r>
      <w:r w:rsidRPr="001A218F">
        <w:rPr>
          <w:rFonts w:ascii="Times New Roman" w:hAnsi="Times New Roman" w:cs="Times New Roman"/>
          <w:sz w:val="24"/>
          <w:szCs w:val="24"/>
        </w:rPr>
        <w:t xml:space="preserve"> problem of minimizing the </w:t>
      </w:r>
      <w:r>
        <w:rPr>
          <w:rFonts w:ascii="Times New Roman" w:hAnsi="Times New Roman" w:cs="Times New Roman"/>
          <w:sz w:val="24"/>
          <w:szCs w:val="24"/>
        </w:rPr>
        <w:t xml:space="preserve">lattice volume </w:t>
      </w:r>
      <w:r w:rsidR="0082506D">
        <w:rPr>
          <w:rFonts w:ascii="Times New Roman" w:hAnsi="Times New Roman" w:cs="Times New Roman"/>
          <w:sz w:val="24"/>
          <w:szCs w:val="24"/>
        </w:rPr>
        <w:t>(Altair</w:t>
      </w:r>
      <w:r w:rsidR="00DB5B29">
        <w:rPr>
          <w:rFonts w:ascii="Times New Roman" w:hAnsi="Times New Roman" w:cs="Times New Roman"/>
          <w:sz w:val="24"/>
          <w:szCs w:val="24"/>
        </w:rPr>
        <w:t xml:space="preserve">, </w:t>
      </w:r>
      <w:r w:rsidR="0082506D">
        <w:rPr>
          <w:rFonts w:ascii="Times New Roman" w:hAnsi="Times New Roman" w:cs="Times New Roman"/>
          <w:sz w:val="24"/>
          <w:szCs w:val="24"/>
        </w:rPr>
        <w:t>2015)</w:t>
      </w:r>
      <w:r w:rsidR="008320DD">
        <w:rPr>
          <w:rFonts w:ascii="Times New Roman" w:hAnsi="Times New Roman" w:cs="Times New Roman"/>
          <w:sz w:val="24"/>
          <w:szCs w:val="24"/>
        </w:rPr>
        <w:t>.</w:t>
      </w:r>
    </w:p>
    <w:tbl>
      <w:tblPr>
        <w:tblStyle w:val="TableGrid"/>
        <w:tblW w:w="0" w:type="auto"/>
        <w:tblCellMar>
          <w:top w:w="57" w:type="dxa"/>
          <w:bottom w:w="57" w:type="dxa"/>
        </w:tblCellMar>
        <w:tblLook w:val="04A0"/>
      </w:tblPr>
      <w:tblGrid>
        <w:gridCol w:w="7934"/>
        <w:gridCol w:w="475"/>
      </w:tblGrid>
      <w:tr w:rsidR="00517D25" w:rsidTr="00517D25">
        <w:tc>
          <w:tcPr>
            <w:tcW w:w="7934" w:type="dxa"/>
            <w:tcBorders>
              <w:top w:val="nil"/>
              <w:left w:val="nil"/>
              <w:bottom w:val="nil"/>
              <w:right w:val="nil"/>
            </w:tcBorders>
            <w:vAlign w:val="center"/>
          </w:tcPr>
          <w:p w:rsidR="00517D25" w:rsidRPr="004D639A" w:rsidRDefault="00517D25" w:rsidP="005C646F">
            <w:pPr>
              <w:pStyle w:val="ListParagraph"/>
              <w:ind w:left="0"/>
              <w:contextualSpacing w:val="0"/>
              <w:rPr>
                <w:rFonts w:ascii="Times New Roman" w:hAnsi="Times New Roman" w:cs="Times New Roman"/>
                <w:sz w:val="20"/>
                <w:szCs w:val="20"/>
              </w:rPr>
            </w:pPr>
            <m:oMathPara>
              <m:oMathParaPr>
                <m:jc m:val="left"/>
              </m:oMathParaPr>
              <m:oMath>
                <m:r>
                  <w:rPr>
                    <w:rFonts w:ascii="Cambria Math" w:hAnsi="Cambria Math" w:cs="Arial"/>
                    <w:sz w:val="20"/>
                    <w:szCs w:val="20"/>
                  </w:rPr>
                  <m:t>p=</m:t>
                </m:r>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0</m:t>
                    </m:r>
                  </m:sub>
                </m:sSub>
                <m:r>
                  <w:rPr>
                    <w:rFonts w:ascii="Cambria Math" w:hAnsi="Cambria Math" w:cs="Arial"/>
                    <w:sz w:val="20"/>
                    <w:szCs w:val="20"/>
                  </w:rPr>
                  <m:t>+Σ</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DV</m:t>
                    </m:r>
                  </m:e>
                  <m:sub>
                    <m:r>
                      <w:rPr>
                        <w:rFonts w:ascii="Cambria Math" w:eastAsiaTheme="minorEastAsia" w:hAnsi="Cambria Math" w:cs="Times New Roman"/>
                        <w:sz w:val="20"/>
                        <w:szCs w:val="20"/>
                      </w:rPr>
                      <m:t>i</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i</m:t>
                    </m:r>
                  </m:sub>
                </m:sSub>
              </m:oMath>
            </m:oMathPara>
          </w:p>
        </w:tc>
        <w:tc>
          <w:tcPr>
            <w:tcW w:w="475" w:type="dxa"/>
            <w:tcBorders>
              <w:top w:val="nil"/>
              <w:left w:val="nil"/>
              <w:bottom w:val="nil"/>
              <w:right w:val="nil"/>
            </w:tcBorders>
            <w:tcMar>
              <w:right w:w="0" w:type="dxa"/>
            </w:tcMar>
            <w:vAlign w:val="center"/>
          </w:tcPr>
          <w:p w:rsidR="00517D25" w:rsidRPr="004D639A" w:rsidRDefault="00517D25" w:rsidP="00714B02">
            <w:pPr>
              <w:pStyle w:val="ListParagraph"/>
              <w:ind w:left="0"/>
              <w:contextualSpacing w:val="0"/>
              <w:jc w:val="right"/>
              <w:rPr>
                <w:rFonts w:ascii="Times New Roman" w:hAnsi="Times New Roman" w:cs="Times New Roman"/>
              </w:rPr>
            </w:pPr>
            <w:r>
              <w:rPr>
                <w:rFonts w:ascii="Times New Roman" w:hAnsi="Times New Roman" w:cs="Times New Roman"/>
              </w:rPr>
              <w:t>(9</w:t>
            </w:r>
            <w:r w:rsidRPr="004D639A">
              <w:rPr>
                <w:rFonts w:ascii="Times New Roman" w:hAnsi="Times New Roman" w:cs="Times New Roman"/>
              </w:rPr>
              <w:t>)</w:t>
            </w:r>
          </w:p>
        </w:tc>
      </w:tr>
    </w:tbl>
    <w:p w:rsidR="00A52217" w:rsidRDefault="00E452DF" w:rsidP="005C646F">
      <w:pPr>
        <w:pStyle w:val="ListParagraph"/>
        <w:spacing w:before="40"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W</w:t>
      </w:r>
      <w:r w:rsidR="00A52217" w:rsidRPr="001A218F">
        <w:rPr>
          <w:rFonts w:ascii="Times New Roman" w:hAnsi="Times New Roman" w:cs="Times New Roman"/>
          <w:sz w:val="24"/>
          <w:szCs w:val="24"/>
        </w:rPr>
        <w:t>here, p was the property, C</w:t>
      </w:r>
      <w:r w:rsidR="00A52217" w:rsidRPr="001A218F">
        <w:rPr>
          <w:rFonts w:ascii="Times New Roman" w:hAnsi="Times New Roman" w:cs="Times New Roman"/>
          <w:sz w:val="24"/>
          <w:szCs w:val="24"/>
          <w:vertAlign w:val="subscript"/>
        </w:rPr>
        <w:t>i</w:t>
      </w:r>
      <w:r w:rsidR="00A52217" w:rsidRPr="001A218F">
        <w:rPr>
          <w:rFonts w:ascii="Times New Roman" w:hAnsi="Times New Roman" w:cs="Times New Roman"/>
          <w:sz w:val="24"/>
          <w:szCs w:val="24"/>
        </w:rPr>
        <w:t xml:space="preserve"> were linear factors, and DV</w:t>
      </w:r>
      <w:r w:rsidR="00A52217" w:rsidRPr="001A218F">
        <w:rPr>
          <w:rFonts w:ascii="Times New Roman" w:hAnsi="Times New Roman" w:cs="Times New Roman"/>
          <w:sz w:val="24"/>
          <w:szCs w:val="24"/>
          <w:vertAlign w:val="subscript"/>
        </w:rPr>
        <w:t>i</w:t>
      </w:r>
      <w:r w:rsidR="00071A6E">
        <w:rPr>
          <w:rFonts w:ascii="Times New Roman" w:hAnsi="Times New Roman" w:cs="Times New Roman"/>
          <w:sz w:val="24"/>
          <w:szCs w:val="24"/>
        </w:rPr>
        <w:t xml:space="preserve"> were</w:t>
      </w:r>
      <w:r w:rsidR="00A52217" w:rsidRPr="001A218F">
        <w:rPr>
          <w:rFonts w:ascii="Times New Roman" w:hAnsi="Times New Roman" w:cs="Times New Roman"/>
          <w:sz w:val="24"/>
          <w:szCs w:val="24"/>
        </w:rPr>
        <w:t xml:space="preserve"> design variable</w:t>
      </w:r>
      <w:r w:rsidR="00071A6E">
        <w:rPr>
          <w:rFonts w:ascii="Times New Roman" w:hAnsi="Times New Roman" w:cs="Times New Roman"/>
          <w:sz w:val="24"/>
          <w:szCs w:val="24"/>
        </w:rPr>
        <w:t>s</w:t>
      </w:r>
      <w:r w:rsidR="00A52217" w:rsidRPr="001A218F">
        <w:rPr>
          <w:rFonts w:ascii="Times New Roman" w:hAnsi="Times New Roman" w:cs="Times New Roman"/>
          <w:sz w:val="24"/>
          <w:szCs w:val="24"/>
        </w:rPr>
        <w:t>. In additi</w:t>
      </w:r>
      <w:r w:rsidR="00A52217">
        <w:rPr>
          <w:rFonts w:ascii="Times New Roman" w:hAnsi="Times New Roman" w:cs="Times New Roman"/>
          <w:sz w:val="24"/>
          <w:szCs w:val="24"/>
        </w:rPr>
        <w:t xml:space="preserve">on to the above parameters, </w:t>
      </w:r>
      <w:r w:rsidR="00A52217" w:rsidRPr="001A218F">
        <w:rPr>
          <w:rFonts w:ascii="Times New Roman" w:hAnsi="Times New Roman" w:cs="Times New Roman"/>
          <w:sz w:val="24"/>
          <w:szCs w:val="24"/>
        </w:rPr>
        <w:t>optimization’s constraint</w:t>
      </w:r>
      <w:r w:rsidR="00A52217">
        <w:rPr>
          <w:rFonts w:ascii="Times New Roman" w:hAnsi="Times New Roman" w:cs="Times New Roman"/>
          <w:sz w:val="24"/>
          <w:szCs w:val="24"/>
        </w:rPr>
        <w:t>s were</w:t>
      </w:r>
      <w:r w:rsidR="00A52217" w:rsidRPr="001A218F">
        <w:rPr>
          <w:rFonts w:ascii="Times New Roman" w:hAnsi="Times New Roman" w:cs="Times New Roman"/>
          <w:sz w:val="24"/>
          <w:szCs w:val="24"/>
        </w:rPr>
        <w:t xml:space="preserve"> also necessary t</w:t>
      </w:r>
      <w:r w:rsidR="00A52217">
        <w:rPr>
          <w:rFonts w:ascii="Times New Roman" w:hAnsi="Times New Roman" w:cs="Times New Roman"/>
          <w:sz w:val="24"/>
          <w:szCs w:val="24"/>
        </w:rPr>
        <w:t>o be defined to guarantee that</w:t>
      </w:r>
      <w:r w:rsidR="00A52217" w:rsidRPr="001A218F">
        <w:rPr>
          <w:rFonts w:ascii="Times New Roman" w:hAnsi="Times New Roman" w:cs="Times New Roman"/>
          <w:sz w:val="24"/>
          <w:szCs w:val="24"/>
        </w:rPr>
        <w:t xml:space="preserve"> distribution</w:t>
      </w:r>
      <w:r w:rsidR="00A52217">
        <w:rPr>
          <w:rFonts w:ascii="Times New Roman" w:hAnsi="Times New Roman" w:cs="Times New Roman"/>
          <w:sz w:val="24"/>
          <w:szCs w:val="24"/>
        </w:rPr>
        <w:t>s</w:t>
      </w:r>
      <w:r w:rsidR="00A52217" w:rsidRPr="001A218F">
        <w:rPr>
          <w:rFonts w:ascii="Times New Roman" w:hAnsi="Times New Roman" w:cs="Times New Roman"/>
          <w:sz w:val="24"/>
          <w:szCs w:val="24"/>
        </w:rPr>
        <w:t xml:space="preserve"> of </w:t>
      </w:r>
      <w:r w:rsidR="00A52217">
        <w:rPr>
          <w:rFonts w:ascii="Times New Roman" w:hAnsi="Times New Roman" w:cs="Times New Roman"/>
          <w:sz w:val="24"/>
          <w:szCs w:val="24"/>
        </w:rPr>
        <w:t>equivalent stress predicted</w:t>
      </w:r>
      <w:r w:rsidR="00A52217" w:rsidRPr="001A218F">
        <w:rPr>
          <w:rFonts w:ascii="Times New Roman" w:hAnsi="Times New Roman" w:cs="Times New Roman"/>
          <w:sz w:val="24"/>
          <w:szCs w:val="24"/>
        </w:rPr>
        <w:t xml:space="preserve"> in lattice structure</w:t>
      </w:r>
      <w:r w:rsidR="00A52217">
        <w:rPr>
          <w:rFonts w:ascii="Times New Roman" w:hAnsi="Times New Roman" w:cs="Times New Roman"/>
          <w:sz w:val="24"/>
          <w:szCs w:val="24"/>
        </w:rPr>
        <w:t>s</w:t>
      </w:r>
      <w:r w:rsidR="00A52217" w:rsidRPr="001A218F">
        <w:rPr>
          <w:rFonts w:ascii="Times New Roman" w:hAnsi="Times New Roman" w:cs="Times New Roman"/>
          <w:sz w:val="24"/>
          <w:szCs w:val="24"/>
        </w:rPr>
        <w:t xml:space="preserve"> of the</w:t>
      </w:r>
      <w:r w:rsidR="00A52217">
        <w:rPr>
          <w:rFonts w:ascii="Times New Roman" w:hAnsi="Times New Roman" w:cs="Times New Roman"/>
          <w:sz w:val="24"/>
          <w:szCs w:val="24"/>
        </w:rPr>
        <w:t>se</w:t>
      </w:r>
      <w:r w:rsidR="00A52217" w:rsidRPr="001A218F">
        <w:rPr>
          <w:rFonts w:ascii="Times New Roman" w:hAnsi="Times New Roman" w:cs="Times New Roman"/>
          <w:sz w:val="24"/>
          <w:szCs w:val="24"/>
        </w:rPr>
        <w:t xml:space="preserve"> frame</w:t>
      </w:r>
      <w:r w:rsidR="00A52217">
        <w:rPr>
          <w:rFonts w:ascii="Times New Roman" w:hAnsi="Times New Roman" w:cs="Times New Roman"/>
          <w:sz w:val="24"/>
          <w:szCs w:val="24"/>
        </w:rPr>
        <w:t>s</w:t>
      </w:r>
      <w:r w:rsidR="00A52217" w:rsidRPr="001A218F">
        <w:rPr>
          <w:rFonts w:ascii="Times New Roman" w:hAnsi="Times New Roman" w:cs="Times New Roman"/>
          <w:sz w:val="24"/>
          <w:szCs w:val="24"/>
        </w:rPr>
        <w:t xml:space="preserve"> w</w:t>
      </w:r>
      <w:r w:rsidR="005B167C">
        <w:rPr>
          <w:rFonts w:ascii="Times New Roman" w:hAnsi="Times New Roman" w:cs="Times New Roman"/>
          <w:sz w:val="24"/>
          <w:szCs w:val="24"/>
        </w:rPr>
        <w:t>ould not exceed a</w:t>
      </w:r>
      <w:r w:rsidR="00A52217">
        <w:rPr>
          <w:rFonts w:ascii="Times New Roman" w:hAnsi="Times New Roman" w:cs="Times New Roman"/>
          <w:sz w:val="24"/>
          <w:szCs w:val="24"/>
        </w:rPr>
        <w:t xml:space="preserve"> value of 201MPa (n</w:t>
      </w:r>
      <w:r w:rsidR="00A52217">
        <w:rPr>
          <w:rFonts w:ascii="Times New Roman" w:hAnsi="Times New Roman" w:cs="Times New Roman"/>
          <w:sz w:val="24"/>
          <w:szCs w:val="24"/>
          <w:vertAlign w:val="subscript"/>
        </w:rPr>
        <w:t>safety</w:t>
      </w:r>
      <w:r w:rsidR="00A52217">
        <w:rPr>
          <w:rFonts w:ascii="Times New Roman" w:hAnsi="Times New Roman" w:cs="Times New Roman"/>
          <w:sz w:val="24"/>
          <w:szCs w:val="24"/>
        </w:rPr>
        <w:t>=1.045)</w:t>
      </w:r>
      <w:r w:rsidR="00A52217" w:rsidRPr="001A218F">
        <w:rPr>
          <w:rFonts w:ascii="Times New Roman" w:hAnsi="Times New Roman" w:cs="Times New Roman"/>
          <w:sz w:val="24"/>
          <w:szCs w:val="24"/>
        </w:rPr>
        <w:t xml:space="preserve"> during different working </w:t>
      </w:r>
      <w:r w:rsidR="00A52217">
        <w:rPr>
          <w:rFonts w:ascii="Times New Roman" w:hAnsi="Times New Roman" w:cs="Times New Roman"/>
          <w:sz w:val="24"/>
          <w:szCs w:val="24"/>
        </w:rPr>
        <w:t>scenarios</w:t>
      </w:r>
      <w:r w:rsidR="00A52217" w:rsidRPr="001A218F">
        <w:rPr>
          <w:rFonts w:ascii="Times New Roman" w:hAnsi="Times New Roman" w:cs="Times New Roman"/>
          <w:sz w:val="24"/>
          <w:szCs w:val="24"/>
        </w:rPr>
        <w:t xml:space="preserve"> of the motorcycle. It should be </w:t>
      </w:r>
      <w:r w:rsidR="00A52217">
        <w:rPr>
          <w:rFonts w:ascii="Times New Roman" w:hAnsi="Times New Roman" w:cs="Times New Roman"/>
          <w:sz w:val="24"/>
          <w:szCs w:val="24"/>
        </w:rPr>
        <w:t xml:space="preserve">further </w:t>
      </w:r>
      <w:r w:rsidR="00A52217" w:rsidRPr="001A218F">
        <w:rPr>
          <w:rFonts w:ascii="Times New Roman" w:hAnsi="Times New Roman" w:cs="Times New Roman"/>
          <w:sz w:val="24"/>
          <w:szCs w:val="24"/>
        </w:rPr>
        <w:t xml:space="preserve">noted that after the </w:t>
      </w:r>
      <w:r w:rsidR="00A52217" w:rsidRPr="00E04D3E">
        <w:rPr>
          <w:rFonts w:ascii="Times New Roman" w:hAnsi="Times New Roman" w:cs="Times New Roman"/>
          <w:sz w:val="24"/>
          <w:szCs w:val="24"/>
        </w:rPr>
        <w:t>process, it was unnecessary to set</w:t>
      </w:r>
      <w:r w:rsidR="00442C21">
        <w:rPr>
          <w:rFonts w:ascii="Times New Roman" w:hAnsi="Times New Roman" w:cs="Times New Roman"/>
          <w:sz w:val="24"/>
          <w:szCs w:val="24"/>
        </w:rPr>
        <w:t xml:space="preserve"> </w:t>
      </w:r>
      <w:r w:rsidR="00A52217" w:rsidRPr="00E04D3E">
        <w:rPr>
          <w:rFonts w:ascii="Times New Roman" w:hAnsi="Times New Roman" w:cs="Times New Roman"/>
          <w:sz w:val="24"/>
          <w:szCs w:val="24"/>
        </w:rPr>
        <w:t>up again the FE model</w:t>
      </w:r>
      <w:r w:rsidR="00A52217">
        <w:rPr>
          <w:rFonts w:ascii="Times New Roman" w:hAnsi="Times New Roman" w:cs="Times New Roman"/>
          <w:sz w:val="24"/>
          <w:szCs w:val="24"/>
        </w:rPr>
        <w:t>s</w:t>
      </w:r>
      <w:r w:rsidR="00A52217" w:rsidRPr="00E04D3E">
        <w:rPr>
          <w:rFonts w:ascii="Times New Roman" w:hAnsi="Times New Roman" w:cs="Times New Roman"/>
          <w:sz w:val="24"/>
          <w:szCs w:val="24"/>
        </w:rPr>
        <w:t>. Once the size optimization</w:t>
      </w:r>
      <w:r w:rsidR="00A52217">
        <w:rPr>
          <w:rFonts w:ascii="Times New Roman" w:hAnsi="Times New Roman" w:cs="Times New Roman"/>
          <w:sz w:val="24"/>
          <w:szCs w:val="24"/>
        </w:rPr>
        <w:t>s</w:t>
      </w:r>
      <w:r w:rsidR="00A52217" w:rsidRPr="00E04D3E">
        <w:rPr>
          <w:rFonts w:ascii="Times New Roman" w:hAnsi="Times New Roman" w:cs="Times New Roman"/>
          <w:sz w:val="24"/>
          <w:szCs w:val="24"/>
        </w:rPr>
        <w:t xml:space="preserve"> w</w:t>
      </w:r>
      <w:r w:rsidR="00A52217">
        <w:rPr>
          <w:rFonts w:ascii="Times New Roman" w:hAnsi="Times New Roman" w:cs="Times New Roman"/>
          <w:sz w:val="24"/>
          <w:szCs w:val="24"/>
        </w:rPr>
        <w:t>ere</w:t>
      </w:r>
      <w:r w:rsidR="00A52217" w:rsidRPr="00E04D3E">
        <w:rPr>
          <w:rFonts w:ascii="Times New Roman" w:hAnsi="Times New Roman" w:cs="Times New Roman"/>
          <w:sz w:val="24"/>
          <w:szCs w:val="24"/>
        </w:rPr>
        <w:t xml:space="preserve"> c</w:t>
      </w:r>
      <w:r w:rsidR="00A52217">
        <w:rPr>
          <w:rFonts w:ascii="Times New Roman" w:hAnsi="Times New Roman" w:cs="Times New Roman"/>
          <w:sz w:val="24"/>
          <w:szCs w:val="24"/>
        </w:rPr>
        <w:t>ompleted, FEM structural analyse</w:t>
      </w:r>
      <w:r w:rsidR="00A52217" w:rsidRPr="00E04D3E">
        <w:rPr>
          <w:rFonts w:ascii="Times New Roman" w:hAnsi="Times New Roman" w:cs="Times New Roman"/>
          <w:sz w:val="24"/>
          <w:szCs w:val="24"/>
        </w:rPr>
        <w:t xml:space="preserve">s </w:t>
      </w:r>
      <w:r w:rsidR="00A52217">
        <w:rPr>
          <w:rFonts w:ascii="Times New Roman" w:hAnsi="Times New Roman" w:cs="Times New Roman"/>
          <w:sz w:val="24"/>
          <w:szCs w:val="24"/>
        </w:rPr>
        <w:t>were then handled similar to the process shown</w:t>
      </w:r>
      <w:r w:rsidR="00A52217" w:rsidRPr="00E04D3E">
        <w:rPr>
          <w:rFonts w:ascii="Times New Roman" w:hAnsi="Times New Roman" w:cs="Times New Roman"/>
          <w:sz w:val="24"/>
          <w:szCs w:val="24"/>
        </w:rPr>
        <w:t xml:space="preserve"> in 2.1.</w:t>
      </w:r>
    </w:p>
    <w:p w:rsidR="00A52217" w:rsidRPr="00BB6A2D" w:rsidRDefault="00A52217" w:rsidP="00A52217">
      <w:pPr>
        <w:pStyle w:val="ListParagraph"/>
        <w:spacing w:before="60" w:after="0" w:line="240" w:lineRule="auto"/>
        <w:ind w:left="0"/>
        <w:contextualSpacing w:val="0"/>
        <w:jc w:val="both"/>
        <w:rPr>
          <w:rFonts w:ascii="Times New Roman" w:hAnsi="Times New Roman" w:cs="Times New Roman"/>
          <w:i/>
          <w:sz w:val="24"/>
          <w:szCs w:val="24"/>
        </w:rPr>
      </w:pPr>
      <w:r w:rsidRPr="00BB6A2D">
        <w:rPr>
          <w:rFonts w:ascii="Times New Roman" w:hAnsi="Times New Roman" w:cs="Times New Roman"/>
          <w:i/>
          <w:sz w:val="24"/>
          <w:szCs w:val="24"/>
        </w:rPr>
        <w:t>Linear-buckling analysis</w:t>
      </w:r>
    </w:p>
    <w:p w:rsidR="00517D25" w:rsidRPr="00BB6A2D" w:rsidRDefault="00A52217" w:rsidP="00A52217">
      <w:pPr>
        <w:pStyle w:val="ListParagraph"/>
        <w:spacing w:after="0" w:line="240" w:lineRule="auto"/>
        <w:ind w:left="0"/>
        <w:contextualSpacing w:val="0"/>
        <w:jc w:val="both"/>
        <w:rPr>
          <w:rFonts w:ascii="Times New Roman" w:hAnsi="Times New Roman" w:cs="Times New Roman"/>
          <w:sz w:val="24"/>
          <w:szCs w:val="24"/>
        </w:rPr>
      </w:pPr>
      <w:r w:rsidRPr="00BB6A2D">
        <w:rPr>
          <w:rFonts w:ascii="Times New Roman" w:hAnsi="Times New Roman" w:cs="Times New Roman"/>
          <w:sz w:val="24"/>
          <w:szCs w:val="24"/>
        </w:rPr>
        <w:t xml:space="preserve">In linear buckling analysis, the four proposed load-cases, used as references, </w:t>
      </w:r>
      <w:r>
        <w:rPr>
          <w:rFonts w:ascii="Times New Roman" w:hAnsi="Times New Roman" w:cs="Times New Roman"/>
          <w:sz w:val="24"/>
          <w:szCs w:val="24"/>
        </w:rPr>
        <w:t>were</w:t>
      </w:r>
      <w:r w:rsidRPr="00BB6A2D">
        <w:rPr>
          <w:rFonts w:ascii="Times New Roman" w:hAnsi="Times New Roman" w:cs="Times New Roman"/>
          <w:sz w:val="24"/>
          <w:szCs w:val="24"/>
        </w:rPr>
        <w:t xml:space="preserve"> firstly analyzed in linear static mode, of which </w:t>
      </w:r>
      <w:r>
        <w:rPr>
          <w:rFonts w:ascii="Times New Roman" w:hAnsi="Times New Roman" w:cs="Times New Roman"/>
          <w:sz w:val="24"/>
          <w:szCs w:val="24"/>
        </w:rPr>
        <w:t xml:space="preserve">estimated </w:t>
      </w:r>
      <w:r w:rsidRPr="00BB6A2D">
        <w:rPr>
          <w:rFonts w:ascii="Times New Roman" w:hAnsi="Times New Roman" w:cs="Times New Roman"/>
          <w:sz w:val="24"/>
          <w:szCs w:val="24"/>
        </w:rPr>
        <w:t xml:space="preserve">stresses </w:t>
      </w:r>
      <w:r>
        <w:rPr>
          <w:rFonts w:ascii="Times New Roman" w:hAnsi="Times New Roman" w:cs="Times New Roman"/>
          <w:sz w:val="24"/>
          <w:szCs w:val="24"/>
        </w:rPr>
        <w:t>were</w:t>
      </w:r>
      <w:r w:rsidR="009B4934">
        <w:rPr>
          <w:rFonts w:ascii="Times New Roman" w:hAnsi="Times New Roman" w:cs="Times New Roman"/>
          <w:sz w:val="24"/>
          <w:szCs w:val="24"/>
        </w:rPr>
        <w:t xml:space="preserve"> </w:t>
      </w:r>
      <w:r>
        <w:rPr>
          <w:rFonts w:ascii="Times New Roman" w:hAnsi="Times New Roman" w:cs="Times New Roman"/>
          <w:sz w:val="24"/>
          <w:szCs w:val="24"/>
        </w:rPr>
        <w:t>applied to issue</w:t>
      </w:r>
      <w:r w:rsidRPr="00BB6A2D">
        <w:rPr>
          <w:rFonts w:ascii="Times New Roman" w:hAnsi="Times New Roman" w:cs="Times New Roman"/>
          <w:sz w:val="24"/>
          <w:szCs w:val="24"/>
        </w:rPr>
        <w:t xml:space="preserve"> geometric stiffness matrix (K</w:t>
      </w:r>
      <w:r w:rsidRPr="00BB6A2D">
        <w:rPr>
          <w:rFonts w:ascii="Times New Roman" w:hAnsi="Times New Roman" w:cs="Times New Roman"/>
          <w:sz w:val="24"/>
          <w:szCs w:val="24"/>
          <w:vertAlign w:val="subscript"/>
        </w:rPr>
        <w:t>G</w:t>
      </w:r>
      <w:r>
        <w:rPr>
          <w:rFonts w:ascii="Times New Roman" w:hAnsi="Times New Roman" w:cs="Times New Roman"/>
          <w:sz w:val="24"/>
          <w:szCs w:val="24"/>
        </w:rPr>
        <w:t xml:space="preserve">) </w:t>
      </w:r>
      <w:r w:rsidR="00985B5C">
        <w:rPr>
          <w:rFonts w:ascii="Times New Roman" w:hAnsi="Times New Roman" w:cs="Times New Roman"/>
          <w:sz w:val="24"/>
          <w:szCs w:val="24"/>
        </w:rPr>
        <w:t>(Altair</w:t>
      </w:r>
      <w:r w:rsidR="00E67150">
        <w:rPr>
          <w:rFonts w:ascii="Times New Roman" w:hAnsi="Times New Roman" w:cs="Times New Roman"/>
          <w:sz w:val="24"/>
          <w:szCs w:val="24"/>
        </w:rPr>
        <w:t xml:space="preserve">, </w:t>
      </w:r>
      <w:r w:rsidR="00985B5C">
        <w:rPr>
          <w:rFonts w:ascii="Times New Roman" w:hAnsi="Times New Roman" w:cs="Times New Roman"/>
          <w:sz w:val="24"/>
          <w:szCs w:val="24"/>
        </w:rPr>
        <w:t>2015)</w:t>
      </w:r>
      <w:r>
        <w:rPr>
          <w:rFonts w:ascii="Times New Roman" w:hAnsi="Times New Roman" w:cs="Times New Roman"/>
          <w:sz w:val="24"/>
          <w:szCs w:val="24"/>
        </w:rPr>
        <w:t>. Buckling loads were</w:t>
      </w:r>
      <w:r w:rsidRPr="00BB6A2D">
        <w:rPr>
          <w:rFonts w:ascii="Times New Roman" w:hAnsi="Times New Roman" w:cs="Times New Roman"/>
          <w:sz w:val="24"/>
          <w:szCs w:val="24"/>
        </w:rPr>
        <w:t xml:space="preserve"> subsequently </w:t>
      </w:r>
      <w:r>
        <w:rPr>
          <w:rFonts w:ascii="Times New Roman" w:hAnsi="Times New Roman" w:cs="Times New Roman"/>
          <w:sz w:val="24"/>
          <w:szCs w:val="24"/>
        </w:rPr>
        <w:t>predicted</w:t>
      </w:r>
      <w:r w:rsidRPr="00BB6A2D">
        <w:rPr>
          <w:rFonts w:ascii="Times New Roman" w:hAnsi="Times New Roman" w:cs="Times New Roman"/>
          <w:sz w:val="24"/>
          <w:szCs w:val="24"/>
        </w:rPr>
        <w:t xml:space="preserve"> v</w:t>
      </w:r>
      <w:r>
        <w:rPr>
          <w:rFonts w:ascii="Times New Roman" w:hAnsi="Times New Roman" w:cs="Times New Roman"/>
          <w:sz w:val="24"/>
          <w:szCs w:val="24"/>
        </w:rPr>
        <w:t>ia Lanczos method by solving equation (10</w:t>
      </w:r>
      <w:r w:rsidR="00517D25">
        <w:rPr>
          <w:rFonts w:ascii="Times New Roman" w:hAnsi="Times New Roman" w:cs="Times New Roman"/>
          <w:sz w:val="24"/>
          <w:szCs w:val="24"/>
        </w:rPr>
        <w:t>)</w:t>
      </w:r>
      <w:r w:rsidR="00E452DF">
        <w:rPr>
          <w:rFonts w:ascii="Times New Roman" w:hAnsi="Times New Roman" w:cs="Times New Roman"/>
          <w:sz w:val="24"/>
          <w:szCs w:val="24"/>
        </w:rPr>
        <w:t>.</w:t>
      </w:r>
    </w:p>
    <w:tbl>
      <w:tblPr>
        <w:tblStyle w:val="TableGrid"/>
        <w:tblW w:w="0" w:type="auto"/>
        <w:tblCellMar>
          <w:top w:w="57" w:type="dxa"/>
        </w:tblCellMar>
        <w:tblLook w:val="04A0"/>
      </w:tblPr>
      <w:tblGrid>
        <w:gridCol w:w="7934"/>
        <w:gridCol w:w="475"/>
      </w:tblGrid>
      <w:tr w:rsidR="00517D25" w:rsidTr="005C646F">
        <w:tc>
          <w:tcPr>
            <w:tcW w:w="7934" w:type="dxa"/>
            <w:tcBorders>
              <w:top w:val="nil"/>
              <w:left w:val="nil"/>
              <w:bottom w:val="nil"/>
              <w:right w:val="nil"/>
            </w:tcBorders>
            <w:vAlign w:val="center"/>
          </w:tcPr>
          <w:p w:rsidR="00517D25" w:rsidRDefault="00560568" w:rsidP="00517D25">
            <w:pPr>
              <w:pStyle w:val="ListParagraph"/>
              <w:ind w:left="0"/>
              <w:contextualSpacing w:val="0"/>
              <w:rPr>
                <w:rFonts w:ascii="Times New Roman" w:eastAsia="Calibri" w:hAnsi="Times New Roman" w:cs="Times New Roman"/>
                <w:sz w:val="20"/>
                <w:szCs w:val="20"/>
              </w:rPr>
            </w:pPr>
            <m:oMathPara>
              <m:oMathParaPr>
                <m:jc m:val="left"/>
              </m:oMathParaPr>
              <m:oMath>
                <m:d>
                  <m:dPr>
                    <m:ctrlPr>
                      <w:rPr>
                        <w:rFonts w:ascii="Cambria Math" w:hAnsi="Cambria Math" w:cs="Arial"/>
                        <w:i/>
                        <w:sz w:val="20"/>
                        <w:szCs w:val="20"/>
                      </w:rPr>
                    </m:ctrlPr>
                  </m:dPr>
                  <m:e>
                    <m:r>
                      <w:rPr>
                        <w:rFonts w:ascii="Cambria Math" w:hAnsi="Cambria Math" w:cs="Arial"/>
                        <w:sz w:val="20"/>
                        <w:szCs w:val="20"/>
                      </w:rPr>
                      <m:t>K-λ</m:t>
                    </m:r>
                    <m:sSub>
                      <m:sSubPr>
                        <m:ctrlPr>
                          <w:rPr>
                            <w:rFonts w:ascii="Cambria Math" w:hAnsi="Cambria Math" w:cs="Arial"/>
                            <w:i/>
                            <w:sz w:val="20"/>
                            <w:szCs w:val="20"/>
                          </w:rPr>
                        </m:ctrlPr>
                      </m:sSubPr>
                      <m:e>
                        <m:r>
                          <w:rPr>
                            <w:rFonts w:ascii="Cambria Math" w:hAnsi="Cambria Math" w:cs="Arial"/>
                            <w:sz w:val="20"/>
                            <w:szCs w:val="20"/>
                          </w:rPr>
                          <m:t>K</m:t>
                        </m:r>
                      </m:e>
                      <m:sub>
                        <m:r>
                          <w:rPr>
                            <w:rFonts w:ascii="Cambria Math" w:hAnsi="Cambria Math" w:cs="Arial"/>
                            <w:sz w:val="20"/>
                            <w:szCs w:val="20"/>
                          </w:rPr>
                          <m:t>G</m:t>
                        </m:r>
                      </m:sub>
                    </m:sSub>
                  </m:e>
                </m:d>
                <m:r>
                  <w:rPr>
                    <w:rFonts w:ascii="Cambria Math" w:hAnsi="Cambria Math" w:cs="Arial"/>
                    <w:sz w:val="20"/>
                    <w:szCs w:val="20"/>
                  </w:rPr>
                  <m:t>x=0</m:t>
                </m:r>
              </m:oMath>
            </m:oMathPara>
          </w:p>
        </w:tc>
        <w:tc>
          <w:tcPr>
            <w:tcW w:w="475" w:type="dxa"/>
            <w:tcBorders>
              <w:top w:val="nil"/>
              <w:left w:val="nil"/>
              <w:bottom w:val="nil"/>
              <w:right w:val="nil"/>
            </w:tcBorders>
            <w:tcMar>
              <w:right w:w="0" w:type="dxa"/>
            </w:tcMar>
            <w:vAlign w:val="center"/>
          </w:tcPr>
          <w:p w:rsidR="00517D25" w:rsidRDefault="00517D25" w:rsidP="00714B02">
            <w:pPr>
              <w:pStyle w:val="ListParagraph"/>
              <w:ind w:left="0"/>
              <w:contextualSpacing w:val="0"/>
              <w:jc w:val="right"/>
              <w:rPr>
                <w:rFonts w:ascii="Times New Roman" w:hAnsi="Times New Roman" w:cs="Times New Roman"/>
              </w:rPr>
            </w:pPr>
            <w:r>
              <w:rPr>
                <w:rFonts w:ascii="Times New Roman" w:hAnsi="Times New Roman" w:cs="Times New Roman"/>
              </w:rPr>
              <w:t>(10)</w:t>
            </w:r>
          </w:p>
        </w:tc>
      </w:tr>
    </w:tbl>
    <w:p w:rsidR="00E039E1" w:rsidRDefault="00E452DF" w:rsidP="00B33804">
      <w:pPr>
        <w:pStyle w:val="ListParagraph"/>
        <w:spacing w:before="80" w:after="0" w:line="240" w:lineRule="auto"/>
        <w:ind w:left="0"/>
        <w:contextualSpacing w:val="0"/>
        <w:jc w:val="both"/>
        <w:rPr>
          <w:rFonts w:ascii="Times New Roman" w:hAnsi="Times New Roman" w:cs="Times New Roman"/>
          <w:b/>
          <w:sz w:val="24"/>
          <w:szCs w:val="24"/>
        </w:rPr>
      </w:pPr>
      <w:r>
        <w:rPr>
          <w:rFonts w:ascii="Times New Roman" w:hAnsi="Times New Roman" w:cs="Times New Roman"/>
          <w:sz w:val="24"/>
          <w:szCs w:val="24"/>
        </w:rPr>
        <w:t>W</w:t>
      </w:r>
      <w:r w:rsidR="00A52217" w:rsidRPr="00BB6A2D">
        <w:rPr>
          <w:rFonts w:ascii="Times New Roman" w:hAnsi="Times New Roman" w:cs="Times New Roman"/>
          <w:sz w:val="24"/>
          <w:szCs w:val="24"/>
        </w:rPr>
        <w:t>here</w:t>
      </w:r>
      <w:r w:rsidR="00517D25">
        <w:rPr>
          <w:rFonts w:ascii="Times New Roman" w:hAnsi="Times New Roman" w:cs="Times New Roman"/>
          <w:sz w:val="24"/>
          <w:szCs w:val="24"/>
        </w:rPr>
        <w:t>,</w:t>
      </w:r>
      <w:r w:rsidR="00A52217" w:rsidRPr="00BB6A2D">
        <w:rPr>
          <w:rFonts w:ascii="Times New Roman" w:hAnsi="Times New Roman" w:cs="Times New Roman"/>
          <w:sz w:val="24"/>
          <w:szCs w:val="24"/>
        </w:rPr>
        <w:t xml:space="preserve"> K was stiffness matrix of the frame containing lattice structure, λ was buckling load factor, and x was the related buckling displacement.</w:t>
      </w:r>
      <w:r w:rsidR="009B4934">
        <w:rPr>
          <w:rFonts w:ascii="Times New Roman" w:hAnsi="Times New Roman" w:cs="Times New Roman"/>
          <w:sz w:val="24"/>
          <w:szCs w:val="24"/>
        </w:rPr>
        <w:t xml:space="preserve"> </w:t>
      </w:r>
      <w:r w:rsidR="00A52217" w:rsidRPr="00BB6A2D">
        <w:rPr>
          <w:rFonts w:ascii="Times New Roman" w:hAnsi="Times New Roman" w:cs="Times New Roman"/>
          <w:sz w:val="24"/>
          <w:szCs w:val="24"/>
        </w:rPr>
        <w:t xml:space="preserve">It is essential to emphasize that the lowest calculated eigenvalue </w:t>
      </w:r>
      <w:r w:rsidR="00A52217">
        <w:rPr>
          <w:rFonts w:ascii="Times New Roman" w:hAnsi="Times New Roman" w:cs="Times New Roman"/>
          <w:sz w:val="24"/>
          <w:szCs w:val="24"/>
        </w:rPr>
        <w:t xml:space="preserve">was </w:t>
      </w:r>
      <w:r w:rsidR="002C55BB">
        <w:rPr>
          <w:rFonts w:ascii="Times New Roman" w:hAnsi="Times New Roman" w:cs="Times New Roman"/>
          <w:sz w:val="24"/>
          <w:szCs w:val="24"/>
        </w:rPr>
        <w:t xml:space="preserve">mainly </w:t>
      </w:r>
      <w:r w:rsidR="00A52217">
        <w:rPr>
          <w:rFonts w:ascii="Times New Roman" w:hAnsi="Times New Roman" w:cs="Times New Roman"/>
          <w:sz w:val="24"/>
          <w:szCs w:val="24"/>
        </w:rPr>
        <w:t>dealt with the buckling</w:t>
      </w:r>
      <w:r w:rsidR="00A52217" w:rsidRPr="00BB6A2D">
        <w:rPr>
          <w:rFonts w:ascii="Times New Roman" w:hAnsi="Times New Roman" w:cs="Times New Roman"/>
          <w:sz w:val="24"/>
          <w:szCs w:val="24"/>
        </w:rPr>
        <w:t xml:space="preserve">. </w:t>
      </w:r>
      <w:r w:rsidR="00A52217">
        <w:rPr>
          <w:rFonts w:ascii="Times New Roman" w:hAnsi="Times New Roman" w:cs="Times New Roman"/>
          <w:sz w:val="24"/>
          <w:szCs w:val="24"/>
        </w:rPr>
        <w:t>Additionally, the analyses</w:t>
      </w:r>
      <w:r w:rsidR="00A52217" w:rsidRPr="00BB6A2D">
        <w:rPr>
          <w:rFonts w:ascii="Times New Roman" w:hAnsi="Times New Roman" w:cs="Times New Roman"/>
          <w:sz w:val="24"/>
          <w:szCs w:val="24"/>
        </w:rPr>
        <w:t xml:space="preserve"> provide</w:t>
      </w:r>
      <w:r w:rsidR="00A52217">
        <w:rPr>
          <w:rFonts w:ascii="Times New Roman" w:hAnsi="Times New Roman" w:cs="Times New Roman"/>
          <w:sz w:val="24"/>
          <w:szCs w:val="24"/>
        </w:rPr>
        <w:t>d</w:t>
      </w:r>
      <w:r w:rsidR="009B4934">
        <w:rPr>
          <w:rFonts w:ascii="Times New Roman" w:hAnsi="Times New Roman" w:cs="Times New Roman"/>
          <w:sz w:val="24"/>
          <w:szCs w:val="24"/>
        </w:rPr>
        <w:t xml:space="preserve"> </w:t>
      </w:r>
      <w:r w:rsidR="00A52217">
        <w:rPr>
          <w:rFonts w:ascii="Times New Roman" w:hAnsi="Times New Roman" w:cs="Times New Roman"/>
          <w:sz w:val="24"/>
          <w:szCs w:val="24"/>
        </w:rPr>
        <w:t>information of</w:t>
      </w:r>
      <w:r w:rsidR="00A52217" w:rsidRPr="00BB6A2D">
        <w:rPr>
          <w:rFonts w:ascii="Times New Roman" w:hAnsi="Times New Roman" w:cs="Times New Roman"/>
          <w:sz w:val="24"/>
          <w:szCs w:val="24"/>
        </w:rPr>
        <w:t xml:space="preserve"> buckling load factor</w:t>
      </w:r>
      <w:r w:rsidR="00A52217">
        <w:rPr>
          <w:rFonts w:ascii="Times New Roman" w:hAnsi="Times New Roman" w:cs="Times New Roman"/>
          <w:sz w:val="24"/>
          <w:szCs w:val="24"/>
        </w:rPr>
        <w:t>s</w:t>
      </w:r>
      <w:r w:rsidR="00A52217" w:rsidRPr="00BB6A2D">
        <w:rPr>
          <w:rFonts w:ascii="Times New Roman" w:hAnsi="Times New Roman" w:cs="Times New Roman"/>
          <w:sz w:val="24"/>
          <w:szCs w:val="24"/>
        </w:rPr>
        <w:t xml:space="preserve">, </w:t>
      </w:r>
      <w:r w:rsidR="00A52217">
        <w:rPr>
          <w:rFonts w:ascii="Times New Roman" w:hAnsi="Times New Roman" w:cs="Times New Roman"/>
          <w:sz w:val="24"/>
          <w:szCs w:val="24"/>
        </w:rPr>
        <w:t>showing</w:t>
      </w:r>
      <w:r w:rsidR="009B4934">
        <w:rPr>
          <w:rFonts w:ascii="Times New Roman" w:hAnsi="Times New Roman" w:cs="Times New Roman"/>
          <w:sz w:val="24"/>
          <w:szCs w:val="24"/>
        </w:rPr>
        <w:t xml:space="preserve"> </w:t>
      </w:r>
      <w:r w:rsidR="00A52217">
        <w:rPr>
          <w:rFonts w:ascii="Times New Roman" w:hAnsi="Times New Roman" w:cs="Times New Roman"/>
          <w:sz w:val="24"/>
          <w:szCs w:val="24"/>
        </w:rPr>
        <w:t>those estimated</w:t>
      </w:r>
      <w:r w:rsidR="00A52217" w:rsidRPr="00BB6A2D">
        <w:rPr>
          <w:rFonts w:ascii="Times New Roman" w:hAnsi="Times New Roman" w:cs="Times New Roman"/>
          <w:sz w:val="24"/>
          <w:szCs w:val="24"/>
        </w:rPr>
        <w:t xml:space="preserve"> critical load</w:t>
      </w:r>
      <w:r w:rsidR="00A52217">
        <w:rPr>
          <w:rFonts w:ascii="Times New Roman" w:hAnsi="Times New Roman" w:cs="Times New Roman"/>
          <w:sz w:val="24"/>
          <w:szCs w:val="24"/>
        </w:rPr>
        <w:t>s under which buckling would occur</w:t>
      </w:r>
      <w:r w:rsidR="00A52217" w:rsidRPr="00BB6A2D">
        <w:rPr>
          <w:rFonts w:ascii="Times New Roman" w:hAnsi="Times New Roman" w:cs="Times New Roman"/>
          <w:sz w:val="24"/>
          <w:szCs w:val="24"/>
        </w:rPr>
        <w:t xml:space="preserve">. </w:t>
      </w:r>
    </w:p>
    <w:p w:rsidR="0003463D" w:rsidRPr="00996BC8" w:rsidRDefault="0003463D" w:rsidP="00B33804">
      <w:pPr>
        <w:spacing w:before="160" w:after="0" w:line="240" w:lineRule="auto"/>
        <w:jc w:val="center"/>
        <w:rPr>
          <w:rFonts w:ascii="Times New Roman" w:hAnsi="Times New Roman" w:cs="Times New Roman"/>
          <w:b/>
          <w:sz w:val="24"/>
          <w:szCs w:val="24"/>
        </w:rPr>
      </w:pPr>
      <w:r>
        <w:rPr>
          <w:rFonts w:ascii="Times New Roman" w:hAnsi="Times New Roman" w:cs="Times New Roman"/>
          <w:b/>
          <w:sz w:val="24"/>
          <w:szCs w:val="24"/>
        </w:rPr>
        <w:t>3. Results and discussions</w:t>
      </w:r>
    </w:p>
    <w:p w:rsidR="0003463D" w:rsidRPr="007F0DD8" w:rsidRDefault="0003463D" w:rsidP="0003463D">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3.1 </w:t>
      </w:r>
      <w:r w:rsidR="006868F8">
        <w:rPr>
          <w:rFonts w:ascii="Times New Roman" w:hAnsi="Times New Roman" w:cs="Times New Roman"/>
          <w:b/>
          <w:sz w:val="24"/>
          <w:szCs w:val="24"/>
        </w:rPr>
        <w:t>Original</w:t>
      </w:r>
      <w:r>
        <w:rPr>
          <w:rFonts w:ascii="Times New Roman" w:hAnsi="Times New Roman" w:cs="Times New Roman"/>
          <w:b/>
          <w:sz w:val="24"/>
          <w:szCs w:val="24"/>
        </w:rPr>
        <w:t xml:space="preserve"> design, new conc</w:t>
      </w:r>
      <w:r w:rsidR="002E7F33">
        <w:rPr>
          <w:rFonts w:ascii="Times New Roman" w:hAnsi="Times New Roman" w:cs="Times New Roman"/>
          <w:b/>
          <w:sz w:val="24"/>
          <w:szCs w:val="24"/>
        </w:rPr>
        <w:t>ept, and redesigned CAD geometries</w:t>
      </w:r>
      <w:r>
        <w:rPr>
          <w:rFonts w:ascii="Times New Roman" w:hAnsi="Times New Roman" w:cs="Times New Roman"/>
          <w:b/>
          <w:sz w:val="24"/>
          <w:szCs w:val="24"/>
        </w:rPr>
        <w:t xml:space="preserve"> of the frame</w:t>
      </w:r>
    </w:p>
    <w:p w:rsidR="00714B02" w:rsidRDefault="00C94CD7" w:rsidP="00714B02">
      <w:pPr>
        <w:pStyle w:val="ListParagraph"/>
        <w:spacing w:after="12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In this section, original design,</w:t>
      </w:r>
      <w:r w:rsidR="0003463D">
        <w:rPr>
          <w:rFonts w:ascii="Times New Roman" w:hAnsi="Times New Roman" w:cs="Times New Roman"/>
          <w:sz w:val="24"/>
          <w:szCs w:val="24"/>
        </w:rPr>
        <w:t xml:space="preserve"> new design concept of the motorcycle frame</w:t>
      </w:r>
      <w:r>
        <w:rPr>
          <w:rFonts w:ascii="Times New Roman" w:hAnsi="Times New Roman" w:cs="Times New Roman"/>
          <w:sz w:val="24"/>
          <w:szCs w:val="24"/>
        </w:rPr>
        <w:t>,</w:t>
      </w:r>
      <w:r w:rsidR="00D569A8">
        <w:rPr>
          <w:rFonts w:ascii="Times New Roman" w:hAnsi="Times New Roman" w:cs="Times New Roman"/>
          <w:sz w:val="24"/>
          <w:szCs w:val="24"/>
        </w:rPr>
        <w:t xml:space="preserve"> as well as</w:t>
      </w:r>
      <w:r w:rsidR="0003463D">
        <w:rPr>
          <w:rFonts w:ascii="Times New Roman" w:hAnsi="Times New Roman" w:cs="Times New Roman"/>
          <w:sz w:val="24"/>
          <w:szCs w:val="24"/>
        </w:rPr>
        <w:t xml:space="preserve"> those developed CAD geometries based on </w:t>
      </w:r>
      <w:r w:rsidR="002442ED">
        <w:rPr>
          <w:rFonts w:ascii="Times New Roman" w:hAnsi="Times New Roman" w:cs="Times New Roman"/>
          <w:sz w:val="24"/>
          <w:szCs w:val="24"/>
        </w:rPr>
        <w:t xml:space="preserve">the </w:t>
      </w:r>
      <w:r w:rsidR="00480A89">
        <w:rPr>
          <w:rFonts w:ascii="Times New Roman" w:hAnsi="Times New Roman" w:cs="Times New Roman"/>
          <w:sz w:val="24"/>
          <w:szCs w:val="24"/>
        </w:rPr>
        <w:t>optimized</w:t>
      </w:r>
      <w:r w:rsidR="0003463D">
        <w:rPr>
          <w:rFonts w:ascii="Times New Roman" w:hAnsi="Times New Roman" w:cs="Times New Roman"/>
          <w:sz w:val="24"/>
          <w:szCs w:val="24"/>
        </w:rPr>
        <w:t xml:space="preserve"> concept were represented. As </w:t>
      </w:r>
      <w:r w:rsidR="006868F8">
        <w:rPr>
          <w:rFonts w:ascii="Times New Roman" w:hAnsi="Times New Roman" w:cs="Times New Roman"/>
          <w:sz w:val="24"/>
          <w:szCs w:val="24"/>
        </w:rPr>
        <w:t>can be seen from Fig. 3</w:t>
      </w:r>
      <w:r w:rsidR="0003463D">
        <w:rPr>
          <w:rFonts w:ascii="Times New Roman" w:hAnsi="Times New Roman" w:cs="Times New Roman"/>
          <w:sz w:val="24"/>
          <w:szCs w:val="24"/>
        </w:rPr>
        <w:t>-A, the</w:t>
      </w:r>
      <w:r w:rsidR="009B4934">
        <w:rPr>
          <w:rFonts w:ascii="Times New Roman" w:hAnsi="Times New Roman" w:cs="Times New Roman"/>
          <w:sz w:val="24"/>
          <w:szCs w:val="24"/>
        </w:rPr>
        <w:t xml:space="preserve"> </w:t>
      </w:r>
      <w:r w:rsidR="0003463D">
        <w:rPr>
          <w:rFonts w:ascii="Times New Roman" w:hAnsi="Times New Roman" w:cs="Times New Roman"/>
          <w:sz w:val="24"/>
          <w:szCs w:val="24"/>
        </w:rPr>
        <w:t>original geometry was re-constructed</w:t>
      </w:r>
      <w:r w:rsidR="009B4934">
        <w:rPr>
          <w:rFonts w:ascii="Times New Roman" w:hAnsi="Times New Roman" w:cs="Times New Roman"/>
          <w:sz w:val="24"/>
          <w:szCs w:val="24"/>
        </w:rPr>
        <w:t xml:space="preserve"> t</w:t>
      </w:r>
      <w:r w:rsidR="0003463D">
        <w:rPr>
          <w:rFonts w:ascii="Times New Roman" w:hAnsi="Times New Roman" w:cs="Times New Roman"/>
          <w:sz w:val="24"/>
          <w:szCs w:val="24"/>
        </w:rPr>
        <w:t>oward</w:t>
      </w:r>
      <w:r w:rsidR="00E90228">
        <w:rPr>
          <w:rFonts w:ascii="Times New Roman" w:hAnsi="Times New Roman" w:cs="Times New Roman"/>
          <w:sz w:val="24"/>
          <w:szCs w:val="24"/>
        </w:rPr>
        <w:t>s a homogenous solid structure to adapt with</w:t>
      </w:r>
      <w:r w:rsidR="0003463D">
        <w:rPr>
          <w:rFonts w:ascii="Times New Roman" w:hAnsi="Times New Roman" w:cs="Times New Roman"/>
          <w:sz w:val="24"/>
          <w:szCs w:val="24"/>
        </w:rPr>
        <w:t xml:space="preserve"> laser-based AM technique.</w:t>
      </w:r>
      <w:r w:rsidR="009B4934">
        <w:rPr>
          <w:rFonts w:ascii="Times New Roman" w:hAnsi="Times New Roman" w:cs="Times New Roman"/>
          <w:sz w:val="24"/>
          <w:szCs w:val="24"/>
        </w:rPr>
        <w:t xml:space="preserve"> </w:t>
      </w:r>
      <w:r w:rsidR="0003463D">
        <w:rPr>
          <w:rFonts w:ascii="Times New Roman" w:hAnsi="Times New Roman" w:cs="Times New Roman"/>
          <w:sz w:val="24"/>
          <w:szCs w:val="24"/>
        </w:rPr>
        <w:t xml:space="preserve">In </w:t>
      </w:r>
      <w:r w:rsidR="006868F8">
        <w:rPr>
          <w:rFonts w:ascii="Times New Roman" w:hAnsi="Times New Roman" w:cs="Times New Roman"/>
          <w:sz w:val="24"/>
          <w:szCs w:val="24"/>
        </w:rPr>
        <w:t>Fig.3</w:t>
      </w:r>
      <w:r w:rsidR="0003463D">
        <w:rPr>
          <w:rFonts w:ascii="Times New Roman" w:hAnsi="Times New Roman" w:cs="Times New Roman"/>
          <w:sz w:val="24"/>
          <w:szCs w:val="24"/>
        </w:rPr>
        <w:t xml:space="preserve">-B, a new concept of design obtained after topology optimization was </w:t>
      </w:r>
      <w:r w:rsidR="00153340">
        <w:rPr>
          <w:rFonts w:ascii="Times New Roman" w:hAnsi="Times New Roman" w:cs="Times New Roman"/>
          <w:sz w:val="24"/>
          <w:szCs w:val="24"/>
        </w:rPr>
        <w:t>represented</w:t>
      </w:r>
      <w:r w:rsidR="0003463D">
        <w:rPr>
          <w:rFonts w:ascii="Times New Roman" w:hAnsi="Times New Roman" w:cs="Times New Roman"/>
          <w:sz w:val="24"/>
          <w:szCs w:val="24"/>
        </w:rPr>
        <w:t xml:space="preserve">. From the figure, it </w:t>
      </w:r>
      <w:r w:rsidR="00DB526B">
        <w:rPr>
          <w:rFonts w:ascii="Times New Roman" w:hAnsi="Times New Roman" w:cs="Times New Roman"/>
          <w:sz w:val="24"/>
          <w:szCs w:val="24"/>
        </w:rPr>
        <w:t>is seen</w:t>
      </w:r>
      <w:r w:rsidR="0003463D">
        <w:rPr>
          <w:rFonts w:ascii="Times New Roman" w:hAnsi="Times New Roman" w:cs="Times New Roman"/>
          <w:sz w:val="24"/>
          <w:szCs w:val="24"/>
        </w:rPr>
        <w:t xml:space="preserve"> that the</w:t>
      </w:r>
      <w:r w:rsidR="009B4934">
        <w:rPr>
          <w:rFonts w:ascii="Times New Roman" w:hAnsi="Times New Roman" w:cs="Times New Roman"/>
          <w:sz w:val="24"/>
          <w:szCs w:val="24"/>
        </w:rPr>
        <w:t xml:space="preserve"> </w:t>
      </w:r>
      <w:r w:rsidR="00DB526B">
        <w:rPr>
          <w:rFonts w:ascii="Times New Roman" w:hAnsi="Times New Roman" w:cs="Times New Roman"/>
          <w:sz w:val="24"/>
          <w:szCs w:val="24"/>
        </w:rPr>
        <w:t xml:space="preserve">proposed design volume was </w:t>
      </w:r>
      <w:r w:rsidR="00153340">
        <w:rPr>
          <w:rFonts w:ascii="Times New Roman" w:hAnsi="Times New Roman" w:cs="Times New Roman"/>
          <w:sz w:val="24"/>
          <w:szCs w:val="24"/>
        </w:rPr>
        <w:t>demonstrated</w:t>
      </w:r>
      <w:r w:rsidR="00DB526B">
        <w:rPr>
          <w:rFonts w:ascii="Times New Roman" w:hAnsi="Times New Roman" w:cs="Times New Roman"/>
          <w:sz w:val="24"/>
          <w:szCs w:val="24"/>
        </w:rPr>
        <w:t xml:space="preserve"> by</w:t>
      </w:r>
      <w:r w:rsidR="0003463D">
        <w:rPr>
          <w:rFonts w:ascii="Times New Roman" w:hAnsi="Times New Roman" w:cs="Times New Roman"/>
          <w:sz w:val="24"/>
          <w:szCs w:val="24"/>
        </w:rPr>
        <w:t xml:space="preserve"> wire element</w:t>
      </w:r>
      <w:r w:rsidR="00DB526B">
        <w:rPr>
          <w:rFonts w:ascii="Times New Roman" w:hAnsi="Times New Roman" w:cs="Times New Roman"/>
          <w:sz w:val="24"/>
          <w:szCs w:val="24"/>
        </w:rPr>
        <w:t>s</w:t>
      </w:r>
      <w:r w:rsidR="0003463D">
        <w:rPr>
          <w:rFonts w:ascii="Times New Roman" w:hAnsi="Times New Roman" w:cs="Times New Roman"/>
          <w:sz w:val="24"/>
          <w:szCs w:val="24"/>
        </w:rPr>
        <w:t xml:space="preserve">; whereas, a blue component </w:t>
      </w:r>
      <w:r w:rsidR="00C01B1D">
        <w:rPr>
          <w:rFonts w:ascii="Times New Roman" w:hAnsi="Times New Roman" w:cs="Times New Roman"/>
          <w:sz w:val="24"/>
          <w:szCs w:val="24"/>
        </w:rPr>
        <w:t>indicated</w:t>
      </w:r>
      <w:r w:rsidR="0003463D">
        <w:rPr>
          <w:rFonts w:ascii="Times New Roman" w:hAnsi="Times New Roman" w:cs="Times New Roman"/>
          <w:sz w:val="24"/>
          <w:szCs w:val="24"/>
        </w:rPr>
        <w:t xml:space="preserve"> the achieved concept having constraint features that would not be modified through all designing stages. By refer</w:t>
      </w:r>
      <w:r w:rsidR="00E73171">
        <w:rPr>
          <w:rFonts w:ascii="Times New Roman" w:hAnsi="Times New Roman" w:cs="Times New Roman"/>
          <w:sz w:val="24"/>
          <w:szCs w:val="24"/>
        </w:rPr>
        <w:t>ring</w:t>
      </w:r>
      <w:r w:rsidR="00AA0F78">
        <w:rPr>
          <w:rFonts w:ascii="Times New Roman" w:hAnsi="Times New Roman" w:cs="Times New Roman"/>
          <w:sz w:val="24"/>
          <w:szCs w:val="24"/>
        </w:rPr>
        <w:t xml:space="preserve"> to this</w:t>
      </w:r>
      <w:r w:rsidR="0003463D">
        <w:rPr>
          <w:rFonts w:ascii="Times New Roman" w:hAnsi="Times New Roman" w:cs="Times New Roman"/>
          <w:sz w:val="24"/>
          <w:szCs w:val="24"/>
        </w:rPr>
        <w:t xml:space="preserve"> concept, an</w:t>
      </w:r>
      <w:r w:rsidR="00295445">
        <w:rPr>
          <w:rFonts w:ascii="Times New Roman" w:hAnsi="Times New Roman" w:cs="Times New Roman"/>
          <w:sz w:val="24"/>
          <w:szCs w:val="24"/>
        </w:rPr>
        <w:t xml:space="preserve"> initial redesigned geometry has</w:t>
      </w:r>
      <w:r w:rsidR="0003463D">
        <w:rPr>
          <w:rFonts w:ascii="Times New Roman" w:hAnsi="Times New Roman" w:cs="Times New Roman"/>
          <w:sz w:val="24"/>
          <w:szCs w:val="24"/>
        </w:rPr>
        <w:t xml:space="preserve"> been </w:t>
      </w:r>
      <w:r w:rsidR="00D001BD">
        <w:rPr>
          <w:rFonts w:ascii="Times New Roman" w:hAnsi="Times New Roman" w:cs="Times New Roman"/>
          <w:sz w:val="24"/>
          <w:szCs w:val="24"/>
        </w:rPr>
        <w:t>created</w:t>
      </w:r>
      <w:r w:rsidR="0003463D">
        <w:rPr>
          <w:rFonts w:ascii="Times New Roman" w:hAnsi="Times New Roman" w:cs="Times New Roman"/>
          <w:sz w:val="24"/>
          <w:szCs w:val="24"/>
        </w:rPr>
        <w:t xml:space="preserve"> and </w:t>
      </w:r>
      <w:r w:rsidR="00076206">
        <w:rPr>
          <w:rFonts w:ascii="Times New Roman" w:hAnsi="Times New Roman" w:cs="Times New Roman"/>
          <w:sz w:val="24"/>
          <w:szCs w:val="24"/>
        </w:rPr>
        <w:t>shown</w:t>
      </w:r>
      <w:r w:rsidR="006868F8">
        <w:rPr>
          <w:rFonts w:ascii="Times New Roman" w:hAnsi="Times New Roman" w:cs="Times New Roman"/>
          <w:sz w:val="24"/>
          <w:szCs w:val="24"/>
        </w:rPr>
        <w:t xml:space="preserve"> in Fig.3</w:t>
      </w:r>
      <w:r w:rsidR="0003463D">
        <w:rPr>
          <w:rFonts w:ascii="Times New Roman" w:hAnsi="Times New Roman" w:cs="Times New Roman"/>
          <w:sz w:val="24"/>
          <w:szCs w:val="24"/>
        </w:rPr>
        <w:t xml:space="preserve">-C. It can be </w:t>
      </w:r>
      <w:r w:rsidR="007D36C7">
        <w:rPr>
          <w:rFonts w:ascii="Times New Roman" w:hAnsi="Times New Roman" w:cs="Times New Roman"/>
          <w:sz w:val="24"/>
          <w:szCs w:val="24"/>
        </w:rPr>
        <w:t>realized</w:t>
      </w:r>
      <w:r w:rsidR="0003463D">
        <w:rPr>
          <w:rFonts w:ascii="Times New Roman" w:hAnsi="Times New Roman" w:cs="Times New Roman"/>
          <w:sz w:val="24"/>
          <w:szCs w:val="24"/>
        </w:rPr>
        <w:t xml:space="preserve"> </w:t>
      </w:r>
      <w:r w:rsidR="003617F3">
        <w:rPr>
          <w:rFonts w:ascii="Times New Roman" w:hAnsi="Times New Roman" w:cs="Times New Roman"/>
          <w:sz w:val="24"/>
          <w:szCs w:val="24"/>
        </w:rPr>
        <w:t xml:space="preserve">from Fig.3-C </w:t>
      </w:r>
      <w:r w:rsidR="0003463D">
        <w:rPr>
          <w:rFonts w:ascii="Times New Roman" w:hAnsi="Times New Roman" w:cs="Times New Roman"/>
          <w:sz w:val="24"/>
          <w:szCs w:val="24"/>
        </w:rPr>
        <w:t xml:space="preserve">that </w:t>
      </w:r>
      <w:r w:rsidR="00415756">
        <w:rPr>
          <w:rFonts w:ascii="Times New Roman" w:hAnsi="Times New Roman" w:cs="Times New Roman"/>
          <w:sz w:val="24"/>
          <w:szCs w:val="24"/>
        </w:rPr>
        <w:t xml:space="preserve">the created </w:t>
      </w:r>
      <w:r w:rsidR="0003463D">
        <w:rPr>
          <w:rFonts w:ascii="Times New Roman" w:hAnsi="Times New Roman" w:cs="Times New Roman"/>
          <w:sz w:val="24"/>
          <w:szCs w:val="24"/>
        </w:rPr>
        <w:t xml:space="preserve">geometry imitated almost all characters of the </w:t>
      </w:r>
      <w:r w:rsidR="00845B51">
        <w:rPr>
          <w:rFonts w:ascii="Times New Roman" w:hAnsi="Times New Roman" w:cs="Times New Roman"/>
          <w:sz w:val="24"/>
          <w:szCs w:val="24"/>
        </w:rPr>
        <w:t>received</w:t>
      </w:r>
      <w:r w:rsidR="0003463D">
        <w:rPr>
          <w:rFonts w:ascii="Times New Roman" w:hAnsi="Times New Roman" w:cs="Times New Roman"/>
          <w:sz w:val="24"/>
          <w:szCs w:val="24"/>
        </w:rPr>
        <w:t xml:space="preserve"> conception, except for some disconnected elements which were neces</w:t>
      </w:r>
      <w:r w:rsidR="00415756">
        <w:rPr>
          <w:rFonts w:ascii="Times New Roman" w:hAnsi="Times New Roman" w:cs="Times New Roman"/>
          <w:sz w:val="24"/>
          <w:szCs w:val="24"/>
        </w:rPr>
        <w:t>sary to</w:t>
      </w:r>
      <w:r w:rsidR="00CA6C90">
        <w:rPr>
          <w:rFonts w:ascii="Times New Roman" w:hAnsi="Times New Roman" w:cs="Times New Roman"/>
          <w:sz w:val="24"/>
          <w:szCs w:val="24"/>
        </w:rPr>
        <w:t xml:space="preserve"> be</w:t>
      </w:r>
      <w:r w:rsidR="00415756">
        <w:rPr>
          <w:rFonts w:ascii="Times New Roman" w:hAnsi="Times New Roman" w:cs="Times New Roman"/>
          <w:sz w:val="24"/>
          <w:szCs w:val="24"/>
        </w:rPr>
        <w:t xml:space="preserve"> adjust</w:t>
      </w:r>
      <w:r w:rsidR="00CA6C90">
        <w:rPr>
          <w:rFonts w:ascii="Times New Roman" w:hAnsi="Times New Roman" w:cs="Times New Roman"/>
          <w:sz w:val="24"/>
          <w:szCs w:val="24"/>
        </w:rPr>
        <w:t>ed</w:t>
      </w:r>
      <w:r w:rsidR="00415756">
        <w:rPr>
          <w:rFonts w:ascii="Times New Roman" w:hAnsi="Times New Roman" w:cs="Times New Roman"/>
          <w:sz w:val="24"/>
          <w:szCs w:val="24"/>
        </w:rPr>
        <w:t xml:space="preserve"> for generating well </w:t>
      </w:r>
      <w:r w:rsidR="0003463D">
        <w:rPr>
          <w:rFonts w:ascii="Times New Roman" w:hAnsi="Times New Roman" w:cs="Times New Roman"/>
          <w:sz w:val="24"/>
          <w:szCs w:val="24"/>
        </w:rPr>
        <w:t>interconnected structur</w:t>
      </w:r>
      <w:r w:rsidR="00944261">
        <w:rPr>
          <w:rFonts w:ascii="Times New Roman" w:hAnsi="Times New Roman" w:cs="Times New Roman"/>
          <w:sz w:val="24"/>
          <w:szCs w:val="24"/>
        </w:rPr>
        <w:t>e. In fact, this</w:t>
      </w:r>
      <w:r w:rsidR="00415756">
        <w:rPr>
          <w:rFonts w:ascii="Times New Roman" w:hAnsi="Times New Roman" w:cs="Times New Roman"/>
          <w:sz w:val="24"/>
          <w:szCs w:val="24"/>
        </w:rPr>
        <w:t xml:space="preserve"> first </w:t>
      </w:r>
      <w:r w:rsidR="0060222A">
        <w:rPr>
          <w:rFonts w:ascii="Times New Roman" w:hAnsi="Times New Roman" w:cs="Times New Roman"/>
          <w:sz w:val="24"/>
          <w:szCs w:val="24"/>
        </w:rPr>
        <w:t xml:space="preserve">developed </w:t>
      </w:r>
      <w:r w:rsidR="00415756">
        <w:rPr>
          <w:rFonts w:ascii="Times New Roman" w:hAnsi="Times New Roman" w:cs="Times New Roman"/>
          <w:sz w:val="24"/>
          <w:szCs w:val="24"/>
        </w:rPr>
        <w:t xml:space="preserve">frame </w:t>
      </w:r>
      <w:r w:rsidR="00784732">
        <w:rPr>
          <w:rFonts w:ascii="Times New Roman" w:hAnsi="Times New Roman" w:cs="Times New Roman"/>
          <w:sz w:val="24"/>
          <w:szCs w:val="24"/>
        </w:rPr>
        <w:t>was completely a dense</w:t>
      </w:r>
      <w:r w:rsidR="0003463D">
        <w:rPr>
          <w:rFonts w:ascii="Times New Roman" w:hAnsi="Times New Roman" w:cs="Times New Roman"/>
          <w:sz w:val="24"/>
          <w:szCs w:val="24"/>
        </w:rPr>
        <w:t xml:space="preserve"> object</w:t>
      </w:r>
      <w:r w:rsidR="009C56AA">
        <w:rPr>
          <w:rFonts w:ascii="Times New Roman" w:hAnsi="Times New Roman" w:cs="Times New Roman"/>
          <w:sz w:val="24"/>
          <w:szCs w:val="24"/>
        </w:rPr>
        <w:t>,</w:t>
      </w:r>
      <w:r w:rsidR="0003463D">
        <w:rPr>
          <w:rFonts w:ascii="Times New Roman" w:hAnsi="Times New Roman" w:cs="Times New Roman"/>
          <w:sz w:val="24"/>
          <w:szCs w:val="24"/>
        </w:rPr>
        <w:t xml:space="preserve"> showing almost two times </w:t>
      </w:r>
      <w:r w:rsidR="00415756">
        <w:rPr>
          <w:rFonts w:ascii="Times New Roman" w:hAnsi="Times New Roman" w:cs="Times New Roman"/>
          <w:sz w:val="24"/>
          <w:szCs w:val="24"/>
        </w:rPr>
        <w:t>heavier than the original</w:t>
      </w:r>
      <w:r w:rsidR="006868F8">
        <w:rPr>
          <w:rFonts w:ascii="Times New Roman" w:hAnsi="Times New Roman" w:cs="Times New Roman"/>
          <w:sz w:val="24"/>
          <w:szCs w:val="24"/>
        </w:rPr>
        <w:t xml:space="preserve"> (table 2</w:t>
      </w:r>
      <w:r w:rsidR="0003463D">
        <w:rPr>
          <w:rFonts w:ascii="Times New Roman" w:hAnsi="Times New Roman" w:cs="Times New Roman"/>
          <w:sz w:val="24"/>
          <w:szCs w:val="24"/>
        </w:rPr>
        <w:t>). Taking th</w:t>
      </w:r>
      <w:r w:rsidR="00415756">
        <w:rPr>
          <w:rFonts w:ascii="Times New Roman" w:hAnsi="Times New Roman" w:cs="Times New Roman"/>
          <w:sz w:val="24"/>
          <w:szCs w:val="24"/>
        </w:rPr>
        <w:t>is point into consideration, final designs would, therefore,</w:t>
      </w:r>
      <w:r w:rsidR="009B4934">
        <w:rPr>
          <w:rFonts w:ascii="Times New Roman" w:hAnsi="Times New Roman" w:cs="Times New Roman"/>
          <w:sz w:val="24"/>
          <w:szCs w:val="24"/>
        </w:rPr>
        <w:t xml:space="preserve"> </w:t>
      </w:r>
      <w:r w:rsidR="00415756">
        <w:rPr>
          <w:rFonts w:ascii="Times New Roman" w:hAnsi="Times New Roman" w:cs="Times New Roman"/>
          <w:sz w:val="24"/>
          <w:szCs w:val="24"/>
        </w:rPr>
        <w:t xml:space="preserve">be further </w:t>
      </w:r>
      <w:r w:rsidR="0003463D">
        <w:rPr>
          <w:rFonts w:ascii="Times New Roman" w:hAnsi="Times New Roman" w:cs="Times New Roman"/>
          <w:sz w:val="24"/>
          <w:szCs w:val="24"/>
        </w:rPr>
        <w:t>i</w:t>
      </w:r>
      <w:r w:rsidR="009948CE">
        <w:rPr>
          <w:rFonts w:ascii="Times New Roman" w:hAnsi="Times New Roman" w:cs="Times New Roman"/>
          <w:sz w:val="24"/>
          <w:szCs w:val="24"/>
        </w:rPr>
        <w:t>nnovated by implementations of</w:t>
      </w:r>
      <w:r w:rsidR="0003463D">
        <w:rPr>
          <w:rFonts w:ascii="Times New Roman" w:hAnsi="Times New Roman" w:cs="Times New Roman"/>
          <w:sz w:val="24"/>
          <w:szCs w:val="24"/>
        </w:rPr>
        <w:t xml:space="preserve"> hollow structure (in tubular form), lattice beams, or a combination of the two to lessen weight while being able to maintain reasonable stiffness</w:t>
      </w:r>
      <w:r w:rsidR="009948CE">
        <w:rPr>
          <w:rFonts w:ascii="Times New Roman" w:hAnsi="Times New Roman" w:cs="Times New Roman"/>
          <w:sz w:val="24"/>
          <w:szCs w:val="24"/>
        </w:rPr>
        <w:t xml:space="preserve"> of these frames</w:t>
      </w:r>
      <w:r w:rsidR="0003463D">
        <w:rPr>
          <w:rFonts w:ascii="Times New Roman" w:hAnsi="Times New Roman" w:cs="Times New Roman"/>
          <w:sz w:val="24"/>
          <w:szCs w:val="24"/>
        </w:rPr>
        <w:t xml:space="preserve">. </w:t>
      </w:r>
      <w:r w:rsidR="006868F8">
        <w:rPr>
          <w:rFonts w:ascii="Times New Roman" w:hAnsi="Times New Roman" w:cs="Times New Roman"/>
          <w:sz w:val="24"/>
          <w:szCs w:val="24"/>
        </w:rPr>
        <w:t>Fig.3</w:t>
      </w:r>
      <w:r w:rsidR="0003463D">
        <w:rPr>
          <w:rFonts w:ascii="Times New Roman" w:hAnsi="Times New Roman" w:cs="Times New Roman"/>
          <w:sz w:val="24"/>
          <w:szCs w:val="24"/>
        </w:rPr>
        <w:t xml:space="preserve">-D showed one of examples of the </w:t>
      </w:r>
      <w:r w:rsidR="0060222A">
        <w:rPr>
          <w:rFonts w:ascii="Times New Roman" w:hAnsi="Times New Roman" w:cs="Times New Roman"/>
          <w:sz w:val="24"/>
          <w:szCs w:val="24"/>
        </w:rPr>
        <w:t>generated</w:t>
      </w:r>
      <w:r w:rsidR="0003463D">
        <w:rPr>
          <w:rFonts w:ascii="Times New Roman" w:hAnsi="Times New Roman" w:cs="Times New Roman"/>
          <w:sz w:val="24"/>
          <w:szCs w:val="24"/>
        </w:rPr>
        <w:t xml:space="preserve"> frame</w:t>
      </w:r>
      <w:r w:rsidR="00743788">
        <w:rPr>
          <w:rFonts w:ascii="Times New Roman" w:hAnsi="Times New Roman" w:cs="Times New Roman"/>
          <w:sz w:val="24"/>
          <w:szCs w:val="24"/>
        </w:rPr>
        <w:t>s</w:t>
      </w:r>
      <w:r w:rsidR="0003463D">
        <w:rPr>
          <w:rFonts w:ascii="Times New Roman" w:hAnsi="Times New Roman" w:cs="Times New Roman"/>
          <w:sz w:val="24"/>
          <w:szCs w:val="24"/>
        </w:rPr>
        <w:t xml:space="preserve">, in which lattice beams were implemented into tubular structure. </w:t>
      </w:r>
    </w:p>
    <w:p w:rsidR="0003463D" w:rsidRPr="007E0DA1" w:rsidRDefault="0003463D" w:rsidP="00B33804">
      <w:pPr>
        <w:pStyle w:val="ListParagraph"/>
        <w:spacing w:before="160" w:after="0" w:line="240" w:lineRule="auto"/>
        <w:ind w:left="0"/>
        <w:contextualSpacing w:val="0"/>
        <w:jc w:val="both"/>
        <w:rPr>
          <w:rFonts w:ascii="Times New Roman" w:hAnsi="Times New Roman" w:cs="Times New Roman"/>
          <w:b/>
          <w:sz w:val="24"/>
          <w:szCs w:val="24"/>
        </w:rPr>
      </w:pPr>
      <w:r>
        <w:rPr>
          <w:rFonts w:ascii="Times New Roman" w:hAnsi="Times New Roman" w:cs="Times New Roman"/>
          <w:b/>
          <w:sz w:val="24"/>
          <w:szCs w:val="24"/>
        </w:rPr>
        <w:t>3.2 Linear s</w:t>
      </w:r>
      <w:r w:rsidRPr="007E0DA1">
        <w:rPr>
          <w:rFonts w:ascii="Times New Roman" w:hAnsi="Times New Roman" w:cs="Times New Roman"/>
          <w:b/>
          <w:sz w:val="24"/>
          <w:szCs w:val="24"/>
        </w:rPr>
        <w:t>tatic</w:t>
      </w:r>
      <w:r>
        <w:rPr>
          <w:rFonts w:ascii="Times New Roman" w:hAnsi="Times New Roman" w:cs="Times New Roman"/>
          <w:b/>
          <w:sz w:val="24"/>
          <w:szCs w:val="24"/>
        </w:rPr>
        <w:t>, modal, and linear buckling</w:t>
      </w:r>
      <w:r w:rsidRPr="007E0DA1">
        <w:rPr>
          <w:rFonts w:ascii="Times New Roman" w:hAnsi="Times New Roman" w:cs="Times New Roman"/>
          <w:b/>
          <w:sz w:val="24"/>
          <w:szCs w:val="24"/>
        </w:rPr>
        <w:t xml:space="preserve"> analyses</w:t>
      </w:r>
    </w:p>
    <w:p w:rsidR="0003463D" w:rsidRDefault="0003463D" w:rsidP="00DA04C7">
      <w:pPr>
        <w:pStyle w:val="ListParagraph"/>
        <w:spacing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This section briefly demonstrated all concerned results of linear static, modal, and linear buckling analyses. The obtained results were firstly summarized</w:t>
      </w:r>
      <w:r w:rsidR="006868F8">
        <w:rPr>
          <w:rFonts w:ascii="Times New Roman" w:hAnsi="Times New Roman" w:cs="Times New Roman"/>
          <w:sz w:val="24"/>
          <w:szCs w:val="24"/>
        </w:rPr>
        <w:t xml:space="preserve"> in table 2</w:t>
      </w:r>
      <w:r>
        <w:rPr>
          <w:rFonts w:ascii="Times New Roman" w:hAnsi="Times New Roman" w:cs="Times New Roman"/>
          <w:sz w:val="24"/>
          <w:szCs w:val="24"/>
        </w:rPr>
        <w:t xml:space="preserve">. </w:t>
      </w:r>
      <w:r>
        <w:rPr>
          <w:rFonts w:ascii="Times New Roman" w:hAnsi="Times New Roman" w:cs="Times New Roman"/>
          <w:sz w:val="24"/>
          <w:szCs w:val="24"/>
        </w:rPr>
        <w:lastRenderedPageBreak/>
        <w:t>From the table, it ca</w:t>
      </w:r>
      <w:r w:rsidR="009E766F">
        <w:rPr>
          <w:rFonts w:ascii="Times New Roman" w:hAnsi="Times New Roman" w:cs="Times New Roman"/>
          <w:sz w:val="24"/>
          <w:szCs w:val="24"/>
        </w:rPr>
        <w:t>n be recognized that the highest</w:t>
      </w:r>
      <w:r w:rsidR="005219AB">
        <w:rPr>
          <w:rFonts w:ascii="Times New Roman" w:hAnsi="Times New Roman" w:cs="Times New Roman"/>
          <w:sz w:val="24"/>
          <w:szCs w:val="24"/>
        </w:rPr>
        <w:t xml:space="preserve"> </w:t>
      </w:r>
      <w:r>
        <w:rPr>
          <w:rFonts w:ascii="Times New Roman" w:hAnsi="Times New Roman" w:cs="Times New Roman"/>
          <w:sz w:val="24"/>
          <w:szCs w:val="24"/>
        </w:rPr>
        <w:t xml:space="preserve">equivalent stress </w:t>
      </w:r>
      <w:r w:rsidR="009E766F">
        <w:rPr>
          <w:rFonts w:ascii="Times New Roman" w:hAnsi="Times New Roman" w:cs="Times New Roman"/>
          <w:sz w:val="24"/>
          <w:szCs w:val="24"/>
        </w:rPr>
        <w:t xml:space="preserve">values </w:t>
      </w:r>
      <w:r>
        <w:rPr>
          <w:rFonts w:ascii="Times New Roman" w:hAnsi="Times New Roman" w:cs="Times New Roman"/>
          <w:sz w:val="24"/>
          <w:szCs w:val="24"/>
        </w:rPr>
        <w:t xml:space="preserve">were </w:t>
      </w:r>
      <w:r w:rsidR="009E766F">
        <w:rPr>
          <w:rFonts w:ascii="Times New Roman" w:hAnsi="Times New Roman" w:cs="Times New Roman"/>
          <w:sz w:val="24"/>
          <w:szCs w:val="24"/>
        </w:rPr>
        <w:t>estimated</w:t>
      </w:r>
      <w:r>
        <w:rPr>
          <w:rFonts w:ascii="Times New Roman" w:hAnsi="Times New Roman" w:cs="Times New Roman"/>
          <w:sz w:val="24"/>
          <w:szCs w:val="24"/>
        </w:rPr>
        <w:t xml:space="preserve"> in bumping for all considered </w:t>
      </w:r>
      <w:r w:rsidR="003F326E">
        <w:rPr>
          <w:rFonts w:ascii="Times New Roman" w:hAnsi="Times New Roman" w:cs="Times New Roman"/>
          <w:sz w:val="24"/>
          <w:szCs w:val="24"/>
        </w:rPr>
        <w:t>structures</w:t>
      </w:r>
      <w:r>
        <w:rPr>
          <w:rFonts w:ascii="Times New Roman" w:hAnsi="Times New Roman" w:cs="Times New Roman"/>
          <w:sz w:val="24"/>
          <w:szCs w:val="24"/>
        </w:rPr>
        <w:t xml:space="preserve">. This is probably due to the highest proposed gravity loads </w:t>
      </w:r>
      <w:r w:rsidR="009E766F">
        <w:rPr>
          <w:rFonts w:ascii="Times New Roman" w:hAnsi="Times New Roman" w:cs="Times New Roman"/>
          <w:sz w:val="24"/>
          <w:szCs w:val="24"/>
        </w:rPr>
        <w:t>placed on the</w:t>
      </w:r>
      <w:r>
        <w:rPr>
          <w:rFonts w:ascii="Times New Roman" w:hAnsi="Times New Roman" w:cs="Times New Roman"/>
          <w:sz w:val="24"/>
          <w:szCs w:val="24"/>
        </w:rPr>
        <w:t xml:space="preserve"> motorcycle system during this working condition. In particular, the most critical </w:t>
      </w:r>
      <w:r w:rsidR="006E4585">
        <w:rPr>
          <w:rFonts w:ascii="Times New Roman" w:hAnsi="Times New Roman" w:cs="Times New Roman"/>
          <w:sz w:val="24"/>
          <w:szCs w:val="24"/>
        </w:rPr>
        <w:t>value</w:t>
      </w:r>
      <w:r>
        <w:rPr>
          <w:rFonts w:ascii="Times New Roman" w:hAnsi="Times New Roman" w:cs="Times New Roman"/>
          <w:sz w:val="24"/>
          <w:szCs w:val="24"/>
        </w:rPr>
        <w:t xml:space="preserve"> of 2.046E+02MPa </w:t>
      </w:r>
      <w:r w:rsidR="004B190C">
        <w:rPr>
          <w:rFonts w:ascii="Times New Roman" w:hAnsi="Times New Roman" w:cs="Times New Roman"/>
          <w:sz w:val="24"/>
          <w:szCs w:val="24"/>
        </w:rPr>
        <w:t>which</w:t>
      </w:r>
      <w:r w:rsidR="005219AB">
        <w:rPr>
          <w:rFonts w:ascii="Times New Roman" w:hAnsi="Times New Roman" w:cs="Times New Roman"/>
          <w:sz w:val="24"/>
          <w:szCs w:val="24"/>
        </w:rPr>
        <w:t xml:space="preserve"> </w:t>
      </w:r>
      <w:r w:rsidR="00BD51F9">
        <w:rPr>
          <w:rFonts w:ascii="Times New Roman" w:hAnsi="Times New Roman" w:cs="Times New Roman"/>
          <w:sz w:val="24"/>
          <w:szCs w:val="24"/>
        </w:rPr>
        <w:t>nearly</w:t>
      </w:r>
      <w:r>
        <w:rPr>
          <w:rFonts w:ascii="Times New Roman" w:hAnsi="Times New Roman" w:cs="Times New Roman"/>
          <w:sz w:val="24"/>
          <w:szCs w:val="24"/>
        </w:rPr>
        <w:t xml:space="preserve"> reached strength of </w:t>
      </w:r>
      <w:r w:rsidR="009E766F">
        <w:rPr>
          <w:rFonts w:ascii="Times New Roman" w:hAnsi="Times New Roman" w:cs="Times New Roman"/>
          <w:sz w:val="24"/>
          <w:szCs w:val="24"/>
        </w:rPr>
        <w:t xml:space="preserve">structural </w:t>
      </w:r>
      <w:r w:rsidR="003F326E">
        <w:rPr>
          <w:rFonts w:ascii="Times New Roman" w:hAnsi="Times New Roman" w:cs="Times New Roman"/>
          <w:sz w:val="24"/>
          <w:szCs w:val="24"/>
        </w:rPr>
        <w:t>steel</w:t>
      </w:r>
      <w:r>
        <w:rPr>
          <w:rFonts w:ascii="Times New Roman" w:hAnsi="Times New Roman" w:cs="Times New Roman"/>
          <w:sz w:val="24"/>
          <w:szCs w:val="24"/>
        </w:rPr>
        <w:t xml:space="preserve"> (2.100E+02MPa) was detected in lattice beams of the redesig</w:t>
      </w:r>
      <w:r w:rsidR="00445E63">
        <w:rPr>
          <w:rFonts w:ascii="Times New Roman" w:hAnsi="Times New Roman" w:cs="Times New Roman"/>
          <w:sz w:val="24"/>
          <w:szCs w:val="24"/>
        </w:rPr>
        <w:t>ned solid-lattice structure. This</w:t>
      </w:r>
      <w:r>
        <w:rPr>
          <w:rFonts w:ascii="Times New Roman" w:hAnsi="Times New Roman" w:cs="Times New Roman"/>
          <w:sz w:val="24"/>
          <w:szCs w:val="24"/>
        </w:rPr>
        <w:t xml:space="preserve"> value </w:t>
      </w:r>
      <w:r w:rsidR="003F326E">
        <w:rPr>
          <w:rFonts w:ascii="Times New Roman" w:hAnsi="Times New Roman" w:cs="Times New Roman"/>
          <w:sz w:val="24"/>
          <w:szCs w:val="24"/>
        </w:rPr>
        <w:t>is</w:t>
      </w:r>
      <w:r>
        <w:rPr>
          <w:rFonts w:ascii="Times New Roman" w:hAnsi="Times New Roman" w:cs="Times New Roman"/>
          <w:sz w:val="24"/>
          <w:szCs w:val="24"/>
        </w:rPr>
        <w:t xml:space="preserve"> believed to result from transmissions of the a</w:t>
      </w:r>
      <w:r w:rsidR="00DC029E">
        <w:rPr>
          <w:rFonts w:ascii="Times New Roman" w:hAnsi="Times New Roman" w:cs="Times New Roman"/>
          <w:sz w:val="24"/>
          <w:szCs w:val="24"/>
        </w:rPr>
        <w:t>forementioned gravity loads to</w:t>
      </w:r>
      <w:r>
        <w:rPr>
          <w:rFonts w:ascii="Times New Roman" w:hAnsi="Times New Roman" w:cs="Times New Roman"/>
          <w:sz w:val="24"/>
          <w:szCs w:val="24"/>
        </w:rPr>
        <w:t xml:space="preserve"> group</w:t>
      </w:r>
      <w:r w:rsidR="00DC029E">
        <w:rPr>
          <w:rFonts w:ascii="Times New Roman" w:hAnsi="Times New Roman" w:cs="Times New Roman"/>
          <w:sz w:val="24"/>
          <w:szCs w:val="24"/>
        </w:rPr>
        <w:t>s</w:t>
      </w:r>
      <w:r>
        <w:rPr>
          <w:rFonts w:ascii="Times New Roman" w:hAnsi="Times New Roman" w:cs="Times New Roman"/>
          <w:sz w:val="24"/>
          <w:szCs w:val="24"/>
        </w:rPr>
        <w:t xml:space="preserve"> of tiny beams possessed quite small circular c</w:t>
      </w:r>
      <w:r w:rsidR="00375BED">
        <w:rPr>
          <w:rFonts w:ascii="Times New Roman" w:hAnsi="Times New Roman" w:cs="Times New Roman"/>
          <w:sz w:val="24"/>
          <w:szCs w:val="24"/>
        </w:rPr>
        <w:t>ross-section (0.5mm in radius)</w:t>
      </w:r>
      <w:r w:rsidR="00446CE1">
        <w:rPr>
          <w:rFonts w:ascii="Times New Roman" w:hAnsi="Times New Roman" w:cs="Times New Roman"/>
          <w:sz w:val="24"/>
          <w:szCs w:val="24"/>
        </w:rPr>
        <w:t>.</w:t>
      </w:r>
      <w:r w:rsidR="00E76BB7">
        <w:rPr>
          <w:rFonts w:ascii="Times New Roman" w:hAnsi="Times New Roman" w:cs="Times New Roman"/>
          <w:sz w:val="24"/>
          <w:szCs w:val="24"/>
        </w:rPr>
        <w:t xml:space="preserve"> </w:t>
      </w:r>
      <w:r w:rsidR="00FE0DAF">
        <w:rPr>
          <w:rFonts w:ascii="Times New Roman" w:hAnsi="Times New Roman" w:cs="Times New Roman"/>
          <w:sz w:val="24"/>
          <w:szCs w:val="24"/>
        </w:rPr>
        <w:t>Whereas</w:t>
      </w:r>
      <w:r w:rsidR="001D6042">
        <w:rPr>
          <w:rFonts w:ascii="Times New Roman" w:hAnsi="Times New Roman" w:cs="Times New Roman"/>
          <w:sz w:val="24"/>
          <w:szCs w:val="24"/>
        </w:rPr>
        <w:t xml:space="preserve">, </w:t>
      </w:r>
      <w:r>
        <w:rPr>
          <w:rFonts w:ascii="Times New Roman" w:hAnsi="Times New Roman" w:cs="Times New Roman"/>
          <w:sz w:val="24"/>
          <w:szCs w:val="24"/>
        </w:rPr>
        <w:t>maximal stress intensity predicted</w:t>
      </w:r>
      <w:r w:rsidR="003F326E">
        <w:rPr>
          <w:rFonts w:ascii="Times New Roman" w:hAnsi="Times New Roman" w:cs="Times New Roman"/>
          <w:sz w:val="24"/>
          <w:szCs w:val="24"/>
        </w:rPr>
        <w:t xml:space="preserve"> in dense portion of the</w:t>
      </w:r>
      <w:r>
        <w:rPr>
          <w:rFonts w:ascii="Times New Roman" w:hAnsi="Times New Roman" w:cs="Times New Roman"/>
          <w:sz w:val="24"/>
          <w:szCs w:val="24"/>
        </w:rPr>
        <w:t xml:space="preserve"> frame stood bit far below </w:t>
      </w:r>
      <w:r w:rsidR="001D6042">
        <w:rPr>
          <w:rFonts w:ascii="Times New Roman" w:hAnsi="Times New Roman" w:cs="Times New Roman"/>
          <w:sz w:val="24"/>
          <w:szCs w:val="24"/>
        </w:rPr>
        <w:t>strength of</w:t>
      </w:r>
      <w:r w:rsidR="005219AB">
        <w:rPr>
          <w:rFonts w:ascii="Times New Roman" w:hAnsi="Times New Roman" w:cs="Times New Roman"/>
          <w:sz w:val="24"/>
          <w:szCs w:val="24"/>
        </w:rPr>
        <w:t xml:space="preserve"> </w:t>
      </w:r>
      <w:r w:rsidR="003F326E">
        <w:rPr>
          <w:rFonts w:ascii="Times New Roman" w:hAnsi="Times New Roman" w:cs="Times New Roman"/>
          <w:sz w:val="24"/>
          <w:szCs w:val="24"/>
        </w:rPr>
        <w:t>the constituted material</w:t>
      </w:r>
      <w:r>
        <w:rPr>
          <w:rFonts w:ascii="Times New Roman" w:hAnsi="Times New Roman" w:cs="Times New Roman"/>
          <w:sz w:val="24"/>
          <w:szCs w:val="24"/>
        </w:rPr>
        <w:t xml:space="preserve"> at 1.793E+02MPa. </w:t>
      </w:r>
      <w:r w:rsidR="00551893">
        <w:rPr>
          <w:rFonts w:ascii="Times New Roman" w:hAnsi="Times New Roman" w:cs="Times New Roman"/>
          <w:sz w:val="24"/>
          <w:szCs w:val="24"/>
        </w:rPr>
        <w:t xml:space="preserve">Based on what we </w:t>
      </w:r>
      <w:r w:rsidR="00CB6054">
        <w:rPr>
          <w:rFonts w:ascii="Times New Roman" w:hAnsi="Times New Roman" w:cs="Times New Roman"/>
          <w:sz w:val="24"/>
          <w:szCs w:val="24"/>
        </w:rPr>
        <w:t>achieved</w:t>
      </w:r>
      <w:r w:rsidR="00551893">
        <w:rPr>
          <w:rFonts w:ascii="Times New Roman" w:hAnsi="Times New Roman" w:cs="Times New Roman"/>
          <w:sz w:val="24"/>
          <w:szCs w:val="24"/>
        </w:rPr>
        <w:t>, it is</w:t>
      </w:r>
      <w:r>
        <w:rPr>
          <w:rFonts w:ascii="Times New Roman" w:hAnsi="Times New Roman" w:cs="Times New Roman"/>
          <w:sz w:val="24"/>
          <w:szCs w:val="24"/>
        </w:rPr>
        <w:t xml:space="preserve"> suggested that bumping was the most critical </w:t>
      </w:r>
      <w:r w:rsidR="008E7290">
        <w:rPr>
          <w:rFonts w:ascii="Times New Roman" w:hAnsi="Times New Roman" w:cs="Times New Roman"/>
          <w:sz w:val="24"/>
          <w:szCs w:val="24"/>
        </w:rPr>
        <w:t xml:space="preserve">working </w:t>
      </w:r>
      <w:r>
        <w:rPr>
          <w:rFonts w:ascii="Times New Roman" w:hAnsi="Times New Roman" w:cs="Times New Roman"/>
          <w:sz w:val="24"/>
          <w:szCs w:val="24"/>
        </w:rPr>
        <w:t>condition, which was necessary to be paid more attention during design</w:t>
      </w:r>
      <w:r w:rsidR="000875EF">
        <w:rPr>
          <w:rFonts w:ascii="Times New Roman" w:hAnsi="Times New Roman" w:cs="Times New Roman"/>
          <w:sz w:val="24"/>
          <w:szCs w:val="24"/>
        </w:rPr>
        <w:t>ing</w:t>
      </w:r>
      <w:r>
        <w:rPr>
          <w:rFonts w:ascii="Times New Roman" w:hAnsi="Times New Roman" w:cs="Times New Roman"/>
          <w:sz w:val="24"/>
          <w:szCs w:val="24"/>
        </w:rPr>
        <w:t xml:space="preserve"> process. </w:t>
      </w:r>
    </w:p>
    <w:tbl>
      <w:tblPr>
        <w:tblStyle w:val="TableGrid"/>
        <w:tblpPr w:leftFromText="181" w:rightFromText="181" w:topFromText="170" w:tblpXSpec="center" w:tblpYSpec="bottom"/>
        <w:tblOverlap w:val="never"/>
        <w:tblW w:w="8392" w:type="dxa"/>
        <w:tblCellMar>
          <w:left w:w="0" w:type="dxa"/>
          <w:right w:w="0" w:type="dxa"/>
        </w:tblCellMar>
        <w:tblLook w:val="04A0"/>
      </w:tblPr>
      <w:tblGrid>
        <w:gridCol w:w="2701"/>
        <w:gridCol w:w="2750"/>
        <w:gridCol w:w="2941"/>
      </w:tblGrid>
      <w:tr w:rsidR="0003463D" w:rsidTr="002F1DD1">
        <w:trPr>
          <w:cantSplit/>
        </w:trPr>
        <w:tc>
          <w:tcPr>
            <w:tcW w:w="2681" w:type="dxa"/>
            <w:tcBorders>
              <w:top w:val="single" w:sz="12" w:space="0" w:color="000000" w:themeColor="text1"/>
              <w:left w:val="single" w:sz="12" w:space="0" w:color="000000" w:themeColor="text1"/>
              <w:bottom w:val="single" w:sz="12" w:space="0" w:color="000000" w:themeColor="text1"/>
              <w:right w:val="single" w:sz="4" w:space="0" w:color="000000" w:themeColor="text1"/>
            </w:tcBorders>
          </w:tcPr>
          <w:p w:rsidR="0003463D" w:rsidRDefault="00560568" w:rsidP="002F1DD1">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pict>
                <v:shape id="_x0000_s1054" type="#_x0000_t202" style="position:absolute;left:0;text-align:left;margin-left:1.6pt;margin-top:2.55pt;width:17pt;height:17pt;z-index:251658240;mso-width-relative:margin;mso-height-relative:margin;v-text-anchor:middle">
                  <v:textbox style="mso-next-textbox:#_x0000_s1054" inset="1mm,1mm,1mm,1mm">
                    <w:txbxContent>
                      <w:p w:rsidR="00532722" w:rsidRPr="00191CCA" w:rsidRDefault="00532722" w:rsidP="0003463D">
                        <w:pPr>
                          <w:jc w:val="center"/>
                          <w:rPr>
                            <w:rFonts w:ascii="Times New Roman" w:hAnsi="Times New Roman" w:cs="Times New Roman"/>
                            <w:i/>
                          </w:rPr>
                        </w:pPr>
                        <w:r w:rsidRPr="00191CCA">
                          <w:rPr>
                            <w:rFonts w:ascii="Times New Roman" w:hAnsi="Times New Roman" w:cs="Times New Roman"/>
                            <w:i/>
                          </w:rPr>
                          <w:t>A</w:t>
                        </w:r>
                      </w:p>
                    </w:txbxContent>
                  </v:textbox>
                </v:shape>
              </w:pict>
            </w:r>
            <w:r w:rsidR="0003463D" w:rsidRPr="008934E9">
              <w:rPr>
                <w:rFonts w:ascii="Times New Roman" w:hAnsi="Times New Roman" w:cs="Times New Roman"/>
                <w:noProof/>
                <w:sz w:val="24"/>
                <w:szCs w:val="24"/>
              </w:rPr>
              <w:drawing>
                <wp:inline distT="0" distB="0" distL="0" distR="0">
                  <wp:extent cx="1673860" cy="2019300"/>
                  <wp:effectExtent l="19050" t="0" r="2540" b="0"/>
                  <wp:docPr id="33" name="Picture 1" descr="Original frame 5_9_4096-2160RE_cropp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 frame 5_9_4096-2160RE_cropped.bmp"/>
                          <pic:cNvPicPr/>
                        </pic:nvPicPr>
                        <pic:blipFill>
                          <a:blip r:embed="rId15" cstate="print"/>
                          <a:srcRect t="-2913"/>
                          <a:stretch>
                            <a:fillRect/>
                          </a:stretch>
                        </pic:blipFill>
                        <pic:spPr>
                          <a:xfrm>
                            <a:off x="0" y="0"/>
                            <a:ext cx="1673860" cy="2019300"/>
                          </a:xfrm>
                          <a:prstGeom prst="rect">
                            <a:avLst/>
                          </a:prstGeom>
                        </pic:spPr>
                      </pic:pic>
                    </a:graphicData>
                  </a:graphic>
                </wp:inline>
              </w:drawing>
            </w:r>
          </w:p>
        </w:tc>
        <w:tc>
          <w:tcPr>
            <w:tcW w:w="2730" w:type="dxa"/>
            <w:tcBorders>
              <w:top w:val="single" w:sz="12" w:space="0" w:color="000000" w:themeColor="text1"/>
              <w:left w:val="single" w:sz="4" w:space="0" w:color="000000" w:themeColor="text1"/>
              <w:bottom w:val="single" w:sz="12" w:space="0" w:color="000000" w:themeColor="text1"/>
              <w:right w:val="single" w:sz="4" w:space="0" w:color="000000" w:themeColor="text1"/>
            </w:tcBorders>
          </w:tcPr>
          <w:p w:rsidR="0003463D" w:rsidRDefault="00560568" w:rsidP="002F1DD1">
            <w:pPr>
              <w:pStyle w:val="ListParagraph"/>
              <w:ind w:left="0"/>
              <w:jc w:val="center"/>
              <w:rPr>
                <w:rFonts w:ascii="Times New Roman" w:hAnsi="Times New Roman" w:cs="Times New Roman"/>
                <w:sz w:val="24"/>
                <w:szCs w:val="24"/>
              </w:rPr>
            </w:pPr>
            <w:r w:rsidRPr="00560568">
              <w:rPr>
                <w:rFonts w:ascii="Times New Roman" w:hAnsi="Times New Roman" w:cs="Times New Roman"/>
                <w:noProof/>
              </w:rPr>
              <w:pict>
                <v:shape id="_x0000_s1063" type="#_x0000_t202" style="position:absolute;left:0;text-align:left;margin-left:2.05pt;margin-top:2.55pt;width:17pt;height:17pt;z-index:251661312;mso-position-horizontal-relative:text;mso-position-vertical-relative:text;mso-width-relative:margin;mso-height-relative:margin;v-text-anchor:middle">
                  <v:textbox style="mso-next-textbox:#_x0000_s1063" inset="1mm,1mm,1mm,1mm">
                    <w:txbxContent>
                      <w:p w:rsidR="00532722" w:rsidRPr="00191CCA" w:rsidRDefault="00532722" w:rsidP="00737165">
                        <w:pPr>
                          <w:jc w:val="center"/>
                          <w:rPr>
                            <w:rFonts w:ascii="Times New Roman" w:hAnsi="Times New Roman" w:cs="Times New Roman"/>
                            <w:i/>
                          </w:rPr>
                        </w:pPr>
                        <w:r>
                          <w:rPr>
                            <w:rFonts w:ascii="Times New Roman" w:hAnsi="Times New Roman" w:cs="Times New Roman"/>
                            <w:i/>
                          </w:rPr>
                          <w:t>B</w:t>
                        </w:r>
                      </w:p>
                    </w:txbxContent>
                  </v:textbox>
                </v:shape>
              </w:pict>
            </w:r>
            <w:r w:rsidR="0003463D" w:rsidRPr="008934E9">
              <w:rPr>
                <w:rFonts w:ascii="Times New Roman" w:hAnsi="Times New Roman" w:cs="Times New Roman"/>
                <w:noProof/>
                <w:sz w:val="24"/>
                <w:szCs w:val="24"/>
              </w:rPr>
              <w:drawing>
                <wp:inline distT="0" distB="0" distL="0" distR="0">
                  <wp:extent cx="1705610" cy="2000250"/>
                  <wp:effectExtent l="19050" t="0" r="8890" b="0"/>
                  <wp:docPr id="34" name="Picture 7" descr="snapshot 09-02-2016 14-5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 09-02-2016 14-52-13.png"/>
                          <pic:cNvPicPr/>
                        </pic:nvPicPr>
                        <pic:blipFill>
                          <a:blip r:embed="rId16" cstate="print"/>
                          <a:srcRect t="-8247"/>
                          <a:stretch>
                            <a:fillRect/>
                          </a:stretch>
                        </pic:blipFill>
                        <pic:spPr>
                          <a:xfrm>
                            <a:off x="0" y="0"/>
                            <a:ext cx="1705610" cy="2000250"/>
                          </a:xfrm>
                          <a:prstGeom prst="rect">
                            <a:avLst/>
                          </a:prstGeom>
                        </pic:spPr>
                      </pic:pic>
                    </a:graphicData>
                  </a:graphic>
                </wp:inline>
              </w:drawing>
            </w:r>
          </w:p>
        </w:tc>
        <w:tc>
          <w:tcPr>
            <w:tcW w:w="2920" w:type="dxa"/>
            <w:tcBorders>
              <w:top w:val="single" w:sz="12" w:space="0" w:color="000000" w:themeColor="text1"/>
              <w:left w:val="single" w:sz="4" w:space="0" w:color="000000" w:themeColor="text1"/>
              <w:bottom w:val="single" w:sz="12" w:space="0" w:color="000000" w:themeColor="text1"/>
              <w:right w:val="single" w:sz="12" w:space="0" w:color="000000" w:themeColor="text1"/>
            </w:tcBorders>
          </w:tcPr>
          <w:p w:rsidR="0003463D" w:rsidRDefault="00560568" w:rsidP="002F1DD1">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pict>
                <v:shape id="_x0000_s1055" type="#_x0000_t202" style="position:absolute;left:0;text-align:left;margin-left:3.2pt;margin-top:2.55pt;width:17pt;height:17pt;z-index:251659264;mso-position-horizontal-relative:text;mso-position-vertical-relative:text;mso-width-relative:margin;mso-height-relative:margin;v-text-anchor:middle">
                  <v:textbox style="mso-next-textbox:#_x0000_s1055" inset="1mm,1mm,1mm,1mm">
                    <w:txbxContent>
                      <w:p w:rsidR="00532722" w:rsidRPr="00191CCA" w:rsidRDefault="00532722" w:rsidP="0003463D">
                        <w:pPr>
                          <w:jc w:val="center"/>
                          <w:rPr>
                            <w:rFonts w:ascii="Times New Roman" w:hAnsi="Times New Roman" w:cs="Times New Roman"/>
                            <w:i/>
                          </w:rPr>
                        </w:pPr>
                        <w:r>
                          <w:rPr>
                            <w:rFonts w:ascii="Times New Roman" w:hAnsi="Times New Roman" w:cs="Times New Roman"/>
                            <w:i/>
                          </w:rPr>
                          <w:t>C</w:t>
                        </w:r>
                      </w:p>
                    </w:txbxContent>
                  </v:textbox>
                </v:shape>
              </w:pict>
            </w:r>
            <w:r w:rsidR="0003463D" w:rsidRPr="009B6738">
              <w:rPr>
                <w:rFonts w:ascii="Times New Roman" w:hAnsi="Times New Roman" w:cs="Times New Roman"/>
                <w:noProof/>
                <w:sz w:val="24"/>
                <w:szCs w:val="24"/>
              </w:rPr>
              <w:drawing>
                <wp:inline distT="0" distB="0" distL="0" distR="0">
                  <wp:extent cx="1828800" cy="1962150"/>
                  <wp:effectExtent l="19050" t="0" r="0" b="0"/>
                  <wp:docPr id="35" name="Picture 1" descr="Full frame 3_O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frame 3_OK.bmp"/>
                          <pic:cNvPicPr preferRelativeResize="0"/>
                        </pic:nvPicPr>
                        <pic:blipFill>
                          <a:blip r:embed="rId17" cstate="print"/>
                          <a:srcRect r="-3226"/>
                          <a:stretch>
                            <a:fillRect/>
                          </a:stretch>
                        </pic:blipFill>
                        <pic:spPr>
                          <a:xfrm>
                            <a:off x="0" y="0"/>
                            <a:ext cx="1828800" cy="1962150"/>
                          </a:xfrm>
                          <a:prstGeom prst="rect">
                            <a:avLst/>
                          </a:prstGeom>
                        </pic:spPr>
                      </pic:pic>
                    </a:graphicData>
                  </a:graphic>
                </wp:inline>
              </w:drawing>
            </w:r>
          </w:p>
        </w:tc>
      </w:tr>
      <w:tr w:rsidR="0003463D" w:rsidTr="002F1DD1">
        <w:trPr>
          <w:cantSplit/>
        </w:trPr>
        <w:tc>
          <w:tcPr>
            <w:tcW w:w="8331" w:type="dxa"/>
            <w:gridSpan w:val="3"/>
            <w:tcBorders>
              <w:left w:val="single" w:sz="12" w:space="0" w:color="auto"/>
              <w:bottom w:val="single" w:sz="12" w:space="0" w:color="auto"/>
              <w:right w:val="single" w:sz="12" w:space="0" w:color="auto"/>
            </w:tcBorders>
            <w:tcMar>
              <w:top w:w="0" w:type="dxa"/>
            </w:tcMar>
          </w:tcPr>
          <w:p w:rsidR="0003463D" w:rsidRDefault="00560568" w:rsidP="002F1DD1">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pict>
                <v:shape id="_x0000_s1057" type="#_x0000_t202" style="position:absolute;left:0;text-align:left;margin-left:194.95pt;margin-top:1.25pt;width:17pt;height:17pt;z-index:251660288;mso-position-horizontal-relative:text;mso-position-vertical-relative:text;mso-width-relative:margin;mso-height-relative:margin;v-text-anchor:middle">
                  <v:textbox style="mso-next-textbox:#_x0000_s1057" inset="1mm,1mm,1mm,1mm">
                    <w:txbxContent>
                      <w:p w:rsidR="00532722" w:rsidRPr="00191CCA" w:rsidRDefault="00532722" w:rsidP="0003463D">
                        <w:pPr>
                          <w:jc w:val="center"/>
                          <w:rPr>
                            <w:rFonts w:ascii="Times New Roman" w:hAnsi="Times New Roman" w:cs="Times New Roman"/>
                            <w:i/>
                          </w:rPr>
                        </w:pPr>
                        <w:r>
                          <w:rPr>
                            <w:rFonts w:ascii="Times New Roman" w:hAnsi="Times New Roman" w:cs="Times New Roman"/>
                            <w:i/>
                          </w:rPr>
                          <w:t>D</w:t>
                        </w:r>
                      </w:p>
                    </w:txbxContent>
                  </v:textbox>
                </v:shape>
              </w:pict>
            </w:r>
            <w:r w:rsidR="0003463D">
              <w:rPr>
                <w:rFonts w:ascii="Times New Roman" w:hAnsi="Times New Roman" w:cs="Times New Roman"/>
                <w:noProof/>
                <w:sz w:val="24"/>
                <w:szCs w:val="24"/>
              </w:rPr>
              <w:drawing>
                <wp:inline distT="0" distB="0" distL="0" distR="0">
                  <wp:extent cx="5200650" cy="2905125"/>
                  <wp:effectExtent l="19050" t="0" r="0" b="0"/>
                  <wp:docPr id="36" name="Picture 18"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8" cstate="print"/>
                          <a:srcRect r="81"/>
                          <a:stretch>
                            <a:fillRect/>
                          </a:stretch>
                        </pic:blipFill>
                        <pic:spPr>
                          <a:xfrm>
                            <a:off x="0" y="0"/>
                            <a:ext cx="5200650" cy="2905125"/>
                          </a:xfrm>
                          <a:prstGeom prst="rect">
                            <a:avLst/>
                          </a:prstGeom>
                        </pic:spPr>
                      </pic:pic>
                    </a:graphicData>
                  </a:graphic>
                </wp:inline>
              </w:drawing>
            </w:r>
          </w:p>
        </w:tc>
      </w:tr>
      <w:tr w:rsidR="0003463D" w:rsidTr="002F1DD1">
        <w:trPr>
          <w:cantSplit/>
        </w:trPr>
        <w:tc>
          <w:tcPr>
            <w:tcW w:w="8331" w:type="dxa"/>
            <w:gridSpan w:val="3"/>
            <w:tcBorders>
              <w:top w:val="single" w:sz="12" w:space="0" w:color="auto"/>
              <w:left w:val="nil"/>
              <w:bottom w:val="nil"/>
              <w:right w:val="nil"/>
            </w:tcBorders>
            <w:tcMar>
              <w:top w:w="85" w:type="dxa"/>
            </w:tcMar>
          </w:tcPr>
          <w:p w:rsidR="0003463D" w:rsidRPr="00C44D2D" w:rsidRDefault="000B2ACA" w:rsidP="002F1DD1">
            <w:pPr>
              <w:pStyle w:val="ListParagraph"/>
              <w:ind w:left="0"/>
              <w:jc w:val="center"/>
              <w:rPr>
                <w:rFonts w:ascii="Times New Roman" w:hAnsi="Times New Roman" w:cs="Times New Roman"/>
              </w:rPr>
            </w:pPr>
            <w:r>
              <w:rPr>
                <w:rFonts w:ascii="Times New Roman" w:hAnsi="Times New Roman" w:cs="Times New Roman"/>
              </w:rPr>
              <w:t>Fig. 3</w:t>
            </w:r>
            <w:r w:rsidR="004C2819">
              <w:rPr>
                <w:rFonts w:ascii="Times New Roman" w:hAnsi="Times New Roman" w:cs="Times New Roman"/>
              </w:rPr>
              <w:t>: Frame design development</w:t>
            </w:r>
          </w:p>
          <w:p w:rsidR="0003463D" w:rsidRDefault="0003463D" w:rsidP="002F1DD1">
            <w:pPr>
              <w:pStyle w:val="ListParagraph"/>
              <w:ind w:left="0"/>
              <w:jc w:val="center"/>
              <w:rPr>
                <w:rFonts w:ascii="Times New Roman" w:hAnsi="Times New Roman" w:cs="Times New Roman"/>
                <w:sz w:val="24"/>
                <w:szCs w:val="24"/>
              </w:rPr>
            </w:pPr>
            <w:r w:rsidRPr="00C44D2D">
              <w:rPr>
                <w:rFonts w:ascii="Times New Roman" w:hAnsi="Times New Roman" w:cs="Times New Roman"/>
              </w:rPr>
              <w:t>A: “original” frame, B: concept of new frame, C: redesigned frame, D: tubular lattice frame</w:t>
            </w:r>
          </w:p>
        </w:tc>
      </w:tr>
    </w:tbl>
    <w:p w:rsidR="004F0FA6" w:rsidRDefault="0003463D" w:rsidP="004F0FA6">
      <w:pPr>
        <w:pStyle w:val="ListParagraph"/>
        <w:spacing w:line="240" w:lineRule="auto"/>
        <w:ind w:left="0" w:firstLine="425"/>
        <w:contextualSpacing w:val="0"/>
        <w:jc w:val="both"/>
        <w:rPr>
          <w:rFonts w:ascii="Times New Roman" w:hAnsi="Times New Roman" w:cs="Times New Roman"/>
          <w:sz w:val="24"/>
          <w:szCs w:val="24"/>
        </w:rPr>
      </w:pPr>
      <w:r>
        <w:rPr>
          <w:rFonts w:ascii="Times New Roman" w:hAnsi="Times New Roman" w:cs="Times New Roman"/>
          <w:sz w:val="24"/>
          <w:szCs w:val="24"/>
        </w:rPr>
        <w:t>In order to have clearer views of how stress distributed</w:t>
      </w:r>
      <w:r w:rsidR="005219AB">
        <w:rPr>
          <w:rFonts w:ascii="Times New Roman" w:hAnsi="Times New Roman" w:cs="Times New Roman"/>
          <w:sz w:val="24"/>
          <w:szCs w:val="24"/>
        </w:rPr>
        <w:t xml:space="preserve"> </w:t>
      </w:r>
      <w:r>
        <w:rPr>
          <w:rFonts w:ascii="Times New Roman" w:hAnsi="Times New Roman" w:cs="Times New Roman"/>
          <w:sz w:val="24"/>
          <w:szCs w:val="24"/>
        </w:rPr>
        <w:t xml:space="preserve">in </w:t>
      </w:r>
      <w:r w:rsidR="00BE21BD">
        <w:rPr>
          <w:rFonts w:ascii="Times New Roman" w:hAnsi="Times New Roman" w:cs="Times New Roman"/>
          <w:sz w:val="24"/>
          <w:szCs w:val="24"/>
        </w:rPr>
        <w:t>original design as well as</w:t>
      </w:r>
      <w:r w:rsidR="005219AB">
        <w:rPr>
          <w:rFonts w:ascii="Times New Roman" w:hAnsi="Times New Roman" w:cs="Times New Roman"/>
          <w:sz w:val="24"/>
          <w:szCs w:val="24"/>
        </w:rPr>
        <w:t xml:space="preserve"> </w:t>
      </w:r>
      <w:r w:rsidR="0070300B">
        <w:rPr>
          <w:rFonts w:ascii="Times New Roman" w:hAnsi="Times New Roman" w:cs="Times New Roman"/>
          <w:sz w:val="24"/>
          <w:szCs w:val="24"/>
        </w:rPr>
        <w:t>in the</w:t>
      </w:r>
      <w:r w:rsidR="00D304D9">
        <w:rPr>
          <w:rFonts w:ascii="Times New Roman" w:hAnsi="Times New Roman" w:cs="Times New Roman"/>
          <w:sz w:val="24"/>
          <w:szCs w:val="24"/>
        </w:rPr>
        <w:t xml:space="preserve"> developed frame</w:t>
      </w:r>
      <w:r>
        <w:rPr>
          <w:rFonts w:ascii="Times New Roman" w:hAnsi="Times New Roman" w:cs="Times New Roman"/>
          <w:sz w:val="24"/>
          <w:szCs w:val="24"/>
        </w:rPr>
        <w:t>s</w:t>
      </w:r>
      <w:r w:rsidR="005219AB">
        <w:rPr>
          <w:rFonts w:ascii="Times New Roman" w:hAnsi="Times New Roman" w:cs="Times New Roman"/>
          <w:sz w:val="24"/>
          <w:szCs w:val="24"/>
        </w:rPr>
        <w:t xml:space="preserve"> </w:t>
      </w:r>
      <w:r>
        <w:rPr>
          <w:rFonts w:ascii="Times New Roman" w:hAnsi="Times New Roman" w:cs="Times New Roman"/>
          <w:sz w:val="24"/>
          <w:szCs w:val="24"/>
        </w:rPr>
        <w:t>during bumping, estimated stat</w:t>
      </w:r>
      <w:r w:rsidR="00D304D9">
        <w:rPr>
          <w:rFonts w:ascii="Times New Roman" w:hAnsi="Times New Roman" w:cs="Times New Roman"/>
          <w:sz w:val="24"/>
          <w:szCs w:val="24"/>
        </w:rPr>
        <w:t>ic stress results found in the</w:t>
      </w:r>
      <w:r w:rsidR="00175272">
        <w:rPr>
          <w:rFonts w:ascii="Times New Roman" w:hAnsi="Times New Roman" w:cs="Times New Roman"/>
          <w:sz w:val="24"/>
          <w:szCs w:val="24"/>
        </w:rPr>
        <w:t>se</w:t>
      </w:r>
      <w:r w:rsidR="00D304D9">
        <w:rPr>
          <w:rFonts w:ascii="Times New Roman" w:hAnsi="Times New Roman" w:cs="Times New Roman"/>
          <w:sz w:val="24"/>
          <w:szCs w:val="24"/>
        </w:rPr>
        <w:t xml:space="preserve"> structure</w:t>
      </w:r>
      <w:r>
        <w:rPr>
          <w:rFonts w:ascii="Times New Roman" w:hAnsi="Times New Roman" w:cs="Times New Roman"/>
          <w:sz w:val="24"/>
          <w:szCs w:val="24"/>
        </w:rPr>
        <w:t xml:space="preserve">s were </w:t>
      </w:r>
      <w:r w:rsidR="00E47B9E">
        <w:rPr>
          <w:rFonts w:ascii="Times New Roman" w:hAnsi="Times New Roman" w:cs="Times New Roman"/>
          <w:sz w:val="24"/>
          <w:szCs w:val="24"/>
        </w:rPr>
        <w:t xml:space="preserve">selectively </w:t>
      </w:r>
      <w:r>
        <w:rPr>
          <w:rFonts w:ascii="Times New Roman" w:hAnsi="Times New Roman" w:cs="Times New Roman"/>
          <w:sz w:val="24"/>
          <w:szCs w:val="24"/>
        </w:rPr>
        <w:t>collected and represented</w:t>
      </w:r>
      <w:r w:rsidR="006419F7">
        <w:rPr>
          <w:rFonts w:ascii="Times New Roman" w:hAnsi="Times New Roman" w:cs="Times New Roman"/>
          <w:sz w:val="24"/>
          <w:szCs w:val="24"/>
        </w:rPr>
        <w:t xml:space="preserve"> in Fig.4</w:t>
      </w:r>
      <w:r>
        <w:rPr>
          <w:rFonts w:ascii="Times New Roman" w:hAnsi="Times New Roman" w:cs="Times New Roman"/>
          <w:sz w:val="24"/>
          <w:szCs w:val="24"/>
        </w:rPr>
        <w:t xml:space="preserve">. According to the figure, it is clear that high stress intensities tended to distribute at locations where significant changes in cross-section of the frames were detected. For example, in the original design, the highest intensity of stress (around 168MPa) was found at joined areas between the two upper brackets and the two upper tubes, as well as at vicinity of </w:t>
      </w:r>
      <w:r>
        <w:rPr>
          <w:rFonts w:ascii="Times New Roman" w:hAnsi="Times New Roman" w:cs="Times New Roman"/>
          <w:sz w:val="24"/>
          <w:szCs w:val="24"/>
        </w:rPr>
        <w:lastRenderedPageBreak/>
        <w:t>the rear susp</w:t>
      </w:r>
      <w:r w:rsidR="000E047B">
        <w:rPr>
          <w:rFonts w:ascii="Times New Roman" w:hAnsi="Times New Roman" w:cs="Times New Roman"/>
          <w:sz w:val="24"/>
          <w:szCs w:val="24"/>
        </w:rPr>
        <w:t>ension hole. On the one hand,</w:t>
      </w:r>
      <w:r>
        <w:rPr>
          <w:rFonts w:ascii="Times New Roman" w:hAnsi="Times New Roman" w:cs="Times New Roman"/>
          <w:sz w:val="24"/>
          <w:szCs w:val="24"/>
        </w:rPr>
        <w:t xml:space="preserve"> occurrence of the</w:t>
      </w:r>
      <w:r w:rsidR="00282F67">
        <w:rPr>
          <w:rFonts w:ascii="Times New Roman" w:hAnsi="Times New Roman" w:cs="Times New Roman"/>
          <w:sz w:val="24"/>
          <w:szCs w:val="24"/>
        </w:rPr>
        <w:t>se</w:t>
      </w:r>
      <w:r>
        <w:rPr>
          <w:rFonts w:ascii="Times New Roman" w:hAnsi="Times New Roman" w:cs="Times New Roman"/>
          <w:sz w:val="24"/>
          <w:szCs w:val="24"/>
        </w:rPr>
        <w:t xml:space="preserve"> high stress concentration</w:t>
      </w:r>
      <w:r w:rsidR="00282F67">
        <w:rPr>
          <w:rFonts w:ascii="Times New Roman" w:hAnsi="Times New Roman" w:cs="Times New Roman"/>
          <w:sz w:val="24"/>
          <w:szCs w:val="24"/>
        </w:rPr>
        <w:t>s</w:t>
      </w:r>
      <w:r>
        <w:rPr>
          <w:rFonts w:ascii="Times New Roman" w:hAnsi="Times New Roman" w:cs="Times New Roman"/>
          <w:sz w:val="24"/>
          <w:szCs w:val="24"/>
        </w:rPr>
        <w:t xml:space="preserve"> was derived from the abov</w:t>
      </w:r>
      <w:r w:rsidR="002546D0">
        <w:rPr>
          <w:rFonts w:ascii="Times New Roman" w:hAnsi="Times New Roman" w:cs="Times New Roman"/>
          <w:sz w:val="24"/>
          <w:szCs w:val="24"/>
        </w:rPr>
        <w:t>e reason. On the other hand,</w:t>
      </w:r>
      <w:r>
        <w:rPr>
          <w:rFonts w:ascii="Times New Roman" w:hAnsi="Times New Roman" w:cs="Times New Roman"/>
          <w:sz w:val="24"/>
          <w:szCs w:val="24"/>
        </w:rPr>
        <w:t xml:space="preserve"> high transmitted loads either from the heaviest mass M1 to the upper brackets (via RBE3) or from the upper portion of the motorcycle to the “anchored” rear mass M2 (via RBE2) might also result in the observed features. It should be explained </w:t>
      </w:r>
      <w:r w:rsidR="00855CEC">
        <w:rPr>
          <w:rFonts w:ascii="Times New Roman" w:hAnsi="Times New Roman" w:cs="Times New Roman"/>
          <w:sz w:val="24"/>
          <w:szCs w:val="24"/>
        </w:rPr>
        <w:t xml:space="preserve">further </w:t>
      </w:r>
      <w:r>
        <w:rPr>
          <w:rFonts w:ascii="Times New Roman" w:hAnsi="Times New Roman" w:cs="Times New Roman"/>
          <w:sz w:val="24"/>
          <w:szCs w:val="24"/>
        </w:rPr>
        <w:t xml:space="preserve">that the use of RBE2 in </w:t>
      </w:r>
      <w:r w:rsidR="000D05D9">
        <w:rPr>
          <w:rFonts w:ascii="Times New Roman" w:hAnsi="Times New Roman" w:cs="Times New Roman"/>
          <w:sz w:val="24"/>
          <w:szCs w:val="24"/>
        </w:rPr>
        <w:t xml:space="preserve">the </w:t>
      </w:r>
      <w:r>
        <w:rPr>
          <w:rFonts w:ascii="Times New Roman" w:hAnsi="Times New Roman" w:cs="Times New Roman"/>
          <w:sz w:val="24"/>
          <w:szCs w:val="24"/>
        </w:rPr>
        <w:t>FE model</w:t>
      </w:r>
      <w:r w:rsidR="00D81AA0">
        <w:rPr>
          <w:rFonts w:ascii="Times New Roman" w:hAnsi="Times New Roman" w:cs="Times New Roman"/>
          <w:sz w:val="24"/>
          <w:szCs w:val="24"/>
        </w:rPr>
        <w:t>s</w:t>
      </w:r>
      <w:r w:rsidR="00945446">
        <w:rPr>
          <w:rFonts w:ascii="Times New Roman" w:hAnsi="Times New Roman" w:cs="Times New Roman"/>
          <w:sz w:val="24"/>
          <w:szCs w:val="24"/>
        </w:rPr>
        <w:t xml:space="preserve"> may lead to</w:t>
      </w:r>
      <w:r>
        <w:rPr>
          <w:rFonts w:ascii="Times New Roman" w:hAnsi="Times New Roman" w:cs="Times New Roman"/>
          <w:sz w:val="24"/>
          <w:szCs w:val="24"/>
        </w:rPr>
        <w:t xml:space="preserve"> body rigid motion and lack of absorption of transmitted forces into intermediate components for which RBR2 were substituted. Nevertheless, an application of this 1-D element could provide an enough stable structure for linear static analyses as well as enable us to consider the frame under higher load interaction, meaning more safety consideration. Hence, </w:t>
      </w:r>
      <w:r w:rsidR="00945446">
        <w:rPr>
          <w:rFonts w:ascii="Times New Roman" w:hAnsi="Times New Roman" w:cs="Times New Roman"/>
          <w:sz w:val="24"/>
          <w:szCs w:val="24"/>
        </w:rPr>
        <w:t>to this extend the</w:t>
      </w:r>
      <w:r>
        <w:rPr>
          <w:rFonts w:ascii="Times New Roman" w:hAnsi="Times New Roman" w:cs="Times New Roman"/>
          <w:sz w:val="24"/>
          <w:szCs w:val="24"/>
        </w:rPr>
        <w:t xml:space="preserve"> application </w:t>
      </w:r>
      <w:r w:rsidR="00945446">
        <w:rPr>
          <w:rFonts w:ascii="Times New Roman" w:hAnsi="Times New Roman" w:cs="Times New Roman"/>
          <w:sz w:val="24"/>
          <w:szCs w:val="24"/>
        </w:rPr>
        <w:t xml:space="preserve">of RBE2 </w:t>
      </w:r>
      <w:r>
        <w:rPr>
          <w:rFonts w:ascii="Times New Roman" w:hAnsi="Times New Roman" w:cs="Times New Roman"/>
          <w:sz w:val="24"/>
          <w:szCs w:val="24"/>
        </w:rPr>
        <w:t xml:space="preserve">could be accepted. In </w:t>
      </w:r>
      <w:r w:rsidR="00813C80">
        <w:rPr>
          <w:rFonts w:ascii="Times New Roman" w:hAnsi="Times New Roman" w:cs="Times New Roman"/>
          <w:sz w:val="24"/>
          <w:szCs w:val="24"/>
        </w:rPr>
        <w:t>addition to the mentioned</w:t>
      </w:r>
      <w:r>
        <w:rPr>
          <w:rFonts w:ascii="Times New Roman" w:hAnsi="Times New Roman" w:cs="Times New Roman"/>
          <w:sz w:val="24"/>
          <w:szCs w:val="24"/>
        </w:rPr>
        <w:t xml:space="preserve"> features</w:t>
      </w:r>
      <w:r w:rsidR="00813C80">
        <w:rPr>
          <w:rFonts w:ascii="Times New Roman" w:hAnsi="Times New Roman" w:cs="Times New Roman"/>
          <w:sz w:val="24"/>
          <w:szCs w:val="24"/>
        </w:rPr>
        <w:t xml:space="preserve"> of stress</w:t>
      </w:r>
      <w:r>
        <w:rPr>
          <w:rFonts w:ascii="Times New Roman" w:hAnsi="Times New Roman" w:cs="Times New Roman"/>
          <w:sz w:val="24"/>
          <w:szCs w:val="24"/>
        </w:rPr>
        <w:t xml:space="preserve">, it can </w:t>
      </w:r>
      <w:r w:rsidR="005D4109">
        <w:rPr>
          <w:rFonts w:ascii="Times New Roman" w:hAnsi="Times New Roman" w:cs="Times New Roman"/>
          <w:sz w:val="24"/>
          <w:szCs w:val="24"/>
        </w:rPr>
        <w:t xml:space="preserve">also </w:t>
      </w:r>
      <w:r w:rsidR="00F2724A">
        <w:rPr>
          <w:rFonts w:ascii="Times New Roman" w:hAnsi="Times New Roman" w:cs="Times New Roman"/>
          <w:sz w:val="24"/>
          <w:szCs w:val="24"/>
        </w:rPr>
        <w:t>be realized from Fig.4</w:t>
      </w:r>
      <w:r>
        <w:rPr>
          <w:rFonts w:ascii="Times New Roman" w:hAnsi="Times New Roman" w:cs="Times New Roman"/>
          <w:sz w:val="24"/>
          <w:szCs w:val="24"/>
        </w:rPr>
        <w:t xml:space="preserve"> that </w:t>
      </w:r>
      <w:r w:rsidR="007E5F0A">
        <w:rPr>
          <w:rFonts w:ascii="Times New Roman" w:hAnsi="Times New Roman" w:cs="Times New Roman"/>
          <w:sz w:val="24"/>
          <w:szCs w:val="24"/>
        </w:rPr>
        <w:t xml:space="preserve">there was </w:t>
      </w:r>
      <w:r w:rsidR="005D4109">
        <w:rPr>
          <w:rFonts w:ascii="Times New Roman" w:hAnsi="Times New Roman" w:cs="Times New Roman"/>
          <w:sz w:val="24"/>
          <w:szCs w:val="24"/>
        </w:rPr>
        <w:t xml:space="preserve">a </w:t>
      </w:r>
      <w:r>
        <w:rPr>
          <w:rFonts w:ascii="Times New Roman" w:hAnsi="Times New Roman" w:cs="Times New Roman"/>
          <w:sz w:val="24"/>
          <w:szCs w:val="24"/>
        </w:rPr>
        <w:t xml:space="preserve">slight difference of stress distribution between left and right parts of the frame. The reason might be originated from </w:t>
      </w:r>
      <w:r w:rsidR="00244576">
        <w:rPr>
          <w:rFonts w:ascii="Times New Roman" w:hAnsi="Times New Roman" w:cs="Times New Roman"/>
          <w:sz w:val="24"/>
          <w:szCs w:val="24"/>
        </w:rPr>
        <w:t>asymmetric design of the original frame</w:t>
      </w:r>
      <w:r>
        <w:rPr>
          <w:rFonts w:ascii="Times New Roman" w:hAnsi="Times New Roman" w:cs="Times New Roman"/>
          <w:sz w:val="24"/>
          <w:szCs w:val="24"/>
        </w:rPr>
        <w:t xml:space="preserve">, particularly at pedal positions where only one connection </w:t>
      </w:r>
      <w:r w:rsidR="0039451F">
        <w:rPr>
          <w:rFonts w:ascii="Times New Roman" w:hAnsi="Times New Roman" w:cs="Times New Roman"/>
          <w:sz w:val="24"/>
          <w:szCs w:val="24"/>
        </w:rPr>
        <w:t xml:space="preserve">area </w:t>
      </w:r>
      <w:r>
        <w:rPr>
          <w:rFonts w:ascii="Times New Roman" w:hAnsi="Times New Roman" w:cs="Times New Roman"/>
          <w:sz w:val="24"/>
          <w:szCs w:val="24"/>
        </w:rPr>
        <w:t>was arranged on the right side</w:t>
      </w:r>
      <w:r w:rsidR="00244576">
        <w:rPr>
          <w:rFonts w:ascii="Times New Roman" w:hAnsi="Times New Roman" w:cs="Times New Roman"/>
          <w:sz w:val="24"/>
          <w:szCs w:val="24"/>
        </w:rPr>
        <w:t xml:space="preserve"> of the frame</w:t>
      </w:r>
      <w:r>
        <w:rPr>
          <w:rFonts w:ascii="Times New Roman" w:hAnsi="Times New Roman" w:cs="Times New Roman"/>
          <w:sz w:val="24"/>
          <w:szCs w:val="24"/>
        </w:rPr>
        <w:t xml:space="preserve">; </w:t>
      </w:r>
      <w:r w:rsidR="001578B3">
        <w:rPr>
          <w:rFonts w:ascii="Times New Roman" w:hAnsi="Times New Roman" w:cs="Times New Roman"/>
          <w:sz w:val="24"/>
          <w:szCs w:val="24"/>
        </w:rPr>
        <w:t>while</w:t>
      </w:r>
      <w:r w:rsidR="00244576">
        <w:rPr>
          <w:rFonts w:ascii="Times New Roman" w:hAnsi="Times New Roman" w:cs="Times New Roman"/>
          <w:sz w:val="24"/>
          <w:szCs w:val="24"/>
        </w:rPr>
        <w:t xml:space="preserve"> there were</w:t>
      </w:r>
      <w:r>
        <w:rPr>
          <w:rFonts w:ascii="Times New Roman" w:hAnsi="Times New Roman" w:cs="Times New Roman"/>
          <w:sz w:val="24"/>
          <w:szCs w:val="24"/>
        </w:rPr>
        <w:t xml:space="preserve"> two connecting holes set</w:t>
      </w:r>
      <w:r w:rsidR="00AF0C18">
        <w:rPr>
          <w:rFonts w:ascii="Times New Roman" w:hAnsi="Times New Roman" w:cs="Times New Roman"/>
          <w:sz w:val="24"/>
          <w:szCs w:val="24"/>
        </w:rPr>
        <w:t xml:space="preserve"> </w:t>
      </w:r>
      <w:r>
        <w:rPr>
          <w:rFonts w:ascii="Times New Roman" w:hAnsi="Times New Roman" w:cs="Times New Roman"/>
          <w:sz w:val="24"/>
          <w:szCs w:val="24"/>
        </w:rPr>
        <w:t xml:space="preserve">up on the </w:t>
      </w:r>
      <w:r w:rsidR="005D4109">
        <w:rPr>
          <w:rFonts w:ascii="Times New Roman" w:hAnsi="Times New Roman" w:cs="Times New Roman"/>
          <w:sz w:val="24"/>
          <w:szCs w:val="24"/>
        </w:rPr>
        <w:t>opposed direction</w:t>
      </w:r>
      <w:r>
        <w:rPr>
          <w:rFonts w:ascii="Times New Roman" w:hAnsi="Times New Roman" w:cs="Times New Roman"/>
          <w:sz w:val="24"/>
          <w:szCs w:val="24"/>
        </w:rPr>
        <w:t xml:space="preserve">. As a consequence, the predicted stress would slightly distribute in </w:t>
      </w:r>
      <w:r w:rsidR="005D4109">
        <w:rPr>
          <w:rFonts w:ascii="Times New Roman" w:hAnsi="Times New Roman" w:cs="Times New Roman"/>
          <w:sz w:val="24"/>
          <w:szCs w:val="24"/>
        </w:rPr>
        <w:t xml:space="preserve">an </w:t>
      </w:r>
      <w:r>
        <w:rPr>
          <w:rFonts w:ascii="Times New Roman" w:hAnsi="Times New Roman" w:cs="Times New Roman"/>
          <w:sz w:val="24"/>
          <w:szCs w:val="24"/>
        </w:rPr>
        <w:t xml:space="preserve">asymmetrical way </w:t>
      </w:r>
      <w:r w:rsidR="005D4109">
        <w:rPr>
          <w:rFonts w:ascii="Times New Roman" w:hAnsi="Times New Roman" w:cs="Times New Roman"/>
          <w:sz w:val="24"/>
          <w:szCs w:val="24"/>
        </w:rPr>
        <w:t>with</w:t>
      </w:r>
      <w:r>
        <w:rPr>
          <w:rFonts w:ascii="Times New Roman" w:hAnsi="Times New Roman" w:cs="Times New Roman"/>
          <w:sz w:val="24"/>
          <w:szCs w:val="24"/>
        </w:rPr>
        <w:t xml:space="preserve">in the frame. </w:t>
      </w:r>
      <w:r w:rsidR="005D4109">
        <w:rPr>
          <w:rFonts w:ascii="Times New Roman" w:hAnsi="Times New Roman" w:cs="Times New Roman"/>
          <w:sz w:val="24"/>
          <w:szCs w:val="24"/>
        </w:rPr>
        <w:t>Dealing with</w:t>
      </w:r>
      <w:r w:rsidR="00D22150">
        <w:rPr>
          <w:rFonts w:ascii="Times New Roman" w:hAnsi="Times New Roman" w:cs="Times New Roman"/>
          <w:sz w:val="24"/>
          <w:szCs w:val="24"/>
        </w:rPr>
        <w:t xml:space="preserve"> </w:t>
      </w:r>
      <w:r w:rsidR="00506E2B">
        <w:rPr>
          <w:rFonts w:ascii="Times New Roman" w:hAnsi="Times New Roman" w:cs="Times New Roman"/>
          <w:sz w:val="24"/>
          <w:szCs w:val="24"/>
        </w:rPr>
        <w:t xml:space="preserve">the </w:t>
      </w:r>
      <w:r w:rsidR="00CC6F93">
        <w:rPr>
          <w:rFonts w:ascii="Times New Roman" w:hAnsi="Times New Roman" w:cs="Times New Roman"/>
          <w:sz w:val="24"/>
          <w:szCs w:val="24"/>
        </w:rPr>
        <w:t xml:space="preserve">redesigned </w:t>
      </w:r>
      <w:r>
        <w:rPr>
          <w:rFonts w:ascii="Times New Roman" w:hAnsi="Times New Roman" w:cs="Times New Roman"/>
          <w:sz w:val="24"/>
          <w:szCs w:val="24"/>
        </w:rPr>
        <w:t>tubular-lattice frame</w:t>
      </w:r>
      <w:r w:rsidR="00D22150">
        <w:rPr>
          <w:rFonts w:ascii="Times New Roman" w:hAnsi="Times New Roman" w:cs="Times New Roman"/>
          <w:sz w:val="24"/>
          <w:szCs w:val="24"/>
        </w:rPr>
        <w:t xml:space="preserve"> </w:t>
      </w:r>
      <w:r w:rsidR="00243A40">
        <w:rPr>
          <w:rFonts w:ascii="Times New Roman" w:hAnsi="Times New Roman" w:cs="Times New Roman"/>
          <w:sz w:val="24"/>
          <w:szCs w:val="24"/>
        </w:rPr>
        <w:t>shown</w:t>
      </w:r>
      <w:r w:rsidR="00EC6DDF">
        <w:rPr>
          <w:rFonts w:ascii="Times New Roman" w:hAnsi="Times New Roman" w:cs="Times New Roman"/>
          <w:sz w:val="24"/>
          <w:szCs w:val="24"/>
        </w:rPr>
        <w:t xml:space="preserve"> in Fig.4</w:t>
      </w:r>
      <w:r w:rsidR="006419F7">
        <w:rPr>
          <w:rFonts w:ascii="Times New Roman" w:hAnsi="Times New Roman" w:cs="Times New Roman"/>
          <w:sz w:val="24"/>
          <w:szCs w:val="24"/>
        </w:rPr>
        <w:t>-</w:t>
      </w:r>
      <w:r w:rsidR="00EC6DDF">
        <w:rPr>
          <w:rFonts w:ascii="Times New Roman" w:hAnsi="Times New Roman" w:cs="Times New Roman"/>
          <w:sz w:val="24"/>
          <w:szCs w:val="24"/>
        </w:rPr>
        <w:t xml:space="preserve">C, </w:t>
      </w:r>
      <w:r>
        <w:rPr>
          <w:rFonts w:ascii="Times New Roman" w:hAnsi="Times New Roman" w:cs="Times New Roman"/>
          <w:sz w:val="24"/>
          <w:szCs w:val="24"/>
        </w:rPr>
        <w:t xml:space="preserve">D, it is </w:t>
      </w:r>
      <w:r w:rsidR="00973150">
        <w:rPr>
          <w:rFonts w:ascii="Times New Roman" w:hAnsi="Times New Roman" w:cs="Times New Roman"/>
          <w:sz w:val="24"/>
          <w:szCs w:val="24"/>
        </w:rPr>
        <w:t xml:space="preserve">necessary to mention that since </w:t>
      </w:r>
      <w:r w:rsidR="006B554C">
        <w:rPr>
          <w:rFonts w:ascii="Times New Roman" w:hAnsi="Times New Roman" w:cs="Times New Roman"/>
          <w:sz w:val="24"/>
          <w:szCs w:val="24"/>
        </w:rPr>
        <w:t xml:space="preserve">only </w:t>
      </w:r>
      <w:r w:rsidR="00641B1E">
        <w:rPr>
          <w:rFonts w:ascii="Times New Roman" w:hAnsi="Times New Roman" w:cs="Times New Roman"/>
          <w:sz w:val="24"/>
          <w:szCs w:val="24"/>
        </w:rPr>
        <w:t xml:space="preserve">less </w:t>
      </w:r>
      <w:r>
        <w:rPr>
          <w:rFonts w:ascii="Times New Roman" w:hAnsi="Times New Roman" w:cs="Times New Roman"/>
          <w:sz w:val="24"/>
          <w:szCs w:val="24"/>
        </w:rPr>
        <w:t xml:space="preserve">stressed </w:t>
      </w:r>
      <w:r w:rsidR="00B719B9">
        <w:rPr>
          <w:rFonts w:ascii="Times New Roman" w:hAnsi="Times New Roman" w:cs="Times New Roman"/>
          <w:sz w:val="24"/>
          <w:szCs w:val="24"/>
        </w:rPr>
        <w:t xml:space="preserve">solid </w:t>
      </w:r>
      <w:r w:rsidR="00C0524D">
        <w:rPr>
          <w:rFonts w:ascii="Times New Roman" w:hAnsi="Times New Roman" w:cs="Times New Roman"/>
          <w:sz w:val="24"/>
          <w:szCs w:val="24"/>
        </w:rPr>
        <w:t>components</w:t>
      </w:r>
      <w:r w:rsidR="00FA3F69">
        <w:rPr>
          <w:rFonts w:ascii="Times New Roman" w:hAnsi="Times New Roman" w:cs="Times New Roman"/>
          <w:sz w:val="24"/>
          <w:szCs w:val="24"/>
        </w:rPr>
        <w:t xml:space="preserve"> of this structure</w:t>
      </w:r>
      <w:r w:rsidR="00C0524D">
        <w:rPr>
          <w:rFonts w:ascii="Times New Roman" w:hAnsi="Times New Roman" w:cs="Times New Roman"/>
          <w:sz w:val="24"/>
          <w:szCs w:val="24"/>
        </w:rPr>
        <w:t xml:space="preserve"> were</w:t>
      </w:r>
      <w:r w:rsidR="00D22150">
        <w:rPr>
          <w:rFonts w:ascii="Times New Roman" w:hAnsi="Times New Roman" w:cs="Times New Roman"/>
          <w:sz w:val="24"/>
          <w:szCs w:val="24"/>
        </w:rPr>
        <w:t xml:space="preserve"> </w:t>
      </w:r>
      <w:r w:rsidR="00973150">
        <w:rPr>
          <w:rFonts w:ascii="Times New Roman" w:hAnsi="Times New Roman" w:cs="Times New Roman"/>
          <w:sz w:val="24"/>
          <w:szCs w:val="24"/>
        </w:rPr>
        <w:t xml:space="preserve">exclusively </w:t>
      </w:r>
      <w:r>
        <w:rPr>
          <w:rFonts w:ascii="Times New Roman" w:hAnsi="Times New Roman" w:cs="Times New Roman"/>
          <w:sz w:val="24"/>
          <w:szCs w:val="24"/>
        </w:rPr>
        <w:t xml:space="preserve">substituted by lattice beams, the upper limit of stress </w:t>
      </w:r>
      <w:r w:rsidR="00506E2B">
        <w:rPr>
          <w:rFonts w:ascii="Times New Roman" w:hAnsi="Times New Roman" w:cs="Times New Roman"/>
          <w:sz w:val="24"/>
          <w:szCs w:val="24"/>
        </w:rPr>
        <w:t xml:space="preserve">found </w:t>
      </w:r>
      <w:r w:rsidR="006D1430">
        <w:rPr>
          <w:rFonts w:ascii="Times New Roman" w:hAnsi="Times New Roman" w:cs="Times New Roman"/>
          <w:sz w:val="24"/>
          <w:szCs w:val="24"/>
        </w:rPr>
        <w:t>in these</w:t>
      </w:r>
      <w:r w:rsidR="00C0524D">
        <w:rPr>
          <w:rFonts w:ascii="Times New Roman" w:hAnsi="Times New Roman" w:cs="Times New Roman"/>
          <w:sz w:val="24"/>
          <w:szCs w:val="24"/>
        </w:rPr>
        <w:t xml:space="preserve"> beams</w:t>
      </w:r>
      <w:r>
        <w:rPr>
          <w:rFonts w:ascii="Times New Roman" w:hAnsi="Times New Roman" w:cs="Times New Roman"/>
          <w:sz w:val="24"/>
          <w:szCs w:val="24"/>
        </w:rPr>
        <w:t xml:space="preserve"> (8.347E+01MPa) was reduce</w:t>
      </w:r>
      <w:r w:rsidR="00D94A08">
        <w:rPr>
          <w:rFonts w:ascii="Times New Roman" w:hAnsi="Times New Roman" w:cs="Times New Roman"/>
          <w:sz w:val="24"/>
          <w:szCs w:val="24"/>
        </w:rPr>
        <w:t>d to</w:t>
      </w:r>
      <w:r>
        <w:rPr>
          <w:rFonts w:ascii="Times New Roman" w:hAnsi="Times New Roman" w:cs="Times New Roman"/>
          <w:sz w:val="24"/>
          <w:szCs w:val="24"/>
        </w:rPr>
        <w:t xml:space="preserve"> circa one-third of </w:t>
      </w:r>
      <w:r w:rsidR="0099522D">
        <w:rPr>
          <w:rFonts w:ascii="Times New Roman" w:hAnsi="Times New Roman" w:cs="Times New Roman"/>
          <w:sz w:val="24"/>
          <w:szCs w:val="24"/>
        </w:rPr>
        <w:t>that</w:t>
      </w:r>
      <w:r w:rsidR="00D22150">
        <w:rPr>
          <w:rFonts w:ascii="Times New Roman" w:hAnsi="Times New Roman" w:cs="Times New Roman"/>
          <w:sz w:val="24"/>
          <w:szCs w:val="24"/>
        </w:rPr>
        <w:t xml:space="preserve"> </w:t>
      </w:r>
      <w:r w:rsidR="00B719B9">
        <w:rPr>
          <w:rFonts w:ascii="Times New Roman" w:hAnsi="Times New Roman" w:cs="Times New Roman"/>
          <w:sz w:val="24"/>
          <w:szCs w:val="24"/>
        </w:rPr>
        <w:t>predicted</w:t>
      </w:r>
      <w:r w:rsidR="00D22150">
        <w:rPr>
          <w:rFonts w:ascii="Times New Roman" w:hAnsi="Times New Roman" w:cs="Times New Roman"/>
          <w:sz w:val="24"/>
          <w:szCs w:val="24"/>
        </w:rPr>
        <w:t xml:space="preserve"> </w:t>
      </w:r>
      <w:r w:rsidRPr="003013E7">
        <w:rPr>
          <w:rFonts w:ascii="Times New Roman" w:hAnsi="Times New Roman" w:cs="Times New Roman"/>
          <w:sz w:val="24"/>
          <w:szCs w:val="24"/>
        </w:rPr>
        <w:t xml:space="preserve">in </w:t>
      </w:r>
      <w:r w:rsidR="00C0524D">
        <w:rPr>
          <w:rFonts w:ascii="Times New Roman" w:hAnsi="Times New Roman" w:cs="Times New Roman"/>
          <w:sz w:val="24"/>
          <w:szCs w:val="24"/>
        </w:rPr>
        <w:t xml:space="preserve">beam elements </w:t>
      </w:r>
      <w:r w:rsidR="00244576">
        <w:rPr>
          <w:rFonts w:ascii="Times New Roman" w:hAnsi="Times New Roman" w:cs="Times New Roman"/>
          <w:sz w:val="24"/>
          <w:szCs w:val="24"/>
        </w:rPr>
        <w:t xml:space="preserve">constituting </w:t>
      </w:r>
      <w:r w:rsidR="0099522D">
        <w:rPr>
          <w:rFonts w:ascii="Times New Roman" w:hAnsi="Times New Roman" w:cs="Times New Roman"/>
          <w:sz w:val="24"/>
          <w:szCs w:val="24"/>
        </w:rPr>
        <w:t xml:space="preserve">the </w:t>
      </w:r>
      <w:r w:rsidR="00536388">
        <w:rPr>
          <w:rFonts w:ascii="Times New Roman" w:hAnsi="Times New Roman" w:cs="Times New Roman"/>
          <w:sz w:val="24"/>
          <w:szCs w:val="24"/>
        </w:rPr>
        <w:t xml:space="preserve">other </w:t>
      </w:r>
      <w:r w:rsidR="00641B1E">
        <w:rPr>
          <w:rFonts w:ascii="Times New Roman" w:hAnsi="Times New Roman" w:cs="Times New Roman"/>
          <w:sz w:val="24"/>
          <w:szCs w:val="24"/>
        </w:rPr>
        <w:t>lattice</w:t>
      </w:r>
      <w:r w:rsidR="00D22150">
        <w:rPr>
          <w:rFonts w:ascii="Times New Roman" w:hAnsi="Times New Roman" w:cs="Times New Roman"/>
          <w:sz w:val="24"/>
          <w:szCs w:val="24"/>
        </w:rPr>
        <w:t xml:space="preserve"> </w:t>
      </w:r>
      <w:r w:rsidR="00641B1E">
        <w:rPr>
          <w:rFonts w:ascii="Times New Roman" w:hAnsi="Times New Roman" w:cs="Times New Roman"/>
          <w:sz w:val="24"/>
          <w:szCs w:val="24"/>
        </w:rPr>
        <w:t>frame</w:t>
      </w:r>
      <w:r w:rsidR="00536388">
        <w:rPr>
          <w:rFonts w:ascii="Times New Roman" w:hAnsi="Times New Roman" w:cs="Times New Roman"/>
          <w:sz w:val="24"/>
          <w:szCs w:val="24"/>
        </w:rPr>
        <w:t>. Whereas</w:t>
      </w:r>
      <w:r w:rsidR="0099522D">
        <w:rPr>
          <w:rFonts w:ascii="Times New Roman" w:hAnsi="Times New Roman" w:cs="Times New Roman"/>
          <w:sz w:val="24"/>
          <w:szCs w:val="24"/>
        </w:rPr>
        <w:t>,</w:t>
      </w:r>
      <w:r w:rsidR="00C0524D">
        <w:rPr>
          <w:rFonts w:ascii="Times New Roman" w:hAnsi="Times New Roman" w:cs="Times New Roman"/>
          <w:sz w:val="24"/>
          <w:szCs w:val="24"/>
        </w:rPr>
        <w:t xml:space="preserve"> the</w:t>
      </w:r>
      <w:r w:rsidR="00D22150">
        <w:rPr>
          <w:rFonts w:ascii="Times New Roman" w:hAnsi="Times New Roman" w:cs="Times New Roman"/>
          <w:sz w:val="24"/>
          <w:szCs w:val="24"/>
        </w:rPr>
        <w:t xml:space="preserve"> </w:t>
      </w:r>
      <w:r w:rsidR="00C0524D">
        <w:rPr>
          <w:rFonts w:ascii="Times New Roman" w:hAnsi="Times New Roman" w:cs="Times New Roman"/>
          <w:sz w:val="24"/>
          <w:szCs w:val="24"/>
        </w:rPr>
        <w:t>dense</w:t>
      </w:r>
      <w:r w:rsidR="00417781">
        <w:rPr>
          <w:rFonts w:ascii="Times New Roman" w:hAnsi="Times New Roman" w:cs="Times New Roman"/>
          <w:sz w:val="24"/>
          <w:szCs w:val="24"/>
        </w:rPr>
        <w:t xml:space="preserve"> portion</w:t>
      </w:r>
      <w:r w:rsidR="00D22150">
        <w:rPr>
          <w:rFonts w:ascii="Times New Roman" w:hAnsi="Times New Roman" w:cs="Times New Roman"/>
          <w:sz w:val="24"/>
          <w:szCs w:val="24"/>
        </w:rPr>
        <w:t xml:space="preserve"> </w:t>
      </w:r>
      <w:r w:rsidR="00C0524D">
        <w:rPr>
          <w:rFonts w:ascii="Times New Roman" w:hAnsi="Times New Roman" w:cs="Times New Roman"/>
          <w:sz w:val="24"/>
          <w:szCs w:val="24"/>
        </w:rPr>
        <w:t>of the</w:t>
      </w:r>
      <w:r w:rsidR="00D22150">
        <w:rPr>
          <w:rFonts w:ascii="Times New Roman" w:hAnsi="Times New Roman" w:cs="Times New Roman"/>
          <w:sz w:val="24"/>
          <w:szCs w:val="24"/>
        </w:rPr>
        <w:t xml:space="preserve"> </w:t>
      </w:r>
      <w:r w:rsidR="00417781">
        <w:rPr>
          <w:rFonts w:ascii="Times New Roman" w:hAnsi="Times New Roman" w:cs="Times New Roman"/>
          <w:sz w:val="24"/>
          <w:szCs w:val="24"/>
        </w:rPr>
        <w:t xml:space="preserve">frame </w:t>
      </w:r>
      <w:r w:rsidR="00C0524D">
        <w:rPr>
          <w:rFonts w:ascii="Times New Roman" w:hAnsi="Times New Roman" w:cs="Times New Roman"/>
          <w:sz w:val="24"/>
          <w:szCs w:val="24"/>
        </w:rPr>
        <w:t>had a</w:t>
      </w:r>
      <w:r w:rsidR="00C3263A">
        <w:rPr>
          <w:rFonts w:ascii="Times New Roman" w:hAnsi="Times New Roman" w:cs="Times New Roman"/>
          <w:sz w:val="24"/>
          <w:szCs w:val="24"/>
        </w:rPr>
        <w:t xml:space="preserve"> maximal</w:t>
      </w:r>
      <w:r w:rsidR="00190196">
        <w:rPr>
          <w:rFonts w:ascii="Times New Roman" w:hAnsi="Times New Roman" w:cs="Times New Roman"/>
          <w:sz w:val="24"/>
          <w:szCs w:val="24"/>
        </w:rPr>
        <w:t xml:space="preserve"> </w:t>
      </w:r>
      <w:r w:rsidR="00C0524D">
        <w:rPr>
          <w:rFonts w:ascii="Times New Roman" w:hAnsi="Times New Roman" w:cs="Times New Roman"/>
          <w:sz w:val="24"/>
          <w:szCs w:val="24"/>
        </w:rPr>
        <w:t xml:space="preserve">predicted </w:t>
      </w:r>
      <w:r w:rsidR="00C3263A">
        <w:rPr>
          <w:rFonts w:ascii="Times New Roman" w:hAnsi="Times New Roman" w:cs="Times New Roman"/>
          <w:sz w:val="24"/>
          <w:szCs w:val="24"/>
        </w:rPr>
        <w:t xml:space="preserve">stress </w:t>
      </w:r>
      <w:r w:rsidR="00244576">
        <w:rPr>
          <w:rFonts w:ascii="Times New Roman" w:hAnsi="Times New Roman" w:cs="Times New Roman"/>
          <w:sz w:val="24"/>
          <w:szCs w:val="24"/>
        </w:rPr>
        <w:t xml:space="preserve">equaled to </w:t>
      </w:r>
      <w:r>
        <w:rPr>
          <w:rFonts w:ascii="Times New Roman" w:hAnsi="Times New Roman" w:cs="Times New Roman"/>
          <w:sz w:val="24"/>
          <w:szCs w:val="24"/>
        </w:rPr>
        <w:t>1.701E+02MPa</w:t>
      </w:r>
      <w:r w:rsidR="0099522D">
        <w:rPr>
          <w:rFonts w:ascii="Times New Roman" w:hAnsi="Times New Roman" w:cs="Times New Roman"/>
          <w:sz w:val="24"/>
          <w:szCs w:val="24"/>
        </w:rPr>
        <w:t>, demonstrating</w:t>
      </w:r>
      <w:r w:rsidR="00506E2B">
        <w:rPr>
          <w:rFonts w:ascii="Times New Roman" w:hAnsi="Times New Roman" w:cs="Times New Roman"/>
          <w:sz w:val="24"/>
          <w:szCs w:val="24"/>
        </w:rPr>
        <w:t xml:space="preserve"> </w:t>
      </w:r>
      <w:r w:rsidR="00FF262A">
        <w:rPr>
          <w:rFonts w:ascii="Times New Roman" w:hAnsi="Times New Roman" w:cs="Times New Roman"/>
          <w:sz w:val="24"/>
          <w:szCs w:val="24"/>
        </w:rPr>
        <w:t xml:space="preserve">a </w:t>
      </w:r>
      <w:r w:rsidR="00506E2B">
        <w:rPr>
          <w:rFonts w:ascii="Times New Roman" w:hAnsi="Times New Roman" w:cs="Times New Roman"/>
          <w:sz w:val="24"/>
          <w:szCs w:val="24"/>
        </w:rPr>
        <w:t>small deviation</w:t>
      </w:r>
      <w:r w:rsidR="00190196">
        <w:rPr>
          <w:rFonts w:ascii="Times New Roman" w:hAnsi="Times New Roman" w:cs="Times New Roman"/>
          <w:sz w:val="24"/>
          <w:szCs w:val="24"/>
        </w:rPr>
        <w:t xml:space="preserve"> </w:t>
      </w:r>
      <w:r w:rsidR="00506E2B">
        <w:rPr>
          <w:rFonts w:ascii="Times New Roman" w:hAnsi="Times New Roman" w:cs="Times New Roman"/>
          <w:sz w:val="24"/>
          <w:szCs w:val="24"/>
        </w:rPr>
        <w:t xml:space="preserve">with respected to </w:t>
      </w:r>
      <w:r w:rsidR="00D11621">
        <w:rPr>
          <w:rFonts w:ascii="Times New Roman" w:hAnsi="Times New Roman" w:cs="Times New Roman"/>
          <w:sz w:val="24"/>
          <w:szCs w:val="24"/>
        </w:rPr>
        <w:t xml:space="preserve">the highest stress (1.793E+02MPa) estimated </w:t>
      </w:r>
      <w:r w:rsidR="00C3263A">
        <w:rPr>
          <w:rFonts w:ascii="Times New Roman" w:hAnsi="Times New Roman" w:cs="Times New Roman"/>
          <w:sz w:val="24"/>
          <w:szCs w:val="24"/>
        </w:rPr>
        <w:t xml:space="preserve">in </w:t>
      </w:r>
      <w:r w:rsidR="005A73E1">
        <w:rPr>
          <w:rFonts w:ascii="Times New Roman" w:hAnsi="Times New Roman" w:cs="Times New Roman"/>
          <w:sz w:val="24"/>
          <w:szCs w:val="24"/>
        </w:rPr>
        <w:t>solid part</w:t>
      </w:r>
      <w:r w:rsidR="00190196">
        <w:rPr>
          <w:rFonts w:ascii="Times New Roman" w:hAnsi="Times New Roman" w:cs="Times New Roman"/>
          <w:sz w:val="24"/>
          <w:szCs w:val="24"/>
        </w:rPr>
        <w:t xml:space="preserve"> </w:t>
      </w:r>
      <w:r w:rsidR="00C3263A">
        <w:rPr>
          <w:rFonts w:ascii="Times New Roman" w:hAnsi="Times New Roman" w:cs="Times New Roman"/>
          <w:sz w:val="24"/>
          <w:szCs w:val="24"/>
        </w:rPr>
        <w:t>of</w:t>
      </w:r>
      <w:r w:rsidR="00536388">
        <w:rPr>
          <w:rFonts w:ascii="Times New Roman" w:hAnsi="Times New Roman" w:cs="Times New Roman"/>
          <w:sz w:val="24"/>
          <w:szCs w:val="24"/>
        </w:rPr>
        <w:t xml:space="preserve"> the </w:t>
      </w:r>
      <w:r w:rsidR="00C3263A">
        <w:rPr>
          <w:rFonts w:ascii="Times New Roman" w:hAnsi="Times New Roman" w:cs="Times New Roman"/>
          <w:sz w:val="24"/>
          <w:szCs w:val="24"/>
        </w:rPr>
        <w:t xml:space="preserve">redesigned </w:t>
      </w:r>
      <w:r w:rsidR="00536388">
        <w:rPr>
          <w:rFonts w:ascii="Times New Roman" w:hAnsi="Times New Roman" w:cs="Times New Roman"/>
          <w:sz w:val="24"/>
          <w:szCs w:val="24"/>
        </w:rPr>
        <w:t xml:space="preserve">solid-lattice </w:t>
      </w:r>
      <w:r w:rsidR="00D11621">
        <w:rPr>
          <w:rFonts w:ascii="Times New Roman" w:hAnsi="Times New Roman" w:cs="Times New Roman"/>
          <w:sz w:val="24"/>
          <w:szCs w:val="24"/>
        </w:rPr>
        <w:t xml:space="preserve">frame structure. </w:t>
      </w:r>
    </w:p>
    <w:tbl>
      <w:tblPr>
        <w:tblStyle w:val="TableGrid"/>
        <w:tblW w:w="8392" w:type="dxa"/>
        <w:jc w:val="center"/>
        <w:tblLayout w:type="fixed"/>
        <w:tblCellMar>
          <w:top w:w="28" w:type="dxa"/>
          <w:left w:w="28" w:type="dxa"/>
          <w:bottom w:w="28" w:type="dxa"/>
          <w:right w:w="28" w:type="dxa"/>
        </w:tblCellMar>
        <w:tblLook w:val="04A0"/>
      </w:tblPr>
      <w:tblGrid>
        <w:gridCol w:w="709"/>
        <w:gridCol w:w="569"/>
        <w:gridCol w:w="313"/>
        <w:gridCol w:w="1203"/>
        <w:gridCol w:w="1150"/>
        <w:gridCol w:w="465"/>
        <w:gridCol w:w="684"/>
        <w:gridCol w:w="807"/>
        <w:gridCol w:w="838"/>
        <w:gridCol w:w="807"/>
        <w:gridCol w:w="847"/>
      </w:tblGrid>
      <w:tr w:rsidR="000D6D6F" w:rsidRPr="00384C6D" w:rsidTr="008B5BC7">
        <w:trPr>
          <w:trHeight w:val="135"/>
          <w:jc w:val="center"/>
        </w:trPr>
        <w:tc>
          <w:tcPr>
            <w:tcW w:w="8365" w:type="dxa"/>
            <w:gridSpan w:val="11"/>
            <w:tcBorders>
              <w:top w:val="nil"/>
              <w:left w:val="nil"/>
              <w:right w:val="nil"/>
            </w:tcBorders>
            <w:shd w:val="clear" w:color="auto" w:fill="FFFFFF" w:themeFill="background1"/>
            <w:tcMar>
              <w:left w:w="0" w:type="dxa"/>
            </w:tcMar>
          </w:tcPr>
          <w:p w:rsidR="000D6D6F" w:rsidRPr="000D6D6F" w:rsidRDefault="005D7988" w:rsidP="0049147C">
            <w:pPr>
              <w:pStyle w:val="ListParagraph"/>
              <w:ind w:left="0"/>
              <w:rPr>
                <w:rFonts w:ascii="Times New Roman" w:hAnsi="Times New Roman" w:cs="Times New Roman"/>
              </w:rPr>
            </w:pPr>
            <w:r>
              <w:rPr>
                <w:rFonts w:ascii="Times New Roman" w:hAnsi="Times New Roman" w:cs="Times New Roman"/>
              </w:rPr>
              <w:t>Table 2</w:t>
            </w:r>
            <w:r w:rsidR="00D63B16">
              <w:rPr>
                <w:rFonts w:ascii="Times New Roman" w:hAnsi="Times New Roman" w:cs="Times New Roman"/>
              </w:rPr>
              <w:t>: Summary</w:t>
            </w:r>
            <w:r w:rsidR="000D6D6F" w:rsidRPr="000D6D6F">
              <w:rPr>
                <w:rFonts w:ascii="Times New Roman" w:hAnsi="Times New Roman" w:cs="Times New Roman"/>
              </w:rPr>
              <w:t xml:space="preserve"> of linear static, modal, and linear buckling analyses’ results</w:t>
            </w:r>
          </w:p>
        </w:tc>
      </w:tr>
      <w:tr w:rsidR="000D6D6F" w:rsidRPr="000D6D6F" w:rsidTr="008B5BC7">
        <w:trPr>
          <w:trHeight w:val="135"/>
          <w:jc w:val="center"/>
        </w:trPr>
        <w:tc>
          <w:tcPr>
            <w:tcW w:w="1587" w:type="dxa"/>
            <w:gridSpan w:val="3"/>
            <w:vMerge w:val="restart"/>
            <w:shd w:val="clear" w:color="auto" w:fill="A6A6A6" w:themeFill="background1" w:themeFillShade="A6"/>
          </w:tcPr>
          <w:p w:rsidR="000D6D6F" w:rsidRPr="00384C6D" w:rsidRDefault="000D6D6F" w:rsidP="0049147C">
            <w:pPr>
              <w:pStyle w:val="ListParagraph"/>
              <w:ind w:left="0"/>
              <w:jc w:val="both"/>
              <w:rPr>
                <w:rFonts w:ascii="Times New Roman" w:hAnsi="Times New Roman" w:cs="Times New Roman"/>
                <w:sz w:val="20"/>
                <w:szCs w:val="20"/>
              </w:rPr>
            </w:pPr>
          </w:p>
        </w:tc>
        <w:tc>
          <w:tcPr>
            <w:tcW w:w="1199" w:type="dxa"/>
            <w:vMerge w:val="restart"/>
            <w:vAlign w:val="center"/>
          </w:tcPr>
          <w:p w:rsidR="000D6D6F" w:rsidRPr="000D6D6F" w:rsidRDefault="000D6D6F" w:rsidP="00D27F50">
            <w:pPr>
              <w:pStyle w:val="ListParagraph"/>
              <w:ind w:left="0"/>
              <w:jc w:val="center"/>
              <w:rPr>
                <w:rFonts w:ascii="Times New Roman" w:hAnsi="Times New Roman" w:cs="Times New Roman"/>
                <w:sz w:val="18"/>
                <w:szCs w:val="18"/>
              </w:rPr>
            </w:pPr>
            <w:r w:rsidRPr="000D6D6F">
              <w:rPr>
                <w:rFonts w:ascii="Times New Roman" w:hAnsi="Times New Roman" w:cs="Times New Roman"/>
                <w:sz w:val="18"/>
                <w:szCs w:val="18"/>
              </w:rPr>
              <w:t>Original frame</w:t>
            </w:r>
          </w:p>
        </w:tc>
        <w:tc>
          <w:tcPr>
            <w:tcW w:w="1146" w:type="dxa"/>
            <w:vMerge w:val="restart"/>
            <w:vAlign w:val="center"/>
          </w:tcPr>
          <w:p w:rsidR="000D6D6F" w:rsidRPr="000D6D6F" w:rsidRDefault="000D6D6F" w:rsidP="00D27F50">
            <w:pPr>
              <w:pStyle w:val="ListParagraph"/>
              <w:ind w:left="0"/>
              <w:jc w:val="center"/>
              <w:rPr>
                <w:rFonts w:ascii="Times New Roman" w:hAnsi="Times New Roman" w:cs="Times New Roman"/>
                <w:sz w:val="18"/>
                <w:szCs w:val="18"/>
              </w:rPr>
            </w:pPr>
            <w:r w:rsidRPr="000D6D6F">
              <w:rPr>
                <w:rFonts w:ascii="Times New Roman" w:hAnsi="Times New Roman" w:cs="Times New Roman"/>
                <w:sz w:val="18"/>
                <w:szCs w:val="18"/>
              </w:rPr>
              <w:t>Redesigned solid frame</w:t>
            </w:r>
          </w:p>
        </w:tc>
        <w:tc>
          <w:tcPr>
            <w:tcW w:w="1146" w:type="dxa"/>
            <w:gridSpan w:val="2"/>
            <w:vMerge w:val="restart"/>
            <w:vAlign w:val="center"/>
          </w:tcPr>
          <w:p w:rsidR="000D6D6F" w:rsidRPr="000D6D6F" w:rsidRDefault="000D6D6F" w:rsidP="00D27F50">
            <w:pPr>
              <w:pStyle w:val="ListParagraph"/>
              <w:ind w:left="0"/>
              <w:jc w:val="center"/>
              <w:rPr>
                <w:rFonts w:ascii="Times New Roman" w:hAnsi="Times New Roman" w:cs="Times New Roman"/>
                <w:sz w:val="18"/>
                <w:szCs w:val="18"/>
              </w:rPr>
            </w:pPr>
            <w:r w:rsidRPr="000D6D6F">
              <w:rPr>
                <w:rFonts w:ascii="Times New Roman" w:hAnsi="Times New Roman" w:cs="Times New Roman"/>
                <w:sz w:val="18"/>
                <w:szCs w:val="18"/>
              </w:rPr>
              <w:t>Redesigned tubular frame</w:t>
            </w:r>
          </w:p>
        </w:tc>
        <w:tc>
          <w:tcPr>
            <w:tcW w:w="1639" w:type="dxa"/>
            <w:gridSpan w:val="2"/>
          </w:tcPr>
          <w:p w:rsidR="000D6D6F" w:rsidRPr="000D6D6F" w:rsidRDefault="000D6D6F" w:rsidP="0049147C">
            <w:pPr>
              <w:pStyle w:val="ListParagraph"/>
              <w:ind w:left="0"/>
              <w:jc w:val="center"/>
              <w:rPr>
                <w:rFonts w:ascii="Times New Roman" w:hAnsi="Times New Roman" w:cs="Times New Roman"/>
                <w:sz w:val="18"/>
                <w:szCs w:val="18"/>
              </w:rPr>
            </w:pPr>
            <w:r w:rsidRPr="000D6D6F">
              <w:rPr>
                <w:rFonts w:ascii="Times New Roman" w:hAnsi="Times New Roman" w:cs="Times New Roman"/>
                <w:sz w:val="18"/>
                <w:szCs w:val="18"/>
              </w:rPr>
              <w:t>Redesigned solid-lattice frame</w:t>
            </w:r>
          </w:p>
        </w:tc>
        <w:tc>
          <w:tcPr>
            <w:tcW w:w="1648" w:type="dxa"/>
            <w:gridSpan w:val="2"/>
          </w:tcPr>
          <w:p w:rsidR="000D6D6F" w:rsidRPr="000D6D6F" w:rsidRDefault="000D6D6F" w:rsidP="0049147C">
            <w:pPr>
              <w:pStyle w:val="ListParagraph"/>
              <w:ind w:left="0"/>
              <w:jc w:val="center"/>
              <w:rPr>
                <w:rFonts w:ascii="Times New Roman" w:hAnsi="Times New Roman" w:cs="Times New Roman"/>
                <w:sz w:val="18"/>
                <w:szCs w:val="18"/>
              </w:rPr>
            </w:pPr>
            <w:r w:rsidRPr="000D6D6F">
              <w:rPr>
                <w:rFonts w:ascii="Times New Roman" w:hAnsi="Times New Roman" w:cs="Times New Roman"/>
                <w:sz w:val="18"/>
                <w:szCs w:val="18"/>
              </w:rPr>
              <w:t>Redesigned tubular lattice frame</w:t>
            </w:r>
          </w:p>
        </w:tc>
      </w:tr>
      <w:tr w:rsidR="000D6D6F" w:rsidRPr="000D6D6F" w:rsidTr="008B5BC7">
        <w:trPr>
          <w:trHeight w:val="135"/>
          <w:jc w:val="center"/>
        </w:trPr>
        <w:tc>
          <w:tcPr>
            <w:tcW w:w="1587" w:type="dxa"/>
            <w:gridSpan w:val="3"/>
            <w:vMerge/>
            <w:shd w:val="clear" w:color="auto" w:fill="A6A6A6" w:themeFill="background1" w:themeFillShade="A6"/>
          </w:tcPr>
          <w:p w:rsidR="000D6D6F" w:rsidRPr="00384C6D" w:rsidRDefault="000D6D6F" w:rsidP="0049147C">
            <w:pPr>
              <w:pStyle w:val="ListParagraph"/>
              <w:ind w:left="0"/>
              <w:jc w:val="both"/>
              <w:rPr>
                <w:rFonts w:ascii="Times New Roman" w:hAnsi="Times New Roman" w:cs="Times New Roman"/>
                <w:sz w:val="20"/>
                <w:szCs w:val="20"/>
              </w:rPr>
            </w:pPr>
          </w:p>
        </w:tc>
        <w:tc>
          <w:tcPr>
            <w:tcW w:w="1199" w:type="dxa"/>
            <w:vMerge/>
          </w:tcPr>
          <w:p w:rsidR="000D6D6F" w:rsidRPr="000D6D6F" w:rsidRDefault="000D6D6F" w:rsidP="0049147C">
            <w:pPr>
              <w:pStyle w:val="ListParagraph"/>
              <w:ind w:left="0"/>
              <w:jc w:val="center"/>
              <w:rPr>
                <w:rFonts w:ascii="Times New Roman" w:hAnsi="Times New Roman" w:cs="Times New Roman"/>
                <w:sz w:val="18"/>
                <w:szCs w:val="18"/>
              </w:rPr>
            </w:pPr>
          </w:p>
        </w:tc>
        <w:tc>
          <w:tcPr>
            <w:tcW w:w="1146" w:type="dxa"/>
            <w:vMerge/>
          </w:tcPr>
          <w:p w:rsidR="000D6D6F" w:rsidRPr="000D6D6F" w:rsidRDefault="000D6D6F" w:rsidP="0049147C">
            <w:pPr>
              <w:pStyle w:val="ListParagraph"/>
              <w:ind w:left="0"/>
              <w:jc w:val="center"/>
              <w:rPr>
                <w:rFonts w:ascii="Times New Roman" w:hAnsi="Times New Roman" w:cs="Times New Roman"/>
                <w:sz w:val="18"/>
                <w:szCs w:val="18"/>
              </w:rPr>
            </w:pPr>
          </w:p>
        </w:tc>
        <w:tc>
          <w:tcPr>
            <w:tcW w:w="1146" w:type="dxa"/>
            <w:gridSpan w:val="2"/>
            <w:vMerge/>
          </w:tcPr>
          <w:p w:rsidR="000D6D6F" w:rsidRPr="000D6D6F" w:rsidRDefault="000D6D6F" w:rsidP="0049147C">
            <w:pPr>
              <w:pStyle w:val="ListParagraph"/>
              <w:ind w:left="0"/>
              <w:jc w:val="center"/>
              <w:rPr>
                <w:rFonts w:ascii="Times New Roman" w:hAnsi="Times New Roman" w:cs="Times New Roman"/>
                <w:sz w:val="18"/>
                <w:szCs w:val="18"/>
              </w:rPr>
            </w:pPr>
          </w:p>
        </w:tc>
        <w:tc>
          <w:tcPr>
            <w:tcW w:w="804" w:type="dxa"/>
          </w:tcPr>
          <w:p w:rsidR="000D6D6F" w:rsidRPr="000D6D6F" w:rsidRDefault="000D6D6F" w:rsidP="0049147C">
            <w:pPr>
              <w:pStyle w:val="ListParagraph"/>
              <w:ind w:left="0"/>
              <w:jc w:val="center"/>
              <w:rPr>
                <w:rFonts w:ascii="Times New Roman" w:hAnsi="Times New Roman" w:cs="Times New Roman"/>
                <w:sz w:val="18"/>
                <w:szCs w:val="18"/>
              </w:rPr>
            </w:pPr>
            <w:r w:rsidRPr="000D6D6F">
              <w:rPr>
                <w:rFonts w:ascii="Times New Roman" w:hAnsi="Times New Roman" w:cs="Times New Roman"/>
                <w:sz w:val="18"/>
                <w:szCs w:val="18"/>
              </w:rPr>
              <w:t xml:space="preserve">Solid </w:t>
            </w:r>
          </w:p>
        </w:tc>
        <w:tc>
          <w:tcPr>
            <w:tcW w:w="835" w:type="dxa"/>
          </w:tcPr>
          <w:p w:rsidR="000D6D6F" w:rsidRPr="000D6D6F" w:rsidRDefault="000D6D6F" w:rsidP="0049147C">
            <w:pPr>
              <w:pStyle w:val="ListParagraph"/>
              <w:ind w:left="0"/>
              <w:jc w:val="center"/>
              <w:rPr>
                <w:rFonts w:ascii="Times New Roman" w:hAnsi="Times New Roman" w:cs="Times New Roman"/>
                <w:sz w:val="18"/>
                <w:szCs w:val="18"/>
              </w:rPr>
            </w:pPr>
            <w:r w:rsidRPr="000D6D6F">
              <w:rPr>
                <w:rFonts w:ascii="Times New Roman" w:hAnsi="Times New Roman" w:cs="Times New Roman"/>
                <w:sz w:val="18"/>
                <w:szCs w:val="18"/>
              </w:rPr>
              <w:t xml:space="preserve">Lattice </w:t>
            </w:r>
          </w:p>
        </w:tc>
        <w:tc>
          <w:tcPr>
            <w:tcW w:w="804" w:type="dxa"/>
          </w:tcPr>
          <w:p w:rsidR="000D6D6F" w:rsidRPr="000D6D6F" w:rsidRDefault="000D6D6F" w:rsidP="0049147C">
            <w:pPr>
              <w:pStyle w:val="ListParagraph"/>
              <w:ind w:left="0"/>
              <w:jc w:val="center"/>
              <w:rPr>
                <w:rFonts w:ascii="Times New Roman" w:hAnsi="Times New Roman" w:cs="Times New Roman"/>
                <w:sz w:val="18"/>
                <w:szCs w:val="18"/>
              </w:rPr>
            </w:pPr>
            <w:r w:rsidRPr="000D6D6F">
              <w:rPr>
                <w:rFonts w:ascii="Times New Roman" w:hAnsi="Times New Roman" w:cs="Times New Roman"/>
                <w:sz w:val="18"/>
                <w:szCs w:val="18"/>
              </w:rPr>
              <w:t xml:space="preserve">Solid </w:t>
            </w:r>
          </w:p>
        </w:tc>
        <w:tc>
          <w:tcPr>
            <w:tcW w:w="844" w:type="dxa"/>
          </w:tcPr>
          <w:p w:rsidR="000D6D6F" w:rsidRPr="000D6D6F" w:rsidRDefault="000D6D6F" w:rsidP="0049147C">
            <w:pPr>
              <w:pStyle w:val="ListParagraph"/>
              <w:ind w:left="0"/>
              <w:jc w:val="center"/>
              <w:rPr>
                <w:rFonts w:ascii="Times New Roman" w:hAnsi="Times New Roman" w:cs="Times New Roman"/>
                <w:sz w:val="18"/>
                <w:szCs w:val="18"/>
              </w:rPr>
            </w:pPr>
            <w:r w:rsidRPr="000D6D6F">
              <w:rPr>
                <w:rFonts w:ascii="Times New Roman" w:hAnsi="Times New Roman" w:cs="Times New Roman"/>
                <w:sz w:val="18"/>
                <w:szCs w:val="18"/>
              </w:rPr>
              <w:t xml:space="preserve">Lattice </w:t>
            </w:r>
          </w:p>
        </w:tc>
      </w:tr>
      <w:tr w:rsidR="000D6D6F" w:rsidRPr="00384C6D" w:rsidTr="008B5BC7">
        <w:trPr>
          <w:jc w:val="center"/>
        </w:trPr>
        <w:tc>
          <w:tcPr>
            <w:tcW w:w="1587" w:type="dxa"/>
            <w:gridSpan w:val="3"/>
          </w:tcPr>
          <w:p w:rsidR="000D6D6F" w:rsidRPr="000D6D6F" w:rsidRDefault="00D27F50" w:rsidP="0049147C">
            <w:pPr>
              <w:pStyle w:val="ListParagraph"/>
              <w:ind w:left="0"/>
              <w:jc w:val="both"/>
              <w:rPr>
                <w:rFonts w:ascii="Times New Roman" w:hAnsi="Times New Roman" w:cs="Times New Roman"/>
                <w:sz w:val="18"/>
                <w:szCs w:val="18"/>
              </w:rPr>
            </w:pPr>
            <w:r>
              <w:rPr>
                <w:rFonts w:ascii="Times New Roman" w:hAnsi="Times New Roman" w:cs="Times New Roman"/>
                <w:sz w:val="18"/>
                <w:szCs w:val="18"/>
              </w:rPr>
              <w:t>Mass</w:t>
            </w:r>
            <w:r w:rsidR="000D6D6F" w:rsidRPr="000D6D6F">
              <w:rPr>
                <w:rFonts w:ascii="Times New Roman" w:hAnsi="Times New Roman" w:cs="Times New Roman"/>
                <w:sz w:val="18"/>
                <w:szCs w:val="18"/>
              </w:rPr>
              <w:t xml:space="preserve"> (kg)</w:t>
            </w:r>
          </w:p>
        </w:tc>
        <w:tc>
          <w:tcPr>
            <w:tcW w:w="1199" w:type="dxa"/>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13.06</w:t>
            </w:r>
          </w:p>
        </w:tc>
        <w:tc>
          <w:tcPr>
            <w:tcW w:w="1146" w:type="dxa"/>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25.21</w:t>
            </w:r>
          </w:p>
        </w:tc>
        <w:tc>
          <w:tcPr>
            <w:tcW w:w="1146" w:type="dxa"/>
            <w:gridSpan w:val="2"/>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16.45</w:t>
            </w:r>
          </w:p>
        </w:tc>
        <w:tc>
          <w:tcPr>
            <w:tcW w:w="804" w:type="dxa"/>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5.691</w:t>
            </w:r>
          </w:p>
        </w:tc>
        <w:tc>
          <w:tcPr>
            <w:tcW w:w="835" w:type="dxa"/>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15.19</w:t>
            </w:r>
          </w:p>
        </w:tc>
        <w:tc>
          <w:tcPr>
            <w:tcW w:w="804" w:type="dxa"/>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12.72</w:t>
            </w:r>
          </w:p>
        </w:tc>
        <w:tc>
          <w:tcPr>
            <w:tcW w:w="844" w:type="dxa"/>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2.424</w:t>
            </w:r>
          </w:p>
        </w:tc>
      </w:tr>
      <w:tr w:rsidR="000D6D6F" w:rsidRPr="00384C6D" w:rsidTr="008B5BC7">
        <w:trPr>
          <w:jc w:val="center"/>
        </w:trPr>
        <w:tc>
          <w:tcPr>
            <w:tcW w:w="1587" w:type="dxa"/>
            <w:gridSpan w:val="3"/>
          </w:tcPr>
          <w:p w:rsidR="000D6D6F" w:rsidRPr="000D6D6F" w:rsidRDefault="000D6D6F" w:rsidP="0049147C">
            <w:pPr>
              <w:pStyle w:val="ListParagraph"/>
              <w:ind w:left="0"/>
              <w:rPr>
                <w:rFonts w:ascii="Times New Roman" w:hAnsi="Times New Roman" w:cs="Times New Roman"/>
                <w:sz w:val="18"/>
                <w:szCs w:val="18"/>
              </w:rPr>
            </w:pPr>
            <w:r w:rsidRPr="000D6D6F">
              <w:rPr>
                <w:rFonts w:ascii="Times New Roman" w:hAnsi="Times New Roman" w:cs="Times New Roman"/>
                <w:sz w:val="18"/>
                <w:szCs w:val="18"/>
              </w:rPr>
              <w:t xml:space="preserve">Element quantity </w:t>
            </w:r>
          </w:p>
        </w:tc>
        <w:tc>
          <w:tcPr>
            <w:tcW w:w="1199" w:type="dxa"/>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1058908</w:t>
            </w:r>
          </w:p>
        </w:tc>
        <w:tc>
          <w:tcPr>
            <w:tcW w:w="1146" w:type="dxa"/>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1191879</w:t>
            </w:r>
          </w:p>
        </w:tc>
        <w:tc>
          <w:tcPr>
            <w:tcW w:w="1146" w:type="dxa"/>
            <w:gridSpan w:val="2"/>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1738218</w:t>
            </w:r>
          </w:p>
        </w:tc>
        <w:tc>
          <w:tcPr>
            <w:tcW w:w="804" w:type="dxa"/>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432614</w:t>
            </w:r>
          </w:p>
        </w:tc>
        <w:tc>
          <w:tcPr>
            <w:tcW w:w="835" w:type="dxa"/>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998632</w:t>
            </w:r>
          </w:p>
        </w:tc>
        <w:tc>
          <w:tcPr>
            <w:tcW w:w="804" w:type="dxa"/>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1334541</w:t>
            </w:r>
          </w:p>
        </w:tc>
        <w:tc>
          <w:tcPr>
            <w:tcW w:w="844" w:type="dxa"/>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549414</w:t>
            </w:r>
          </w:p>
        </w:tc>
      </w:tr>
      <w:tr w:rsidR="000D6D6F" w:rsidRPr="00384C6D" w:rsidTr="008B5BC7">
        <w:trPr>
          <w:jc w:val="center"/>
        </w:trPr>
        <w:tc>
          <w:tcPr>
            <w:tcW w:w="1587" w:type="dxa"/>
            <w:gridSpan w:val="3"/>
          </w:tcPr>
          <w:p w:rsidR="000D6D6F" w:rsidRPr="000D6D6F" w:rsidRDefault="000D6D6F" w:rsidP="0049147C">
            <w:pPr>
              <w:pStyle w:val="ListParagraph"/>
              <w:ind w:left="0"/>
              <w:rPr>
                <w:rFonts w:ascii="Times New Roman" w:hAnsi="Times New Roman" w:cs="Times New Roman"/>
                <w:sz w:val="18"/>
                <w:szCs w:val="18"/>
              </w:rPr>
            </w:pPr>
            <w:r w:rsidRPr="000D6D6F">
              <w:rPr>
                <w:rFonts w:ascii="Times New Roman" w:hAnsi="Times New Roman" w:cs="Times New Roman"/>
                <w:sz w:val="18"/>
                <w:szCs w:val="18"/>
              </w:rPr>
              <w:t>Optimized R* (mm)</w:t>
            </w:r>
          </w:p>
        </w:tc>
        <w:tc>
          <w:tcPr>
            <w:tcW w:w="3491" w:type="dxa"/>
            <w:gridSpan w:val="4"/>
            <w:shd w:val="clear" w:color="auto" w:fill="A6A6A6" w:themeFill="background1" w:themeFillShade="A6"/>
          </w:tcPr>
          <w:p w:rsidR="000D6D6F" w:rsidRPr="000D6D6F" w:rsidRDefault="000D6D6F" w:rsidP="0049147C">
            <w:pPr>
              <w:pStyle w:val="ListParagraph"/>
              <w:ind w:left="0"/>
              <w:jc w:val="both"/>
              <w:rPr>
                <w:rFonts w:ascii="Times New Roman" w:hAnsi="Times New Roman" w:cs="Times New Roman"/>
                <w:sz w:val="18"/>
                <w:szCs w:val="18"/>
              </w:rPr>
            </w:pPr>
          </w:p>
        </w:tc>
        <w:tc>
          <w:tcPr>
            <w:tcW w:w="1639" w:type="dxa"/>
            <w:gridSpan w:val="2"/>
          </w:tcPr>
          <w:p w:rsidR="000D6D6F" w:rsidRPr="000D6D6F" w:rsidRDefault="000D6D6F" w:rsidP="0049147C">
            <w:pPr>
              <w:pStyle w:val="ListParagraph"/>
              <w:ind w:left="0"/>
              <w:jc w:val="center"/>
              <w:rPr>
                <w:rFonts w:ascii="Times New Roman" w:hAnsi="Times New Roman" w:cs="Times New Roman"/>
                <w:sz w:val="18"/>
                <w:szCs w:val="18"/>
              </w:rPr>
            </w:pPr>
            <w:r w:rsidRPr="000D6D6F">
              <w:rPr>
                <w:rFonts w:ascii="Times New Roman" w:hAnsi="Times New Roman" w:cs="Times New Roman"/>
                <w:sz w:val="18"/>
                <w:szCs w:val="18"/>
              </w:rPr>
              <w:t>0.5</w:t>
            </w:r>
          </w:p>
        </w:tc>
        <w:tc>
          <w:tcPr>
            <w:tcW w:w="1648" w:type="dxa"/>
            <w:gridSpan w:val="2"/>
          </w:tcPr>
          <w:p w:rsidR="000D6D6F" w:rsidRPr="000D6D6F" w:rsidRDefault="000D6D6F" w:rsidP="0049147C">
            <w:pPr>
              <w:pStyle w:val="ListParagraph"/>
              <w:ind w:left="0"/>
              <w:jc w:val="center"/>
              <w:rPr>
                <w:rFonts w:ascii="Times New Roman" w:hAnsi="Times New Roman" w:cs="Times New Roman"/>
                <w:sz w:val="18"/>
                <w:szCs w:val="18"/>
              </w:rPr>
            </w:pPr>
            <w:r w:rsidRPr="000D6D6F">
              <w:rPr>
                <w:rFonts w:ascii="Times New Roman" w:hAnsi="Times New Roman" w:cs="Times New Roman"/>
                <w:sz w:val="18"/>
                <w:szCs w:val="18"/>
              </w:rPr>
              <w:t>0.3</w:t>
            </w:r>
          </w:p>
        </w:tc>
      </w:tr>
      <w:tr w:rsidR="000D6D6F" w:rsidRPr="00384C6D" w:rsidTr="008B5BC7">
        <w:trPr>
          <w:trHeight w:val="119"/>
          <w:jc w:val="center"/>
        </w:trPr>
        <w:tc>
          <w:tcPr>
            <w:tcW w:w="708" w:type="dxa"/>
            <w:vMerge w:val="restart"/>
            <w:vAlign w:val="center"/>
          </w:tcPr>
          <w:p w:rsidR="000D6D6F" w:rsidRPr="000D6D6F" w:rsidRDefault="000D6D6F" w:rsidP="00D27F50">
            <w:pPr>
              <w:pStyle w:val="ListParagraph"/>
              <w:ind w:left="0"/>
              <w:jc w:val="center"/>
              <w:rPr>
                <w:rFonts w:ascii="Times New Roman" w:hAnsi="Times New Roman" w:cs="Times New Roman"/>
                <w:sz w:val="18"/>
                <w:szCs w:val="18"/>
              </w:rPr>
            </w:pPr>
            <w:r w:rsidRPr="000D6D6F">
              <w:rPr>
                <w:rFonts w:ascii="Times New Roman" w:hAnsi="Times New Roman" w:cs="Times New Roman"/>
                <w:sz w:val="18"/>
                <w:szCs w:val="18"/>
              </w:rPr>
              <w:t>Max</w:t>
            </w:r>
          </w:p>
          <w:p w:rsidR="000D6D6F" w:rsidRPr="000D6D6F" w:rsidRDefault="000D6D6F" w:rsidP="00D27F50">
            <w:pPr>
              <w:pStyle w:val="ListParagraph"/>
              <w:ind w:left="0"/>
              <w:jc w:val="center"/>
              <w:rPr>
                <w:rFonts w:ascii="Times New Roman" w:hAnsi="Times New Roman" w:cs="Times New Roman"/>
                <w:sz w:val="18"/>
                <w:szCs w:val="18"/>
              </w:rPr>
            </w:pPr>
            <w:r w:rsidRPr="000D6D6F">
              <w:rPr>
                <w:rFonts w:ascii="Times New Roman" w:hAnsi="Times New Roman" w:cs="Times New Roman"/>
                <w:sz w:val="18"/>
                <w:szCs w:val="18"/>
              </w:rPr>
              <w:t>static stress (MPa)</w:t>
            </w:r>
          </w:p>
        </w:tc>
        <w:tc>
          <w:tcPr>
            <w:tcW w:w="879" w:type="dxa"/>
            <w:gridSpan w:val="2"/>
            <w:tcMar>
              <w:left w:w="6" w:type="dxa"/>
            </w:tcMar>
          </w:tcPr>
          <w:p w:rsidR="000D6D6F" w:rsidRPr="000D6D6F" w:rsidRDefault="000D6D6F" w:rsidP="0049147C">
            <w:pPr>
              <w:pStyle w:val="ListParagraph"/>
              <w:ind w:left="0"/>
              <w:rPr>
                <w:rFonts w:ascii="Times New Roman" w:hAnsi="Times New Roman" w:cs="Times New Roman"/>
                <w:sz w:val="16"/>
                <w:szCs w:val="16"/>
              </w:rPr>
            </w:pPr>
            <w:r>
              <w:rPr>
                <w:rFonts w:ascii="Times New Roman" w:hAnsi="Times New Roman" w:cs="Times New Roman"/>
                <w:sz w:val="16"/>
                <w:szCs w:val="16"/>
              </w:rPr>
              <w:t>Acceleration</w:t>
            </w:r>
          </w:p>
        </w:tc>
        <w:tc>
          <w:tcPr>
            <w:tcW w:w="1199" w:type="dxa"/>
            <w:tcMar>
              <w:left w:w="6" w:type="dxa"/>
            </w:tcMar>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5.186E+01</w:t>
            </w:r>
          </w:p>
        </w:tc>
        <w:tc>
          <w:tcPr>
            <w:tcW w:w="1146" w:type="dxa"/>
            <w:tcMar>
              <w:left w:w="6" w:type="dxa"/>
            </w:tcMar>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5.133E+01</w:t>
            </w:r>
          </w:p>
        </w:tc>
        <w:tc>
          <w:tcPr>
            <w:tcW w:w="1146" w:type="dxa"/>
            <w:gridSpan w:val="2"/>
            <w:tcMar>
              <w:left w:w="6" w:type="dxa"/>
            </w:tcMar>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5.543E+01</w:t>
            </w:r>
          </w:p>
        </w:tc>
        <w:tc>
          <w:tcPr>
            <w:tcW w:w="804" w:type="dxa"/>
            <w:tcMar>
              <w:top w:w="28" w:type="dxa"/>
              <w:left w:w="28" w:type="dxa"/>
            </w:tcMar>
          </w:tcPr>
          <w:p w:rsidR="000D6D6F" w:rsidRPr="000D6D6F" w:rsidRDefault="000D6D6F" w:rsidP="0049147C">
            <w:pPr>
              <w:pStyle w:val="ListParagraph"/>
              <w:ind w:left="0"/>
              <w:jc w:val="both"/>
              <w:rPr>
                <w:rFonts w:ascii="Times New Roman" w:hAnsi="Times New Roman" w:cs="Times New Roman"/>
                <w:sz w:val="16"/>
                <w:szCs w:val="16"/>
              </w:rPr>
            </w:pPr>
            <w:r w:rsidRPr="000D6D6F">
              <w:rPr>
                <w:rFonts w:ascii="Times New Roman" w:hAnsi="Times New Roman" w:cs="Times New Roman"/>
                <w:sz w:val="16"/>
                <w:szCs w:val="16"/>
              </w:rPr>
              <w:t>7.731E+01</w:t>
            </w:r>
          </w:p>
        </w:tc>
        <w:tc>
          <w:tcPr>
            <w:tcW w:w="835" w:type="dxa"/>
            <w:tcMar>
              <w:left w:w="6" w:type="dxa"/>
            </w:tcMar>
          </w:tcPr>
          <w:p w:rsidR="000D6D6F" w:rsidRPr="000D6D6F" w:rsidRDefault="000D6D6F" w:rsidP="0049147C">
            <w:pPr>
              <w:pStyle w:val="ListParagraph"/>
              <w:ind w:left="0"/>
              <w:jc w:val="both"/>
              <w:rPr>
                <w:rFonts w:ascii="Times New Roman" w:hAnsi="Times New Roman" w:cs="Times New Roman"/>
                <w:sz w:val="16"/>
                <w:szCs w:val="16"/>
              </w:rPr>
            </w:pPr>
            <w:r w:rsidRPr="000D6D6F">
              <w:rPr>
                <w:rFonts w:ascii="Times New Roman" w:hAnsi="Times New Roman" w:cs="Times New Roman"/>
                <w:sz w:val="16"/>
                <w:szCs w:val="16"/>
              </w:rPr>
              <w:t>7.286E+01</w:t>
            </w:r>
          </w:p>
        </w:tc>
        <w:tc>
          <w:tcPr>
            <w:tcW w:w="804" w:type="dxa"/>
          </w:tcPr>
          <w:p w:rsidR="000D6D6F" w:rsidRPr="000D6D6F" w:rsidRDefault="000D6D6F" w:rsidP="0049147C">
            <w:pPr>
              <w:pStyle w:val="ListParagraph"/>
              <w:ind w:left="0"/>
              <w:jc w:val="both"/>
              <w:rPr>
                <w:rFonts w:ascii="Times New Roman" w:hAnsi="Times New Roman" w:cs="Times New Roman"/>
                <w:sz w:val="16"/>
                <w:szCs w:val="16"/>
              </w:rPr>
            </w:pPr>
            <w:r w:rsidRPr="000D6D6F">
              <w:rPr>
                <w:rFonts w:ascii="Times New Roman" w:hAnsi="Times New Roman" w:cs="Times New Roman"/>
                <w:sz w:val="16"/>
                <w:szCs w:val="16"/>
              </w:rPr>
              <w:t>6.356E+01</w:t>
            </w:r>
          </w:p>
        </w:tc>
        <w:tc>
          <w:tcPr>
            <w:tcW w:w="844" w:type="dxa"/>
          </w:tcPr>
          <w:p w:rsidR="000D6D6F" w:rsidRPr="000D6D6F" w:rsidRDefault="000D6D6F" w:rsidP="0049147C">
            <w:pPr>
              <w:pStyle w:val="ListParagraph"/>
              <w:ind w:left="0"/>
              <w:jc w:val="both"/>
              <w:rPr>
                <w:rFonts w:ascii="Times New Roman" w:hAnsi="Times New Roman" w:cs="Times New Roman"/>
                <w:sz w:val="16"/>
                <w:szCs w:val="16"/>
              </w:rPr>
            </w:pPr>
            <w:r w:rsidRPr="000D6D6F">
              <w:rPr>
                <w:rFonts w:ascii="Times New Roman" w:hAnsi="Times New Roman" w:cs="Times New Roman"/>
                <w:sz w:val="16"/>
                <w:szCs w:val="16"/>
              </w:rPr>
              <w:t>4.303E+01</w:t>
            </w:r>
          </w:p>
        </w:tc>
      </w:tr>
      <w:tr w:rsidR="000D6D6F" w:rsidRPr="00384C6D" w:rsidTr="008B5BC7">
        <w:trPr>
          <w:trHeight w:val="118"/>
          <w:jc w:val="center"/>
        </w:trPr>
        <w:tc>
          <w:tcPr>
            <w:tcW w:w="708" w:type="dxa"/>
            <w:vMerge/>
            <w:vAlign w:val="center"/>
          </w:tcPr>
          <w:p w:rsidR="000D6D6F" w:rsidRPr="000D6D6F" w:rsidRDefault="000D6D6F" w:rsidP="00D27F50">
            <w:pPr>
              <w:pStyle w:val="ListParagraph"/>
              <w:ind w:left="0"/>
              <w:jc w:val="center"/>
              <w:rPr>
                <w:rFonts w:ascii="Times New Roman" w:hAnsi="Times New Roman" w:cs="Times New Roman"/>
                <w:sz w:val="18"/>
                <w:szCs w:val="18"/>
              </w:rPr>
            </w:pPr>
          </w:p>
        </w:tc>
        <w:tc>
          <w:tcPr>
            <w:tcW w:w="879" w:type="dxa"/>
            <w:gridSpan w:val="2"/>
            <w:tcMar>
              <w:left w:w="6" w:type="dxa"/>
            </w:tcMar>
          </w:tcPr>
          <w:p w:rsidR="000D6D6F" w:rsidRPr="000D6D6F" w:rsidRDefault="000D6D6F" w:rsidP="0049147C">
            <w:pPr>
              <w:pStyle w:val="ListParagraph"/>
              <w:ind w:left="0"/>
              <w:rPr>
                <w:rFonts w:ascii="Times New Roman" w:hAnsi="Times New Roman" w:cs="Times New Roman"/>
                <w:sz w:val="16"/>
                <w:szCs w:val="16"/>
              </w:rPr>
            </w:pPr>
            <w:r>
              <w:rPr>
                <w:rFonts w:ascii="Times New Roman" w:hAnsi="Times New Roman" w:cs="Times New Roman"/>
                <w:sz w:val="16"/>
                <w:szCs w:val="16"/>
              </w:rPr>
              <w:t>Braking</w:t>
            </w:r>
          </w:p>
        </w:tc>
        <w:tc>
          <w:tcPr>
            <w:tcW w:w="1199" w:type="dxa"/>
            <w:tcMar>
              <w:left w:w="6" w:type="dxa"/>
            </w:tcMar>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1.189E+02</w:t>
            </w:r>
          </w:p>
        </w:tc>
        <w:tc>
          <w:tcPr>
            <w:tcW w:w="1146" w:type="dxa"/>
            <w:tcMar>
              <w:left w:w="6" w:type="dxa"/>
            </w:tcMar>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6.906E+01</w:t>
            </w:r>
          </w:p>
        </w:tc>
        <w:tc>
          <w:tcPr>
            <w:tcW w:w="1146" w:type="dxa"/>
            <w:gridSpan w:val="2"/>
            <w:tcMar>
              <w:left w:w="6" w:type="dxa"/>
            </w:tcMar>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1.049E+02</w:t>
            </w:r>
          </w:p>
        </w:tc>
        <w:tc>
          <w:tcPr>
            <w:tcW w:w="804" w:type="dxa"/>
            <w:tcMar>
              <w:top w:w="28" w:type="dxa"/>
              <w:left w:w="28" w:type="dxa"/>
            </w:tcMar>
          </w:tcPr>
          <w:p w:rsidR="000D6D6F" w:rsidRPr="000D6D6F" w:rsidRDefault="000D6D6F" w:rsidP="0049147C">
            <w:pPr>
              <w:pStyle w:val="ListParagraph"/>
              <w:ind w:left="0"/>
              <w:jc w:val="both"/>
              <w:rPr>
                <w:rFonts w:ascii="Times New Roman" w:hAnsi="Times New Roman" w:cs="Times New Roman"/>
                <w:sz w:val="16"/>
                <w:szCs w:val="16"/>
              </w:rPr>
            </w:pPr>
            <w:r w:rsidRPr="000D6D6F">
              <w:rPr>
                <w:rFonts w:ascii="Times New Roman" w:hAnsi="Times New Roman" w:cs="Times New Roman"/>
                <w:sz w:val="16"/>
                <w:szCs w:val="16"/>
              </w:rPr>
              <w:t>1.085E+02</w:t>
            </w:r>
          </w:p>
        </w:tc>
        <w:tc>
          <w:tcPr>
            <w:tcW w:w="835" w:type="dxa"/>
            <w:tcMar>
              <w:left w:w="6" w:type="dxa"/>
            </w:tcMar>
          </w:tcPr>
          <w:p w:rsidR="000D6D6F" w:rsidRPr="000D6D6F" w:rsidRDefault="000D6D6F" w:rsidP="0049147C">
            <w:pPr>
              <w:pStyle w:val="ListParagraph"/>
              <w:ind w:left="0"/>
              <w:jc w:val="both"/>
              <w:rPr>
                <w:rFonts w:ascii="Times New Roman" w:hAnsi="Times New Roman" w:cs="Times New Roman"/>
                <w:sz w:val="16"/>
                <w:szCs w:val="16"/>
              </w:rPr>
            </w:pPr>
            <w:r w:rsidRPr="000D6D6F">
              <w:rPr>
                <w:rFonts w:ascii="Times New Roman" w:hAnsi="Times New Roman" w:cs="Times New Roman"/>
                <w:sz w:val="16"/>
                <w:szCs w:val="16"/>
              </w:rPr>
              <w:t>1.725E+02</w:t>
            </w:r>
          </w:p>
        </w:tc>
        <w:tc>
          <w:tcPr>
            <w:tcW w:w="804" w:type="dxa"/>
          </w:tcPr>
          <w:p w:rsidR="000D6D6F" w:rsidRPr="000D6D6F" w:rsidRDefault="000D6D6F" w:rsidP="0049147C">
            <w:pPr>
              <w:pStyle w:val="ListParagraph"/>
              <w:ind w:left="0"/>
              <w:jc w:val="both"/>
              <w:rPr>
                <w:rFonts w:ascii="Times New Roman" w:hAnsi="Times New Roman" w:cs="Times New Roman"/>
                <w:sz w:val="16"/>
                <w:szCs w:val="16"/>
              </w:rPr>
            </w:pPr>
            <w:r w:rsidRPr="000D6D6F">
              <w:rPr>
                <w:rFonts w:ascii="Times New Roman" w:hAnsi="Times New Roman" w:cs="Times New Roman"/>
                <w:sz w:val="16"/>
                <w:szCs w:val="16"/>
              </w:rPr>
              <w:t>1.076E+02</w:t>
            </w:r>
          </w:p>
        </w:tc>
        <w:tc>
          <w:tcPr>
            <w:tcW w:w="844" w:type="dxa"/>
          </w:tcPr>
          <w:p w:rsidR="000D6D6F" w:rsidRPr="000D6D6F" w:rsidRDefault="000D6D6F" w:rsidP="0049147C">
            <w:pPr>
              <w:pStyle w:val="ListParagraph"/>
              <w:ind w:left="0"/>
              <w:jc w:val="both"/>
              <w:rPr>
                <w:rFonts w:ascii="Times New Roman" w:hAnsi="Times New Roman" w:cs="Times New Roman"/>
                <w:sz w:val="16"/>
                <w:szCs w:val="16"/>
              </w:rPr>
            </w:pPr>
            <w:r w:rsidRPr="000D6D6F">
              <w:rPr>
                <w:rFonts w:ascii="Times New Roman" w:hAnsi="Times New Roman" w:cs="Times New Roman"/>
                <w:sz w:val="16"/>
                <w:szCs w:val="16"/>
              </w:rPr>
              <w:t>9.744E+01</w:t>
            </w:r>
          </w:p>
        </w:tc>
      </w:tr>
      <w:tr w:rsidR="000D6D6F" w:rsidRPr="00384C6D" w:rsidTr="008B5BC7">
        <w:trPr>
          <w:trHeight w:val="118"/>
          <w:jc w:val="center"/>
        </w:trPr>
        <w:tc>
          <w:tcPr>
            <w:tcW w:w="708" w:type="dxa"/>
            <w:vMerge/>
            <w:vAlign w:val="center"/>
          </w:tcPr>
          <w:p w:rsidR="000D6D6F" w:rsidRPr="000D6D6F" w:rsidRDefault="000D6D6F" w:rsidP="00D27F50">
            <w:pPr>
              <w:pStyle w:val="ListParagraph"/>
              <w:ind w:left="0"/>
              <w:jc w:val="center"/>
              <w:rPr>
                <w:rFonts w:ascii="Times New Roman" w:hAnsi="Times New Roman" w:cs="Times New Roman"/>
                <w:sz w:val="18"/>
                <w:szCs w:val="18"/>
              </w:rPr>
            </w:pPr>
          </w:p>
        </w:tc>
        <w:tc>
          <w:tcPr>
            <w:tcW w:w="879" w:type="dxa"/>
            <w:gridSpan w:val="2"/>
            <w:tcMar>
              <w:left w:w="6" w:type="dxa"/>
            </w:tcMar>
          </w:tcPr>
          <w:p w:rsidR="000D6D6F" w:rsidRPr="000D6D6F" w:rsidRDefault="000D6D6F" w:rsidP="0049147C">
            <w:pPr>
              <w:pStyle w:val="ListParagraph"/>
              <w:ind w:left="0"/>
              <w:rPr>
                <w:rFonts w:ascii="Times New Roman" w:hAnsi="Times New Roman" w:cs="Times New Roman"/>
                <w:sz w:val="16"/>
                <w:szCs w:val="16"/>
              </w:rPr>
            </w:pPr>
            <w:r>
              <w:rPr>
                <w:rFonts w:ascii="Times New Roman" w:hAnsi="Times New Roman" w:cs="Times New Roman"/>
                <w:sz w:val="16"/>
                <w:szCs w:val="16"/>
              </w:rPr>
              <w:t>Bumping</w:t>
            </w:r>
          </w:p>
        </w:tc>
        <w:tc>
          <w:tcPr>
            <w:tcW w:w="1199" w:type="dxa"/>
            <w:tcMar>
              <w:left w:w="6" w:type="dxa"/>
            </w:tcMar>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1.679E+02</w:t>
            </w:r>
          </w:p>
        </w:tc>
        <w:tc>
          <w:tcPr>
            <w:tcW w:w="1146" w:type="dxa"/>
            <w:tcMar>
              <w:left w:w="6" w:type="dxa"/>
            </w:tcMar>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1.208E+02</w:t>
            </w:r>
          </w:p>
        </w:tc>
        <w:tc>
          <w:tcPr>
            <w:tcW w:w="1146" w:type="dxa"/>
            <w:gridSpan w:val="2"/>
            <w:tcMar>
              <w:left w:w="6" w:type="dxa"/>
            </w:tcMar>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1.407E+02</w:t>
            </w:r>
          </w:p>
        </w:tc>
        <w:tc>
          <w:tcPr>
            <w:tcW w:w="804" w:type="dxa"/>
            <w:tcMar>
              <w:top w:w="28" w:type="dxa"/>
              <w:left w:w="28" w:type="dxa"/>
            </w:tcMar>
          </w:tcPr>
          <w:p w:rsidR="000D6D6F" w:rsidRPr="000D6D6F" w:rsidRDefault="000D6D6F" w:rsidP="0049147C">
            <w:pPr>
              <w:pStyle w:val="ListParagraph"/>
              <w:ind w:left="0"/>
              <w:jc w:val="both"/>
              <w:rPr>
                <w:rFonts w:ascii="Times New Roman" w:hAnsi="Times New Roman" w:cs="Times New Roman"/>
                <w:sz w:val="16"/>
                <w:szCs w:val="16"/>
              </w:rPr>
            </w:pPr>
            <w:r w:rsidRPr="000D6D6F">
              <w:rPr>
                <w:rFonts w:ascii="Times New Roman" w:hAnsi="Times New Roman" w:cs="Times New Roman"/>
                <w:sz w:val="16"/>
                <w:szCs w:val="16"/>
              </w:rPr>
              <w:t>1.793E+02</w:t>
            </w:r>
          </w:p>
        </w:tc>
        <w:tc>
          <w:tcPr>
            <w:tcW w:w="835" w:type="dxa"/>
            <w:tcMar>
              <w:left w:w="6" w:type="dxa"/>
            </w:tcMar>
          </w:tcPr>
          <w:p w:rsidR="000D6D6F" w:rsidRPr="000D6D6F" w:rsidRDefault="000D6D6F" w:rsidP="0049147C">
            <w:pPr>
              <w:pStyle w:val="ListParagraph"/>
              <w:ind w:left="0"/>
              <w:jc w:val="both"/>
              <w:rPr>
                <w:rFonts w:ascii="Times New Roman" w:hAnsi="Times New Roman" w:cs="Times New Roman"/>
                <w:sz w:val="16"/>
                <w:szCs w:val="16"/>
              </w:rPr>
            </w:pPr>
            <w:r w:rsidRPr="000D6D6F">
              <w:rPr>
                <w:rFonts w:ascii="Times New Roman" w:hAnsi="Times New Roman" w:cs="Times New Roman"/>
                <w:sz w:val="16"/>
                <w:szCs w:val="16"/>
              </w:rPr>
              <w:t>2.046E+02</w:t>
            </w:r>
          </w:p>
        </w:tc>
        <w:tc>
          <w:tcPr>
            <w:tcW w:w="804" w:type="dxa"/>
          </w:tcPr>
          <w:p w:rsidR="000D6D6F" w:rsidRPr="000D6D6F" w:rsidRDefault="000D6D6F" w:rsidP="0049147C">
            <w:pPr>
              <w:pStyle w:val="ListParagraph"/>
              <w:ind w:left="0"/>
              <w:jc w:val="both"/>
              <w:rPr>
                <w:rFonts w:ascii="Times New Roman" w:hAnsi="Times New Roman" w:cs="Times New Roman"/>
                <w:sz w:val="16"/>
                <w:szCs w:val="16"/>
              </w:rPr>
            </w:pPr>
            <w:r w:rsidRPr="000D6D6F">
              <w:rPr>
                <w:rFonts w:ascii="Times New Roman" w:hAnsi="Times New Roman" w:cs="Times New Roman"/>
                <w:sz w:val="16"/>
                <w:szCs w:val="16"/>
              </w:rPr>
              <w:t>1.701E+02</w:t>
            </w:r>
          </w:p>
        </w:tc>
        <w:tc>
          <w:tcPr>
            <w:tcW w:w="844" w:type="dxa"/>
          </w:tcPr>
          <w:p w:rsidR="000D6D6F" w:rsidRPr="000D6D6F" w:rsidRDefault="000D6D6F" w:rsidP="0049147C">
            <w:pPr>
              <w:pStyle w:val="ListParagraph"/>
              <w:ind w:left="0"/>
              <w:jc w:val="both"/>
              <w:rPr>
                <w:rFonts w:ascii="Times New Roman" w:hAnsi="Times New Roman" w:cs="Times New Roman"/>
                <w:sz w:val="16"/>
                <w:szCs w:val="16"/>
              </w:rPr>
            </w:pPr>
            <w:r w:rsidRPr="000D6D6F">
              <w:rPr>
                <w:rFonts w:ascii="Times New Roman" w:hAnsi="Times New Roman" w:cs="Times New Roman"/>
                <w:sz w:val="16"/>
                <w:szCs w:val="16"/>
              </w:rPr>
              <w:t>8.347E+01</w:t>
            </w:r>
          </w:p>
        </w:tc>
      </w:tr>
      <w:tr w:rsidR="000D6D6F" w:rsidRPr="00384C6D" w:rsidTr="008B5BC7">
        <w:trPr>
          <w:trHeight w:val="118"/>
          <w:jc w:val="center"/>
        </w:trPr>
        <w:tc>
          <w:tcPr>
            <w:tcW w:w="708" w:type="dxa"/>
            <w:vMerge/>
            <w:vAlign w:val="center"/>
          </w:tcPr>
          <w:p w:rsidR="000D6D6F" w:rsidRPr="000D6D6F" w:rsidRDefault="000D6D6F" w:rsidP="00D27F50">
            <w:pPr>
              <w:pStyle w:val="ListParagraph"/>
              <w:ind w:left="0"/>
              <w:jc w:val="center"/>
              <w:rPr>
                <w:rFonts w:ascii="Times New Roman" w:hAnsi="Times New Roman" w:cs="Times New Roman"/>
                <w:sz w:val="18"/>
                <w:szCs w:val="18"/>
              </w:rPr>
            </w:pPr>
          </w:p>
        </w:tc>
        <w:tc>
          <w:tcPr>
            <w:tcW w:w="879" w:type="dxa"/>
            <w:gridSpan w:val="2"/>
            <w:tcMar>
              <w:left w:w="6" w:type="dxa"/>
            </w:tcMar>
          </w:tcPr>
          <w:p w:rsidR="000D6D6F" w:rsidRPr="000D6D6F" w:rsidRDefault="000D6D6F" w:rsidP="0049147C">
            <w:pPr>
              <w:pStyle w:val="ListParagraph"/>
              <w:ind w:left="0"/>
              <w:rPr>
                <w:rFonts w:ascii="Times New Roman" w:hAnsi="Times New Roman" w:cs="Times New Roman"/>
                <w:sz w:val="16"/>
                <w:szCs w:val="16"/>
              </w:rPr>
            </w:pPr>
            <w:r>
              <w:rPr>
                <w:rFonts w:ascii="Times New Roman" w:hAnsi="Times New Roman" w:cs="Times New Roman"/>
                <w:sz w:val="16"/>
                <w:szCs w:val="16"/>
              </w:rPr>
              <w:t>Cornering</w:t>
            </w:r>
          </w:p>
        </w:tc>
        <w:tc>
          <w:tcPr>
            <w:tcW w:w="1199" w:type="dxa"/>
            <w:tcMar>
              <w:left w:w="6" w:type="dxa"/>
            </w:tcMar>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8.375E+01</w:t>
            </w:r>
          </w:p>
        </w:tc>
        <w:tc>
          <w:tcPr>
            <w:tcW w:w="1146" w:type="dxa"/>
            <w:tcMar>
              <w:left w:w="6" w:type="dxa"/>
            </w:tcMar>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3.532E+01</w:t>
            </w:r>
          </w:p>
        </w:tc>
        <w:tc>
          <w:tcPr>
            <w:tcW w:w="1146" w:type="dxa"/>
            <w:gridSpan w:val="2"/>
            <w:tcMar>
              <w:left w:w="6" w:type="dxa"/>
            </w:tcMar>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6.297E+01</w:t>
            </w:r>
          </w:p>
        </w:tc>
        <w:tc>
          <w:tcPr>
            <w:tcW w:w="804" w:type="dxa"/>
            <w:tcMar>
              <w:top w:w="28" w:type="dxa"/>
              <w:left w:w="28" w:type="dxa"/>
            </w:tcMar>
          </w:tcPr>
          <w:p w:rsidR="000D6D6F" w:rsidRPr="000D6D6F" w:rsidRDefault="000D6D6F" w:rsidP="0049147C">
            <w:pPr>
              <w:pStyle w:val="ListParagraph"/>
              <w:ind w:left="0"/>
              <w:jc w:val="both"/>
              <w:rPr>
                <w:rFonts w:ascii="Times New Roman" w:hAnsi="Times New Roman" w:cs="Times New Roman"/>
                <w:sz w:val="16"/>
                <w:szCs w:val="16"/>
              </w:rPr>
            </w:pPr>
            <w:r w:rsidRPr="000D6D6F">
              <w:rPr>
                <w:rFonts w:ascii="Times New Roman" w:hAnsi="Times New Roman" w:cs="Times New Roman"/>
                <w:sz w:val="16"/>
                <w:szCs w:val="16"/>
              </w:rPr>
              <w:t>6.819E+01</w:t>
            </w:r>
          </w:p>
        </w:tc>
        <w:tc>
          <w:tcPr>
            <w:tcW w:w="835" w:type="dxa"/>
            <w:tcMar>
              <w:left w:w="6" w:type="dxa"/>
            </w:tcMar>
          </w:tcPr>
          <w:p w:rsidR="000D6D6F" w:rsidRPr="000D6D6F" w:rsidRDefault="000D6D6F" w:rsidP="0049147C">
            <w:pPr>
              <w:pStyle w:val="ListParagraph"/>
              <w:ind w:left="0"/>
              <w:jc w:val="both"/>
              <w:rPr>
                <w:rFonts w:ascii="Times New Roman" w:hAnsi="Times New Roman" w:cs="Times New Roman"/>
                <w:sz w:val="16"/>
                <w:szCs w:val="16"/>
              </w:rPr>
            </w:pPr>
            <w:r w:rsidRPr="000D6D6F">
              <w:rPr>
                <w:rFonts w:ascii="Times New Roman" w:hAnsi="Times New Roman" w:cs="Times New Roman"/>
                <w:sz w:val="16"/>
                <w:szCs w:val="16"/>
              </w:rPr>
              <w:t>7.480E+01</w:t>
            </w:r>
          </w:p>
        </w:tc>
        <w:tc>
          <w:tcPr>
            <w:tcW w:w="804" w:type="dxa"/>
          </w:tcPr>
          <w:p w:rsidR="000D6D6F" w:rsidRPr="000D6D6F" w:rsidRDefault="000D6D6F" w:rsidP="0049147C">
            <w:pPr>
              <w:pStyle w:val="ListParagraph"/>
              <w:ind w:left="0"/>
              <w:jc w:val="both"/>
              <w:rPr>
                <w:rFonts w:ascii="Times New Roman" w:hAnsi="Times New Roman" w:cs="Times New Roman"/>
                <w:sz w:val="16"/>
                <w:szCs w:val="16"/>
              </w:rPr>
            </w:pPr>
            <w:r w:rsidRPr="000D6D6F">
              <w:rPr>
                <w:rFonts w:ascii="Times New Roman" w:hAnsi="Times New Roman" w:cs="Times New Roman"/>
                <w:sz w:val="16"/>
                <w:szCs w:val="16"/>
              </w:rPr>
              <w:t>7.758E+01</w:t>
            </w:r>
          </w:p>
        </w:tc>
        <w:tc>
          <w:tcPr>
            <w:tcW w:w="844" w:type="dxa"/>
          </w:tcPr>
          <w:p w:rsidR="000D6D6F" w:rsidRPr="000D6D6F" w:rsidRDefault="000D6D6F" w:rsidP="0049147C">
            <w:pPr>
              <w:pStyle w:val="ListParagraph"/>
              <w:ind w:left="0"/>
              <w:jc w:val="both"/>
              <w:rPr>
                <w:rFonts w:ascii="Times New Roman" w:hAnsi="Times New Roman" w:cs="Times New Roman"/>
                <w:sz w:val="16"/>
                <w:szCs w:val="16"/>
              </w:rPr>
            </w:pPr>
            <w:r w:rsidRPr="000D6D6F">
              <w:rPr>
                <w:rFonts w:ascii="Times New Roman" w:hAnsi="Times New Roman" w:cs="Times New Roman"/>
                <w:sz w:val="16"/>
                <w:szCs w:val="16"/>
              </w:rPr>
              <w:t>3.823E+01</w:t>
            </w:r>
          </w:p>
        </w:tc>
      </w:tr>
      <w:tr w:rsidR="000D6D6F" w:rsidRPr="00384C6D" w:rsidTr="008B5BC7">
        <w:trPr>
          <w:trHeight w:val="75"/>
          <w:jc w:val="center"/>
        </w:trPr>
        <w:tc>
          <w:tcPr>
            <w:tcW w:w="708" w:type="dxa"/>
            <w:vMerge w:val="restart"/>
            <w:vAlign w:val="center"/>
          </w:tcPr>
          <w:p w:rsidR="000D6D6F" w:rsidRPr="000D6D6F" w:rsidRDefault="000D6D6F" w:rsidP="00D27F50">
            <w:pPr>
              <w:pStyle w:val="ListParagraph"/>
              <w:ind w:left="0"/>
              <w:jc w:val="center"/>
              <w:rPr>
                <w:rFonts w:ascii="Times New Roman" w:hAnsi="Times New Roman" w:cs="Times New Roman"/>
                <w:sz w:val="18"/>
                <w:szCs w:val="18"/>
              </w:rPr>
            </w:pPr>
            <w:r>
              <w:rPr>
                <w:rFonts w:ascii="Times New Roman" w:hAnsi="Times New Roman" w:cs="Times New Roman"/>
                <w:sz w:val="18"/>
                <w:szCs w:val="18"/>
              </w:rPr>
              <w:t>Modal analy</w:t>
            </w:r>
            <w:r w:rsidRPr="000D6D6F">
              <w:rPr>
                <w:rFonts w:ascii="Times New Roman" w:hAnsi="Times New Roman" w:cs="Times New Roman"/>
                <w:sz w:val="18"/>
                <w:szCs w:val="18"/>
              </w:rPr>
              <w:t>sis</w:t>
            </w:r>
          </w:p>
          <w:p w:rsidR="000D6D6F" w:rsidRPr="000D6D6F" w:rsidRDefault="000D6D6F" w:rsidP="00D27F50">
            <w:pPr>
              <w:pStyle w:val="ListParagraph"/>
              <w:ind w:left="0"/>
              <w:jc w:val="center"/>
              <w:rPr>
                <w:rFonts w:ascii="Times New Roman" w:hAnsi="Times New Roman" w:cs="Times New Roman"/>
                <w:sz w:val="18"/>
                <w:szCs w:val="18"/>
              </w:rPr>
            </w:pPr>
          </w:p>
        </w:tc>
        <w:tc>
          <w:tcPr>
            <w:tcW w:w="567" w:type="dxa"/>
            <w:vMerge w:val="restart"/>
            <w:vAlign w:val="center"/>
          </w:tcPr>
          <w:p w:rsidR="000D6D6F" w:rsidRPr="000D6D6F" w:rsidRDefault="000D6D6F" w:rsidP="00D27F50">
            <w:pPr>
              <w:pStyle w:val="ListParagraph"/>
              <w:ind w:left="0"/>
              <w:jc w:val="center"/>
              <w:rPr>
                <w:rFonts w:ascii="Times New Roman" w:hAnsi="Times New Roman" w:cs="Times New Roman"/>
                <w:sz w:val="18"/>
                <w:szCs w:val="18"/>
              </w:rPr>
            </w:pPr>
            <w:r w:rsidRPr="000D6D6F">
              <w:rPr>
                <w:rFonts w:ascii="Times New Roman" w:hAnsi="Times New Roman" w:cs="Times New Roman"/>
                <w:sz w:val="18"/>
                <w:szCs w:val="18"/>
              </w:rPr>
              <w:t>Mode</w:t>
            </w:r>
          </w:p>
          <w:p w:rsidR="000D6D6F" w:rsidRPr="000D6D6F" w:rsidRDefault="000D6D6F" w:rsidP="00D27F50">
            <w:pPr>
              <w:pStyle w:val="ListParagraph"/>
              <w:ind w:left="0"/>
              <w:jc w:val="center"/>
              <w:rPr>
                <w:rFonts w:ascii="Times New Roman" w:hAnsi="Times New Roman" w:cs="Times New Roman"/>
                <w:sz w:val="18"/>
                <w:szCs w:val="18"/>
              </w:rPr>
            </w:pPr>
            <w:r w:rsidRPr="000D6D6F">
              <w:rPr>
                <w:rFonts w:ascii="Times New Roman" w:hAnsi="Times New Roman" w:cs="Times New Roman"/>
                <w:sz w:val="18"/>
                <w:szCs w:val="18"/>
              </w:rPr>
              <w:t>1</w:t>
            </w:r>
          </w:p>
        </w:tc>
        <w:tc>
          <w:tcPr>
            <w:tcW w:w="312" w:type="dxa"/>
          </w:tcPr>
          <w:p w:rsidR="000D6D6F" w:rsidRPr="00513E80" w:rsidRDefault="000D6D6F" w:rsidP="00E44CD6">
            <w:pPr>
              <w:pStyle w:val="ListParagraph"/>
              <w:ind w:left="0"/>
              <w:rPr>
                <w:rFonts w:ascii="Times New Roman" w:hAnsi="Times New Roman" w:cs="Times New Roman"/>
                <w:sz w:val="18"/>
                <w:szCs w:val="18"/>
                <w:vertAlign w:val="superscript"/>
              </w:rPr>
            </w:pPr>
            <w:r w:rsidRPr="000D6D6F">
              <w:rPr>
                <w:rFonts w:ascii="Times New Roman" w:hAnsi="Times New Roman" w:cs="Times New Roman"/>
                <w:sz w:val="18"/>
                <w:szCs w:val="18"/>
              </w:rPr>
              <w:t>F*</w:t>
            </w:r>
          </w:p>
        </w:tc>
        <w:tc>
          <w:tcPr>
            <w:tcW w:w="1199" w:type="dxa"/>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1.295549E+02</w:t>
            </w:r>
          </w:p>
        </w:tc>
        <w:tc>
          <w:tcPr>
            <w:tcW w:w="1146" w:type="dxa"/>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1.334041E+02</w:t>
            </w:r>
          </w:p>
        </w:tc>
        <w:tc>
          <w:tcPr>
            <w:tcW w:w="1146" w:type="dxa"/>
            <w:gridSpan w:val="2"/>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1.462926E+02</w:t>
            </w:r>
          </w:p>
        </w:tc>
        <w:tc>
          <w:tcPr>
            <w:tcW w:w="1639" w:type="dxa"/>
            <w:gridSpan w:val="2"/>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7.102859E+01</w:t>
            </w:r>
          </w:p>
        </w:tc>
        <w:tc>
          <w:tcPr>
            <w:tcW w:w="1648" w:type="dxa"/>
            <w:gridSpan w:val="2"/>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1.198853E+02</w:t>
            </w:r>
          </w:p>
        </w:tc>
      </w:tr>
      <w:tr w:rsidR="000D6D6F" w:rsidRPr="00384C6D" w:rsidTr="008B5BC7">
        <w:trPr>
          <w:trHeight w:val="75"/>
          <w:jc w:val="center"/>
        </w:trPr>
        <w:tc>
          <w:tcPr>
            <w:tcW w:w="708" w:type="dxa"/>
            <w:vMerge/>
            <w:vAlign w:val="center"/>
          </w:tcPr>
          <w:p w:rsidR="000D6D6F" w:rsidRPr="000D6D6F" w:rsidRDefault="000D6D6F" w:rsidP="00D27F50">
            <w:pPr>
              <w:pStyle w:val="ListParagraph"/>
              <w:ind w:left="0"/>
              <w:jc w:val="center"/>
              <w:rPr>
                <w:rFonts w:ascii="Times New Roman" w:hAnsi="Times New Roman" w:cs="Times New Roman"/>
                <w:sz w:val="20"/>
                <w:szCs w:val="20"/>
              </w:rPr>
            </w:pPr>
          </w:p>
        </w:tc>
        <w:tc>
          <w:tcPr>
            <w:tcW w:w="567" w:type="dxa"/>
            <w:vMerge/>
            <w:vAlign w:val="center"/>
          </w:tcPr>
          <w:p w:rsidR="000D6D6F" w:rsidRPr="000D6D6F" w:rsidRDefault="000D6D6F" w:rsidP="00D27F50">
            <w:pPr>
              <w:pStyle w:val="ListParagraph"/>
              <w:ind w:left="0"/>
              <w:jc w:val="center"/>
              <w:rPr>
                <w:rFonts w:ascii="Times New Roman" w:hAnsi="Times New Roman" w:cs="Times New Roman"/>
                <w:sz w:val="18"/>
                <w:szCs w:val="18"/>
              </w:rPr>
            </w:pPr>
          </w:p>
        </w:tc>
        <w:tc>
          <w:tcPr>
            <w:tcW w:w="312" w:type="dxa"/>
          </w:tcPr>
          <w:p w:rsidR="000D6D6F" w:rsidRPr="00513E80" w:rsidRDefault="000D6D6F" w:rsidP="0049147C">
            <w:pPr>
              <w:pStyle w:val="ListParagraph"/>
              <w:ind w:left="0"/>
              <w:rPr>
                <w:rFonts w:ascii="Times New Roman" w:hAnsi="Times New Roman" w:cs="Times New Roman"/>
                <w:sz w:val="18"/>
                <w:szCs w:val="18"/>
                <w:vertAlign w:val="superscript"/>
              </w:rPr>
            </w:pPr>
            <w:r w:rsidRPr="000D6D6F">
              <w:rPr>
                <w:rFonts w:ascii="Times New Roman" w:hAnsi="Times New Roman" w:cs="Times New Roman"/>
                <w:sz w:val="18"/>
                <w:szCs w:val="18"/>
              </w:rPr>
              <w:t>T*</w:t>
            </w:r>
          </w:p>
        </w:tc>
        <w:tc>
          <w:tcPr>
            <w:tcW w:w="1199" w:type="dxa"/>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Torsion</w:t>
            </w:r>
          </w:p>
        </w:tc>
        <w:tc>
          <w:tcPr>
            <w:tcW w:w="1146" w:type="dxa"/>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Torsion</w:t>
            </w:r>
          </w:p>
        </w:tc>
        <w:tc>
          <w:tcPr>
            <w:tcW w:w="1146" w:type="dxa"/>
            <w:gridSpan w:val="2"/>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Torsion</w:t>
            </w:r>
          </w:p>
        </w:tc>
        <w:tc>
          <w:tcPr>
            <w:tcW w:w="1639" w:type="dxa"/>
            <w:gridSpan w:val="2"/>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Torsion</w:t>
            </w:r>
          </w:p>
        </w:tc>
        <w:tc>
          <w:tcPr>
            <w:tcW w:w="1648" w:type="dxa"/>
            <w:gridSpan w:val="2"/>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Torsion</w:t>
            </w:r>
          </w:p>
        </w:tc>
      </w:tr>
      <w:tr w:rsidR="000D6D6F" w:rsidRPr="00384C6D" w:rsidTr="008B5BC7">
        <w:trPr>
          <w:trHeight w:val="75"/>
          <w:jc w:val="center"/>
        </w:trPr>
        <w:tc>
          <w:tcPr>
            <w:tcW w:w="708" w:type="dxa"/>
            <w:vMerge/>
            <w:vAlign w:val="center"/>
          </w:tcPr>
          <w:p w:rsidR="000D6D6F" w:rsidRPr="000D6D6F" w:rsidRDefault="000D6D6F" w:rsidP="00D27F50">
            <w:pPr>
              <w:pStyle w:val="ListParagraph"/>
              <w:ind w:left="0"/>
              <w:jc w:val="center"/>
              <w:rPr>
                <w:rFonts w:ascii="Times New Roman" w:hAnsi="Times New Roman" w:cs="Times New Roman"/>
                <w:sz w:val="20"/>
                <w:szCs w:val="20"/>
              </w:rPr>
            </w:pPr>
          </w:p>
        </w:tc>
        <w:tc>
          <w:tcPr>
            <w:tcW w:w="567" w:type="dxa"/>
            <w:vMerge w:val="restart"/>
            <w:vAlign w:val="center"/>
          </w:tcPr>
          <w:p w:rsidR="000D6D6F" w:rsidRPr="000D6D6F" w:rsidRDefault="000D6D6F" w:rsidP="00D27F50">
            <w:pPr>
              <w:pStyle w:val="ListParagraph"/>
              <w:ind w:left="0"/>
              <w:jc w:val="center"/>
              <w:rPr>
                <w:rFonts w:ascii="Times New Roman" w:hAnsi="Times New Roman" w:cs="Times New Roman"/>
                <w:sz w:val="18"/>
                <w:szCs w:val="18"/>
              </w:rPr>
            </w:pPr>
            <w:r w:rsidRPr="000D6D6F">
              <w:rPr>
                <w:rFonts w:ascii="Times New Roman" w:hAnsi="Times New Roman" w:cs="Times New Roman"/>
                <w:sz w:val="18"/>
                <w:szCs w:val="18"/>
              </w:rPr>
              <w:t>Mode</w:t>
            </w:r>
          </w:p>
          <w:p w:rsidR="000D6D6F" w:rsidRPr="000D6D6F" w:rsidRDefault="000D6D6F" w:rsidP="00D27F50">
            <w:pPr>
              <w:pStyle w:val="ListParagraph"/>
              <w:ind w:left="0"/>
              <w:jc w:val="center"/>
              <w:rPr>
                <w:rFonts w:ascii="Times New Roman" w:hAnsi="Times New Roman" w:cs="Times New Roman"/>
                <w:sz w:val="18"/>
                <w:szCs w:val="18"/>
              </w:rPr>
            </w:pPr>
            <w:r w:rsidRPr="000D6D6F">
              <w:rPr>
                <w:rFonts w:ascii="Times New Roman" w:hAnsi="Times New Roman" w:cs="Times New Roman"/>
                <w:sz w:val="18"/>
                <w:szCs w:val="18"/>
              </w:rPr>
              <w:t>2</w:t>
            </w:r>
          </w:p>
        </w:tc>
        <w:tc>
          <w:tcPr>
            <w:tcW w:w="312" w:type="dxa"/>
          </w:tcPr>
          <w:p w:rsidR="000D6D6F" w:rsidRPr="00513E80" w:rsidRDefault="000D6D6F" w:rsidP="00E44CD6">
            <w:pPr>
              <w:pStyle w:val="ListParagraph"/>
              <w:ind w:left="0"/>
              <w:rPr>
                <w:rFonts w:ascii="Times New Roman" w:hAnsi="Times New Roman" w:cs="Times New Roman"/>
                <w:sz w:val="18"/>
                <w:szCs w:val="18"/>
                <w:vertAlign w:val="superscript"/>
              </w:rPr>
            </w:pPr>
            <w:r w:rsidRPr="000D6D6F">
              <w:rPr>
                <w:rFonts w:ascii="Times New Roman" w:hAnsi="Times New Roman" w:cs="Times New Roman"/>
                <w:sz w:val="18"/>
                <w:szCs w:val="18"/>
              </w:rPr>
              <w:t>F*</w:t>
            </w:r>
          </w:p>
        </w:tc>
        <w:tc>
          <w:tcPr>
            <w:tcW w:w="1199" w:type="dxa"/>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1.939753E+02</w:t>
            </w:r>
          </w:p>
        </w:tc>
        <w:tc>
          <w:tcPr>
            <w:tcW w:w="1146" w:type="dxa"/>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1.626859E+02</w:t>
            </w:r>
          </w:p>
        </w:tc>
        <w:tc>
          <w:tcPr>
            <w:tcW w:w="1146" w:type="dxa"/>
            <w:gridSpan w:val="2"/>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1.776109E+02</w:t>
            </w:r>
          </w:p>
        </w:tc>
        <w:tc>
          <w:tcPr>
            <w:tcW w:w="1639" w:type="dxa"/>
            <w:gridSpan w:val="2"/>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8.623605E+01</w:t>
            </w:r>
          </w:p>
        </w:tc>
        <w:tc>
          <w:tcPr>
            <w:tcW w:w="1648" w:type="dxa"/>
            <w:gridSpan w:val="2"/>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1.551867E+02</w:t>
            </w:r>
          </w:p>
        </w:tc>
      </w:tr>
      <w:tr w:rsidR="000D6D6F" w:rsidRPr="00384C6D" w:rsidTr="008B5BC7">
        <w:trPr>
          <w:trHeight w:val="75"/>
          <w:jc w:val="center"/>
        </w:trPr>
        <w:tc>
          <w:tcPr>
            <w:tcW w:w="708" w:type="dxa"/>
            <w:vMerge/>
            <w:vAlign w:val="center"/>
          </w:tcPr>
          <w:p w:rsidR="000D6D6F" w:rsidRPr="000D6D6F" w:rsidRDefault="000D6D6F" w:rsidP="00D27F50">
            <w:pPr>
              <w:pStyle w:val="ListParagraph"/>
              <w:ind w:left="0"/>
              <w:jc w:val="center"/>
              <w:rPr>
                <w:rFonts w:ascii="Times New Roman" w:hAnsi="Times New Roman" w:cs="Times New Roman"/>
                <w:sz w:val="20"/>
                <w:szCs w:val="20"/>
              </w:rPr>
            </w:pPr>
          </w:p>
        </w:tc>
        <w:tc>
          <w:tcPr>
            <w:tcW w:w="567" w:type="dxa"/>
            <w:vMerge/>
            <w:vAlign w:val="center"/>
          </w:tcPr>
          <w:p w:rsidR="000D6D6F" w:rsidRPr="000D6D6F" w:rsidRDefault="000D6D6F" w:rsidP="00D27F50">
            <w:pPr>
              <w:pStyle w:val="ListParagraph"/>
              <w:ind w:left="0"/>
              <w:jc w:val="center"/>
              <w:rPr>
                <w:rFonts w:ascii="Times New Roman" w:hAnsi="Times New Roman" w:cs="Times New Roman"/>
                <w:sz w:val="18"/>
                <w:szCs w:val="18"/>
              </w:rPr>
            </w:pPr>
          </w:p>
        </w:tc>
        <w:tc>
          <w:tcPr>
            <w:tcW w:w="312" w:type="dxa"/>
          </w:tcPr>
          <w:p w:rsidR="000D6D6F" w:rsidRPr="000D6D6F" w:rsidRDefault="000D6D6F" w:rsidP="0049147C">
            <w:pPr>
              <w:pStyle w:val="ListParagraph"/>
              <w:ind w:left="0"/>
              <w:rPr>
                <w:rFonts w:ascii="Times New Roman" w:hAnsi="Times New Roman" w:cs="Times New Roman"/>
                <w:sz w:val="18"/>
                <w:szCs w:val="18"/>
              </w:rPr>
            </w:pPr>
            <w:r w:rsidRPr="000D6D6F">
              <w:rPr>
                <w:rFonts w:ascii="Times New Roman" w:hAnsi="Times New Roman" w:cs="Times New Roman"/>
                <w:sz w:val="18"/>
                <w:szCs w:val="18"/>
              </w:rPr>
              <w:t>T*</w:t>
            </w:r>
          </w:p>
        </w:tc>
        <w:tc>
          <w:tcPr>
            <w:tcW w:w="1199" w:type="dxa"/>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Lateral</w:t>
            </w:r>
          </w:p>
        </w:tc>
        <w:tc>
          <w:tcPr>
            <w:tcW w:w="1146" w:type="dxa"/>
          </w:tcPr>
          <w:p w:rsidR="000D6D6F" w:rsidRPr="00513E80" w:rsidRDefault="000D6D6F" w:rsidP="0049147C">
            <w:pPr>
              <w:pStyle w:val="ListParagraph"/>
              <w:ind w:left="0"/>
              <w:jc w:val="both"/>
              <w:rPr>
                <w:rFonts w:ascii="Times New Roman" w:hAnsi="Times New Roman" w:cs="Times New Roman"/>
                <w:sz w:val="18"/>
                <w:szCs w:val="18"/>
                <w:vertAlign w:val="superscript"/>
              </w:rPr>
            </w:pPr>
            <w:r w:rsidRPr="000D6D6F">
              <w:rPr>
                <w:rFonts w:ascii="Times New Roman" w:hAnsi="Times New Roman" w:cs="Times New Roman"/>
                <w:sz w:val="18"/>
                <w:szCs w:val="18"/>
              </w:rPr>
              <w:t>LT*</w:t>
            </w:r>
          </w:p>
        </w:tc>
        <w:tc>
          <w:tcPr>
            <w:tcW w:w="1146" w:type="dxa"/>
            <w:gridSpan w:val="2"/>
          </w:tcPr>
          <w:p w:rsidR="000D6D6F" w:rsidRPr="00513E80" w:rsidRDefault="000D6D6F" w:rsidP="0049147C">
            <w:pPr>
              <w:pStyle w:val="ListParagraph"/>
              <w:ind w:left="0"/>
              <w:jc w:val="both"/>
              <w:rPr>
                <w:rFonts w:ascii="Times New Roman" w:hAnsi="Times New Roman" w:cs="Times New Roman"/>
                <w:sz w:val="18"/>
                <w:szCs w:val="18"/>
                <w:vertAlign w:val="superscript"/>
              </w:rPr>
            </w:pPr>
            <w:r w:rsidRPr="000D6D6F">
              <w:rPr>
                <w:rFonts w:ascii="Times New Roman" w:hAnsi="Times New Roman" w:cs="Times New Roman"/>
                <w:sz w:val="18"/>
                <w:szCs w:val="18"/>
              </w:rPr>
              <w:t>LC*</w:t>
            </w:r>
          </w:p>
        </w:tc>
        <w:tc>
          <w:tcPr>
            <w:tcW w:w="1639" w:type="dxa"/>
            <w:gridSpan w:val="2"/>
          </w:tcPr>
          <w:p w:rsidR="000D6D6F" w:rsidRPr="00513E80" w:rsidRDefault="000D6D6F" w:rsidP="0049147C">
            <w:pPr>
              <w:pStyle w:val="ListParagraph"/>
              <w:ind w:left="0"/>
              <w:jc w:val="both"/>
              <w:rPr>
                <w:rFonts w:ascii="Times New Roman" w:hAnsi="Times New Roman" w:cs="Times New Roman"/>
                <w:sz w:val="18"/>
                <w:szCs w:val="18"/>
                <w:vertAlign w:val="superscript"/>
              </w:rPr>
            </w:pPr>
            <w:r w:rsidRPr="000D6D6F">
              <w:rPr>
                <w:rFonts w:ascii="Times New Roman" w:hAnsi="Times New Roman" w:cs="Times New Roman"/>
                <w:sz w:val="18"/>
                <w:szCs w:val="18"/>
              </w:rPr>
              <w:t>LT*</w:t>
            </w:r>
          </w:p>
        </w:tc>
        <w:tc>
          <w:tcPr>
            <w:tcW w:w="1648" w:type="dxa"/>
            <w:gridSpan w:val="2"/>
          </w:tcPr>
          <w:p w:rsidR="000D6D6F" w:rsidRPr="00513E80" w:rsidRDefault="000D6D6F" w:rsidP="0049147C">
            <w:pPr>
              <w:pStyle w:val="ListParagraph"/>
              <w:ind w:left="0"/>
              <w:jc w:val="both"/>
              <w:rPr>
                <w:rFonts w:ascii="Times New Roman" w:hAnsi="Times New Roman" w:cs="Times New Roman"/>
                <w:sz w:val="18"/>
                <w:szCs w:val="18"/>
                <w:vertAlign w:val="superscript"/>
              </w:rPr>
            </w:pPr>
            <w:r w:rsidRPr="000D6D6F">
              <w:rPr>
                <w:rFonts w:ascii="Times New Roman" w:hAnsi="Times New Roman" w:cs="Times New Roman"/>
                <w:sz w:val="18"/>
                <w:szCs w:val="18"/>
              </w:rPr>
              <w:t>LC*</w:t>
            </w:r>
          </w:p>
        </w:tc>
      </w:tr>
      <w:tr w:rsidR="000D6D6F" w:rsidRPr="00384C6D" w:rsidTr="008B5BC7">
        <w:trPr>
          <w:trHeight w:val="75"/>
          <w:jc w:val="center"/>
        </w:trPr>
        <w:tc>
          <w:tcPr>
            <w:tcW w:w="708" w:type="dxa"/>
            <w:vMerge/>
            <w:vAlign w:val="center"/>
          </w:tcPr>
          <w:p w:rsidR="000D6D6F" w:rsidRPr="000D6D6F" w:rsidRDefault="000D6D6F" w:rsidP="00D27F50">
            <w:pPr>
              <w:pStyle w:val="ListParagraph"/>
              <w:ind w:left="0"/>
              <w:jc w:val="center"/>
              <w:rPr>
                <w:rFonts w:ascii="Times New Roman" w:hAnsi="Times New Roman" w:cs="Times New Roman"/>
                <w:sz w:val="20"/>
                <w:szCs w:val="20"/>
              </w:rPr>
            </w:pPr>
          </w:p>
        </w:tc>
        <w:tc>
          <w:tcPr>
            <w:tcW w:w="567" w:type="dxa"/>
            <w:vMerge w:val="restart"/>
            <w:vAlign w:val="center"/>
          </w:tcPr>
          <w:p w:rsidR="000D6D6F" w:rsidRPr="000D6D6F" w:rsidRDefault="000D6D6F" w:rsidP="00D27F50">
            <w:pPr>
              <w:pStyle w:val="ListParagraph"/>
              <w:ind w:left="0"/>
              <w:jc w:val="center"/>
              <w:rPr>
                <w:rFonts w:ascii="Times New Roman" w:hAnsi="Times New Roman" w:cs="Times New Roman"/>
                <w:sz w:val="18"/>
                <w:szCs w:val="18"/>
              </w:rPr>
            </w:pPr>
            <w:r w:rsidRPr="000D6D6F">
              <w:rPr>
                <w:rFonts w:ascii="Times New Roman" w:hAnsi="Times New Roman" w:cs="Times New Roman"/>
                <w:sz w:val="18"/>
                <w:szCs w:val="18"/>
              </w:rPr>
              <w:t>Mode</w:t>
            </w:r>
          </w:p>
          <w:p w:rsidR="000D6D6F" w:rsidRPr="000D6D6F" w:rsidRDefault="000D6D6F" w:rsidP="00D27F50">
            <w:pPr>
              <w:pStyle w:val="ListParagraph"/>
              <w:ind w:left="0"/>
              <w:jc w:val="center"/>
              <w:rPr>
                <w:rFonts w:ascii="Times New Roman" w:hAnsi="Times New Roman" w:cs="Times New Roman"/>
                <w:sz w:val="18"/>
                <w:szCs w:val="18"/>
              </w:rPr>
            </w:pPr>
            <w:r w:rsidRPr="000D6D6F">
              <w:rPr>
                <w:rFonts w:ascii="Times New Roman" w:hAnsi="Times New Roman" w:cs="Times New Roman"/>
                <w:sz w:val="18"/>
                <w:szCs w:val="18"/>
              </w:rPr>
              <w:t>3</w:t>
            </w:r>
          </w:p>
        </w:tc>
        <w:tc>
          <w:tcPr>
            <w:tcW w:w="312" w:type="dxa"/>
          </w:tcPr>
          <w:p w:rsidR="000D6D6F" w:rsidRPr="00513E80" w:rsidRDefault="000D6D6F" w:rsidP="00E44CD6">
            <w:pPr>
              <w:pStyle w:val="ListParagraph"/>
              <w:ind w:left="0"/>
              <w:rPr>
                <w:rFonts w:ascii="Times New Roman" w:hAnsi="Times New Roman" w:cs="Times New Roman"/>
                <w:sz w:val="18"/>
                <w:szCs w:val="18"/>
                <w:vertAlign w:val="superscript"/>
              </w:rPr>
            </w:pPr>
            <w:r w:rsidRPr="000D6D6F">
              <w:rPr>
                <w:rFonts w:ascii="Times New Roman" w:hAnsi="Times New Roman" w:cs="Times New Roman"/>
                <w:sz w:val="18"/>
                <w:szCs w:val="18"/>
              </w:rPr>
              <w:t>F*</w:t>
            </w:r>
          </w:p>
        </w:tc>
        <w:tc>
          <w:tcPr>
            <w:tcW w:w="1199" w:type="dxa"/>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2.196647E+02</w:t>
            </w:r>
          </w:p>
        </w:tc>
        <w:tc>
          <w:tcPr>
            <w:tcW w:w="1146" w:type="dxa"/>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2.289392E+02</w:t>
            </w:r>
          </w:p>
        </w:tc>
        <w:tc>
          <w:tcPr>
            <w:tcW w:w="1146" w:type="dxa"/>
            <w:gridSpan w:val="2"/>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2.311567E+02</w:t>
            </w:r>
          </w:p>
        </w:tc>
        <w:tc>
          <w:tcPr>
            <w:tcW w:w="1639" w:type="dxa"/>
            <w:gridSpan w:val="2"/>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1.180079E+02</w:t>
            </w:r>
          </w:p>
        </w:tc>
        <w:tc>
          <w:tcPr>
            <w:tcW w:w="1648" w:type="dxa"/>
            <w:gridSpan w:val="2"/>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1.712857E+02</w:t>
            </w:r>
          </w:p>
        </w:tc>
      </w:tr>
      <w:tr w:rsidR="000D6D6F" w:rsidRPr="00384C6D" w:rsidTr="008B5BC7">
        <w:trPr>
          <w:trHeight w:val="75"/>
          <w:jc w:val="center"/>
        </w:trPr>
        <w:tc>
          <w:tcPr>
            <w:tcW w:w="708" w:type="dxa"/>
            <w:vMerge/>
            <w:vAlign w:val="center"/>
          </w:tcPr>
          <w:p w:rsidR="000D6D6F" w:rsidRPr="000D6D6F" w:rsidRDefault="000D6D6F" w:rsidP="00D27F50">
            <w:pPr>
              <w:pStyle w:val="ListParagraph"/>
              <w:ind w:left="0"/>
              <w:jc w:val="center"/>
              <w:rPr>
                <w:rFonts w:ascii="Times New Roman" w:hAnsi="Times New Roman" w:cs="Times New Roman"/>
                <w:sz w:val="20"/>
                <w:szCs w:val="20"/>
              </w:rPr>
            </w:pPr>
          </w:p>
        </w:tc>
        <w:tc>
          <w:tcPr>
            <w:tcW w:w="567" w:type="dxa"/>
            <w:vMerge/>
          </w:tcPr>
          <w:p w:rsidR="000D6D6F" w:rsidRPr="000D6D6F" w:rsidRDefault="000D6D6F" w:rsidP="0049147C">
            <w:pPr>
              <w:pStyle w:val="ListParagraph"/>
              <w:ind w:left="0"/>
              <w:rPr>
                <w:rFonts w:ascii="Times New Roman" w:hAnsi="Times New Roman" w:cs="Times New Roman"/>
                <w:sz w:val="18"/>
                <w:szCs w:val="18"/>
              </w:rPr>
            </w:pPr>
          </w:p>
        </w:tc>
        <w:tc>
          <w:tcPr>
            <w:tcW w:w="312" w:type="dxa"/>
          </w:tcPr>
          <w:p w:rsidR="000D6D6F" w:rsidRPr="000D6D6F" w:rsidRDefault="000D6D6F" w:rsidP="0049147C">
            <w:pPr>
              <w:pStyle w:val="ListParagraph"/>
              <w:ind w:left="0"/>
              <w:rPr>
                <w:rFonts w:ascii="Times New Roman" w:hAnsi="Times New Roman" w:cs="Times New Roman"/>
                <w:sz w:val="18"/>
                <w:szCs w:val="18"/>
              </w:rPr>
            </w:pPr>
            <w:r w:rsidRPr="000D6D6F">
              <w:rPr>
                <w:rFonts w:ascii="Times New Roman" w:hAnsi="Times New Roman" w:cs="Times New Roman"/>
                <w:sz w:val="18"/>
                <w:szCs w:val="18"/>
              </w:rPr>
              <w:t>T*</w:t>
            </w:r>
          </w:p>
        </w:tc>
        <w:tc>
          <w:tcPr>
            <w:tcW w:w="1199" w:type="dxa"/>
          </w:tcPr>
          <w:p w:rsidR="000D6D6F" w:rsidRPr="00513E80" w:rsidRDefault="000D6D6F" w:rsidP="0049147C">
            <w:pPr>
              <w:pStyle w:val="ListParagraph"/>
              <w:ind w:left="0"/>
              <w:jc w:val="both"/>
              <w:rPr>
                <w:rFonts w:ascii="Times New Roman" w:hAnsi="Times New Roman" w:cs="Times New Roman"/>
                <w:sz w:val="18"/>
                <w:szCs w:val="18"/>
                <w:vertAlign w:val="superscript"/>
              </w:rPr>
            </w:pPr>
            <w:r w:rsidRPr="000D6D6F">
              <w:rPr>
                <w:rFonts w:ascii="Times New Roman" w:hAnsi="Times New Roman" w:cs="Times New Roman"/>
                <w:sz w:val="18"/>
                <w:szCs w:val="18"/>
              </w:rPr>
              <w:t>LT*</w:t>
            </w:r>
            <w:r w:rsidR="00513E80">
              <w:rPr>
                <w:rFonts w:ascii="Times New Roman" w:hAnsi="Times New Roman" w:cs="Times New Roman"/>
                <w:sz w:val="18"/>
                <w:szCs w:val="18"/>
                <w:vertAlign w:val="superscript"/>
              </w:rPr>
              <w:t>3</w:t>
            </w:r>
          </w:p>
        </w:tc>
        <w:tc>
          <w:tcPr>
            <w:tcW w:w="1146" w:type="dxa"/>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Lateral</w:t>
            </w:r>
          </w:p>
        </w:tc>
        <w:tc>
          <w:tcPr>
            <w:tcW w:w="1146" w:type="dxa"/>
            <w:gridSpan w:val="2"/>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Torsion</w:t>
            </w:r>
          </w:p>
        </w:tc>
        <w:tc>
          <w:tcPr>
            <w:tcW w:w="1639" w:type="dxa"/>
            <w:gridSpan w:val="2"/>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Torsion</w:t>
            </w:r>
          </w:p>
        </w:tc>
        <w:tc>
          <w:tcPr>
            <w:tcW w:w="1648" w:type="dxa"/>
            <w:gridSpan w:val="2"/>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Torsion</w:t>
            </w:r>
          </w:p>
        </w:tc>
      </w:tr>
      <w:tr w:rsidR="000D6D6F" w:rsidRPr="00384C6D" w:rsidTr="008B5BC7">
        <w:trPr>
          <w:trHeight w:val="231"/>
          <w:jc w:val="center"/>
        </w:trPr>
        <w:tc>
          <w:tcPr>
            <w:tcW w:w="708" w:type="dxa"/>
            <w:vMerge w:val="restart"/>
            <w:vAlign w:val="center"/>
          </w:tcPr>
          <w:p w:rsidR="000D6D6F" w:rsidRPr="00E44CD6" w:rsidRDefault="00E44CD6" w:rsidP="00D27F50">
            <w:pPr>
              <w:pStyle w:val="ListParagraph"/>
              <w:ind w:left="0"/>
              <w:jc w:val="center"/>
              <w:rPr>
                <w:rFonts w:ascii="Times New Roman" w:hAnsi="Times New Roman" w:cs="Times New Roman"/>
                <w:sz w:val="18"/>
                <w:szCs w:val="18"/>
              </w:rPr>
            </w:pPr>
            <w:r w:rsidRPr="00E44CD6">
              <w:rPr>
                <w:rFonts w:ascii="Times New Roman" w:hAnsi="Times New Roman" w:cs="Times New Roman"/>
                <w:sz w:val="18"/>
                <w:szCs w:val="18"/>
              </w:rPr>
              <w:t>BLF*</w:t>
            </w:r>
          </w:p>
        </w:tc>
        <w:tc>
          <w:tcPr>
            <w:tcW w:w="879" w:type="dxa"/>
            <w:gridSpan w:val="2"/>
          </w:tcPr>
          <w:p w:rsidR="000D6D6F" w:rsidRPr="000D6D6F" w:rsidRDefault="000D6D6F" w:rsidP="0049147C">
            <w:pPr>
              <w:pStyle w:val="ListParagraph"/>
              <w:ind w:left="0"/>
              <w:rPr>
                <w:rFonts w:ascii="Times New Roman" w:hAnsi="Times New Roman" w:cs="Times New Roman"/>
                <w:sz w:val="16"/>
                <w:szCs w:val="16"/>
              </w:rPr>
            </w:pPr>
            <w:r>
              <w:rPr>
                <w:rFonts w:ascii="Times New Roman" w:hAnsi="Times New Roman" w:cs="Times New Roman"/>
                <w:sz w:val="16"/>
                <w:szCs w:val="16"/>
              </w:rPr>
              <w:t>Acceleration</w:t>
            </w:r>
          </w:p>
        </w:tc>
        <w:tc>
          <w:tcPr>
            <w:tcW w:w="3491" w:type="dxa"/>
            <w:gridSpan w:val="4"/>
            <w:vMerge w:val="restart"/>
            <w:shd w:val="clear" w:color="auto" w:fill="A6A6A6" w:themeFill="background1" w:themeFillShade="A6"/>
          </w:tcPr>
          <w:p w:rsidR="000D6D6F" w:rsidRPr="000D6D6F" w:rsidRDefault="000D6D6F" w:rsidP="0049147C">
            <w:pPr>
              <w:pStyle w:val="ListParagraph"/>
              <w:ind w:left="0"/>
              <w:jc w:val="both"/>
              <w:rPr>
                <w:rFonts w:ascii="Times New Roman" w:hAnsi="Times New Roman" w:cs="Times New Roman"/>
                <w:sz w:val="18"/>
                <w:szCs w:val="18"/>
              </w:rPr>
            </w:pPr>
          </w:p>
        </w:tc>
        <w:tc>
          <w:tcPr>
            <w:tcW w:w="1639" w:type="dxa"/>
            <w:gridSpan w:val="2"/>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1.438852E+01</w:t>
            </w:r>
          </w:p>
        </w:tc>
        <w:tc>
          <w:tcPr>
            <w:tcW w:w="1648" w:type="dxa"/>
            <w:gridSpan w:val="2"/>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1.799555E+01</w:t>
            </w:r>
          </w:p>
        </w:tc>
      </w:tr>
      <w:tr w:rsidR="000D6D6F" w:rsidRPr="00384C6D" w:rsidTr="008B5BC7">
        <w:trPr>
          <w:trHeight w:val="228"/>
          <w:jc w:val="center"/>
        </w:trPr>
        <w:tc>
          <w:tcPr>
            <w:tcW w:w="708" w:type="dxa"/>
            <w:vMerge/>
          </w:tcPr>
          <w:p w:rsidR="000D6D6F" w:rsidRPr="000D6D6F" w:rsidRDefault="000D6D6F" w:rsidP="0049147C">
            <w:pPr>
              <w:pStyle w:val="ListParagraph"/>
              <w:ind w:left="0"/>
              <w:rPr>
                <w:rFonts w:ascii="Times New Roman" w:hAnsi="Times New Roman" w:cs="Times New Roman"/>
                <w:sz w:val="18"/>
                <w:szCs w:val="18"/>
              </w:rPr>
            </w:pPr>
          </w:p>
        </w:tc>
        <w:tc>
          <w:tcPr>
            <w:tcW w:w="879" w:type="dxa"/>
            <w:gridSpan w:val="2"/>
          </w:tcPr>
          <w:p w:rsidR="000D6D6F" w:rsidRPr="000D6D6F" w:rsidRDefault="000D6D6F" w:rsidP="0049147C">
            <w:pPr>
              <w:pStyle w:val="ListParagraph"/>
              <w:ind w:left="0"/>
              <w:rPr>
                <w:rFonts w:ascii="Times New Roman" w:hAnsi="Times New Roman" w:cs="Times New Roman"/>
                <w:sz w:val="16"/>
                <w:szCs w:val="16"/>
              </w:rPr>
            </w:pPr>
            <w:r>
              <w:rPr>
                <w:rFonts w:ascii="Times New Roman" w:hAnsi="Times New Roman" w:cs="Times New Roman"/>
                <w:sz w:val="16"/>
                <w:szCs w:val="16"/>
              </w:rPr>
              <w:t>Braking</w:t>
            </w:r>
          </w:p>
        </w:tc>
        <w:tc>
          <w:tcPr>
            <w:tcW w:w="3491" w:type="dxa"/>
            <w:gridSpan w:val="4"/>
            <w:vMerge/>
            <w:shd w:val="clear" w:color="auto" w:fill="A6A6A6" w:themeFill="background1" w:themeFillShade="A6"/>
          </w:tcPr>
          <w:p w:rsidR="000D6D6F" w:rsidRPr="000D6D6F" w:rsidRDefault="000D6D6F" w:rsidP="0049147C">
            <w:pPr>
              <w:pStyle w:val="ListParagraph"/>
              <w:ind w:left="0"/>
              <w:jc w:val="both"/>
              <w:rPr>
                <w:rFonts w:ascii="Times New Roman" w:hAnsi="Times New Roman" w:cs="Times New Roman"/>
                <w:sz w:val="18"/>
                <w:szCs w:val="18"/>
              </w:rPr>
            </w:pPr>
          </w:p>
        </w:tc>
        <w:tc>
          <w:tcPr>
            <w:tcW w:w="1639" w:type="dxa"/>
            <w:gridSpan w:val="2"/>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1.438979E+01</w:t>
            </w:r>
          </w:p>
        </w:tc>
        <w:tc>
          <w:tcPr>
            <w:tcW w:w="1648" w:type="dxa"/>
            <w:gridSpan w:val="2"/>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1.799954E+01</w:t>
            </w:r>
          </w:p>
        </w:tc>
      </w:tr>
      <w:tr w:rsidR="000D6D6F" w:rsidRPr="00384C6D" w:rsidTr="008B5BC7">
        <w:trPr>
          <w:trHeight w:val="228"/>
          <w:jc w:val="center"/>
        </w:trPr>
        <w:tc>
          <w:tcPr>
            <w:tcW w:w="708" w:type="dxa"/>
            <w:vMerge/>
          </w:tcPr>
          <w:p w:rsidR="000D6D6F" w:rsidRPr="000D6D6F" w:rsidRDefault="000D6D6F" w:rsidP="0049147C">
            <w:pPr>
              <w:pStyle w:val="ListParagraph"/>
              <w:ind w:left="0"/>
              <w:rPr>
                <w:rFonts w:ascii="Times New Roman" w:hAnsi="Times New Roman" w:cs="Times New Roman"/>
                <w:sz w:val="18"/>
                <w:szCs w:val="18"/>
              </w:rPr>
            </w:pPr>
          </w:p>
        </w:tc>
        <w:tc>
          <w:tcPr>
            <w:tcW w:w="879" w:type="dxa"/>
            <w:gridSpan w:val="2"/>
          </w:tcPr>
          <w:p w:rsidR="000D6D6F" w:rsidRPr="000D6D6F" w:rsidRDefault="000D6D6F" w:rsidP="0049147C">
            <w:pPr>
              <w:pStyle w:val="ListParagraph"/>
              <w:ind w:left="0"/>
              <w:rPr>
                <w:rFonts w:ascii="Times New Roman" w:hAnsi="Times New Roman" w:cs="Times New Roman"/>
                <w:sz w:val="16"/>
                <w:szCs w:val="16"/>
              </w:rPr>
            </w:pPr>
            <w:r>
              <w:rPr>
                <w:rFonts w:ascii="Times New Roman" w:hAnsi="Times New Roman" w:cs="Times New Roman"/>
                <w:sz w:val="16"/>
                <w:szCs w:val="16"/>
              </w:rPr>
              <w:t>Bumping</w:t>
            </w:r>
          </w:p>
        </w:tc>
        <w:tc>
          <w:tcPr>
            <w:tcW w:w="3491" w:type="dxa"/>
            <w:gridSpan w:val="4"/>
            <w:vMerge/>
            <w:shd w:val="clear" w:color="auto" w:fill="A6A6A6" w:themeFill="background1" w:themeFillShade="A6"/>
          </w:tcPr>
          <w:p w:rsidR="000D6D6F" w:rsidRPr="000D6D6F" w:rsidRDefault="000D6D6F" w:rsidP="0049147C">
            <w:pPr>
              <w:pStyle w:val="ListParagraph"/>
              <w:ind w:left="0"/>
              <w:jc w:val="both"/>
              <w:rPr>
                <w:rFonts w:ascii="Times New Roman" w:hAnsi="Times New Roman" w:cs="Times New Roman"/>
                <w:sz w:val="18"/>
                <w:szCs w:val="18"/>
              </w:rPr>
            </w:pPr>
          </w:p>
        </w:tc>
        <w:tc>
          <w:tcPr>
            <w:tcW w:w="1639" w:type="dxa"/>
            <w:gridSpan w:val="2"/>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1.437738E+01</w:t>
            </w:r>
          </w:p>
        </w:tc>
        <w:tc>
          <w:tcPr>
            <w:tcW w:w="1648" w:type="dxa"/>
            <w:gridSpan w:val="2"/>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1.798309E+01</w:t>
            </w:r>
          </w:p>
        </w:tc>
      </w:tr>
      <w:tr w:rsidR="000D6D6F" w:rsidRPr="00384C6D" w:rsidTr="008B5BC7">
        <w:trPr>
          <w:trHeight w:val="228"/>
          <w:jc w:val="center"/>
        </w:trPr>
        <w:tc>
          <w:tcPr>
            <w:tcW w:w="708" w:type="dxa"/>
            <w:vMerge/>
            <w:tcBorders>
              <w:bottom w:val="single" w:sz="4" w:space="0" w:color="auto"/>
            </w:tcBorders>
          </w:tcPr>
          <w:p w:rsidR="000D6D6F" w:rsidRPr="000D6D6F" w:rsidRDefault="000D6D6F" w:rsidP="0049147C">
            <w:pPr>
              <w:pStyle w:val="ListParagraph"/>
              <w:ind w:left="0"/>
              <w:rPr>
                <w:rFonts w:ascii="Times New Roman" w:hAnsi="Times New Roman" w:cs="Times New Roman"/>
                <w:sz w:val="18"/>
                <w:szCs w:val="18"/>
              </w:rPr>
            </w:pPr>
          </w:p>
        </w:tc>
        <w:tc>
          <w:tcPr>
            <w:tcW w:w="879" w:type="dxa"/>
            <w:gridSpan w:val="2"/>
            <w:tcBorders>
              <w:bottom w:val="single" w:sz="4" w:space="0" w:color="auto"/>
            </w:tcBorders>
          </w:tcPr>
          <w:p w:rsidR="000D6D6F" w:rsidRPr="000D6D6F" w:rsidRDefault="000D6D6F" w:rsidP="0049147C">
            <w:pPr>
              <w:pStyle w:val="ListParagraph"/>
              <w:ind w:left="0"/>
              <w:rPr>
                <w:rFonts w:ascii="Times New Roman" w:hAnsi="Times New Roman" w:cs="Times New Roman"/>
                <w:sz w:val="16"/>
                <w:szCs w:val="16"/>
              </w:rPr>
            </w:pPr>
            <w:r>
              <w:rPr>
                <w:rFonts w:ascii="Times New Roman" w:hAnsi="Times New Roman" w:cs="Times New Roman"/>
                <w:sz w:val="16"/>
                <w:szCs w:val="16"/>
              </w:rPr>
              <w:t>Cornering</w:t>
            </w:r>
          </w:p>
        </w:tc>
        <w:tc>
          <w:tcPr>
            <w:tcW w:w="3491" w:type="dxa"/>
            <w:gridSpan w:val="4"/>
            <w:vMerge/>
            <w:shd w:val="clear" w:color="auto" w:fill="A6A6A6" w:themeFill="background1" w:themeFillShade="A6"/>
          </w:tcPr>
          <w:p w:rsidR="000D6D6F" w:rsidRPr="000D6D6F" w:rsidRDefault="000D6D6F" w:rsidP="0049147C">
            <w:pPr>
              <w:pStyle w:val="ListParagraph"/>
              <w:ind w:left="0"/>
              <w:jc w:val="both"/>
              <w:rPr>
                <w:rFonts w:ascii="Times New Roman" w:hAnsi="Times New Roman" w:cs="Times New Roman"/>
                <w:sz w:val="18"/>
                <w:szCs w:val="18"/>
              </w:rPr>
            </w:pPr>
          </w:p>
        </w:tc>
        <w:tc>
          <w:tcPr>
            <w:tcW w:w="1639" w:type="dxa"/>
            <w:gridSpan w:val="2"/>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1.439003E+01</w:t>
            </w:r>
          </w:p>
        </w:tc>
        <w:tc>
          <w:tcPr>
            <w:tcW w:w="1648" w:type="dxa"/>
            <w:gridSpan w:val="2"/>
          </w:tcPr>
          <w:p w:rsidR="000D6D6F" w:rsidRPr="000D6D6F" w:rsidRDefault="000D6D6F" w:rsidP="0049147C">
            <w:pPr>
              <w:pStyle w:val="ListParagraph"/>
              <w:ind w:left="0"/>
              <w:jc w:val="both"/>
              <w:rPr>
                <w:rFonts w:ascii="Times New Roman" w:hAnsi="Times New Roman" w:cs="Times New Roman"/>
                <w:sz w:val="18"/>
                <w:szCs w:val="18"/>
              </w:rPr>
            </w:pPr>
            <w:r w:rsidRPr="000D6D6F">
              <w:rPr>
                <w:rFonts w:ascii="Times New Roman" w:hAnsi="Times New Roman" w:cs="Times New Roman"/>
                <w:sz w:val="18"/>
                <w:szCs w:val="18"/>
              </w:rPr>
              <w:t>1.799818E+01</w:t>
            </w:r>
          </w:p>
        </w:tc>
      </w:tr>
      <w:tr w:rsidR="00E44CD6" w:rsidRPr="00384C6D" w:rsidTr="008B5BC7">
        <w:trPr>
          <w:trHeight w:val="720"/>
          <w:jc w:val="center"/>
        </w:trPr>
        <w:tc>
          <w:tcPr>
            <w:tcW w:w="4396" w:type="dxa"/>
            <w:gridSpan w:val="6"/>
            <w:tcBorders>
              <w:top w:val="nil"/>
              <w:left w:val="nil"/>
              <w:bottom w:val="nil"/>
              <w:right w:val="nil"/>
            </w:tcBorders>
            <w:vAlign w:val="bottom"/>
          </w:tcPr>
          <w:p w:rsidR="00E44CD6" w:rsidRPr="00D23843" w:rsidRDefault="00E44CD6" w:rsidP="004F0FA6">
            <w:pPr>
              <w:pStyle w:val="ListParagraph"/>
              <w:ind w:left="0"/>
              <w:rPr>
                <w:rFonts w:ascii="Times New Roman" w:hAnsi="Times New Roman" w:cs="Times New Roman"/>
                <w:sz w:val="18"/>
                <w:szCs w:val="18"/>
              </w:rPr>
            </w:pPr>
            <w:r w:rsidRPr="00D23843">
              <w:rPr>
                <w:rFonts w:ascii="Times New Roman" w:hAnsi="Times New Roman" w:cs="Times New Roman"/>
                <w:sz w:val="18"/>
                <w:szCs w:val="18"/>
              </w:rPr>
              <w:t>*F denotes resonant frequency (Hz)</w:t>
            </w:r>
          </w:p>
          <w:p w:rsidR="00E44CD6" w:rsidRPr="00D23843" w:rsidRDefault="00E44CD6" w:rsidP="004F0FA6">
            <w:pPr>
              <w:pStyle w:val="ListParagraph"/>
              <w:ind w:left="0"/>
              <w:rPr>
                <w:rFonts w:ascii="Times New Roman" w:hAnsi="Times New Roman" w:cs="Times New Roman"/>
                <w:sz w:val="18"/>
                <w:szCs w:val="18"/>
              </w:rPr>
            </w:pPr>
            <w:r w:rsidRPr="00D23843">
              <w:rPr>
                <w:rFonts w:ascii="Times New Roman" w:hAnsi="Times New Roman" w:cs="Times New Roman"/>
                <w:sz w:val="18"/>
                <w:szCs w:val="18"/>
              </w:rPr>
              <w:t>*T denotes type of resonant deformation</w:t>
            </w:r>
          </w:p>
          <w:p w:rsidR="00E44CD6" w:rsidRPr="00D23843" w:rsidRDefault="003C54A2" w:rsidP="004F0FA6">
            <w:pPr>
              <w:pStyle w:val="ListParagraph"/>
              <w:ind w:left="0"/>
              <w:rPr>
                <w:rFonts w:ascii="Times New Roman" w:hAnsi="Times New Roman" w:cs="Times New Roman"/>
                <w:sz w:val="18"/>
                <w:szCs w:val="18"/>
              </w:rPr>
            </w:pPr>
            <w:r w:rsidRPr="00D23843">
              <w:rPr>
                <w:rFonts w:ascii="Times New Roman" w:hAnsi="Times New Roman" w:cs="Times New Roman"/>
                <w:sz w:val="18"/>
                <w:szCs w:val="18"/>
              </w:rPr>
              <w:t>*R denotes radius of lattice beam after size optimization</w:t>
            </w:r>
          </w:p>
        </w:tc>
        <w:tc>
          <w:tcPr>
            <w:tcW w:w="3969" w:type="dxa"/>
            <w:gridSpan w:val="5"/>
            <w:tcBorders>
              <w:left w:val="nil"/>
              <w:bottom w:val="nil"/>
              <w:right w:val="nil"/>
            </w:tcBorders>
            <w:vAlign w:val="bottom"/>
          </w:tcPr>
          <w:p w:rsidR="00E44CD6" w:rsidRPr="00D23843" w:rsidRDefault="00E44CD6" w:rsidP="004F0FA6">
            <w:pPr>
              <w:pStyle w:val="ListParagraph"/>
              <w:ind w:left="0"/>
              <w:rPr>
                <w:rFonts w:ascii="Times New Roman" w:hAnsi="Times New Roman" w:cs="Times New Roman"/>
                <w:sz w:val="18"/>
                <w:szCs w:val="18"/>
              </w:rPr>
            </w:pPr>
            <w:r w:rsidRPr="00D23843">
              <w:rPr>
                <w:rFonts w:ascii="Times New Roman" w:hAnsi="Times New Roman" w:cs="Times New Roman"/>
                <w:sz w:val="18"/>
                <w:szCs w:val="18"/>
              </w:rPr>
              <w:t>*LT denotes longitudinal tension</w:t>
            </w:r>
          </w:p>
          <w:p w:rsidR="00E44CD6" w:rsidRPr="00D23843" w:rsidRDefault="00E44CD6" w:rsidP="004F0FA6">
            <w:pPr>
              <w:pStyle w:val="ListParagraph"/>
              <w:ind w:left="0"/>
              <w:rPr>
                <w:rFonts w:ascii="Times New Roman" w:hAnsi="Times New Roman" w:cs="Times New Roman"/>
                <w:sz w:val="18"/>
                <w:szCs w:val="18"/>
              </w:rPr>
            </w:pPr>
            <w:r w:rsidRPr="00D23843">
              <w:rPr>
                <w:rFonts w:ascii="Times New Roman" w:hAnsi="Times New Roman" w:cs="Times New Roman"/>
                <w:sz w:val="18"/>
                <w:szCs w:val="18"/>
              </w:rPr>
              <w:t>*LC denotes longitudinal compression</w:t>
            </w:r>
          </w:p>
          <w:p w:rsidR="00E44CD6" w:rsidRPr="00D23843" w:rsidRDefault="003C54A2" w:rsidP="004F0FA6">
            <w:pPr>
              <w:pStyle w:val="ListParagraph"/>
              <w:ind w:left="0"/>
              <w:rPr>
                <w:rFonts w:ascii="Times New Roman" w:hAnsi="Times New Roman" w:cs="Times New Roman"/>
                <w:sz w:val="18"/>
                <w:szCs w:val="18"/>
              </w:rPr>
            </w:pPr>
            <w:r w:rsidRPr="00D23843">
              <w:rPr>
                <w:rFonts w:ascii="Times New Roman" w:hAnsi="Times New Roman" w:cs="Times New Roman"/>
                <w:sz w:val="18"/>
                <w:szCs w:val="18"/>
              </w:rPr>
              <w:t>*BLF denotes buckling load factor for lattice beams</w:t>
            </w:r>
          </w:p>
        </w:tc>
      </w:tr>
    </w:tbl>
    <w:p w:rsidR="00A87FB8" w:rsidRDefault="00A87FB8"/>
    <w:tbl>
      <w:tblPr>
        <w:tblStyle w:val="TableGrid"/>
        <w:tblpPr w:leftFromText="181" w:rightFromText="181" w:tblpXSpec="center" w:tblpYSpec="top"/>
        <w:tblOverlap w:val="never"/>
        <w:tblW w:w="8379" w:type="dxa"/>
        <w:tblLayout w:type="fixed"/>
        <w:tblCellMar>
          <w:left w:w="0" w:type="dxa"/>
          <w:right w:w="0" w:type="dxa"/>
        </w:tblCellMar>
        <w:tblLook w:val="04A0"/>
      </w:tblPr>
      <w:tblGrid>
        <w:gridCol w:w="4126"/>
        <w:gridCol w:w="4253"/>
      </w:tblGrid>
      <w:tr w:rsidR="0059160B" w:rsidTr="00EE290B">
        <w:tc>
          <w:tcPr>
            <w:tcW w:w="4126" w:type="dxa"/>
            <w:tcBorders>
              <w:top w:val="single" w:sz="12" w:space="0" w:color="auto"/>
              <w:left w:val="single" w:sz="12" w:space="0" w:color="auto"/>
            </w:tcBorders>
          </w:tcPr>
          <w:p w:rsidR="0059160B" w:rsidRDefault="00560568" w:rsidP="00EE290B">
            <w:pPr>
              <w:pStyle w:val="ListParagraph"/>
              <w:ind w:left="0"/>
              <w:jc w:val="both"/>
              <w:rPr>
                <w:rFonts w:ascii="Times New Roman" w:hAnsi="Times New Roman" w:cs="Times New Roman"/>
                <w:sz w:val="24"/>
                <w:szCs w:val="24"/>
              </w:rPr>
            </w:pPr>
            <w:r>
              <w:rPr>
                <w:rFonts w:ascii="Times New Roman" w:hAnsi="Times New Roman" w:cs="Times New Roman"/>
                <w:noProof/>
                <w:sz w:val="24"/>
                <w:szCs w:val="24"/>
              </w:rPr>
              <w:lastRenderedPageBreak/>
              <w:pict>
                <v:shape id="_x0000_s1059" type="#_x0000_t202" style="position:absolute;left:0;text-align:left;margin-left:184.35pt;margin-top:138.75pt;width:17pt;height:17pt;z-index:251650048;mso-width-relative:margin;mso-height-relative:margin;v-text-anchor:middle">
                  <v:textbox style="mso-next-textbox:#_x0000_s1059" inset="1mm,1mm,1mm,1mm">
                    <w:txbxContent>
                      <w:p w:rsidR="00532722" w:rsidRPr="00191CCA" w:rsidRDefault="00532722" w:rsidP="0059160B">
                        <w:pPr>
                          <w:jc w:val="center"/>
                          <w:rPr>
                            <w:rFonts w:ascii="Times New Roman" w:hAnsi="Times New Roman" w:cs="Times New Roman"/>
                            <w:i/>
                          </w:rPr>
                        </w:pPr>
                        <w:r w:rsidRPr="00191CCA">
                          <w:rPr>
                            <w:rFonts w:ascii="Times New Roman" w:hAnsi="Times New Roman" w:cs="Times New Roman"/>
                            <w:i/>
                          </w:rPr>
                          <w:t>A</w:t>
                        </w:r>
                      </w:p>
                    </w:txbxContent>
                  </v:textbox>
                </v:shape>
              </w:pict>
            </w:r>
            <w:r w:rsidR="0059160B" w:rsidRPr="00344E7C">
              <w:rPr>
                <w:rFonts w:ascii="Times New Roman" w:hAnsi="Times New Roman" w:cs="Times New Roman"/>
                <w:noProof/>
                <w:sz w:val="24"/>
                <w:szCs w:val="24"/>
              </w:rPr>
              <w:drawing>
                <wp:inline distT="0" distB="0" distL="0" distR="0">
                  <wp:extent cx="2422113" cy="2029393"/>
                  <wp:effectExtent l="19050" t="0" r="0" b="0"/>
                  <wp:docPr id="10" name="Picture 5" descr="3_Original solid frame_stress_bump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Original solid frame_stress_bumping.bmp"/>
                          <pic:cNvPicPr/>
                        </pic:nvPicPr>
                        <pic:blipFill>
                          <a:blip r:embed="rId19" cstate="print"/>
                          <a:srcRect t="-909"/>
                          <a:stretch>
                            <a:fillRect/>
                          </a:stretch>
                        </pic:blipFill>
                        <pic:spPr>
                          <a:xfrm>
                            <a:off x="0" y="0"/>
                            <a:ext cx="2422113" cy="2029393"/>
                          </a:xfrm>
                          <a:prstGeom prst="rect">
                            <a:avLst/>
                          </a:prstGeom>
                        </pic:spPr>
                      </pic:pic>
                    </a:graphicData>
                  </a:graphic>
                </wp:inline>
              </w:drawing>
            </w:r>
          </w:p>
        </w:tc>
        <w:tc>
          <w:tcPr>
            <w:tcW w:w="4253" w:type="dxa"/>
            <w:tcBorders>
              <w:top w:val="single" w:sz="12" w:space="0" w:color="auto"/>
              <w:right w:val="single" w:sz="12" w:space="0" w:color="auto"/>
            </w:tcBorders>
          </w:tcPr>
          <w:p w:rsidR="0059160B" w:rsidRDefault="00560568" w:rsidP="00EE290B">
            <w:pPr>
              <w:pStyle w:val="ListParagraph"/>
              <w:ind w:left="0"/>
              <w:jc w:val="both"/>
              <w:rPr>
                <w:rFonts w:ascii="Times New Roman" w:hAnsi="Times New Roman" w:cs="Times New Roman"/>
                <w:sz w:val="24"/>
                <w:szCs w:val="24"/>
              </w:rPr>
            </w:pPr>
            <w:r>
              <w:rPr>
                <w:rFonts w:ascii="Times New Roman" w:hAnsi="Times New Roman" w:cs="Times New Roman"/>
                <w:noProof/>
                <w:sz w:val="24"/>
                <w:szCs w:val="24"/>
              </w:rPr>
              <w:pict>
                <v:shape id="_x0000_s1062" type="#_x0000_t202" style="position:absolute;left:0;text-align:left;margin-left:192.75pt;margin-top:138.75pt;width:17pt;height:17pt;z-index:251651072;mso-position-horizontal-relative:text;mso-position-vertical-relative:text;mso-width-relative:margin;mso-height-relative:margin;v-text-anchor:middle">
                  <v:textbox style="mso-next-textbox:#_x0000_s1062" inset="1mm,1mm,1mm,1mm">
                    <w:txbxContent>
                      <w:p w:rsidR="00532722" w:rsidRPr="00191CCA" w:rsidRDefault="00532722" w:rsidP="0059160B">
                        <w:pPr>
                          <w:jc w:val="center"/>
                          <w:rPr>
                            <w:rFonts w:ascii="Times New Roman" w:hAnsi="Times New Roman" w:cs="Times New Roman"/>
                            <w:i/>
                          </w:rPr>
                        </w:pPr>
                        <w:r>
                          <w:rPr>
                            <w:rFonts w:ascii="Times New Roman" w:hAnsi="Times New Roman" w:cs="Times New Roman"/>
                            <w:i/>
                          </w:rPr>
                          <w:t>B</w:t>
                        </w:r>
                      </w:p>
                    </w:txbxContent>
                  </v:textbox>
                </v:shape>
              </w:pict>
            </w:r>
            <w:r w:rsidR="0059160B">
              <w:rPr>
                <w:rFonts w:ascii="Times New Roman" w:hAnsi="Times New Roman" w:cs="Times New Roman"/>
                <w:noProof/>
                <w:sz w:val="24"/>
                <w:szCs w:val="24"/>
              </w:rPr>
              <w:drawing>
                <wp:inline distT="0" distB="0" distL="0" distR="0">
                  <wp:extent cx="2529852" cy="2037365"/>
                  <wp:effectExtent l="19050" t="0" r="3798" b="0"/>
                  <wp:docPr id="12" name="Picture 11" descr="3_Redesigned tube_stress_bump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Redesigned tube_stress_bumping.bmp"/>
                          <pic:cNvPicPr/>
                        </pic:nvPicPr>
                        <pic:blipFill>
                          <a:blip r:embed="rId20" cstate="print"/>
                          <a:srcRect t="-905"/>
                          <a:stretch>
                            <a:fillRect/>
                          </a:stretch>
                        </pic:blipFill>
                        <pic:spPr>
                          <a:xfrm>
                            <a:off x="0" y="0"/>
                            <a:ext cx="2529852" cy="2037365"/>
                          </a:xfrm>
                          <a:prstGeom prst="rect">
                            <a:avLst/>
                          </a:prstGeom>
                        </pic:spPr>
                      </pic:pic>
                    </a:graphicData>
                  </a:graphic>
                </wp:inline>
              </w:drawing>
            </w:r>
          </w:p>
        </w:tc>
      </w:tr>
      <w:tr w:rsidR="0059160B" w:rsidTr="00EE290B">
        <w:tc>
          <w:tcPr>
            <w:tcW w:w="4126" w:type="dxa"/>
            <w:tcBorders>
              <w:left w:val="single" w:sz="12" w:space="0" w:color="auto"/>
              <w:bottom w:val="single" w:sz="12" w:space="0" w:color="auto"/>
            </w:tcBorders>
          </w:tcPr>
          <w:p w:rsidR="0059160B" w:rsidRDefault="00560568" w:rsidP="00EE290B">
            <w:pPr>
              <w:pStyle w:val="ListParagraph"/>
              <w:ind w:left="0"/>
              <w:jc w:val="both"/>
              <w:rPr>
                <w:rFonts w:ascii="Times New Roman" w:hAnsi="Times New Roman" w:cs="Times New Roman"/>
                <w:sz w:val="24"/>
                <w:szCs w:val="24"/>
              </w:rPr>
            </w:pPr>
            <w:r>
              <w:rPr>
                <w:rFonts w:ascii="Times New Roman" w:hAnsi="Times New Roman" w:cs="Times New Roman"/>
                <w:noProof/>
                <w:sz w:val="24"/>
                <w:szCs w:val="24"/>
              </w:rPr>
              <w:pict>
                <v:shape id="_x0000_s1060" type="#_x0000_t202" style="position:absolute;left:0;text-align:left;margin-left:184.35pt;margin-top:139.1pt;width:17pt;height:17pt;z-index:251652096;mso-position-horizontal-relative:text;mso-position-vertical-relative:text;mso-width-relative:margin;mso-height-relative:margin;v-text-anchor:middle">
                  <v:textbox style="mso-next-textbox:#_x0000_s1060" inset="1mm,1mm,1mm,1mm">
                    <w:txbxContent>
                      <w:p w:rsidR="00532722" w:rsidRPr="00191CCA" w:rsidRDefault="00532722" w:rsidP="0059160B">
                        <w:pPr>
                          <w:jc w:val="center"/>
                          <w:rPr>
                            <w:rFonts w:ascii="Times New Roman" w:hAnsi="Times New Roman" w:cs="Times New Roman"/>
                            <w:i/>
                          </w:rPr>
                        </w:pPr>
                        <w:r>
                          <w:rPr>
                            <w:rFonts w:ascii="Times New Roman" w:hAnsi="Times New Roman" w:cs="Times New Roman"/>
                            <w:i/>
                          </w:rPr>
                          <w:t>C</w:t>
                        </w:r>
                      </w:p>
                    </w:txbxContent>
                  </v:textbox>
                </v:shape>
              </w:pict>
            </w:r>
            <w:r w:rsidR="0059160B">
              <w:rPr>
                <w:rFonts w:ascii="Times New Roman" w:hAnsi="Times New Roman" w:cs="Times New Roman"/>
                <w:noProof/>
                <w:sz w:val="24"/>
                <w:szCs w:val="24"/>
              </w:rPr>
              <w:drawing>
                <wp:inline distT="0" distB="0" distL="0" distR="0">
                  <wp:extent cx="2422113" cy="2048179"/>
                  <wp:effectExtent l="19050" t="0" r="0" b="0"/>
                  <wp:docPr id="1" name="Picture 0" descr="Redesign tube lattice solid element stress_bump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esign tube lattice solid element stress_bumping.bmp"/>
                          <pic:cNvPicPr/>
                        </pic:nvPicPr>
                        <pic:blipFill>
                          <a:blip r:embed="rId21" cstate="print"/>
                          <a:srcRect t="-448"/>
                          <a:stretch>
                            <a:fillRect/>
                          </a:stretch>
                        </pic:blipFill>
                        <pic:spPr>
                          <a:xfrm>
                            <a:off x="0" y="0"/>
                            <a:ext cx="2422113" cy="2048179"/>
                          </a:xfrm>
                          <a:prstGeom prst="rect">
                            <a:avLst/>
                          </a:prstGeom>
                        </pic:spPr>
                      </pic:pic>
                    </a:graphicData>
                  </a:graphic>
                </wp:inline>
              </w:drawing>
            </w:r>
          </w:p>
        </w:tc>
        <w:tc>
          <w:tcPr>
            <w:tcW w:w="4253" w:type="dxa"/>
            <w:tcBorders>
              <w:bottom w:val="single" w:sz="12" w:space="0" w:color="auto"/>
              <w:right w:val="single" w:sz="12" w:space="0" w:color="auto"/>
            </w:tcBorders>
          </w:tcPr>
          <w:p w:rsidR="0059160B" w:rsidRDefault="00560568" w:rsidP="00EE290B">
            <w:pPr>
              <w:pStyle w:val="ListParagraph"/>
              <w:ind w:left="0"/>
              <w:jc w:val="both"/>
              <w:rPr>
                <w:rFonts w:ascii="Times New Roman" w:hAnsi="Times New Roman" w:cs="Times New Roman"/>
                <w:sz w:val="24"/>
                <w:szCs w:val="24"/>
              </w:rPr>
            </w:pPr>
            <w:r>
              <w:rPr>
                <w:rFonts w:ascii="Times New Roman" w:hAnsi="Times New Roman" w:cs="Times New Roman"/>
                <w:noProof/>
                <w:sz w:val="24"/>
                <w:szCs w:val="24"/>
              </w:rPr>
              <w:pict>
                <v:shape id="_x0000_s1061" type="#_x0000_t202" style="position:absolute;left:0;text-align:left;margin-left:192.75pt;margin-top:139.1pt;width:17pt;height:17pt;z-index:251653120;mso-position-horizontal-relative:text;mso-position-vertical-relative:text;mso-width-relative:margin;mso-height-relative:margin;v-text-anchor:middle">
                  <v:textbox style="mso-next-textbox:#_x0000_s1061" inset="1mm,1mm,1mm,1mm">
                    <w:txbxContent>
                      <w:p w:rsidR="00532722" w:rsidRPr="00191CCA" w:rsidRDefault="00532722" w:rsidP="0059160B">
                        <w:pPr>
                          <w:jc w:val="center"/>
                          <w:rPr>
                            <w:rFonts w:ascii="Times New Roman" w:hAnsi="Times New Roman" w:cs="Times New Roman"/>
                            <w:i/>
                          </w:rPr>
                        </w:pPr>
                        <w:r>
                          <w:rPr>
                            <w:rFonts w:ascii="Times New Roman" w:hAnsi="Times New Roman" w:cs="Times New Roman"/>
                            <w:i/>
                          </w:rPr>
                          <w:t>D</w:t>
                        </w:r>
                      </w:p>
                    </w:txbxContent>
                  </v:textbox>
                </v:shape>
              </w:pict>
            </w:r>
            <w:r w:rsidR="0059160B">
              <w:rPr>
                <w:rFonts w:ascii="Times New Roman" w:hAnsi="Times New Roman" w:cs="Times New Roman"/>
                <w:noProof/>
                <w:sz w:val="24"/>
                <w:szCs w:val="24"/>
              </w:rPr>
              <w:drawing>
                <wp:inline distT="0" distB="0" distL="0" distR="0">
                  <wp:extent cx="2628265" cy="2028825"/>
                  <wp:effectExtent l="19050" t="0" r="635" b="0"/>
                  <wp:docPr id="8" name="Picture 7" descr="Redesign tube lattice beam element stress_bump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esign tube lattice beam element stress_bumping.bmp"/>
                          <pic:cNvPicPr/>
                        </pic:nvPicPr>
                        <pic:blipFill>
                          <a:blip r:embed="rId22" cstate="print"/>
                          <a:srcRect t="-472"/>
                          <a:stretch>
                            <a:fillRect/>
                          </a:stretch>
                        </pic:blipFill>
                        <pic:spPr>
                          <a:xfrm>
                            <a:off x="0" y="0"/>
                            <a:ext cx="2628265" cy="2028825"/>
                          </a:xfrm>
                          <a:prstGeom prst="rect">
                            <a:avLst/>
                          </a:prstGeom>
                        </pic:spPr>
                      </pic:pic>
                    </a:graphicData>
                  </a:graphic>
                </wp:inline>
              </w:drawing>
            </w:r>
          </w:p>
        </w:tc>
      </w:tr>
      <w:tr w:rsidR="0059160B" w:rsidTr="00EE290B">
        <w:tc>
          <w:tcPr>
            <w:tcW w:w="8379" w:type="dxa"/>
            <w:gridSpan w:val="2"/>
            <w:tcBorders>
              <w:left w:val="nil"/>
              <w:bottom w:val="nil"/>
              <w:right w:val="nil"/>
            </w:tcBorders>
            <w:tcMar>
              <w:top w:w="85" w:type="dxa"/>
            </w:tcMar>
          </w:tcPr>
          <w:p w:rsidR="0059160B" w:rsidRPr="00503912" w:rsidRDefault="003B0C84" w:rsidP="00EE290B">
            <w:pPr>
              <w:pStyle w:val="ListParagraph"/>
              <w:ind w:left="0"/>
              <w:jc w:val="center"/>
              <w:rPr>
                <w:rFonts w:ascii="Times New Roman" w:hAnsi="Times New Roman" w:cs="Times New Roman"/>
              </w:rPr>
            </w:pPr>
            <w:r>
              <w:rPr>
                <w:rFonts w:ascii="Times New Roman" w:hAnsi="Times New Roman" w:cs="Times New Roman"/>
              </w:rPr>
              <w:t>Fig.4</w:t>
            </w:r>
            <w:r w:rsidR="0059160B">
              <w:rPr>
                <w:rFonts w:ascii="Times New Roman" w:hAnsi="Times New Roman" w:cs="Times New Roman"/>
              </w:rPr>
              <w:t>: E</w:t>
            </w:r>
            <w:r w:rsidR="0059160B" w:rsidRPr="00503912">
              <w:rPr>
                <w:rFonts w:ascii="Times New Roman" w:hAnsi="Times New Roman" w:cs="Times New Roman"/>
              </w:rPr>
              <w:t xml:space="preserve">quivalent stress distribution predicted in </w:t>
            </w:r>
          </w:p>
          <w:p w:rsidR="0059160B" w:rsidRDefault="0059160B" w:rsidP="00EE290B">
            <w:pPr>
              <w:pStyle w:val="ListParagraph"/>
              <w:ind w:left="0"/>
              <w:jc w:val="center"/>
              <w:rPr>
                <w:rFonts w:ascii="Times New Roman" w:hAnsi="Times New Roman" w:cs="Times New Roman"/>
                <w:sz w:val="24"/>
                <w:szCs w:val="24"/>
              </w:rPr>
            </w:pPr>
            <w:r w:rsidRPr="00503912">
              <w:rPr>
                <w:rFonts w:ascii="Times New Roman" w:hAnsi="Times New Roman" w:cs="Times New Roman"/>
              </w:rPr>
              <w:t>A: original design, B: redesigned tubular frame, C and D: redesign</w:t>
            </w:r>
            <w:r w:rsidR="00672004">
              <w:rPr>
                <w:rFonts w:ascii="Times New Roman" w:hAnsi="Times New Roman" w:cs="Times New Roman"/>
              </w:rPr>
              <w:t>ed</w:t>
            </w:r>
            <w:r w:rsidRPr="00503912">
              <w:rPr>
                <w:rFonts w:ascii="Times New Roman" w:hAnsi="Times New Roman" w:cs="Times New Roman"/>
              </w:rPr>
              <w:t xml:space="preserve"> tubular frame with lattice</w:t>
            </w:r>
          </w:p>
        </w:tc>
      </w:tr>
    </w:tbl>
    <w:p w:rsidR="0003463D" w:rsidRDefault="0003463D" w:rsidP="006D1278">
      <w:pPr>
        <w:pStyle w:val="ListParagraph"/>
        <w:spacing w:after="0" w:line="240" w:lineRule="auto"/>
        <w:ind w:left="0"/>
        <w:contextualSpacing w:val="0"/>
        <w:jc w:val="both"/>
        <w:rPr>
          <w:rFonts w:ascii="Times New Roman" w:hAnsi="Times New Roman" w:cs="Times New Roman"/>
          <w:sz w:val="24"/>
          <w:szCs w:val="24"/>
        </w:rPr>
      </w:pPr>
    </w:p>
    <w:tbl>
      <w:tblPr>
        <w:tblStyle w:val="TableGrid"/>
        <w:tblpPr w:leftFromText="181" w:rightFromText="181" w:tblpXSpec="center" w:tblpYSpec="bottom"/>
        <w:tblOverlap w:val="never"/>
        <w:tblW w:w="8392" w:type="dxa"/>
        <w:tblCellMar>
          <w:left w:w="0" w:type="dxa"/>
          <w:right w:w="0" w:type="dxa"/>
        </w:tblCellMar>
        <w:tblLook w:val="04A0"/>
      </w:tblPr>
      <w:tblGrid>
        <w:gridCol w:w="4211"/>
        <w:gridCol w:w="4181"/>
      </w:tblGrid>
      <w:tr w:rsidR="00B36BE1" w:rsidTr="00EE290B">
        <w:tc>
          <w:tcPr>
            <w:tcW w:w="4180" w:type="dxa"/>
            <w:tcBorders>
              <w:top w:val="single" w:sz="12" w:space="0" w:color="auto"/>
              <w:left w:val="single" w:sz="12" w:space="0" w:color="auto"/>
            </w:tcBorders>
          </w:tcPr>
          <w:p w:rsidR="00B36BE1" w:rsidRDefault="00560568" w:rsidP="00EE290B">
            <w:pPr>
              <w:pStyle w:val="ListParagraph"/>
              <w:ind w:left="0"/>
              <w:jc w:val="both"/>
              <w:rPr>
                <w:rFonts w:ascii="Times New Roman" w:hAnsi="Times New Roman" w:cs="Times New Roman"/>
                <w:sz w:val="24"/>
                <w:szCs w:val="24"/>
              </w:rPr>
            </w:pPr>
            <w:r w:rsidRPr="00560568">
              <w:rPr>
                <w:rFonts w:ascii="Times New Roman" w:hAnsi="Times New Roman" w:cs="Times New Roman"/>
                <w:noProof/>
              </w:rPr>
              <w:pict>
                <v:shape id="_x0000_s1067" type="#_x0000_t202" style="position:absolute;left:0;text-align:left;margin-left:2.35pt;margin-top:6.2pt;width:17pt;height:17pt;z-index:251665408;mso-width-relative:margin;mso-height-relative:margin;v-text-anchor:middle">
                  <v:textbox style="mso-next-textbox:#_x0000_s1067" inset="1mm,1mm,1mm,1mm">
                    <w:txbxContent>
                      <w:p w:rsidR="00532722" w:rsidRPr="00191CCA" w:rsidRDefault="00532722" w:rsidP="00F14509">
                        <w:pPr>
                          <w:jc w:val="center"/>
                          <w:rPr>
                            <w:rFonts w:ascii="Times New Roman" w:hAnsi="Times New Roman" w:cs="Times New Roman"/>
                            <w:i/>
                          </w:rPr>
                        </w:pPr>
                        <w:r>
                          <w:rPr>
                            <w:rFonts w:ascii="Times New Roman" w:hAnsi="Times New Roman" w:cs="Times New Roman"/>
                            <w:i/>
                          </w:rPr>
                          <w:t>A</w:t>
                        </w:r>
                      </w:p>
                    </w:txbxContent>
                  </v:textbox>
                </v:shape>
              </w:pict>
            </w:r>
            <w:r w:rsidR="00B36BE1">
              <w:rPr>
                <w:rFonts w:ascii="Times New Roman" w:hAnsi="Times New Roman" w:cs="Times New Roman"/>
                <w:noProof/>
                <w:sz w:val="24"/>
                <w:szCs w:val="24"/>
              </w:rPr>
              <w:drawing>
                <wp:inline distT="0" distB="0" distL="0" distR="0">
                  <wp:extent cx="2620010" cy="1838325"/>
                  <wp:effectExtent l="19050" t="0" r="8890" b="0"/>
                  <wp:docPr id="4" name="Picture 8" descr="Modal_mode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al_mode 1.bmp"/>
                          <pic:cNvPicPr/>
                        </pic:nvPicPr>
                        <pic:blipFill>
                          <a:blip r:embed="rId23" cstate="print"/>
                          <a:srcRect/>
                          <a:stretch>
                            <a:fillRect/>
                          </a:stretch>
                        </pic:blipFill>
                        <pic:spPr>
                          <a:xfrm>
                            <a:off x="0" y="0"/>
                            <a:ext cx="2620010" cy="1838325"/>
                          </a:xfrm>
                          <a:prstGeom prst="rect">
                            <a:avLst/>
                          </a:prstGeom>
                        </pic:spPr>
                      </pic:pic>
                    </a:graphicData>
                  </a:graphic>
                </wp:inline>
              </w:drawing>
            </w:r>
          </w:p>
        </w:tc>
        <w:tc>
          <w:tcPr>
            <w:tcW w:w="4151" w:type="dxa"/>
            <w:tcBorders>
              <w:top w:val="single" w:sz="12" w:space="0" w:color="auto"/>
              <w:right w:val="single" w:sz="12" w:space="0" w:color="auto"/>
            </w:tcBorders>
          </w:tcPr>
          <w:p w:rsidR="00B36BE1" w:rsidRDefault="00560568" w:rsidP="00EE290B">
            <w:pPr>
              <w:pStyle w:val="ListParagraph"/>
              <w:ind w:left="0"/>
              <w:jc w:val="both"/>
              <w:rPr>
                <w:rFonts w:ascii="Times New Roman" w:hAnsi="Times New Roman" w:cs="Times New Roman"/>
                <w:sz w:val="24"/>
                <w:szCs w:val="24"/>
              </w:rPr>
            </w:pPr>
            <w:r w:rsidRPr="00560568">
              <w:rPr>
                <w:rFonts w:ascii="Times New Roman" w:hAnsi="Times New Roman" w:cs="Times New Roman"/>
                <w:noProof/>
              </w:rPr>
              <w:pict>
                <v:shape id="_x0000_s1066" type="#_x0000_t202" style="position:absolute;left:0;text-align:left;margin-left:3.85pt;margin-top:6.2pt;width:17pt;height:17pt;z-index:251664384;mso-position-horizontal-relative:text;mso-position-vertical-relative:text;mso-width-relative:margin;mso-height-relative:margin;v-text-anchor:middle">
                  <v:textbox style="mso-next-textbox:#_x0000_s1066" inset="1mm,1mm,1mm,1mm">
                    <w:txbxContent>
                      <w:p w:rsidR="00532722" w:rsidRPr="00191CCA" w:rsidRDefault="00532722" w:rsidP="00F14509">
                        <w:pPr>
                          <w:jc w:val="center"/>
                          <w:rPr>
                            <w:rFonts w:ascii="Times New Roman" w:hAnsi="Times New Roman" w:cs="Times New Roman"/>
                            <w:i/>
                          </w:rPr>
                        </w:pPr>
                        <w:r>
                          <w:rPr>
                            <w:rFonts w:ascii="Times New Roman" w:hAnsi="Times New Roman" w:cs="Times New Roman"/>
                            <w:i/>
                          </w:rPr>
                          <w:t>B</w:t>
                        </w:r>
                      </w:p>
                    </w:txbxContent>
                  </v:textbox>
                </v:shape>
              </w:pict>
            </w:r>
            <w:r w:rsidR="00B36BE1">
              <w:rPr>
                <w:rFonts w:ascii="Times New Roman" w:hAnsi="Times New Roman" w:cs="Times New Roman"/>
                <w:noProof/>
                <w:sz w:val="24"/>
                <w:szCs w:val="24"/>
              </w:rPr>
              <w:drawing>
                <wp:inline distT="0" distB="0" distL="0" distR="0">
                  <wp:extent cx="2602230" cy="1844040"/>
                  <wp:effectExtent l="19050" t="0" r="7620" b="0"/>
                  <wp:docPr id="5" name="Picture 10" descr="1_Redesigned tube_modal_mode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Redesigned tube_modal_mode 1.bmp"/>
                          <pic:cNvPicPr/>
                        </pic:nvPicPr>
                        <pic:blipFill>
                          <a:blip r:embed="rId24" cstate="print"/>
                          <a:stretch>
                            <a:fillRect/>
                          </a:stretch>
                        </pic:blipFill>
                        <pic:spPr>
                          <a:xfrm>
                            <a:off x="0" y="0"/>
                            <a:ext cx="2602230" cy="1844040"/>
                          </a:xfrm>
                          <a:prstGeom prst="rect">
                            <a:avLst/>
                          </a:prstGeom>
                        </pic:spPr>
                      </pic:pic>
                    </a:graphicData>
                  </a:graphic>
                </wp:inline>
              </w:drawing>
            </w:r>
          </w:p>
        </w:tc>
      </w:tr>
      <w:tr w:rsidR="00B36BE1" w:rsidTr="00EE290B">
        <w:tc>
          <w:tcPr>
            <w:tcW w:w="4180" w:type="dxa"/>
            <w:tcBorders>
              <w:left w:val="single" w:sz="12" w:space="0" w:color="auto"/>
              <w:bottom w:val="single" w:sz="12" w:space="0" w:color="auto"/>
            </w:tcBorders>
          </w:tcPr>
          <w:p w:rsidR="00B36BE1" w:rsidRDefault="00560568" w:rsidP="00EE290B">
            <w:pPr>
              <w:pStyle w:val="ListParagraph"/>
              <w:ind w:left="0"/>
              <w:rPr>
                <w:rFonts w:ascii="Times New Roman" w:hAnsi="Times New Roman" w:cs="Times New Roman"/>
                <w:noProof/>
                <w:sz w:val="24"/>
                <w:szCs w:val="24"/>
              </w:rPr>
            </w:pPr>
            <w:r w:rsidRPr="00560568">
              <w:rPr>
                <w:rFonts w:ascii="Times New Roman" w:hAnsi="Times New Roman" w:cs="Times New Roman"/>
                <w:noProof/>
              </w:rPr>
              <w:pict>
                <v:shape id="_x0000_s1065" type="#_x0000_t202" style="position:absolute;margin-left:2.35pt;margin-top:2.75pt;width:17pt;height:17pt;z-index:251663360;mso-position-horizontal-relative:text;mso-position-vertical-relative:text;mso-width-relative:margin;mso-height-relative:margin;v-text-anchor:middle">
                  <v:textbox style="mso-next-textbox:#_x0000_s1065" inset="1mm,1mm,1mm,1mm">
                    <w:txbxContent>
                      <w:p w:rsidR="00532722" w:rsidRPr="00191CCA" w:rsidRDefault="00532722" w:rsidP="00F14509">
                        <w:pPr>
                          <w:jc w:val="center"/>
                          <w:rPr>
                            <w:rFonts w:ascii="Times New Roman" w:hAnsi="Times New Roman" w:cs="Times New Roman"/>
                            <w:i/>
                          </w:rPr>
                        </w:pPr>
                        <w:r>
                          <w:rPr>
                            <w:rFonts w:ascii="Times New Roman" w:hAnsi="Times New Roman" w:cs="Times New Roman"/>
                            <w:i/>
                          </w:rPr>
                          <w:t>C</w:t>
                        </w:r>
                      </w:p>
                    </w:txbxContent>
                  </v:textbox>
                </v:shape>
              </w:pict>
            </w:r>
            <w:r w:rsidR="00B36BE1">
              <w:rPr>
                <w:rFonts w:ascii="Times New Roman" w:hAnsi="Times New Roman" w:cs="Times New Roman"/>
                <w:noProof/>
                <w:sz w:val="24"/>
                <w:szCs w:val="24"/>
              </w:rPr>
              <w:drawing>
                <wp:inline distT="0" distB="0" distL="0" distR="0">
                  <wp:extent cx="2606040" cy="1836420"/>
                  <wp:effectExtent l="19050" t="0" r="3810" b="0"/>
                  <wp:docPr id="6" name="Picture 20" descr="Redesign solid lattice modal mode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esign solid lattice modal mode 1.bmp"/>
                          <pic:cNvPicPr/>
                        </pic:nvPicPr>
                        <pic:blipFill>
                          <a:blip r:embed="rId25" cstate="print"/>
                          <a:stretch>
                            <a:fillRect/>
                          </a:stretch>
                        </pic:blipFill>
                        <pic:spPr>
                          <a:xfrm>
                            <a:off x="0" y="0"/>
                            <a:ext cx="2606040" cy="1836420"/>
                          </a:xfrm>
                          <a:prstGeom prst="rect">
                            <a:avLst/>
                          </a:prstGeom>
                        </pic:spPr>
                      </pic:pic>
                    </a:graphicData>
                  </a:graphic>
                </wp:inline>
              </w:drawing>
            </w:r>
          </w:p>
        </w:tc>
        <w:tc>
          <w:tcPr>
            <w:tcW w:w="4151" w:type="dxa"/>
            <w:tcBorders>
              <w:bottom w:val="single" w:sz="12" w:space="0" w:color="auto"/>
              <w:right w:val="single" w:sz="12" w:space="0" w:color="auto"/>
            </w:tcBorders>
          </w:tcPr>
          <w:p w:rsidR="00B36BE1" w:rsidRDefault="00560568" w:rsidP="00EE290B">
            <w:pPr>
              <w:pStyle w:val="ListParagraph"/>
              <w:ind w:left="0"/>
              <w:jc w:val="both"/>
              <w:rPr>
                <w:rFonts w:ascii="Times New Roman" w:hAnsi="Times New Roman" w:cs="Times New Roman"/>
                <w:noProof/>
                <w:sz w:val="24"/>
                <w:szCs w:val="24"/>
              </w:rPr>
            </w:pPr>
            <w:r w:rsidRPr="00560568">
              <w:rPr>
                <w:rFonts w:ascii="Times New Roman" w:hAnsi="Times New Roman" w:cs="Times New Roman"/>
                <w:noProof/>
              </w:rPr>
              <w:pict>
                <v:shape id="_x0000_s1064" type="#_x0000_t202" style="position:absolute;left:0;text-align:left;margin-left:3.85pt;margin-top:2.75pt;width:17pt;height:17pt;z-index:251662336;mso-position-horizontal-relative:text;mso-position-vertical-relative:text;mso-width-relative:margin;mso-height-relative:margin;v-text-anchor:middle">
                  <v:textbox style="mso-next-textbox:#_x0000_s1064" inset="1mm,1mm,1mm,1mm">
                    <w:txbxContent>
                      <w:p w:rsidR="00532722" w:rsidRPr="00191CCA" w:rsidRDefault="00532722" w:rsidP="00F14509">
                        <w:pPr>
                          <w:jc w:val="center"/>
                          <w:rPr>
                            <w:rFonts w:ascii="Times New Roman" w:hAnsi="Times New Roman" w:cs="Times New Roman"/>
                            <w:i/>
                          </w:rPr>
                        </w:pPr>
                        <w:r>
                          <w:rPr>
                            <w:rFonts w:ascii="Times New Roman" w:hAnsi="Times New Roman" w:cs="Times New Roman"/>
                            <w:i/>
                          </w:rPr>
                          <w:t>D</w:t>
                        </w:r>
                      </w:p>
                    </w:txbxContent>
                  </v:textbox>
                </v:shape>
              </w:pict>
            </w:r>
            <w:r w:rsidR="00B36BE1">
              <w:rPr>
                <w:rFonts w:ascii="Times New Roman" w:hAnsi="Times New Roman" w:cs="Times New Roman"/>
                <w:noProof/>
                <w:sz w:val="24"/>
                <w:szCs w:val="24"/>
              </w:rPr>
              <w:drawing>
                <wp:inline distT="0" distB="0" distL="0" distR="0">
                  <wp:extent cx="2598420" cy="1844040"/>
                  <wp:effectExtent l="19050" t="0" r="0" b="0"/>
                  <wp:docPr id="7" name="Picture 19" descr="1_Redesign tube lattice modal mode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Redesign tube lattice modal mode 1.bmp"/>
                          <pic:cNvPicPr/>
                        </pic:nvPicPr>
                        <pic:blipFill>
                          <a:blip r:embed="rId26" cstate="print"/>
                          <a:stretch>
                            <a:fillRect/>
                          </a:stretch>
                        </pic:blipFill>
                        <pic:spPr>
                          <a:xfrm>
                            <a:off x="0" y="0"/>
                            <a:ext cx="2598420" cy="1844040"/>
                          </a:xfrm>
                          <a:prstGeom prst="rect">
                            <a:avLst/>
                          </a:prstGeom>
                        </pic:spPr>
                      </pic:pic>
                    </a:graphicData>
                  </a:graphic>
                </wp:inline>
              </w:drawing>
            </w:r>
          </w:p>
        </w:tc>
      </w:tr>
      <w:tr w:rsidR="00B36BE1" w:rsidTr="00EE290B">
        <w:tc>
          <w:tcPr>
            <w:tcW w:w="8331" w:type="dxa"/>
            <w:gridSpan w:val="2"/>
            <w:tcBorders>
              <w:left w:val="nil"/>
              <w:bottom w:val="nil"/>
              <w:right w:val="nil"/>
            </w:tcBorders>
            <w:tcMar>
              <w:top w:w="85" w:type="dxa"/>
            </w:tcMar>
          </w:tcPr>
          <w:p w:rsidR="00512D0A" w:rsidRDefault="001433EB" w:rsidP="00EE290B">
            <w:pPr>
              <w:pStyle w:val="ListParagraph"/>
              <w:ind w:left="0"/>
              <w:jc w:val="center"/>
              <w:rPr>
                <w:rFonts w:ascii="Times New Roman" w:hAnsi="Times New Roman" w:cs="Times New Roman"/>
              </w:rPr>
            </w:pPr>
            <w:r>
              <w:rPr>
                <w:rFonts w:ascii="Times New Roman" w:hAnsi="Times New Roman" w:cs="Times New Roman"/>
              </w:rPr>
              <w:t>Fig.5</w:t>
            </w:r>
            <w:r w:rsidR="00B36BE1">
              <w:rPr>
                <w:rFonts w:ascii="Times New Roman" w:hAnsi="Times New Roman" w:cs="Times New Roman"/>
              </w:rPr>
              <w:t>: Mode 1 results of modal analysis in</w:t>
            </w:r>
            <w:r w:rsidR="00637571">
              <w:rPr>
                <w:rFonts w:ascii="Times New Roman" w:hAnsi="Times New Roman" w:cs="Times New Roman"/>
              </w:rPr>
              <w:t xml:space="preserve"> </w:t>
            </w:r>
            <w:r w:rsidR="00B36BE1" w:rsidRPr="00503912">
              <w:rPr>
                <w:rFonts w:ascii="Times New Roman" w:hAnsi="Times New Roman" w:cs="Times New Roman"/>
              </w:rPr>
              <w:t xml:space="preserve">A: original design, B: redesigned tubular frame, </w:t>
            </w:r>
          </w:p>
          <w:p w:rsidR="00B36BE1" w:rsidRDefault="00B36BE1" w:rsidP="00EE290B">
            <w:pPr>
              <w:pStyle w:val="ListParagraph"/>
              <w:ind w:left="0"/>
              <w:jc w:val="center"/>
              <w:rPr>
                <w:rFonts w:ascii="Times New Roman" w:hAnsi="Times New Roman" w:cs="Times New Roman"/>
                <w:sz w:val="24"/>
                <w:szCs w:val="24"/>
              </w:rPr>
            </w:pPr>
            <w:r w:rsidRPr="00503912">
              <w:rPr>
                <w:rFonts w:ascii="Times New Roman" w:hAnsi="Times New Roman" w:cs="Times New Roman"/>
              </w:rPr>
              <w:t>C</w:t>
            </w:r>
            <w:r>
              <w:rPr>
                <w:rFonts w:ascii="Times New Roman" w:hAnsi="Times New Roman" w:cs="Times New Roman"/>
              </w:rPr>
              <w:t>: redesigned solid</w:t>
            </w:r>
            <w:r w:rsidR="00A96B05">
              <w:rPr>
                <w:rFonts w:ascii="Times New Roman" w:hAnsi="Times New Roman" w:cs="Times New Roman"/>
              </w:rPr>
              <w:t>-lattice</w:t>
            </w:r>
            <w:r>
              <w:rPr>
                <w:rFonts w:ascii="Times New Roman" w:hAnsi="Times New Roman" w:cs="Times New Roman"/>
              </w:rPr>
              <w:t xml:space="preserve"> frame,</w:t>
            </w:r>
            <w:r w:rsidR="00830B28">
              <w:rPr>
                <w:rFonts w:ascii="Times New Roman" w:hAnsi="Times New Roman" w:cs="Times New Roman"/>
              </w:rPr>
              <w:t xml:space="preserve"> and</w:t>
            </w:r>
            <w:r w:rsidR="00637571">
              <w:rPr>
                <w:rFonts w:ascii="Times New Roman" w:hAnsi="Times New Roman" w:cs="Times New Roman"/>
              </w:rPr>
              <w:t xml:space="preserve"> </w:t>
            </w:r>
            <w:r w:rsidRPr="00503912">
              <w:rPr>
                <w:rFonts w:ascii="Times New Roman" w:hAnsi="Times New Roman" w:cs="Times New Roman"/>
              </w:rPr>
              <w:t>D: redesign</w:t>
            </w:r>
            <w:r w:rsidR="00E973AB">
              <w:rPr>
                <w:rFonts w:ascii="Times New Roman" w:hAnsi="Times New Roman" w:cs="Times New Roman"/>
              </w:rPr>
              <w:t>ed</w:t>
            </w:r>
            <w:r w:rsidRPr="00503912">
              <w:rPr>
                <w:rFonts w:ascii="Times New Roman" w:hAnsi="Times New Roman" w:cs="Times New Roman"/>
              </w:rPr>
              <w:t xml:space="preserve"> tubular</w:t>
            </w:r>
            <w:r w:rsidR="00A96B05">
              <w:rPr>
                <w:rFonts w:ascii="Times New Roman" w:hAnsi="Times New Roman" w:cs="Times New Roman"/>
              </w:rPr>
              <w:t>-lattice</w:t>
            </w:r>
            <w:r w:rsidRPr="00503912">
              <w:rPr>
                <w:rFonts w:ascii="Times New Roman" w:hAnsi="Times New Roman" w:cs="Times New Roman"/>
              </w:rPr>
              <w:t xml:space="preserve"> frame</w:t>
            </w:r>
          </w:p>
        </w:tc>
      </w:tr>
    </w:tbl>
    <w:p w:rsidR="00E1258A" w:rsidRDefault="00E1258A" w:rsidP="00DA04C7">
      <w:pPr>
        <w:pStyle w:val="ListParagraph"/>
        <w:spacing w:after="0" w:line="240" w:lineRule="auto"/>
        <w:ind w:left="0" w:firstLine="425"/>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In order to give evaluations of how stiff these frames were, FEM modal analyses were additionally handled to obtain important information regarding natural frequencies and sorts of resonant deformation. From those achieved results </w:t>
      </w:r>
      <w:r w:rsidR="00C2534B">
        <w:rPr>
          <w:rFonts w:ascii="Times New Roman" w:hAnsi="Times New Roman" w:cs="Times New Roman"/>
          <w:sz w:val="24"/>
          <w:szCs w:val="24"/>
        </w:rPr>
        <w:t>listed in table 2 and Fig.5</w:t>
      </w:r>
      <w:r>
        <w:rPr>
          <w:rFonts w:ascii="Times New Roman" w:hAnsi="Times New Roman" w:cs="Times New Roman"/>
          <w:sz w:val="24"/>
          <w:szCs w:val="24"/>
        </w:rPr>
        <w:t xml:space="preserve">, it can be recognized that the redesigned tubular frame was </w:t>
      </w:r>
      <w:r w:rsidR="00113F67">
        <w:rPr>
          <w:rFonts w:ascii="Times New Roman" w:hAnsi="Times New Roman" w:cs="Times New Roman"/>
          <w:sz w:val="24"/>
          <w:szCs w:val="24"/>
        </w:rPr>
        <w:t xml:space="preserve">probably </w:t>
      </w:r>
      <w:r>
        <w:rPr>
          <w:rFonts w:ascii="Times New Roman" w:hAnsi="Times New Roman" w:cs="Times New Roman"/>
          <w:sz w:val="24"/>
          <w:szCs w:val="24"/>
        </w:rPr>
        <w:t>the stiffest structure since it possessed the highest first resonant frequency of 1.462926E+02Hz</w:t>
      </w:r>
      <w:r w:rsidR="00113F67">
        <w:rPr>
          <w:rFonts w:ascii="Times New Roman" w:hAnsi="Times New Roman" w:cs="Times New Roman"/>
          <w:sz w:val="24"/>
          <w:szCs w:val="24"/>
        </w:rPr>
        <w:t>,</w:t>
      </w:r>
      <w:r w:rsidR="00186C67">
        <w:rPr>
          <w:rFonts w:ascii="Times New Roman" w:hAnsi="Times New Roman" w:cs="Times New Roman"/>
          <w:sz w:val="24"/>
          <w:szCs w:val="24"/>
        </w:rPr>
        <w:t xml:space="preserve"> </w:t>
      </w:r>
      <w:r w:rsidR="002533B8">
        <w:rPr>
          <w:rFonts w:ascii="Times New Roman" w:hAnsi="Times New Roman" w:cs="Times New Roman"/>
          <w:sz w:val="24"/>
          <w:szCs w:val="24"/>
        </w:rPr>
        <w:t>which was</w:t>
      </w:r>
      <w:r>
        <w:rPr>
          <w:rFonts w:ascii="Times New Roman" w:hAnsi="Times New Roman" w:cs="Times New Roman"/>
          <w:sz w:val="24"/>
          <w:szCs w:val="24"/>
        </w:rPr>
        <w:t xml:space="preserve"> around 17Hz higher than that of the original one. However, the stiffest frame also represented its mass exceeding 3.39kg </w:t>
      </w:r>
      <w:r w:rsidR="00113F67">
        <w:rPr>
          <w:rFonts w:ascii="Times New Roman" w:hAnsi="Times New Roman" w:cs="Times New Roman"/>
          <w:sz w:val="24"/>
          <w:szCs w:val="24"/>
        </w:rPr>
        <w:t xml:space="preserve">to </w:t>
      </w:r>
      <w:r w:rsidR="00C770AB">
        <w:rPr>
          <w:rFonts w:ascii="Times New Roman" w:hAnsi="Times New Roman" w:cs="Times New Roman"/>
          <w:sz w:val="24"/>
          <w:szCs w:val="24"/>
        </w:rPr>
        <w:t>that of the original</w:t>
      </w:r>
      <w:r>
        <w:rPr>
          <w:rFonts w:ascii="Times New Roman" w:hAnsi="Times New Roman" w:cs="Times New Roman"/>
          <w:sz w:val="24"/>
          <w:szCs w:val="24"/>
        </w:rPr>
        <w:t xml:space="preserve">. </w:t>
      </w:r>
      <w:r w:rsidR="00E334BC">
        <w:rPr>
          <w:rFonts w:ascii="Times New Roman" w:hAnsi="Times New Roman" w:cs="Times New Roman"/>
          <w:sz w:val="24"/>
          <w:szCs w:val="24"/>
        </w:rPr>
        <w:t>Therefore</w:t>
      </w:r>
      <w:r>
        <w:rPr>
          <w:rFonts w:ascii="Times New Roman" w:hAnsi="Times New Roman" w:cs="Times New Roman"/>
          <w:sz w:val="24"/>
          <w:szCs w:val="24"/>
        </w:rPr>
        <w:t xml:space="preserve">, in our proposed method of design, lattice implementation was introduced </w:t>
      </w:r>
      <w:r w:rsidR="00E67BC4">
        <w:rPr>
          <w:rFonts w:ascii="Times New Roman" w:hAnsi="Times New Roman" w:cs="Times New Roman"/>
          <w:sz w:val="24"/>
          <w:szCs w:val="24"/>
        </w:rPr>
        <w:t xml:space="preserve">into </w:t>
      </w:r>
      <w:r w:rsidR="0047575B">
        <w:rPr>
          <w:rFonts w:ascii="Times New Roman" w:hAnsi="Times New Roman" w:cs="Times New Roman"/>
          <w:sz w:val="24"/>
          <w:szCs w:val="24"/>
        </w:rPr>
        <w:t xml:space="preserve">the </w:t>
      </w:r>
      <w:r w:rsidR="00E67BC4">
        <w:rPr>
          <w:rFonts w:ascii="Times New Roman" w:hAnsi="Times New Roman" w:cs="Times New Roman"/>
          <w:sz w:val="24"/>
          <w:szCs w:val="24"/>
        </w:rPr>
        <w:t>frame structure</w:t>
      </w:r>
      <w:r w:rsidR="0047575B">
        <w:rPr>
          <w:rFonts w:ascii="Times New Roman" w:hAnsi="Times New Roman" w:cs="Times New Roman"/>
          <w:sz w:val="24"/>
          <w:szCs w:val="24"/>
        </w:rPr>
        <w:t>s</w:t>
      </w:r>
      <w:r w:rsidR="00E67BC4">
        <w:rPr>
          <w:rFonts w:ascii="Times New Roman" w:hAnsi="Times New Roman" w:cs="Times New Roman"/>
          <w:sz w:val="24"/>
          <w:szCs w:val="24"/>
        </w:rPr>
        <w:t xml:space="preserve"> </w:t>
      </w:r>
      <w:r>
        <w:rPr>
          <w:rFonts w:ascii="Times New Roman" w:hAnsi="Times New Roman" w:cs="Times New Roman"/>
          <w:sz w:val="24"/>
          <w:szCs w:val="24"/>
        </w:rPr>
        <w:t>to l</w:t>
      </w:r>
      <w:r w:rsidR="00123AC7">
        <w:rPr>
          <w:rFonts w:ascii="Times New Roman" w:hAnsi="Times New Roman" w:cs="Times New Roman"/>
          <w:sz w:val="24"/>
          <w:szCs w:val="24"/>
        </w:rPr>
        <w:t xml:space="preserve">essen as much as possible </w:t>
      </w:r>
      <w:r w:rsidR="00317A88">
        <w:rPr>
          <w:rFonts w:ascii="Times New Roman" w:hAnsi="Times New Roman" w:cs="Times New Roman"/>
          <w:sz w:val="24"/>
          <w:szCs w:val="24"/>
        </w:rPr>
        <w:t xml:space="preserve">their </w:t>
      </w:r>
      <w:r w:rsidR="00123AC7">
        <w:rPr>
          <w:rFonts w:ascii="Times New Roman" w:hAnsi="Times New Roman" w:cs="Times New Roman"/>
          <w:sz w:val="24"/>
          <w:szCs w:val="24"/>
        </w:rPr>
        <w:t>mass</w:t>
      </w:r>
      <w:r w:rsidR="00317A88">
        <w:rPr>
          <w:rFonts w:ascii="Times New Roman" w:hAnsi="Times New Roman" w:cs="Times New Roman"/>
          <w:sz w:val="24"/>
          <w:szCs w:val="24"/>
        </w:rPr>
        <w:t>es</w:t>
      </w:r>
      <w:r w:rsidR="00774D5E">
        <w:rPr>
          <w:rFonts w:ascii="Times New Roman" w:hAnsi="Times New Roman" w:cs="Times New Roman"/>
          <w:sz w:val="24"/>
          <w:szCs w:val="24"/>
        </w:rPr>
        <w:t xml:space="preserve"> </w:t>
      </w:r>
      <w:r>
        <w:rPr>
          <w:rFonts w:ascii="Times New Roman" w:hAnsi="Times New Roman" w:cs="Times New Roman"/>
          <w:sz w:val="24"/>
          <w:szCs w:val="24"/>
        </w:rPr>
        <w:t xml:space="preserve">while being able to maintain </w:t>
      </w:r>
      <w:r w:rsidR="00317A88">
        <w:rPr>
          <w:rFonts w:ascii="Times New Roman" w:hAnsi="Times New Roman" w:cs="Times New Roman"/>
          <w:sz w:val="24"/>
          <w:szCs w:val="24"/>
        </w:rPr>
        <w:t xml:space="preserve">their stiffness at </w:t>
      </w:r>
      <w:r>
        <w:rPr>
          <w:rFonts w:ascii="Times New Roman" w:hAnsi="Times New Roman" w:cs="Times New Roman"/>
          <w:sz w:val="24"/>
          <w:szCs w:val="24"/>
        </w:rPr>
        <w:t>reasonable</w:t>
      </w:r>
      <w:r w:rsidR="00317A88">
        <w:rPr>
          <w:rFonts w:ascii="Times New Roman" w:hAnsi="Times New Roman" w:cs="Times New Roman"/>
          <w:sz w:val="24"/>
          <w:szCs w:val="24"/>
        </w:rPr>
        <w:t xml:space="preserve"> values</w:t>
      </w:r>
      <w:r>
        <w:rPr>
          <w:rFonts w:ascii="Times New Roman" w:hAnsi="Times New Roman" w:cs="Times New Roman"/>
          <w:sz w:val="24"/>
          <w:szCs w:val="24"/>
        </w:rPr>
        <w:t xml:space="preserve"> for s</w:t>
      </w:r>
      <w:r w:rsidR="002322D0">
        <w:rPr>
          <w:rFonts w:ascii="Times New Roman" w:hAnsi="Times New Roman" w:cs="Times New Roman"/>
          <w:sz w:val="24"/>
          <w:szCs w:val="24"/>
        </w:rPr>
        <w:t>afety reasons. In more details,</w:t>
      </w:r>
      <w:r>
        <w:rPr>
          <w:rFonts w:ascii="Times New Roman" w:hAnsi="Times New Roman" w:cs="Times New Roman"/>
          <w:sz w:val="24"/>
          <w:szCs w:val="24"/>
        </w:rPr>
        <w:t xml:space="preserve"> results of the tubular-lattice frame </w:t>
      </w:r>
      <w:r w:rsidR="002322D0">
        <w:rPr>
          <w:rFonts w:ascii="Times New Roman" w:hAnsi="Times New Roman" w:cs="Times New Roman"/>
          <w:sz w:val="24"/>
          <w:szCs w:val="24"/>
        </w:rPr>
        <w:t>indicated</w:t>
      </w:r>
      <w:r>
        <w:rPr>
          <w:rFonts w:ascii="Times New Roman" w:hAnsi="Times New Roman" w:cs="Times New Roman"/>
          <w:sz w:val="24"/>
          <w:szCs w:val="24"/>
        </w:rPr>
        <w:t xml:space="preserve"> its first </w:t>
      </w:r>
      <w:r w:rsidR="00A43B64">
        <w:rPr>
          <w:rFonts w:ascii="Times New Roman" w:hAnsi="Times New Roman" w:cs="Times New Roman"/>
          <w:sz w:val="24"/>
          <w:szCs w:val="24"/>
        </w:rPr>
        <w:t>resonant frequency and mass being</w:t>
      </w:r>
      <w:r>
        <w:rPr>
          <w:rFonts w:ascii="Times New Roman" w:hAnsi="Times New Roman" w:cs="Times New Roman"/>
          <w:sz w:val="24"/>
          <w:szCs w:val="24"/>
        </w:rPr>
        <w:t xml:space="preserve"> 1.198853E+02Hz and 15.144kg respectively</w:t>
      </w:r>
      <w:r w:rsidR="00C511BE">
        <w:rPr>
          <w:rFonts w:ascii="Times New Roman" w:hAnsi="Times New Roman" w:cs="Times New Roman"/>
          <w:sz w:val="24"/>
          <w:szCs w:val="24"/>
        </w:rPr>
        <w:t>,</w:t>
      </w:r>
      <w:r>
        <w:rPr>
          <w:rFonts w:ascii="Times New Roman" w:hAnsi="Times New Roman" w:cs="Times New Roman"/>
          <w:sz w:val="24"/>
          <w:szCs w:val="24"/>
        </w:rPr>
        <w:t xml:space="preserve"> which </w:t>
      </w:r>
      <w:r w:rsidR="002322D0">
        <w:rPr>
          <w:rFonts w:ascii="Times New Roman" w:hAnsi="Times New Roman" w:cs="Times New Roman"/>
          <w:sz w:val="24"/>
          <w:szCs w:val="24"/>
        </w:rPr>
        <w:t>were</w:t>
      </w:r>
      <w:r>
        <w:rPr>
          <w:rFonts w:ascii="Times New Roman" w:hAnsi="Times New Roman" w:cs="Times New Roman"/>
          <w:sz w:val="24"/>
          <w:szCs w:val="24"/>
        </w:rPr>
        <w:t xml:space="preserve"> </w:t>
      </w:r>
      <w:r w:rsidR="00C511BE">
        <w:rPr>
          <w:rFonts w:ascii="Times New Roman" w:hAnsi="Times New Roman" w:cs="Times New Roman"/>
          <w:sz w:val="24"/>
          <w:szCs w:val="24"/>
        </w:rPr>
        <w:t xml:space="preserve">seen as </w:t>
      </w:r>
      <w:r>
        <w:rPr>
          <w:rFonts w:ascii="Times New Roman" w:hAnsi="Times New Roman" w:cs="Times New Roman"/>
          <w:sz w:val="24"/>
          <w:szCs w:val="24"/>
        </w:rPr>
        <w:t xml:space="preserve">comparable </w:t>
      </w:r>
      <w:r w:rsidR="00C511BE">
        <w:rPr>
          <w:rFonts w:ascii="Times New Roman" w:hAnsi="Times New Roman" w:cs="Times New Roman"/>
          <w:sz w:val="24"/>
          <w:szCs w:val="24"/>
        </w:rPr>
        <w:t xml:space="preserve">values </w:t>
      </w:r>
      <w:r>
        <w:rPr>
          <w:rFonts w:ascii="Times New Roman" w:hAnsi="Times New Roman" w:cs="Times New Roman"/>
          <w:sz w:val="24"/>
          <w:szCs w:val="24"/>
        </w:rPr>
        <w:t>with those of the original frame designed by traditional method</w:t>
      </w:r>
      <w:r w:rsidR="002322D0">
        <w:rPr>
          <w:rFonts w:ascii="Times New Roman" w:hAnsi="Times New Roman" w:cs="Times New Roman"/>
          <w:sz w:val="24"/>
          <w:szCs w:val="24"/>
        </w:rPr>
        <w:t>s</w:t>
      </w:r>
      <w:r>
        <w:rPr>
          <w:rFonts w:ascii="Times New Roman" w:hAnsi="Times New Roman" w:cs="Times New Roman"/>
          <w:sz w:val="24"/>
          <w:szCs w:val="24"/>
        </w:rPr>
        <w:t>. The</w:t>
      </w:r>
      <w:r w:rsidR="00835183">
        <w:rPr>
          <w:rFonts w:ascii="Times New Roman" w:hAnsi="Times New Roman" w:cs="Times New Roman"/>
          <w:sz w:val="24"/>
          <w:szCs w:val="24"/>
        </w:rPr>
        <w:t>se</w:t>
      </w:r>
      <w:r>
        <w:rPr>
          <w:rFonts w:ascii="Times New Roman" w:hAnsi="Times New Roman" w:cs="Times New Roman"/>
          <w:sz w:val="24"/>
          <w:szCs w:val="24"/>
        </w:rPr>
        <w:t xml:space="preserve"> results </w:t>
      </w:r>
      <w:r w:rsidR="00EC72C5">
        <w:rPr>
          <w:rFonts w:ascii="Times New Roman" w:hAnsi="Times New Roman" w:cs="Times New Roman"/>
          <w:sz w:val="24"/>
          <w:szCs w:val="24"/>
        </w:rPr>
        <w:t>may be used to</w:t>
      </w:r>
      <w:r w:rsidR="00186C67">
        <w:rPr>
          <w:rFonts w:ascii="Times New Roman" w:hAnsi="Times New Roman" w:cs="Times New Roman"/>
          <w:sz w:val="24"/>
          <w:szCs w:val="24"/>
        </w:rPr>
        <w:t xml:space="preserve"> </w:t>
      </w:r>
      <w:r w:rsidR="00615A83">
        <w:rPr>
          <w:rFonts w:ascii="Times New Roman" w:hAnsi="Times New Roman" w:cs="Times New Roman"/>
          <w:sz w:val="24"/>
          <w:szCs w:val="24"/>
        </w:rPr>
        <w:t>evidence</w:t>
      </w:r>
      <w:r>
        <w:rPr>
          <w:rFonts w:ascii="Times New Roman" w:hAnsi="Times New Roman" w:cs="Times New Roman"/>
          <w:sz w:val="24"/>
          <w:szCs w:val="24"/>
        </w:rPr>
        <w:t xml:space="preserve"> that our proposed method of</w:t>
      </w:r>
      <w:r w:rsidR="00EC72C5">
        <w:rPr>
          <w:rFonts w:ascii="Times New Roman" w:hAnsi="Times New Roman" w:cs="Times New Roman"/>
          <w:sz w:val="24"/>
          <w:szCs w:val="24"/>
        </w:rPr>
        <w:t xml:space="preserve"> designing laser-based AM frame </w:t>
      </w:r>
      <w:r>
        <w:rPr>
          <w:rFonts w:ascii="Times New Roman" w:hAnsi="Times New Roman" w:cs="Times New Roman"/>
          <w:sz w:val="24"/>
          <w:szCs w:val="24"/>
        </w:rPr>
        <w:t>worked quite acceptable and it is</w:t>
      </w:r>
      <w:r w:rsidR="00186C67">
        <w:rPr>
          <w:rFonts w:ascii="Times New Roman" w:hAnsi="Times New Roman" w:cs="Times New Roman"/>
          <w:sz w:val="24"/>
          <w:szCs w:val="24"/>
        </w:rPr>
        <w:t xml:space="preserve"> </w:t>
      </w:r>
      <w:r>
        <w:rPr>
          <w:rFonts w:ascii="Times New Roman" w:hAnsi="Times New Roman" w:cs="Times New Roman"/>
          <w:sz w:val="24"/>
          <w:szCs w:val="24"/>
        </w:rPr>
        <w:t>very promising to further develop</w:t>
      </w:r>
      <w:r w:rsidR="002322D0">
        <w:rPr>
          <w:rFonts w:ascii="Times New Roman" w:hAnsi="Times New Roman" w:cs="Times New Roman"/>
          <w:sz w:val="24"/>
          <w:szCs w:val="24"/>
        </w:rPr>
        <w:t xml:space="preserve"> and selectively extend this</w:t>
      </w:r>
      <w:r w:rsidR="00C864D0">
        <w:rPr>
          <w:rFonts w:ascii="Times New Roman" w:hAnsi="Times New Roman" w:cs="Times New Roman"/>
          <w:sz w:val="24"/>
          <w:szCs w:val="24"/>
        </w:rPr>
        <w:t xml:space="preserve"> method to</w:t>
      </w:r>
      <w:r>
        <w:rPr>
          <w:rFonts w:ascii="Times New Roman" w:hAnsi="Times New Roman" w:cs="Times New Roman"/>
          <w:sz w:val="24"/>
          <w:szCs w:val="24"/>
        </w:rPr>
        <w:t xml:space="preserve"> state-of-the-art AM structures </w:t>
      </w:r>
      <w:r w:rsidR="00C864D0">
        <w:rPr>
          <w:rFonts w:ascii="Times New Roman" w:hAnsi="Times New Roman" w:cs="Times New Roman"/>
          <w:sz w:val="24"/>
          <w:szCs w:val="24"/>
        </w:rPr>
        <w:t xml:space="preserve">for </w:t>
      </w:r>
      <w:r>
        <w:rPr>
          <w:rFonts w:ascii="Times New Roman" w:hAnsi="Times New Roman" w:cs="Times New Roman"/>
          <w:sz w:val="24"/>
          <w:szCs w:val="24"/>
        </w:rPr>
        <w:t>future applications.  Nevertheless, it is</w:t>
      </w:r>
      <w:r w:rsidR="00186C67">
        <w:rPr>
          <w:rFonts w:ascii="Times New Roman" w:hAnsi="Times New Roman" w:cs="Times New Roman"/>
          <w:sz w:val="24"/>
          <w:szCs w:val="24"/>
        </w:rPr>
        <w:t xml:space="preserve"> </w:t>
      </w:r>
      <w:r w:rsidR="00FC05FC">
        <w:rPr>
          <w:rFonts w:ascii="Times New Roman" w:hAnsi="Times New Roman" w:cs="Times New Roman"/>
          <w:sz w:val="24"/>
          <w:szCs w:val="24"/>
        </w:rPr>
        <w:t>necessary</w:t>
      </w:r>
      <w:r>
        <w:rPr>
          <w:rFonts w:ascii="Times New Roman" w:hAnsi="Times New Roman" w:cs="Times New Roman"/>
          <w:sz w:val="24"/>
          <w:szCs w:val="24"/>
        </w:rPr>
        <w:t xml:space="preserve"> to emphasize that since the main aim of lattice imp</w:t>
      </w:r>
      <w:r w:rsidR="006E2C58">
        <w:rPr>
          <w:rFonts w:ascii="Times New Roman" w:hAnsi="Times New Roman" w:cs="Times New Roman"/>
          <w:sz w:val="24"/>
          <w:szCs w:val="24"/>
        </w:rPr>
        <w:t>lementation was to reduce mass</w:t>
      </w:r>
      <w:r>
        <w:rPr>
          <w:rFonts w:ascii="Times New Roman" w:hAnsi="Times New Roman" w:cs="Times New Roman"/>
          <w:sz w:val="24"/>
          <w:szCs w:val="24"/>
        </w:rPr>
        <w:t xml:space="preserve"> and to </w:t>
      </w:r>
      <w:r w:rsidR="00C864D0">
        <w:rPr>
          <w:rFonts w:ascii="Times New Roman" w:hAnsi="Times New Roman" w:cs="Times New Roman"/>
          <w:sz w:val="24"/>
          <w:szCs w:val="24"/>
        </w:rPr>
        <w:t xml:space="preserve">attempt </w:t>
      </w:r>
      <w:r>
        <w:rPr>
          <w:rFonts w:ascii="Times New Roman" w:hAnsi="Times New Roman" w:cs="Times New Roman"/>
          <w:sz w:val="24"/>
          <w:szCs w:val="24"/>
        </w:rPr>
        <w:t>hold</w:t>
      </w:r>
      <w:r w:rsidR="00C864D0">
        <w:rPr>
          <w:rFonts w:ascii="Times New Roman" w:hAnsi="Times New Roman" w:cs="Times New Roman"/>
          <w:sz w:val="24"/>
          <w:szCs w:val="24"/>
        </w:rPr>
        <w:t>ing</w:t>
      </w:r>
      <w:r w:rsidR="00186C67">
        <w:rPr>
          <w:rFonts w:ascii="Times New Roman" w:hAnsi="Times New Roman" w:cs="Times New Roman"/>
          <w:sz w:val="24"/>
          <w:szCs w:val="24"/>
        </w:rPr>
        <w:t xml:space="preserve"> </w:t>
      </w:r>
      <w:r w:rsidR="00451B26">
        <w:rPr>
          <w:rFonts w:ascii="Times New Roman" w:hAnsi="Times New Roman" w:cs="Times New Roman"/>
          <w:sz w:val="24"/>
          <w:szCs w:val="24"/>
        </w:rPr>
        <w:t xml:space="preserve">frame </w:t>
      </w:r>
      <w:r>
        <w:rPr>
          <w:rFonts w:ascii="Times New Roman" w:hAnsi="Times New Roman" w:cs="Times New Roman"/>
          <w:sz w:val="24"/>
          <w:szCs w:val="24"/>
        </w:rPr>
        <w:t>stiffness at reasonable value</w:t>
      </w:r>
      <w:r w:rsidR="006E2C58">
        <w:rPr>
          <w:rFonts w:ascii="Times New Roman" w:hAnsi="Times New Roman" w:cs="Times New Roman"/>
          <w:sz w:val="24"/>
          <w:szCs w:val="24"/>
        </w:rPr>
        <w:t>s</w:t>
      </w:r>
      <w:r>
        <w:rPr>
          <w:rFonts w:ascii="Times New Roman" w:hAnsi="Times New Roman" w:cs="Times New Roman"/>
          <w:sz w:val="24"/>
          <w:szCs w:val="24"/>
        </w:rPr>
        <w:t>, it</w:t>
      </w:r>
      <w:r w:rsidR="00C864D0">
        <w:rPr>
          <w:rFonts w:ascii="Times New Roman" w:hAnsi="Times New Roman" w:cs="Times New Roman"/>
          <w:sz w:val="24"/>
          <w:szCs w:val="24"/>
        </w:rPr>
        <w:t xml:space="preserve"> is recommended to implement this</w:t>
      </w:r>
      <w:r>
        <w:rPr>
          <w:rFonts w:ascii="Times New Roman" w:hAnsi="Times New Roman" w:cs="Times New Roman"/>
          <w:sz w:val="24"/>
          <w:szCs w:val="24"/>
        </w:rPr>
        <w:t xml:space="preserve"> porous component </w:t>
      </w:r>
      <w:r w:rsidR="005C03E4">
        <w:rPr>
          <w:rFonts w:ascii="Times New Roman" w:hAnsi="Times New Roman" w:cs="Times New Roman"/>
          <w:sz w:val="24"/>
          <w:szCs w:val="24"/>
        </w:rPr>
        <w:t xml:space="preserve">only </w:t>
      </w:r>
      <w:r>
        <w:rPr>
          <w:rFonts w:ascii="Times New Roman" w:hAnsi="Times New Roman" w:cs="Times New Roman"/>
          <w:sz w:val="24"/>
          <w:szCs w:val="24"/>
        </w:rPr>
        <w:t>into less stressed structu</w:t>
      </w:r>
      <w:r w:rsidR="00632911">
        <w:rPr>
          <w:rFonts w:ascii="Times New Roman" w:hAnsi="Times New Roman" w:cs="Times New Roman"/>
          <w:sz w:val="24"/>
          <w:szCs w:val="24"/>
        </w:rPr>
        <w:t>res. Otherwise, desp</w:t>
      </w:r>
      <w:r>
        <w:rPr>
          <w:rFonts w:ascii="Times New Roman" w:hAnsi="Times New Roman" w:cs="Times New Roman"/>
          <w:sz w:val="24"/>
          <w:szCs w:val="24"/>
        </w:rPr>
        <w:t>ite of obtaining a mass reduction purpose, the design</w:t>
      </w:r>
      <w:r w:rsidR="00C864D0">
        <w:rPr>
          <w:rFonts w:ascii="Times New Roman" w:hAnsi="Times New Roman" w:cs="Times New Roman"/>
          <w:sz w:val="24"/>
          <w:szCs w:val="24"/>
        </w:rPr>
        <w:t>ed</w:t>
      </w:r>
      <w:r>
        <w:rPr>
          <w:rFonts w:ascii="Times New Roman" w:hAnsi="Times New Roman" w:cs="Times New Roman"/>
          <w:sz w:val="24"/>
          <w:szCs w:val="24"/>
        </w:rPr>
        <w:t xml:space="preserve"> structure would experience a significant drop in stiffness, as similar to that shown in the redesigned solid-lattice frame</w:t>
      </w:r>
      <w:r w:rsidR="001F45E1">
        <w:rPr>
          <w:rFonts w:ascii="Times New Roman" w:hAnsi="Times New Roman" w:cs="Times New Roman"/>
          <w:sz w:val="24"/>
          <w:szCs w:val="24"/>
        </w:rPr>
        <w:t xml:space="preserve"> (Fig.5</w:t>
      </w:r>
      <w:r>
        <w:rPr>
          <w:rFonts w:ascii="Times New Roman" w:hAnsi="Times New Roman" w:cs="Times New Roman"/>
          <w:sz w:val="24"/>
          <w:szCs w:val="24"/>
        </w:rPr>
        <w:t xml:space="preserve">-C) of which a majority of solid components were substituted by lattice beams. </w:t>
      </w:r>
      <w:r w:rsidR="00C770AB">
        <w:rPr>
          <w:rFonts w:ascii="Times New Roman" w:hAnsi="Times New Roman" w:cs="Times New Roman"/>
          <w:sz w:val="24"/>
          <w:szCs w:val="24"/>
        </w:rPr>
        <w:t>It is also necessary to note here tha</w:t>
      </w:r>
      <w:r w:rsidR="006E2C58">
        <w:rPr>
          <w:rFonts w:ascii="Times New Roman" w:hAnsi="Times New Roman" w:cs="Times New Roman"/>
          <w:sz w:val="24"/>
          <w:szCs w:val="24"/>
        </w:rPr>
        <w:t>t during mass estimation in Optistruct</w:t>
      </w:r>
      <w:r w:rsidR="00C770AB">
        <w:rPr>
          <w:rFonts w:ascii="Times New Roman" w:hAnsi="Times New Roman" w:cs="Times New Roman"/>
          <w:sz w:val="24"/>
          <w:szCs w:val="24"/>
        </w:rPr>
        <w:t xml:space="preserve"> there might be an existence of overlapped material at junction areas between</w:t>
      </w:r>
      <w:r w:rsidR="006E2C58">
        <w:rPr>
          <w:rFonts w:ascii="Times New Roman" w:hAnsi="Times New Roman" w:cs="Times New Roman"/>
          <w:sz w:val="24"/>
          <w:szCs w:val="24"/>
        </w:rPr>
        <w:t xml:space="preserve"> beams</w:t>
      </w:r>
      <w:r w:rsidR="00C770AB">
        <w:rPr>
          <w:rFonts w:ascii="Times New Roman" w:hAnsi="Times New Roman" w:cs="Times New Roman"/>
          <w:sz w:val="24"/>
          <w:szCs w:val="24"/>
        </w:rPr>
        <w:t xml:space="preserve">; hence, a value of calculated mass </w:t>
      </w:r>
      <w:r w:rsidR="001650A4">
        <w:rPr>
          <w:rFonts w:ascii="Times New Roman" w:hAnsi="Times New Roman" w:cs="Times New Roman"/>
          <w:sz w:val="24"/>
          <w:szCs w:val="24"/>
        </w:rPr>
        <w:t>wa</w:t>
      </w:r>
      <w:r w:rsidR="00C770AB">
        <w:rPr>
          <w:rFonts w:ascii="Times New Roman" w:hAnsi="Times New Roman" w:cs="Times New Roman"/>
          <w:sz w:val="24"/>
          <w:szCs w:val="24"/>
        </w:rPr>
        <w:t>s probably over</w:t>
      </w:r>
      <w:r w:rsidR="006E2C58">
        <w:rPr>
          <w:rFonts w:ascii="Times New Roman" w:hAnsi="Times New Roman" w:cs="Times New Roman"/>
          <w:sz w:val="24"/>
          <w:szCs w:val="24"/>
        </w:rPr>
        <w:t>-</w:t>
      </w:r>
      <w:r w:rsidR="00C770AB">
        <w:rPr>
          <w:rFonts w:ascii="Times New Roman" w:hAnsi="Times New Roman" w:cs="Times New Roman"/>
          <w:sz w:val="24"/>
          <w:szCs w:val="24"/>
        </w:rPr>
        <w:t xml:space="preserve">estimated. In spite of this </w:t>
      </w:r>
      <w:r w:rsidR="00700889">
        <w:rPr>
          <w:rFonts w:ascii="Times New Roman" w:hAnsi="Times New Roman" w:cs="Times New Roman"/>
          <w:sz w:val="24"/>
          <w:szCs w:val="24"/>
        </w:rPr>
        <w:t>estimation</w:t>
      </w:r>
      <w:r w:rsidR="00FD7722">
        <w:rPr>
          <w:rFonts w:ascii="Times New Roman" w:hAnsi="Times New Roman" w:cs="Times New Roman"/>
          <w:sz w:val="24"/>
          <w:szCs w:val="24"/>
        </w:rPr>
        <w:t>, the results might</w:t>
      </w:r>
      <w:r w:rsidR="00C770AB">
        <w:rPr>
          <w:rFonts w:ascii="Times New Roman" w:hAnsi="Times New Roman" w:cs="Times New Roman"/>
          <w:sz w:val="24"/>
          <w:szCs w:val="24"/>
        </w:rPr>
        <w:t xml:space="preserve"> imply that an enhancement of frame stiffness is closely associated with an increment of </w:t>
      </w:r>
      <w:r w:rsidR="00615A83">
        <w:rPr>
          <w:rFonts w:ascii="Times New Roman" w:hAnsi="Times New Roman" w:cs="Times New Roman"/>
          <w:sz w:val="24"/>
          <w:szCs w:val="24"/>
        </w:rPr>
        <w:t>mass</w:t>
      </w:r>
      <w:r w:rsidR="00C770AB">
        <w:rPr>
          <w:rFonts w:ascii="Times New Roman" w:hAnsi="Times New Roman" w:cs="Times New Roman"/>
          <w:sz w:val="24"/>
          <w:szCs w:val="24"/>
        </w:rPr>
        <w:t>, as a result of “penalization”</w:t>
      </w:r>
    </w:p>
    <w:p w:rsidR="00E1258A" w:rsidRDefault="00E1258A" w:rsidP="00DA04C7">
      <w:pPr>
        <w:pStyle w:val="ListParagraph"/>
        <w:spacing w:after="0" w:line="240" w:lineRule="auto"/>
        <w:ind w:left="0" w:firstLine="425"/>
        <w:contextualSpacing w:val="0"/>
        <w:jc w:val="both"/>
        <w:rPr>
          <w:rFonts w:ascii="Times New Roman" w:hAnsi="Times New Roman" w:cs="Times New Roman"/>
          <w:sz w:val="24"/>
          <w:szCs w:val="24"/>
        </w:rPr>
      </w:pPr>
      <w:r>
        <w:rPr>
          <w:rFonts w:ascii="Times New Roman" w:hAnsi="Times New Roman" w:cs="Times New Roman"/>
          <w:sz w:val="24"/>
          <w:szCs w:val="24"/>
        </w:rPr>
        <w:t xml:space="preserve">In view of buckling, the linear buckling analyses were only carried out for the two lattice frames since </w:t>
      </w:r>
      <w:r w:rsidR="00AF2EDA">
        <w:rPr>
          <w:rFonts w:ascii="Times New Roman" w:hAnsi="Times New Roman" w:cs="Times New Roman"/>
          <w:sz w:val="24"/>
          <w:szCs w:val="24"/>
        </w:rPr>
        <w:t>their</w:t>
      </w:r>
      <w:r>
        <w:rPr>
          <w:rFonts w:ascii="Times New Roman" w:hAnsi="Times New Roman" w:cs="Times New Roman"/>
          <w:sz w:val="24"/>
          <w:szCs w:val="24"/>
        </w:rPr>
        <w:t xml:space="preserve"> tiny beams (slender component</w:t>
      </w:r>
      <w:r w:rsidR="00EE3272">
        <w:rPr>
          <w:rFonts w:ascii="Times New Roman" w:hAnsi="Times New Roman" w:cs="Times New Roman"/>
          <w:sz w:val="24"/>
          <w:szCs w:val="24"/>
        </w:rPr>
        <w:t>s</w:t>
      </w:r>
      <w:r>
        <w:rPr>
          <w:rFonts w:ascii="Times New Roman" w:hAnsi="Times New Roman" w:cs="Times New Roman"/>
          <w:sz w:val="24"/>
          <w:szCs w:val="24"/>
        </w:rPr>
        <w:t>) might be really sensitive to buckling under influences of compressive stress</w:t>
      </w:r>
      <w:r w:rsidR="00EE3272">
        <w:rPr>
          <w:rFonts w:ascii="Times New Roman" w:hAnsi="Times New Roman" w:cs="Times New Roman"/>
          <w:sz w:val="24"/>
          <w:szCs w:val="24"/>
        </w:rPr>
        <w:t>es</w:t>
      </w:r>
      <w:r>
        <w:rPr>
          <w:rFonts w:ascii="Times New Roman" w:hAnsi="Times New Roman" w:cs="Times New Roman"/>
          <w:sz w:val="24"/>
          <w:szCs w:val="24"/>
        </w:rPr>
        <w:t>. The concerned results were listed</w:t>
      </w:r>
      <w:r w:rsidR="001644E9">
        <w:rPr>
          <w:rFonts w:ascii="Times New Roman" w:hAnsi="Times New Roman" w:cs="Times New Roman"/>
          <w:sz w:val="24"/>
          <w:szCs w:val="24"/>
        </w:rPr>
        <w:t xml:space="preserve"> in table 2</w:t>
      </w:r>
      <w:r>
        <w:rPr>
          <w:rFonts w:ascii="Times New Roman" w:hAnsi="Times New Roman" w:cs="Times New Roman"/>
          <w:sz w:val="24"/>
          <w:szCs w:val="24"/>
        </w:rPr>
        <w:t xml:space="preserve">, giving information of buckling load factors (BLF) which used to demonstrate safety factor </w:t>
      </w:r>
      <w:r w:rsidR="00ED5854">
        <w:rPr>
          <w:rFonts w:ascii="Times New Roman" w:hAnsi="Times New Roman" w:cs="Times New Roman"/>
          <w:sz w:val="24"/>
          <w:szCs w:val="24"/>
        </w:rPr>
        <w:t>in</w:t>
      </w:r>
      <w:r>
        <w:rPr>
          <w:rFonts w:ascii="Times New Roman" w:hAnsi="Times New Roman" w:cs="Times New Roman"/>
          <w:sz w:val="24"/>
          <w:szCs w:val="24"/>
        </w:rPr>
        <w:t xml:space="preserve"> buckling</w:t>
      </w:r>
      <w:r w:rsidR="00ED5854">
        <w:rPr>
          <w:rFonts w:ascii="Times New Roman" w:hAnsi="Times New Roman" w:cs="Times New Roman"/>
          <w:sz w:val="24"/>
          <w:szCs w:val="24"/>
        </w:rPr>
        <w:t xml:space="preserve"> mode</w:t>
      </w:r>
      <w:r>
        <w:rPr>
          <w:rFonts w:ascii="Times New Roman" w:hAnsi="Times New Roman" w:cs="Times New Roman"/>
          <w:sz w:val="24"/>
          <w:szCs w:val="24"/>
        </w:rPr>
        <w:t xml:space="preserve">. </w:t>
      </w:r>
      <w:r w:rsidR="005C5EA6">
        <w:rPr>
          <w:rFonts w:ascii="Times New Roman" w:hAnsi="Times New Roman" w:cs="Times New Roman"/>
          <w:sz w:val="24"/>
          <w:szCs w:val="24"/>
        </w:rPr>
        <w:t>As can be observed f</w:t>
      </w:r>
      <w:r>
        <w:rPr>
          <w:rFonts w:ascii="Times New Roman" w:hAnsi="Times New Roman" w:cs="Times New Roman"/>
          <w:sz w:val="24"/>
          <w:szCs w:val="24"/>
        </w:rPr>
        <w:t xml:space="preserve">rom the table, </w:t>
      </w:r>
      <w:r w:rsidR="00451B26">
        <w:rPr>
          <w:rFonts w:ascii="Times New Roman" w:hAnsi="Times New Roman" w:cs="Times New Roman"/>
          <w:sz w:val="24"/>
          <w:szCs w:val="24"/>
        </w:rPr>
        <w:t>minimum</w:t>
      </w:r>
      <w:r>
        <w:rPr>
          <w:rFonts w:ascii="Times New Roman" w:hAnsi="Times New Roman" w:cs="Times New Roman"/>
          <w:sz w:val="24"/>
          <w:szCs w:val="24"/>
        </w:rPr>
        <w:t xml:space="preserve"> estimated BLF </w:t>
      </w:r>
      <w:r w:rsidR="00451B26">
        <w:rPr>
          <w:rFonts w:ascii="Times New Roman" w:hAnsi="Times New Roman" w:cs="Times New Roman"/>
          <w:sz w:val="24"/>
          <w:szCs w:val="24"/>
        </w:rPr>
        <w:t>of 1.437738E+01</w:t>
      </w:r>
      <w:r>
        <w:rPr>
          <w:rFonts w:ascii="Times New Roman" w:hAnsi="Times New Roman" w:cs="Times New Roman"/>
          <w:sz w:val="24"/>
          <w:szCs w:val="24"/>
        </w:rPr>
        <w:t xml:space="preserve"> was found in the redesigned</w:t>
      </w:r>
      <w:r w:rsidR="004C6515">
        <w:rPr>
          <w:rFonts w:ascii="Times New Roman" w:hAnsi="Times New Roman" w:cs="Times New Roman"/>
          <w:sz w:val="24"/>
          <w:szCs w:val="24"/>
        </w:rPr>
        <w:t xml:space="preserve"> solid-lattice frame, implying</w:t>
      </w:r>
      <w:r>
        <w:rPr>
          <w:rFonts w:ascii="Times New Roman" w:hAnsi="Times New Roman" w:cs="Times New Roman"/>
          <w:sz w:val="24"/>
          <w:szCs w:val="24"/>
        </w:rPr>
        <w:t xml:space="preserve"> that the frame could be loaded (at minimum) more than 14 times</w:t>
      </w:r>
      <w:r w:rsidR="005C5EA6">
        <w:rPr>
          <w:rFonts w:ascii="Times New Roman" w:hAnsi="Times New Roman" w:cs="Times New Roman"/>
          <w:sz w:val="24"/>
          <w:szCs w:val="24"/>
        </w:rPr>
        <w:t xml:space="preserve"> of</w:t>
      </w:r>
      <w:r>
        <w:rPr>
          <w:rFonts w:ascii="Times New Roman" w:hAnsi="Times New Roman" w:cs="Times New Roman"/>
          <w:sz w:val="24"/>
          <w:szCs w:val="24"/>
        </w:rPr>
        <w:t xml:space="preserve"> the bumping gravity loads</w:t>
      </w:r>
      <w:r w:rsidR="003C7E03">
        <w:rPr>
          <w:rFonts w:ascii="Times New Roman" w:hAnsi="Times New Roman" w:cs="Times New Roman"/>
          <w:sz w:val="24"/>
          <w:szCs w:val="24"/>
        </w:rPr>
        <w:t xml:space="preserve"> until buckling happens. W</w:t>
      </w:r>
      <w:r w:rsidR="00BE37ED">
        <w:rPr>
          <w:rFonts w:ascii="Times New Roman" w:hAnsi="Times New Roman" w:cs="Times New Roman"/>
          <w:sz w:val="24"/>
          <w:szCs w:val="24"/>
        </w:rPr>
        <w:t>hile</w:t>
      </w:r>
      <w:r w:rsidR="00186C67">
        <w:rPr>
          <w:rFonts w:ascii="Times New Roman" w:hAnsi="Times New Roman" w:cs="Times New Roman"/>
          <w:sz w:val="24"/>
          <w:szCs w:val="24"/>
        </w:rPr>
        <w:t xml:space="preserve"> </w:t>
      </w:r>
      <w:r w:rsidR="00AF2EDA">
        <w:rPr>
          <w:rFonts w:ascii="Times New Roman" w:hAnsi="Times New Roman" w:cs="Times New Roman"/>
          <w:sz w:val="24"/>
          <w:szCs w:val="24"/>
        </w:rPr>
        <w:t>in case of the tubular-lattice frame</w:t>
      </w:r>
      <w:r w:rsidR="00BE37ED">
        <w:rPr>
          <w:rFonts w:ascii="Times New Roman" w:hAnsi="Times New Roman" w:cs="Times New Roman"/>
          <w:sz w:val="24"/>
          <w:szCs w:val="24"/>
        </w:rPr>
        <w:t>,</w:t>
      </w:r>
      <w:r w:rsidR="00186C67">
        <w:rPr>
          <w:rFonts w:ascii="Times New Roman" w:hAnsi="Times New Roman" w:cs="Times New Roman"/>
          <w:sz w:val="24"/>
          <w:szCs w:val="24"/>
        </w:rPr>
        <w:t xml:space="preserve"> </w:t>
      </w:r>
      <w:r w:rsidR="00AF2EDA">
        <w:rPr>
          <w:rFonts w:ascii="Times New Roman" w:hAnsi="Times New Roman" w:cs="Times New Roman"/>
          <w:sz w:val="24"/>
          <w:szCs w:val="24"/>
        </w:rPr>
        <w:t xml:space="preserve">its </w:t>
      </w:r>
      <w:r w:rsidR="00451B26">
        <w:rPr>
          <w:rFonts w:ascii="Times New Roman" w:hAnsi="Times New Roman" w:cs="Times New Roman"/>
          <w:sz w:val="24"/>
          <w:szCs w:val="24"/>
        </w:rPr>
        <w:t xml:space="preserve">minimal </w:t>
      </w:r>
      <w:r w:rsidR="00AF2EDA">
        <w:rPr>
          <w:rFonts w:ascii="Times New Roman" w:hAnsi="Times New Roman" w:cs="Times New Roman"/>
          <w:sz w:val="24"/>
          <w:szCs w:val="24"/>
        </w:rPr>
        <w:t xml:space="preserve">estimated </w:t>
      </w:r>
      <w:r w:rsidR="00451B26">
        <w:rPr>
          <w:rFonts w:ascii="Times New Roman" w:hAnsi="Times New Roman" w:cs="Times New Roman"/>
          <w:sz w:val="24"/>
          <w:szCs w:val="24"/>
        </w:rPr>
        <w:t xml:space="preserve">value of BLF </w:t>
      </w:r>
      <w:r w:rsidR="00632911">
        <w:rPr>
          <w:rFonts w:ascii="Times New Roman" w:hAnsi="Times New Roman" w:cs="Times New Roman"/>
          <w:sz w:val="24"/>
          <w:szCs w:val="24"/>
        </w:rPr>
        <w:t>was 1.798309E+01. Nevertheless</w:t>
      </w:r>
      <w:r>
        <w:rPr>
          <w:rFonts w:ascii="Times New Roman" w:hAnsi="Times New Roman" w:cs="Times New Roman"/>
          <w:sz w:val="24"/>
          <w:szCs w:val="24"/>
        </w:rPr>
        <w:t xml:space="preserve">, it should be </w:t>
      </w:r>
      <w:r w:rsidR="00D54157">
        <w:rPr>
          <w:rFonts w:ascii="Times New Roman" w:hAnsi="Times New Roman" w:cs="Times New Roman"/>
          <w:sz w:val="24"/>
          <w:szCs w:val="24"/>
        </w:rPr>
        <w:t>recognized</w:t>
      </w:r>
      <w:r>
        <w:rPr>
          <w:rFonts w:ascii="Times New Roman" w:hAnsi="Times New Roman" w:cs="Times New Roman"/>
          <w:sz w:val="24"/>
          <w:szCs w:val="24"/>
        </w:rPr>
        <w:t xml:space="preserve"> that in practice due to presences of structural/material imperfections, the fabricated frame may be buckled at a load being lower than the predicted values.</w:t>
      </w:r>
    </w:p>
    <w:p w:rsidR="006C5C4A" w:rsidRPr="00E03164" w:rsidRDefault="006C5C4A" w:rsidP="00B33804">
      <w:pPr>
        <w:spacing w:before="160" w:after="0" w:line="240" w:lineRule="auto"/>
        <w:jc w:val="center"/>
        <w:rPr>
          <w:rFonts w:ascii="Times New Roman" w:hAnsi="Times New Roman" w:cs="Times New Roman"/>
          <w:b/>
          <w:sz w:val="24"/>
          <w:szCs w:val="24"/>
        </w:rPr>
      </w:pPr>
      <w:r w:rsidRPr="00E03164">
        <w:rPr>
          <w:rFonts w:ascii="Times New Roman" w:hAnsi="Times New Roman" w:cs="Times New Roman"/>
          <w:b/>
          <w:sz w:val="24"/>
          <w:szCs w:val="24"/>
        </w:rPr>
        <w:t xml:space="preserve">4. Conclusions </w:t>
      </w:r>
    </w:p>
    <w:p w:rsidR="006C5C4A" w:rsidRDefault="006C5C4A" w:rsidP="006C5C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article represented a new method of designing laser-based additive manufactured f</w:t>
      </w:r>
      <w:r w:rsidR="00174703">
        <w:rPr>
          <w:rFonts w:ascii="Times New Roman" w:hAnsi="Times New Roman" w:cs="Times New Roman"/>
          <w:sz w:val="24"/>
          <w:szCs w:val="24"/>
        </w:rPr>
        <w:t>rame of a motorcycle.</w:t>
      </w:r>
      <w:r w:rsidR="00186C67">
        <w:rPr>
          <w:rFonts w:ascii="Times New Roman" w:hAnsi="Times New Roman" w:cs="Times New Roman"/>
          <w:sz w:val="24"/>
          <w:szCs w:val="24"/>
        </w:rPr>
        <w:t xml:space="preserve"> </w:t>
      </w:r>
      <w:r w:rsidR="00174703">
        <w:rPr>
          <w:rFonts w:ascii="Times New Roman" w:hAnsi="Times New Roman" w:cs="Times New Roman"/>
          <w:sz w:val="24"/>
          <w:szCs w:val="24"/>
        </w:rPr>
        <w:t>P</w:t>
      </w:r>
      <w:r>
        <w:rPr>
          <w:rFonts w:ascii="Times New Roman" w:hAnsi="Times New Roman" w:cs="Times New Roman"/>
          <w:sz w:val="24"/>
          <w:szCs w:val="24"/>
        </w:rPr>
        <w:t>rinciple</w:t>
      </w:r>
      <w:r w:rsidR="00174703">
        <w:rPr>
          <w:rFonts w:ascii="Times New Roman" w:hAnsi="Times New Roman" w:cs="Times New Roman"/>
          <w:sz w:val="24"/>
          <w:szCs w:val="24"/>
        </w:rPr>
        <w:t xml:space="preserve"> of the method</w:t>
      </w:r>
      <w:r>
        <w:rPr>
          <w:rFonts w:ascii="Times New Roman" w:hAnsi="Times New Roman" w:cs="Times New Roman"/>
          <w:sz w:val="24"/>
          <w:szCs w:val="24"/>
        </w:rPr>
        <w:t xml:space="preserve"> was based on combination between topology and lattice optimizations. In details, an initial design volume was firstly proposed for running the topology optimization towards maximizing frame stiffness. Upon completion of redesigning frames based on the optimized concept, lattice beams were implemented into these structures aimed at lessening their mass while maintaining their stiffness at reasonable values. Our results showed that stiffness of the new lattice frames were strongly depended on components where lattice structure was used </w:t>
      </w:r>
      <w:r w:rsidR="005D5378">
        <w:rPr>
          <w:rFonts w:ascii="Times New Roman" w:hAnsi="Times New Roman" w:cs="Times New Roman"/>
          <w:sz w:val="24"/>
          <w:szCs w:val="24"/>
        </w:rPr>
        <w:t>to substitute. For example, if the</w:t>
      </w:r>
      <w:r>
        <w:rPr>
          <w:rFonts w:ascii="Times New Roman" w:hAnsi="Times New Roman" w:cs="Times New Roman"/>
          <w:sz w:val="24"/>
          <w:szCs w:val="24"/>
        </w:rPr>
        <w:t xml:space="preserve"> porous structure was implemented into </w:t>
      </w:r>
      <w:r>
        <w:rPr>
          <w:rFonts w:ascii="Times New Roman" w:hAnsi="Times New Roman" w:cs="Times New Roman"/>
          <w:sz w:val="24"/>
          <w:szCs w:val="24"/>
        </w:rPr>
        <w:lastRenderedPageBreak/>
        <w:t>high stressed parts, the obtained frame would experience a signification diminution of stiffness with respected to that of the</w:t>
      </w:r>
      <w:r w:rsidR="004C0F85">
        <w:rPr>
          <w:rFonts w:ascii="Times New Roman" w:hAnsi="Times New Roman" w:cs="Times New Roman"/>
          <w:sz w:val="24"/>
          <w:szCs w:val="24"/>
        </w:rPr>
        <w:t xml:space="preserve"> original</w:t>
      </w:r>
      <w:r>
        <w:rPr>
          <w:rFonts w:ascii="Times New Roman" w:hAnsi="Times New Roman" w:cs="Times New Roman"/>
          <w:sz w:val="24"/>
          <w:szCs w:val="24"/>
        </w:rPr>
        <w:t xml:space="preserve"> solid form. This finding seems to b</w:t>
      </w:r>
      <w:r w:rsidR="003B01B0">
        <w:rPr>
          <w:rFonts w:ascii="Times New Roman" w:hAnsi="Times New Roman" w:cs="Times New Roman"/>
          <w:sz w:val="24"/>
          <w:szCs w:val="24"/>
        </w:rPr>
        <w:t>e contrary to what stated in a study of Rosen</w:t>
      </w:r>
      <w:r w:rsidR="00320B53">
        <w:rPr>
          <w:rFonts w:ascii="Times New Roman" w:hAnsi="Times New Roman" w:cs="Times New Roman"/>
          <w:sz w:val="24"/>
          <w:szCs w:val="24"/>
        </w:rPr>
        <w:t>, saying</w:t>
      </w:r>
      <w:r>
        <w:rPr>
          <w:rFonts w:ascii="Times New Roman" w:hAnsi="Times New Roman" w:cs="Times New Roman"/>
          <w:sz w:val="24"/>
          <w:szCs w:val="24"/>
        </w:rPr>
        <w:t xml:space="preserve"> </w:t>
      </w:r>
      <w:r w:rsidR="00587660">
        <w:rPr>
          <w:rFonts w:ascii="Times New Roman" w:hAnsi="Times New Roman" w:cs="Times New Roman"/>
          <w:sz w:val="24"/>
          <w:szCs w:val="24"/>
        </w:rPr>
        <w:t xml:space="preserve">that </w:t>
      </w:r>
      <w:r>
        <w:rPr>
          <w:rFonts w:ascii="Times New Roman" w:hAnsi="Times New Roman" w:cs="Times New Roman"/>
          <w:sz w:val="24"/>
          <w:szCs w:val="24"/>
        </w:rPr>
        <w:t xml:space="preserve">solid sections of a structure replaced by cellular component could be stiffened. Despite of </w:t>
      </w:r>
      <w:r w:rsidR="00400576">
        <w:rPr>
          <w:rFonts w:ascii="Times New Roman" w:hAnsi="Times New Roman" w:cs="Times New Roman"/>
          <w:sz w:val="24"/>
          <w:szCs w:val="24"/>
        </w:rPr>
        <w:t xml:space="preserve">a </w:t>
      </w:r>
      <w:r>
        <w:rPr>
          <w:rFonts w:ascii="Times New Roman" w:hAnsi="Times New Roman" w:cs="Times New Roman"/>
          <w:sz w:val="24"/>
          <w:szCs w:val="24"/>
        </w:rPr>
        <w:t>certain stiffness reduction, our final design of tubular-lattice frame demonstrated comparable values of first resonant frequency and mass with res</w:t>
      </w:r>
      <w:r w:rsidR="00320B53">
        <w:rPr>
          <w:rFonts w:ascii="Times New Roman" w:hAnsi="Times New Roman" w:cs="Times New Roman"/>
          <w:sz w:val="24"/>
          <w:szCs w:val="24"/>
        </w:rPr>
        <w:t>pected to those of the original</w:t>
      </w:r>
      <w:r>
        <w:rPr>
          <w:rFonts w:ascii="Times New Roman" w:hAnsi="Times New Roman" w:cs="Times New Roman"/>
          <w:sz w:val="24"/>
          <w:szCs w:val="24"/>
        </w:rPr>
        <w:t xml:space="preserve"> designed traditionally. In addition to these results, buckling analyses revealed estimated buckling loads being approximately 17 times higher than the proposed gravity loads applied on the same frame structure. Finally, those equivalent stress estimation of </w:t>
      </w:r>
      <w:r w:rsidR="00587660">
        <w:rPr>
          <w:rFonts w:ascii="Times New Roman" w:hAnsi="Times New Roman" w:cs="Times New Roman"/>
          <w:sz w:val="24"/>
          <w:szCs w:val="24"/>
        </w:rPr>
        <w:t xml:space="preserve">the </w:t>
      </w:r>
      <w:r>
        <w:rPr>
          <w:rFonts w:ascii="Times New Roman" w:hAnsi="Times New Roman" w:cs="Times New Roman"/>
          <w:sz w:val="24"/>
          <w:szCs w:val="24"/>
        </w:rPr>
        <w:t>considered frames suggested that all</w:t>
      </w:r>
      <w:r w:rsidR="00320B53">
        <w:rPr>
          <w:rFonts w:ascii="Times New Roman" w:hAnsi="Times New Roman" w:cs="Times New Roman"/>
          <w:sz w:val="24"/>
          <w:szCs w:val="24"/>
        </w:rPr>
        <w:t xml:space="preserve"> of</w:t>
      </w:r>
      <w:r>
        <w:rPr>
          <w:rFonts w:ascii="Times New Roman" w:hAnsi="Times New Roman" w:cs="Times New Roman"/>
          <w:sz w:val="24"/>
          <w:szCs w:val="24"/>
        </w:rPr>
        <w:t xml:space="preserve"> these frames worked in safety conditions.</w:t>
      </w:r>
    </w:p>
    <w:p w:rsidR="00800F42" w:rsidRPr="00800F42" w:rsidRDefault="00800F42" w:rsidP="00B33804">
      <w:pPr>
        <w:spacing w:before="160" w:after="0" w:line="240" w:lineRule="auto"/>
        <w:jc w:val="center"/>
        <w:rPr>
          <w:rFonts w:ascii="Times New Roman" w:hAnsi="Times New Roman" w:cs="Times New Roman"/>
          <w:b/>
          <w:sz w:val="24"/>
          <w:szCs w:val="24"/>
        </w:rPr>
      </w:pPr>
      <w:r w:rsidRPr="00800F42">
        <w:rPr>
          <w:rFonts w:ascii="Times New Roman" w:hAnsi="Times New Roman" w:cs="Times New Roman"/>
          <w:b/>
          <w:sz w:val="24"/>
          <w:szCs w:val="24"/>
        </w:rPr>
        <w:t>5. Future works</w:t>
      </w:r>
    </w:p>
    <w:p w:rsidR="00B36BE1" w:rsidRDefault="006C5C4A" w:rsidP="00B338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future, our works would focus on further developing the design method to optimize AM stru</w:t>
      </w:r>
      <w:r w:rsidR="007E0521">
        <w:rPr>
          <w:rFonts w:ascii="Times New Roman" w:hAnsi="Times New Roman" w:cs="Times New Roman"/>
          <w:sz w:val="24"/>
          <w:szCs w:val="24"/>
        </w:rPr>
        <w:t>ctures in terms of stiffness,</w:t>
      </w:r>
      <w:r>
        <w:rPr>
          <w:rFonts w:ascii="Times New Roman" w:hAnsi="Times New Roman" w:cs="Times New Roman"/>
          <w:sz w:val="24"/>
          <w:szCs w:val="24"/>
        </w:rPr>
        <w:t xml:space="preserve"> mass</w:t>
      </w:r>
      <w:r w:rsidR="007E0521">
        <w:rPr>
          <w:rFonts w:ascii="Times New Roman" w:hAnsi="Times New Roman" w:cs="Times New Roman"/>
          <w:sz w:val="24"/>
          <w:szCs w:val="24"/>
        </w:rPr>
        <w:t xml:space="preserve">, </w:t>
      </w:r>
      <w:r w:rsidR="00400576">
        <w:rPr>
          <w:rFonts w:ascii="Times New Roman" w:hAnsi="Times New Roman" w:cs="Times New Roman"/>
          <w:sz w:val="24"/>
          <w:szCs w:val="24"/>
        </w:rPr>
        <w:t xml:space="preserve">fatigue, </w:t>
      </w:r>
      <w:r w:rsidR="007E0521">
        <w:rPr>
          <w:rFonts w:ascii="Times New Roman" w:hAnsi="Times New Roman" w:cs="Times New Roman"/>
          <w:sz w:val="24"/>
          <w:szCs w:val="24"/>
        </w:rPr>
        <w:t>and shape</w:t>
      </w:r>
      <w:r>
        <w:rPr>
          <w:rFonts w:ascii="Times New Roman" w:hAnsi="Times New Roman" w:cs="Times New Roman"/>
          <w:sz w:val="24"/>
          <w:szCs w:val="24"/>
        </w:rPr>
        <w:t xml:space="preserve">. Additionally, it would also be interesting to extend the method to different mechanical components which are promising to be applied laser-based-AM technique. Last but not least, integrations between </w:t>
      </w:r>
      <w:r w:rsidR="00F529DD">
        <w:rPr>
          <w:rFonts w:ascii="Times New Roman" w:hAnsi="Times New Roman" w:cs="Times New Roman"/>
          <w:sz w:val="24"/>
          <w:szCs w:val="24"/>
        </w:rPr>
        <w:t>the design</w:t>
      </w:r>
      <w:r>
        <w:rPr>
          <w:rFonts w:ascii="Times New Roman" w:hAnsi="Times New Roman" w:cs="Times New Roman"/>
          <w:sz w:val="24"/>
          <w:szCs w:val="24"/>
        </w:rPr>
        <w:t xml:space="preserve"> method and </w:t>
      </w:r>
      <w:r w:rsidR="00F529DD">
        <w:rPr>
          <w:rFonts w:ascii="Times New Roman" w:hAnsi="Times New Roman" w:cs="Times New Roman"/>
          <w:sz w:val="24"/>
          <w:szCs w:val="24"/>
        </w:rPr>
        <w:t xml:space="preserve">the relative </w:t>
      </w:r>
      <w:r>
        <w:rPr>
          <w:rFonts w:ascii="Times New Roman" w:hAnsi="Times New Roman" w:cs="Times New Roman"/>
          <w:sz w:val="24"/>
          <w:szCs w:val="24"/>
        </w:rPr>
        <w:t xml:space="preserve">fabrication process should be </w:t>
      </w:r>
      <w:r w:rsidR="00DD1823">
        <w:rPr>
          <w:rFonts w:ascii="Times New Roman" w:hAnsi="Times New Roman" w:cs="Times New Roman"/>
          <w:sz w:val="24"/>
          <w:szCs w:val="24"/>
        </w:rPr>
        <w:t>further</w:t>
      </w:r>
      <w:r>
        <w:rPr>
          <w:rFonts w:ascii="Times New Roman" w:hAnsi="Times New Roman" w:cs="Times New Roman"/>
          <w:sz w:val="24"/>
          <w:szCs w:val="24"/>
        </w:rPr>
        <w:t xml:space="preserve"> investigate</w:t>
      </w:r>
      <w:r w:rsidR="00DD1823">
        <w:rPr>
          <w:rFonts w:ascii="Times New Roman" w:hAnsi="Times New Roman" w:cs="Times New Roman"/>
          <w:sz w:val="24"/>
          <w:szCs w:val="24"/>
        </w:rPr>
        <w:t>d</w:t>
      </w:r>
      <w:r>
        <w:rPr>
          <w:rFonts w:ascii="Times New Roman" w:hAnsi="Times New Roman" w:cs="Times New Roman"/>
          <w:sz w:val="24"/>
          <w:szCs w:val="24"/>
        </w:rPr>
        <w:t xml:space="preserve"> as well to</w:t>
      </w:r>
      <w:r w:rsidR="007D3398">
        <w:rPr>
          <w:rFonts w:ascii="Times New Roman" w:hAnsi="Times New Roman" w:cs="Times New Roman"/>
          <w:sz w:val="24"/>
          <w:szCs w:val="24"/>
        </w:rPr>
        <w:t xml:space="preserve"> be able to</w:t>
      </w:r>
      <w:r>
        <w:rPr>
          <w:rFonts w:ascii="Times New Roman" w:hAnsi="Times New Roman" w:cs="Times New Roman"/>
          <w:sz w:val="24"/>
          <w:szCs w:val="24"/>
        </w:rPr>
        <w:t xml:space="preserve"> determine effective procedures </w:t>
      </w:r>
      <w:r w:rsidR="00F529DD">
        <w:rPr>
          <w:rFonts w:ascii="Times New Roman" w:hAnsi="Times New Roman" w:cs="Times New Roman"/>
          <w:sz w:val="24"/>
          <w:szCs w:val="24"/>
        </w:rPr>
        <w:t>of manufacturing</w:t>
      </w:r>
      <w:r>
        <w:rPr>
          <w:rFonts w:ascii="Times New Roman" w:hAnsi="Times New Roman" w:cs="Times New Roman"/>
          <w:sz w:val="24"/>
          <w:szCs w:val="24"/>
        </w:rPr>
        <w:t xml:space="preserve"> high-quality-AM components </w:t>
      </w:r>
      <w:r w:rsidR="00F529DD">
        <w:rPr>
          <w:rFonts w:ascii="Times New Roman" w:hAnsi="Times New Roman" w:cs="Times New Roman"/>
          <w:sz w:val="24"/>
          <w:szCs w:val="24"/>
        </w:rPr>
        <w:t>for</w:t>
      </w:r>
      <w:r w:rsidR="00186C67">
        <w:rPr>
          <w:rFonts w:ascii="Times New Roman" w:hAnsi="Times New Roman" w:cs="Times New Roman"/>
          <w:sz w:val="24"/>
          <w:szCs w:val="24"/>
        </w:rPr>
        <w:t xml:space="preserve"> </w:t>
      </w:r>
      <w:r>
        <w:rPr>
          <w:rFonts w:ascii="Times New Roman" w:hAnsi="Times New Roman" w:cs="Times New Roman"/>
          <w:sz w:val="24"/>
          <w:szCs w:val="24"/>
        </w:rPr>
        <w:t xml:space="preserve">future applications.    </w:t>
      </w:r>
    </w:p>
    <w:p w:rsidR="003D20C7" w:rsidRPr="00792BC2" w:rsidRDefault="00800F42" w:rsidP="00B33804">
      <w:pPr>
        <w:pStyle w:val="ListParagraph"/>
        <w:spacing w:before="160" w:after="120" w:line="24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6</w:t>
      </w:r>
      <w:r w:rsidR="00792BC2" w:rsidRPr="00792BC2">
        <w:rPr>
          <w:rFonts w:ascii="Times New Roman" w:hAnsi="Times New Roman" w:cs="Times New Roman"/>
          <w:b/>
          <w:sz w:val="24"/>
          <w:szCs w:val="24"/>
        </w:rPr>
        <w:t>. References</w:t>
      </w:r>
    </w:p>
    <w:p w:rsidR="00792BC2" w:rsidRPr="00800F42" w:rsidRDefault="0046412D" w:rsidP="0022080C">
      <w:pPr>
        <w:pStyle w:val="ListParagraph"/>
        <w:spacing w:after="100" w:line="240" w:lineRule="auto"/>
        <w:ind w:left="567" w:hanging="567"/>
        <w:contextualSpacing w:val="0"/>
        <w:jc w:val="both"/>
        <w:rPr>
          <w:rFonts w:ascii="Times New Roman" w:hAnsi="Times New Roman" w:cs="Times New Roman"/>
          <w:i/>
          <w:sz w:val="24"/>
          <w:szCs w:val="24"/>
        </w:rPr>
      </w:pPr>
      <w:r>
        <w:rPr>
          <w:rFonts w:ascii="Times New Roman" w:hAnsi="Times New Roman" w:cs="Times New Roman"/>
          <w:sz w:val="24"/>
          <w:szCs w:val="24"/>
        </w:rPr>
        <w:t xml:space="preserve">F. Ballo, M. Gobbi, M. Massera, G. Mastinu (2014). A race motorcycle Frame: advance design. </w:t>
      </w:r>
      <w:r w:rsidRPr="00800F42">
        <w:rPr>
          <w:rFonts w:ascii="Times New Roman" w:hAnsi="Times New Roman" w:cs="Times New Roman"/>
          <w:i/>
          <w:sz w:val="24"/>
          <w:szCs w:val="24"/>
        </w:rPr>
        <w:t>16</w:t>
      </w:r>
      <w:r w:rsidRPr="00800F42">
        <w:rPr>
          <w:rFonts w:ascii="Times New Roman" w:hAnsi="Times New Roman" w:cs="Times New Roman"/>
          <w:i/>
          <w:sz w:val="24"/>
          <w:szCs w:val="24"/>
          <w:vertAlign w:val="superscript"/>
        </w:rPr>
        <w:t>th</w:t>
      </w:r>
      <w:r w:rsidRPr="00800F42">
        <w:rPr>
          <w:rFonts w:ascii="Times New Roman" w:hAnsi="Times New Roman" w:cs="Times New Roman"/>
          <w:i/>
          <w:sz w:val="24"/>
          <w:szCs w:val="24"/>
        </w:rPr>
        <w:t xml:space="preserve"> International Conference in on Advance Vehicle Technologies, USA</w:t>
      </w:r>
    </w:p>
    <w:p w:rsidR="0046412D" w:rsidRPr="00800F42" w:rsidRDefault="00941C62" w:rsidP="0022080C">
      <w:pPr>
        <w:pStyle w:val="ListParagraph"/>
        <w:spacing w:after="100" w:line="240" w:lineRule="auto"/>
        <w:ind w:left="567" w:hanging="567"/>
        <w:contextualSpacing w:val="0"/>
        <w:jc w:val="both"/>
        <w:rPr>
          <w:rFonts w:ascii="Times New Roman" w:hAnsi="Times New Roman" w:cs="Times New Roman"/>
          <w:i/>
          <w:sz w:val="24"/>
          <w:szCs w:val="24"/>
        </w:rPr>
      </w:pPr>
      <w:r>
        <w:rPr>
          <w:rFonts w:ascii="Times New Roman" w:hAnsi="Times New Roman" w:cs="Times New Roman"/>
          <w:sz w:val="24"/>
          <w:szCs w:val="24"/>
        </w:rPr>
        <w:t xml:space="preserve">K. Kawata (2015). Development of a motorcycle frame with low stiffness in the side direction for racing. </w:t>
      </w:r>
      <w:r w:rsidRPr="00800F42">
        <w:rPr>
          <w:rFonts w:ascii="Times New Roman" w:hAnsi="Times New Roman" w:cs="Times New Roman"/>
          <w:i/>
          <w:sz w:val="24"/>
          <w:szCs w:val="24"/>
        </w:rPr>
        <w:t>JSAE/SAE Small Engine Technologies Conference</w:t>
      </w:r>
      <w:r w:rsidR="007F1589">
        <w:rPr>
          <w:rFonts w:ascii="Times New Roman" w:hAnsi="Times New Roman" w:cs="Times New Roman"/>
          <w:i/>
          <w:sz w:val="24"/>
          <w:szCs w:val="24"/>
        </w:rPr>
        <w:t xml:space="preserve"> </w:t>
      </w:r>
      <w:r w:rsidRPr="00800F42">
        <w:rPr>
          <w:rFonts w:ascii="Times New Roman" w:hAnsi="Times New Roman" w:cs="Times New Roman"/>
          <w:i/>
          <w:sz w:val="24"/>
          <w:szCs w:val="24"/>
        </w:rPr>
        <w:t>&amp;</w:t>
      </w:r>
      <w:r w:rsidR="007F1589">
        <w:rPr>
          <w:rFonts w:ascii="Times New Roman" w:hAnsi="Times New Roman" w:cs="Times New Roman"/>
          <w:i/>
          <w:sz w:val="24"/>
          <w:szCs w:val="24"/>
        </w:rPr>
        <w:t xml:space="preserve"> </w:t>
      </w:r>
      <w:r w:rsidRPr="00800F42">
        <w:rPr>
          <w:rFonts w:ascii="Times New Roman" w:hAnsi="Times New Roman" w:cs="Times New Roman"/>
          <w:i/>
          <w:sz w:val="24"/>
          <w:szCs w:val="24"/>
        </w:rPr>
        <w:t>Exhibition</w:t>
      </w:r>
    </w:p>
    <w:p w:rsidR="0003463D" w:rsidRDefault="006A32A5" w:rsidP="006D1278">
      <w:pPr>
        <w:pStyle w:val="ListParagraph"/>
        <w:spacing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“Design inspired by nature” URL</w:t>
      </w:r>
    </w:p>
    <w:p w:rsidR="006A32A5" w:rsidRDefault="00560568" w:rsidP="0022080C">
      <w:pPr>
        <w:pStyle w:val="ListParagraph"/>
        <w:spacing w:after="100" w:line="240" w:lineRule="auto"/>
        <w:ind w:left="567"/>
        <w:contextualSpacing w:val="0"/>
        <w:jc w:val="both"/>
        <w:rPr>
          <w:rFonts w:ascii="Times New Roman" w:hAnsi="Times New Roman" w:cs="Times New Roman"/>
          <w:sz w:val="24"/>
          <w:szCs w:val="24"/>
        </w:rPr>
      </w:pPr>
      <w:hyperlink r:id="rId27" w:history="1">
        <w:r w:rsidR="006A32A5" w:rsidRPr="00930A7A">
          <w:rPr>
            <w:rStyle w:val="Hyperlink"/>
            <w:rFonts w:ascii="Times New Roman" w:hAnsi="Times New Roman" w:cs="Times New Roman"/>
            <w:sz w:val="24"/>
            <w:szCs w:val="24"/>
          </w:rPr>
          <w:t>www.airbusgroup.com</w:t>
        </w:r>
      </w:hyperlink>
      <w:r w:rsidR="006A32A5">
        <w:rPr>
          <w:rFonts w:ascii="Times New Roman" w:hAnsi="Times New Roman" w:cs="Times New Roman"/>
          <w:sz w:val="24"/>
          <w:szCs w:val="24"/>
        </w:rPr>
        <w:t>, 20 May 2016</w:t>
      </w:r>
    </w:p>
    <w:p w:rsidR="006A32A5" w:rsidRDefault="00AB3F70" w:rsidP="0022080C">
      <w:pPr>
        <w:pStyle w:val="ListParagraph"/>
        <w:spacing w:after="100" w:line="240" w:lineRule="auto"/>
        <w:ind w:left="567" w:hanging="567"/>
        <w:contextualSpacing w:val="0"/>
        <w:jc w:val="both"/>
        <w:rPr>
          <w:rFonts w:ascii="Times New Roman" w:hAnsi="Times New Roman" w:cs="Times New Roman"/>
          <w:sz w:val="24"/>
          <w:szCs w:val="24"/>
        </w:rPr>
      </w:pPr>
      <w:r>
        <w:rPr>
          <w:rFonts w:ascii="Times New Roman" w:hAnsi="Times New Roman" w:cs="Times New Roman"/>
          <w:sz w:val="24"/>
          <w:szCs w:val="24"/>
        </w:rPr>
        <w:t xml:space="preserve">E.C. Santos, M. Shiomi, K. Osakada, T. Laoui (2006). Rapid manufacturing of metal components by laser forming. </w:t>
      </w:r>
      <w:r w:rsidRPr="00800F42">
        <w:rPr>
          <w:rFonts w:ascii="Times New Roman" w:hAnsi="Times New Roman" w:cs="Times New Roman"/>
          <w:i/>
          <w:sz w:val="24"/>
          <w:szCs w:val="24"/>
        </w:rPr>
        <w:t>International journal of Machine Tools and Manufacture, Vol.46, page 1459-1468</w:t>
      </w:r>
    </w:p>
    <w:p w:rsidR="0003463D" w:rsidRDefault="00EB6DE7" w:rsidP="0022080C">
      <w:pPr>
        <w:pStyle w:val="ListParagraph"/>
        <w:spacing w:after="10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V. Cossalter (2002). Text book of motorcycle dynamics</w:t>
      </w:r>
    </w:p>
    <w:p w:rsidR="0003463D" w:rsidRDefault="00EB6DE7" w:rsidP="0022080C">
      <w:pPr>
        <w:pStyle w:val="ListParagraph"/>
        <w:spacing w:after="10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Altair University (2015). Practical aspects of finite element simulation, 3</w:t>
      </w:r>
      <w:r>
        <w:rPr>
          <w:rFonts w:ascii="Times New Roman" w:hAnsi="Times New Roman" w:cs="Times New Roman"/>
          <w:sz w:val="24"/>
          <w:szCs w:val="24"/>
          <w:vertAlign w:val="superscript"/>
        </w:rPr>
        <w:t>rd</w:t>
      </w:r>
      <w:r>
        <w:rPr>
          <w:rFonts w:ascii="Times New Roman" w:hAnsi="Times New Roman" w:cs="Times New Roman"/>
          <w:sz w:val="24"/>
          <w:szCs w:val="24"/>
        </w:rPr>
        <w:t xml:space="preserve"> edition</w:t>
      </w:r>
    </w:p>
    <w:p w:rsidR="00EB6DE7" w:rsidRDefault="00EB6DE7" w:rsidP="0022080C">
      <w:pPr>
        <w:pStyle w:val="ListParagraph"/>
        <w:spacing w:after="10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Altair University (2015). Practical aspects of structural optimization, 2</w:t>
      </w:r>
      <w:r>
        <w:rPr>
          <w:rFonts w:ascii="Times New Roman" w:hAnsi="Times New Roman" w:cs="Times New Roman"/>
          <w:sz w:val="24"/>
          <w:szCs w:val="24"/>
          <w:vertAlign w:val="superscript"/>
        </w:rPr>
        <w:t>nd</w:t>
      </w:r>
      <w:r>
        <w:rPr>
          <w:rFonts w:ascii="Times New Roman" w:hAnsi="Times New Roman" w:cs="Times New Roman"/>
          <w:sz w:val="24"/>
          <w:szCs w:val="24"/>
        </w:rPr>
        <w:t xml:space="preserve"> edition</w:t>
      </w:r>
    </w:p>
    <w:p w:rsidR="00EB6DE7" w:rsidRPr="00EB6DE7" w:rsidRDefault="00EB6DE7" w:rsidP="0022080C">
      <w:pPr>
        <w:pStyle w:val="ListParagraph"/>
        <w:spacing w:after="0" w:line="240" w:lineRule="auto"/>
        <w:ind w:left="567" w:hanging="567"/>
        <w:contextualSpacing w:val="0"/>
        <w:jc w:val="both"/>
        <w:rPr>
          <w:rFonts w:ascii="Times New Roman" w:hAnsi="Times New Roman" w:cs="Times New Roman"/>
          <w:sz w:val="24"/>
          <w:szCs w:val="24"/>
        </w:rPr>
      </w:pPr>
      <w:r>
        <w:rPr>
          <w:rFonts w:ascii="Times New Roman" w:hAnsi="Times New Roman" w:cs="Times New Roman"/>
          <w:sz w:val="24"/>
          <w:szCs w:val="24"/>
        </w:rPr>
        <w:t xml:space="preserve">D.W. Rosen. Design for additive manufacturing: a method to explore unexplored regions of the </w:t>
      </w:r>
      <w:r w:rsidR="00386358">
        <w:rPr>
          <w:rFonts w:ascii="Times New Roman" w:hAnsi="Times New Roman" w:cs="Times New Roman"/>
          <w:sz w:val="24"/>
          <w:szCs w:val="24"/>
        </w:rPr>
        <w:t>design space</w:t>
      </w:r>
    </w:p>
    <w:p w:rsidR="0003463D" w:rsidRDefault="0003463D" w:rsidP="006D1278">
      <w:pPr>
        <w:pStyle w:val="ListParagraph"/>
        <w:spacing w:after="0" w:line="240" w:lineRule="auto"/>
        <w:ind w:left="0"/>
        <w:contextualSpacing w:val="0"/>
        <w:jc w:val="both"/>
        <w:rPr>
          <w:rFonts w:ascii="Times New Roman" w:hAnsi="Times New Roman" w:cs="Times New Roman"/>
          <w:sz w:val="24"/>
          <w:szCs w:val="24"/>
        </w:rPr>
      </w:pPr>
    </w:p>
    <w:p w:rsidR="0003463D" w:rsidRDefault="0003463D" w:rsidP="006D1278">
      <w:pPr>
        <w:pStyle w:val="ListParagraph"/>
        <w:spacing w:after="0" w:line="240" w:lineRule="auto"/>
        <w:ind w:left="0"/>
        <w:contextualSpacing w:val="0"/>
        <w:jc w:val="both"/>
        <w:rPr>
          <w:rFonts w:ascii="Times New Roman" w:hAnsi="Times New Roman" w:cs="Times New Roman"/>
          <w:sz w:val="24"/>
          <w:szCs w:val="24"/>
        </w:rPr>
      </w:pPr>
    </w:p>
    <w:p w:rsidR="0003463D" w:rsidRDefault="0003463D" w:rsidP="006D1278">
      <w:pPr>
        <w:pStyle w:val="ListParagraph"/>
        <w:spacing w:after="0" w:line="240" w:lineRule="auto"/>
        <w:ind w:left="0"/>
        <w:contextualSpacing w:val="0"/>
        <w:jc w:val="both"/>
        <w:rPr>
          <w:rFonts w:ascii="Times New Roman" w:hAnsi="Times New Roman" w:cs="Times New Roman"/>
          <w:sz w:val="24"/>
          <w:szCs w:val="24"/>
        </w:rPr>
      </w:pPr>
    </w:p>
    <w:p w:rsidR="0003463D" w:rsidRDefault="0003463D" w:rsidP="006D1278">
      <w:pPr>
        <w:pStyle w:val="ListParagraph"/>
        <w:spacing w:after="0" w:line="240" w:lineRule="auto"/>
        <w:ind w:left="0"/>
        <w:contextualSpacing w:val="0"/>
        <w:jc w:val="both"/>
        <w:rPr>
          <w:rFonts w:ascii="Times New Roman" w:hAnsi="Times New Roman" w:cs="Times New Roman"/>
          <w:sz w:val="24"/>
          <w:szCs w:val="24"/>
        </w:rPr>
      </w:pPr>
    </w:p>
    <w:p w:rsidR="0003463D" w:rsidRDefault="0003463D" w:rsidP="006D1278">
      <w:pPr>
        <w:pStyle w:val="ListParagraph"/>
        <w:spacing w:after="0" w:line="240" w:lineRule="auto"/>
        <w:ind w:left="0"/>
        <w:contextualSpacing w:val="0"/>
        <w:jc w:val="both"/>
        <w:rPr>
          <w:rFonts w:ascii="Times New Roman" w:hAnsi="Times New Roman" w:cs="Times New Roman"/>
          <w:sz w:val="24"/>
          <w:szCs w:val="24"/>
        </w:rPr>
      </w:pPr>
    </w:p>
    <w:p w:rsidR="0003463D" w:rsidRDefault="0003463D" w:rsidP="006D1278">
      <w:pPr>
        <w:pStyle w:val="ListParagraph"/>
        <w:spacing w:after="0" w:line="240" w:lineRule="auto"/>
        <w:ind w:left="0"/>
        <w:contextualSpacing w:val="0"/>
        <w:jc w:val="both"/>
        <w:rPr>
          <w:rFonts w:ascii="Times New Roman" w:hAnsi="Times New Roman" w:cs="Times New Roman"/>
          <w:sz w:val="24"/>
          <w:szCs w:val="24"/>
        </w:rPr>
      </w:pPr>
    </w:p>
    <w:p w:rsidR="0003463D" w:rsidRDefault="0003463D" w:rsidP="006D1278">
      <w:pPr>
        <w:pStyle w:val="ListParagraph"/>
        <w:spacing w:after="0" w:line="240" w:lineRule="auto"/>
        <w:ind w:left="0"/>
        <w:contextualSpacing w:val="0"/>
        <w:jc w:val="both"/>
        <w:rPr>
          <w:rFonts w:ascii="Times New Roman" w:hAnsi="Times New Roman" w:cs="Times New Roman"/>
          <w:sz w:val="24"/>
          <w:szCs w:val="24"/>
        </w:rPr>
      </w:pPr>
    </w:p>
    <w:p w:rsidR="0003463D" w:rsidRDefault="0003463D" w:rsidP="006D1278">
      <w:pPr>
        <w:pStyle w:val="ListParagraph"/>
        <w:spacing w:after="0" w:line="240" w:lineRule="auto"/>
        <w:ind w:left="0"/>
        <w:contextualSpacing w:val="0"/>
        <w:jc w:val="both"/>
        <w:rPr>
          <w:rFonts w:ascii="Times New Roman" w:hAnsi="Times New Roman" w:cs="Times New Roman"/>
          <w:sz w:val="24"/>
          <w:szCs w:val="24"/>
        </w:rPr>
      </w:pPr>
    </w:p>
    <w:p w:rsidR="009A5FA4" w:rsidRPr="00C11B7E" w:rsidRDefault="009A5FA4" w:rsidP="00F842F5">
      <w:pPr>
        <w:pStyle w:val="ListParagraph"/>
        <w:spacing w:after="0" w:line="240" w:lineRule="auto"/>
        <w:ind w:left="0"/>
        <w:jc w:val="both"/>
        <w:rPr>
          <w:rFonts w:ascii="Times New Roman" w:hAnsi="Times New Roman" w:cs="Times New Roman"/>
          <w:sz w:val="24"/>
          <w:szCs w:val="24"/>
        </w:rPr>
      </w:pPr>
    </w:p>
    <w:sectPr w:rsidR="009A5FA4" w:rsidRPr="00C11B7E" w:rsidSect="00C11B7E">
      <w:footerReference w:type="default" r:id="rId28"/>
      <w:footnotePr>
        <w:numFmt w:val="chicago"/>
      </w:footnotePr>
      <w:pgSz w:w="11907" w:h="16840" w:code="9"/>
      <w:pgMar w:top="1440" w:right="1803" w:bottom="1440" w:left="1803"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61E5" w:rsidRDefault="00D461E5" w:rsidP="0057528B">
      <w:pPr>
        <w:pStyle w:val="ListParagraph"/>
        <w:spacing w:after="0" w:line="240" w:lineRule="auto"/>
      </w:pPr>
      <w:r>
        <w:separator/>
      </w:r>
    </w:p>
  </w:endnote>
  <w:endnote w:type="continuationSeparator" w:id="1">
    <w:p w:rsidR="00D461E5" w:rsidRDefault="00D461E5" w:rsidP="0057528B">
      <w:pPr>
        <w:pStyle w:val="ListParagraph"/>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71046"/>
      <w:docPartObj>
        <w:docPartGallery w:val="Page Numbers (Bottom of Page)"/>
        <w:docPartUnique/>
      </w:docPartObj>
    </w:sdtPr>
    <w:sdtContent>
      <w:p w:rsidR="00532722" w:rsidRDefault="00560568">
        <w:pPr>
          <w:pStyle w:val="Footer"/>
          <w:jc w:val="center"/>
        </w:pPr>
        <w:r w:rsidRPr="004B4109">
          <w:rPr>
            <w:rFonts w:ascii="Times New Roman" w:hAnsi="Times New Roman" w:cs="Times New Roman"/>
          </w:rPr>
          <w:fldChar w:fldCharType="begin"/>
        </w:r>
        <w:r w:rsidR="00532722" w:rsidRPr="004B4109">
          <w:rPr>
            <w:rFonts w:ascii="Times New Roman" w:hAnsi="Times New Roman" w:cs="Times New Roman"/>
          </w:rPr>
          <w:instrText xml:space="preserve"> PAGE   \* MERGEFORMAT </w:instrText>
        </w:r>
        <w:r w:rsidRPr="004B4109">
          <w:rPr>
            <w:rFonts w:ascii="Times New Roman" w:hAnsi="Times New Roman" w:cs="Times New Roman"/>
          </w:rPr>
          <w:fldChar w:fldCharType="separate"/>
        </w:r>
        <w:r w:rsidR="00636796">
          <w:rPr>
            <w:rFonts w:ascii="Times New Roman" w:hAnsi="Times New Roman" w:cs="Times New Roman"/>
            <w:noProof/>
          </w:rPr>
          <w:t>7</w:t>
        </w:r>
        <w:r w:rsidRPr="004B4109">
          <w:rPr>
            <w:rFonts w:ascii="Times New Roman" w:hAnsi="Times New Roman" w:cs="Times New Roman"/>
          </w:rPr>
          <w:fldChar w:fldCharType="end"/>
        </w:r>
      </w:p>
    </w:sdtContent>
  </w:sdt>
  <w:p w:rsidR="00532722" w:rsidRDefault="0053272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61E5" w:rsidRDefault="00D461E5" w:rsidP="0057528B">
      <w:pPr>
        <w:pStyle w:val="ListParagraph"/>
        <w:spacing w:after="0" w:line="240" w:lineRule="auto"/>
      </w:pPr>
      <w:r>
        <w:separator/>
      </w:r>
    </w:p>
  </w:footnote>
  <w:footnote w:type="continuationSeparator" w:id="1">
    <w:p w:rsidR="00D461E5" w:rsidRDefault="00D461E5" w:rsidP="0057528B">
      <w:pPr>
        <w:pStyle w:val="ListParagraph"/>
        <w:spacing w:after="0" w:line="240" w:lineRule="auto"/>
      </w:pPr>
      <w:r>
        <w:continuationSeparator/>
      </w:r>
    </w:p>
  </w:footnote>
  <w:footnote w:id="2">
    <w:p w:rsidR="00532722" w:rsidRPr="007E2FE8" w:rsidRDefault="00532722">
      <w:pPr>
        <w:pStyle w:val="FootnoteText"/>
        <w:rPr>
          <w:rFonts w:ascii="Times New Roman" w:hAnsi="Times New Roman" w:cs="Times New Roman"/>
          <w:sz w:val="22"/>
          <w:szCs w:val="22"/>
        </w:rPr>
      </w:pPr>
      <w:r w:rsidRPr="007E2FE8">
        <w:rPr>
          <w:rStyle w:val="FootnoteReference"/>
          <w:rFonts w:ascii="Times New Roman" w:hAnsi="Times New Roman" w:cs="Times New Roman"/>
          <w:sz w:val="24"/>
          <w:szCs w:val="24"/>
        </w:rPr>
        <w:footnoteRef/>
      </w:r>
      <w:r w:rsidRPr="007E2FE8">
        <w:rPr>
          <w:rFonts w:ascii="Times New Roman" w:hAnsi="Times New Roman" w:cs="Times New Roman"/>
          <w:sz w:val="22"/>
          <w:szCs w:val="22"/>
        </w:rPr>
        <w:t xml:space="preserve"> Corresponding author</w:t>
      </w:r>
      <w:r>
        <w:rPr>
          <w:rFonts w:ascii="Times New Roman" w:hAnsi="Times New Roman" w:cs="Times New Roman"/>
          <w:sz w:val="22"/>
          <w:szCs w:val="22"/>
        </w:rPr>
        <w:t>. Tel: +352 46 66 44 5940.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BA2E20"/>
    <w:multiLevelType w:val="multilevel"/>
    <w:tmpl w:val="68667FA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3F34670B"/>
    <w:multiLevelType w:val="hybridMultilevel"/>
    <w:tmpl w:val="7EBEC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4C21787"/>
    <w:multiLevelType w:val="hybridMultilevel"/>
    <w:tmpl w:val="71D44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numFmt w:val="chicago"/>
    <w:footnote w:id="0"/>
    <w:footnote w:id="1"/>
  </w:footnotePr>
  <w:endnotePr>
    <w:endnote w:id="0"/>
    <w:endnote w:id="1"/>
  </w:endnotePr>
  <w:compat/>
  <w:rsids>
    <w:rsidRoot w:val="00326E37"/>
    <w:rsid w:val="00002CAB"/>
    <w:rsid w:val="00004DD4"/>
    <w:rsid w:val="00012BC6"/>
    <w:rsid w:val="00014037"/>
    <w:rsid w:val="000166A2"/>
    <w:rsid w:val="00016ADC"/>
    <w:rsid w:val="00025566"/>
    <w:rsid w:val="000257F8"/>
    <w:rsid w:val="00031ECE"/>
    <w:rsid w:val="0003463D"/>
    <w:rsid w:val="00037BAB"/>
    <w:rsid w:val="0004214E"/>
    <w:rsid w:val="00045892"/>
    <w:rsid w:val="0004619E"/>
    <w:rsid w:val="0006115E"/>
    <w:rsid w:val="000611ED"/>
    <w:rsid w:val="00062D05"/>
    <w:rsid w:val="00063749"/>
    <w:rsid w:val="0006757B"/>
    <w:rsid w:val="00067C1F"/>
    <w:rsid w:val="00070241"/>
    <w:rsid w:val="00071A6E"/>
    <w:rsid w:val="00076206"/>
    <w:rsid w:val="00081B69"/>
    <w:rsid w:val="000875EF"/>
    <w:rsid w:val="0009224C"/>
    <w:rsid w:val="000A0F72"/>
    <w:rsid w:val="000A2152"/>
    <w:rsid w:val="000A28CE"/>
    <w:rsid w:val="000A31FF"/>
    <w:rsid w:val="000A35DB"/>
    <w:rsid w:val="000B2977"/>
    <w:rsid w:val="000B2ACA"/>
    <w:rsid w:val="000B703C"/>
    <w:rsid w:val="000B78E4"/>
    <w:rsid w:val="000C10D3"/>
    <w:rsid w:val="000C3E8D"/>
    <w:rsid w:val="000C538F"/>
    <w:rsid w:val="000D05D9"/>
    <w:rsid w:val="000D6D6F"/>
    <w:rsid w:val="000E047B"/>
    <w:rsid w:val="000F02BE"/>
    <w:rsid w:val="000F1620"/>
    <w:rsid w:val="000F76B7"/>
    <w:rsid w:val="00100002"/>
    <w:rsid w:val="00101AA8"/>
    <w:rsid w:val="00105F1F"/>
    <w:rsid w:val="0011282E"/>
    <w:rsid w:val="00113961"/>
    <w:rsid w:val="00113F67"/>
    <w:rsid w:val="00120BBA"/>
    <w:rsid w:val="00123AC7"/>
    <w:rsid w:val="00133403"/>
    <w:rsid w:val="001433EB"/>
    <w:rsid w:val="00144CA2"/>
    <w:rsid w:val="00147CD1"/>
    <w:rsid w:val="00153340"/>
    <w:rsid w:val="001550CE"/>
    <w:rsid w:val="001578B3"/>
    <w:rsid w:val="00161F1C"/>
    <w:rsid w:val="00162E81"/>
    <w:rsid w:val="001644E9"/>
    <w:rsid w:val="001650A4"/>
    <w:rsid w:val="00167EF7"/>
    <w:rsid w:val="00170E2C"/>
    <w:rsid w:val="00174703"/>
    <w:rsid w:val="00175272"/>
    <w:rsid w:val="00175EBF"/>
    <w:rsid w:val="00186C67"/>
    <w:rsid w:val="00190196"/>
    <w:rsid w:val="001909E7"/>
    <w:rsid w:val="001921EB"/>
    <w:rsid w:val="001948F5"/>
    <w:rsid w:val="001A7803"/>
    <w:rsid w:val="001B26E2"/>
    <w:rsid w:val="001C3308"/>
    <w:rsid w:val="001D0DC0"/>
    <w:rsid w:val="001D0FD8"/>
    <w:rsid w:val="001D6042"/>
    <w:rsid w:val="001E27D4"/>
    <w:rsid w:val="001F45E1"/>
    <w:rsid w:val="00212AB1"/>
    <w:rsid w:val="0022080C"/>
    <w:rsid w:val="00220C16"/>
    <w:rsid w:val="00223158"/>
    <w:rsid w:val="00224680"/>
    <w:rsid w:val="002322D0"/>
    <w:rsid w:val="00232DF0"/>
    <w:rsid w:val="00235CBF"/>
    <w:rsid w:val="0023616C"/>
    <w:rsid w:val="00243A40"/>
    <w:rsid w:val="002442ED"/>
    <w:rsid w:val="00244576"/>
    <w:rsid w:val="002457C2"/>
    <w:rsid w:val="00247764"/>
    <w:rsid w:val="00247E1A"/>
    <w:rsid w:val="002533B8"/>
    <w:rsid w:val="002546D0"/>
    <w:rsid w:val="00254CAC"/>
    <w:rsid w:val="002570D5"/>
    <w:rsid w:val="0026241E"/>
    <w:rsid w:val="00264DB0"/>
    <w:rsid w:val="002676F6"/>
    <w:rsid w:val="00281154"/>
    <w:rsid w:val="00282F67"/>
    <w:rsid w:val="0028410D"/>
    <w:rsid w:val="0028502B"/>
    <w:rsid w:val="00293855"/>
    <w:rsid w:val="00295445"/>
    <w:rsid w:val="002A1E31"/>
    <w:rsid w:val="002A79C7"/>
    <w:rsid w:val="002B0FC5"/>
    <w:rsid w:val="002B1F07"/>
    <w:rsid w:val="002C37FE"/>
    <w:rsid w:val="002C55BB"/>
    <w:rsid w:val="002D0B1E"/>
    <w:rsid w:val="002D56B9"/>
    <w:rsid w:val="002E0B84"/>
    <w:rsid w:val="002E0BD9"/>
    <w:rsid w:val="002E29FD"/>
    <w:rsid w:val="002E5E19"/>
    <w:rsid w:val="002E7F33"/>
    <w:rsid w:val="002F1DD1"/>
    <w:rsid w:val="002F5BCC"/>
    <w:rsid w:val="002F799C"/>
    <w:rsid w:val="002F7CA2"/>
    <w:rsid w:val="00300D8F"/>
    <w:rsid w:val="003013E7"/>
    <w:rsid w:val="00301FBB"/>
    <w:rsid w:val="00304E46"/>
    <w:rsid w:val="003135C7"/>
    <w:rsid w:val="00317A88"/>
    <w:rsid w:val="00320B53"/>
    <w:rsid w:val="00325A3B"/>
    <w:rsid w:val="00326E37"/>
    <w:rsid w:val="003273D4"/>
    <w:rsid w:val="00340D99"/>
    <w:rsid w:val="003526CA"/>
    <w:rsid w:val="00353B36"/>
    <w:rsid w:val="003543A1"/>
    <w:rsid w:val="003617F3"/>
    <w:rsid w:val="00367B0A"/>
    <w:rsid w:val="00371879"/>
    <w:rsid w:val="00375251"/>
    <w:rsid w:val="00375BED"/>
    <w:rsid w:val="0037633E"/>
    <w:rsid w:val="00384AD8"/>
    <w:rsid w:val="00385E91"/>
    <w:rsid w:val="00386358"/>
    <w:rsid w:val="00393886"/>
    <w:rsid w:val="0039451F"/>
    <w:rsid w:val="003A03DF"/>
    <w:rsid w:val="003B01B0"/>
    <w:rsid w:val="003B0C84"/>
    <w:rsid w:val="003B7F5C"/>
    <w:rsid w:val="003C1DED"/>
    <w:rsid w:val="003C4204"/>
    <w:rsid w:val="003C54A2"/>
    <w:rsid w:val="003C5FEB"/>
    <w:rsid w:val="003C6A23"/>
    <w:rsid w:val="003C6BF3"/>
    <w:rsid w:val="003C7E03"/>
    <w:rsid w:val="003D0EEA"/>
    <w:rsid w:val="003D20C7"/>
    <w:rsid w:val="003D2603"/>
    <w:rsid w:val="003D5CA8"/>
    <w:rsid w:val="003E00B3"/>
    <w:rsid w:val="003E1FA3"/>
    <w:rsid w:val="003F326E"/>
    <w:rsid w:val="003F4369"/>
    <w:rsid w:val="00400576"/>
    <w:rsid w:val="00415462"/>
    <w:rsid w:val="00415756"/>
    <w:rsid w:val="0041635A"/>
    <w:rsid w:val="00417781"/>
    <w:rsid w:val="00421F03"/>
    <w:rsid w:val="00425454"/>
    <w:rsid w:val="00442C21"/>
    <w:rsid w:val="00445E63"/>
    <w:rsid w:val="00446CE1"/>
    <w:rsid w:val="004477BC"/>
    <w:rsid w:val="00451B26"/>
    <w:rsid w:val="00460D37"/>
    <w:rsid w:val="004629F9"/>
    <w:rsid w:val="0046412D"/>
    <w:rsid w:val="00467D6D"/>
    <w:rsid w:val="00472F65"/>
    <w:rsid w:val="0047575B"/>
    <w:rsid w:val="00480A89"/>
    <w:rsid w:val="0049147C"/>
    <w:rsid w:val="00491AF3"/>
    <w:rsid w:val="00497FB2"/>
    <w:rsid w:val="004A110C"/>
    <w:rsid w:val="004A39E6"/>
    <w:rsid w:val="004A4FAC"/>
    <w:rsid w:val="004B063E"/>
    <w:rsid w:val="004B190C"/>
    <w:rsid w:val="004B4109"/>
    <w:rsid w:val="004B72F3"/>
    <w:rsid w:val="004C0F85"/>
    <w:rsid w:val="004C230A"/>
    <w:rsid w:val="004C2819"/>
    <w:rsid w:val="004C6515"/>
    <w:rsid w:val="004D0A31"/>
    <w:rsid w:val="004D507F"/>
    <w:rsid w:val="004F0FA6"/>
    <w:rsid w:val="00506E2B"/>
    <w:rsid w:val="00507CAA"/>
    <w:rsid w:val="00512D0A"/>
    <w:rsid w:val="00513E80"/>
    <w:rsid w:val="00517D25"/>
    <w:rsid w:val="005219AB"/>
    <w:rsid w:val="005236E0"/>
    <w:rsid w:val="00523A00"/>
    <w:rsid w:val="00532722"/>
    <w:rsid w:val="00536388"/>
    <w:rsid w:val="0054235A"/>
    <w:rsid w:val="00547C3A"/>
    <w:rsid w:val="00551893"/>
    <w:rsid w:val="00560568"/>
    <w:rsid w:val="00563259"/>
    <w:rsid w:val="0057528B"/>
    <w:rsid w:val="005844D3"/>
    <w:rsid w:val="0058481B"/>
    <w:rsid w:val="00586D35"/>
    <w:rsid w:val="00587660"/>
    <w:rsid w:val="0059160B"/>
    <w:rsid w:val="005924C7"/>
    <w:rsid w:val="005949D2"/>
    <w:rsid w:val="00595532"/>
    <w:rsid w:val="005964C7"/>
    <w:rsid w:val="00597EE5"/>
    <w:rsid w:val="005A4174"/>
    <w:rsid w:val="005A4C4D"/>
    <w:rsid w:val="005A73E1"/>
    <w:rsid w:val="005B167C"/>
    <w:rsid w:val="005B2EC4"/>
    <w:rsid w:val="005B4DF5"/>
    <w:rsid w:val="005C03E4"/>
    <w:rsid w:val="005C14BC"/>
    <w:rsid w:val="005C3639"/>
    <w:rsid w:val="005C3672"/>
    <w:rsid w:val="005C5EA6"/>
    <w:rsid w:val="005C640B"/>
    <w:rsid w:val="005C646F"/>
    <w:rsid w:val="005C6B55"/>
    <w:rsid w:val="005D1AB7"/>
    <w:rsid w:val="005D4109"/>
    <w:rsid w:val="005D5378"/>
    <w:rsid w:val="005D77BD"/>
    <w:rsid w:val="005D7988"/>
    <w:rsid w:val="005E2D33"/>
    <w:rsid w:val="005F0F32"/>
    <w:rsid w:val="005F4942"/>
    <w:rsid w:val="005F6672"/>
    <w:rsid w:val="00600DE1"/>
    <w:rsid w:val="0060222A"/>
    <w:rsid w:val="00605C3A"/>
    <w:rsid w:val="006075FB"/>
    <w:rsid w:val="00607D7A"/>
    <w:rsid w:val="00615A83"/>
    <w:rsid w:val="00616B76"/>
    <w:rsid w:val="00620385"/>
    <w:rsid w:val="0062787B"/>
    <w:rsid w:val="006319E7"/>
    <w:rsid w:val="00632911"/>
    <w:rsid w:val="0063379E"/>
    <w:rsid w:val="00634B48"/>
    <w:rsid w:val="00636796"/>
    <w:rsid w:val="00637571"/>
    <w:rsid w:val="00637681"/>
    <w:rsid w:val="006419F7"/>
    <w:rsid w:val="00641B1E"/>
    <w:rsid w:val="00652380"/>
    <w:rsid w:val="00652B53"/>
    <w:rsid w:val="00653226"/>
    <w:rsid w:val="006633F3"/>
    <w:rsid w:val="00672004"/>
    <w:rsid w:val="006748E9"/>
    <w:rsid w:val="00677F70"/>
    <w:rsid w:val="00681597"/>
    <w:rsid w:val="00685014"/>
    <w:rsid w:val="006868F8"/>
    <w:rsid w:val="00692610"/>
    <w:rsid w:val="00695316"/>
    <w:rsid w:val="0069721A"/>
    <w:rsid w:val="006A03A4"/>
    <w:rsid w:val="006A32A5"/>
    <w:rsid w:val="006A671F"/>
    <w:rsid w:val="006B554C"/>
    <w:rsid w:val="006C1EF2"/>
    <w:rsid w:val="006C5C4A"/>
    <w:rsid w:val="006D0953"/>
    <w:rsid w:val="006D1278"/>
    <w:rsid w:val="006D1430"/>
    <w:rsid w:val="006E2C58"/>
    <w:rsid w:val="006E38BE"/>
    <w:rsid w:val="006E4585"/>
    <w:rsid w:val="006E5EF2"/>
    <w:rsid w:val="006E7FC8"/>
    <w:rsid w:val="006F28B5"/>
    <w:rsid w:val="006F2E90"/>
    <w:rsid w:val="006F362C"/>
    <w:rsid w:val="006F4777"/>
    <w:rsid w:val="006F72A0"/>
    <w:rsid w:val="00700889"/>
    <w:rsid w:val="007013E6"/>
    <w:rsid w:val="0070300B"/>
    <w:rsid w:val="00703AB4"/>
    <w:rsid w:val="00707D68"/>
    <w:rsid w:val="007146FF"/>
    <w:rsid w:val="00714B02"/>
    <w:rsid w:val="0071529B"/>
    <w:rsid w:val="0072667D"/>
    <w:rsid w:val="00726F56"/>
    <w:rsid w:val="00737165"/>
    <w:rsid w:val="00743788"/>
    <w:rsid w:val="00743AB3"/>
    <w:rsid w:val="00744A01"/>
    <w:rsid w:val="007621CF"/>
    <w:rsid w:val="00774D5E"/>
    <w:rsid w:val="00776904"/>
    <w:rsid w:val="007806E9"/>
    <w:rsid w:val="00784732"/>
    <w:rsid w:val="00786CEE"/>
    <w:rsid w:val="00792BC2"/>
    <w:rsid w:val="00794650"/>
    <w:rsid w:val="007948EB"/>
    <w:rsid w:val="007A0B59"/>
    <w:rsid w:val="007A2554"/>
    <w:rsid w:val="007A2A6A"/>
    <w:rsid w:val="007B275B"/>
    <w:rsid w:val="007B512D"/>
    <w:rsid w:val="007B515B"/>
    <w:rsid w:val="007D1C2C"/>
    <w:rsid w:val="007D3398"/>
    <w:rsid w:val="007D36C7"/>
    <w:rsid w:val="007D3C90"/>
    <w:rsid w:val="007D5906"/>
    <w:rsid w:val="007E0521"/>
    <w:rsid w:val="007E1C91"/>
    <w:rsid w:val="007E2FE8"/>
    <w:rsid w:val="007E40A2"/>
    <w:rsid w:val="007E5F0A"/>
    <w:rsid w:val="007F1589"/>
    <w:rsid w:val="00800F42"/>
    <w:rsid w:val="0080230E"/>
    <w:rsid w:val="00812334"/>
    <w:rsid w:val="00812E12"/>
    <w:rsid w:val="00813C80"/>
    <w:rsid w:val="0082160C"/>
    <w:rsid w:val="008222F3"/>
    <w:rsid w:val="0082506D"/>
    <w:rsid w:val="00830B28"/>
    <w:rsid w:val="008320DD"/>
    <w:rsid w:val="00832AD8"/>
    <w:rsid w:val="00832CE2"/>
    <w:rsid w:val="00835183"/>
    <w:rsid w:val="00844234"/>
    <w:rsid w:val="00845B51"/>
    <w:rsid w:val="00845D78"/>
    <w:rsid w:val="00851679"/>
    <w:rsid w:val="00855CEC"/>
    <w:rsid w:val="00860A78"/>
    <w:rsid w:val="0086167F"/>
    <w:rsid w:val="00866AE7"/>
    <w:rsid w:val="00872F9D"/>
    <w:rsid w:val="008820E7"/>
    <w:rsid w:val="008961A0"/>
    <w:rsid w:val="008976C2"/>
    <w:rsid w:val="00897EBA"/>
    <w:rsid w:val="008A3E83"/>
    <w:rsid w:val="008B22D6"/>
    <w:rsid w:val="008B276F"/>
    <w:rsid w:val="008B5BC7"/>
    <w:rsid w:val="008C430F"/>
    <w:rsid w:val="008C7550"/>
    <w:rsid w:val="008E259A"/>
    <w:rsid w:val="008E260A"/>
    <w:rsid w:val="008E6C7E"/>
    <w:rsid w:val="008E6F08"/>
    <w:rsid w:val="008E7290"/>
    <w:rsid w:val="008E7DD4"/>
    <w:rsid w:val="008F312B"/>
    <w:rsid w:val="008F3AC3"/>
    <w:rsid w:val="00902A00"/>
    <w:rsid w:val="009054E4"/>
    <w:rsid w:val="009076DF"/>
    <w:rsid w:val="00931331"/>
    <w:rsid w:val="009325DF"/>
    <w:rsid w:val="00937A4A"/>
    <w:rsid w:val="00940449"/>
    <w:rsid w:val="00941C62"/>
    <w:rsid w:val="00944261"/>
    <w:rsid w:val="00945446"/>
    <w:rsid w:val="0095290F"/>
    <w:rsid w:val="009642B5"/>
    <w:rsid w:val="00970A02"/>
    <w:rsid w:val="00971463"/>
    <w:rsid w:val="0097291B"/>
    <w:rsid w:val="00973150"/>
    <w:rsid w:val="00982C36"/>
    <w:rsid w:val="00985B5C"/>
    <w:rsid w:val="009948CE"/>
    <w:rsid w:val="0099522D"/>
    <w:rsid w:val="009A5DC9"/>
    <w:rsid w:val="009A5FA4"/>
    <w:rsid w:val="009B373D"/>
    <w:rsid w:val="009B41C3"/>
    <w:rsid w:val="009B4934"/>
    <w:rsid w:val="009C3601"/>
    <w:rsid w:val="009C3D1B"/>
    <w:rsid w:val="009C56AA"/>
    <w:rsid w:val="009C5ECC"/>
    <w:rsid w:val="009C740C"/>
    <w:rsid w:val="009C76FF"/>
    <w:rsid w:val="009D0594"/>
    <w:rsid w:val="009D3B98"/>
    <w:rsid w:val="009D636E"/>
    <w:rsid w:val="009D76E0"/>
    <w:rsid w:val="009D7E43"/>
    <w:rsid w:val="009E0165"/>
    <w:rsid w:val="009E766F"/>
    <w:rsid w:val="009E7C06"/>
    <w:rsid w:val="009F18AB"/>
    <w:rsid w:val="009F6815"/>
    <w:rsid w:val="00A0056E"/>
    <w:rsid w:val="00A025CF"/>
    <w:rsid w:val="00A038C7"/>
    <w:rsid w:val="00A04D92"/>
    <w:rsid w:val="00A050DD"/>
    <w:rsid w:val="00A077B4"/>
    <w:rsid w:val="00A1709D"/>
    <w:rsid w:val="00A229CA"/>
    <w:rsid w:val="00A268FC"/>
    <w:rsid w:val="00A26A99"/>
    <w:rsid w:val="00A37AEE"/>
    <w:rsid w:val="00A42C9B"/>
    <w:rsid w:val="00A433C0"/>
    <w:rsid w:val="00A43B64"/>
    <w:rsid w:val="00A43D90"/>
    <w:rsid w:val="00A47BDA"/>
    <w:rsid w:val="00A52217"/>
    <w:rsid w:val="00A52B13"/>
    <w:rsid w:val="00A63E88"/>
    <w:rsid w:val="00A75C66"/>
    <w:rsid w:val="00A828D7"/>
    <w:rsid w:val="00A87FB8"/>
    <w:rsid w:val="00A91D59"/>
    <w:rsid w:val="00A91E7D"/>
    <w:rsid w:val="00A96B05"/>
    <w:rsid w:val="00AA0F78"/>
    <w:rsid w:val="00AA7403"/>
    <w:rsid w:val="00AB3760"/>
    <w:rsid w:val="00AB3F70"/>
    <w:rsid w:val="00AB46BC"/>
    <w:rsid w:val="00AC3173"/>
    <w:rsid w:val="00AC46CA"/>
    <w:rsid w:val="00AE4CFE"/>
    <w:rsid w:val="00AE5E0A"/>
    <w:rsid w:val="00AE6578"/>
    <w:rsid w:val="00AF0C18"/>
    <w:rsid w:val="00AF2EDA"/>
    <w:rsid w:val="00AF4D04"/>
    <w:rsid w:val="00B10295"/>
    <w:rsid w:val="00B13644"/>
    <w:rsid w:val="00B142E4"/>
    <w:rsid w:val="00B14987"/>
    <w:rsid w:val="00B17673"/>
    <w:rsid w:val="00B20872"/>
    <w:rsid w:val="00B241B8"/>
    <w:rsid w:val="00B27016"/>
    <w:rsid w:val="00B313CB"/>
    <w:rsid w:val="00B33335"/>
    <w:rsid w:val="00B33804"/>
    <w:rsid w:val="00B35D61"/>
    <w:rsid w:val="00B36BE1"/>
    <w:rsid w:val="00B415ED"/>
    <w:rsid w:val="00B4610D"/>
    <w:rsid w:val="00B468EC"/>
    <w:rsid w:val="00B47A8E"/>
    <w:rsid w:val="00B508BE"/>
    <w:rsid w:val="00B61DE0"/>
    <w:rsid w:val="00B62BEF"/>
    <w:rsid w:val="00B64F28"/>
    <w:rsid w:val="00B719B9"/>
    <w:rsid w:val="00B72D6D"/>
    <w:rsid w:val="00B76137"/>
    <w:rsid w:val="00B83313"/>
    <w:rsid w:val="00BB2A25"/>
    <w:rsid w:val="00BC496A"/>
    <w:rsid w:val="00BC69CB"/>
    <w:rsid w:val="00BD51F9"/>
    <w:rsid w:val="00BD5AA8"/>
    <w:rsid w:val="00BD6B60"/>
    <w:rsid w:val="00BE1746"/>
    <w:rsid w:val="00BE21BD"/>
    <w:rsid w:val="00BE37ED"/>
    <w:rsid w:val="00BE53EA"/>
    <w:rsid w:val="00BE64A9"/>
    <w:rsid w:val="00BE743C"/>
    <w:rsid w:val="00BE7897"/>
    <w:rsid w:val="00BF06D4"/>
    <w:rsid w:val="00BF4B75"/>
    <w:rsid w:val="00BF7CBE"/>
    <w:rsid w:val="00C01B1D"/>
    <w:rsid w:val="00C027E1"/>
    <w:rsid w:val="00C0524D"/>
    <w:rsid w:val="00C10396"/>
    <w:rsid w:val="00C111A4"/>
    <w:rsid w:val="00C11B7E"/>
    <w:rsid w:val="00C15883"/>
    <w:rsid w:val="00C22988"/>
    <w:rsid w:val="00C2534B"/>
    <w:rsid w:val="00C3263A"/>
    <w:rsid w:val="00C327CF"/>
    <w:rsid w:val="00C336C8"/>
    <w:rsid w:val="00C37849"/>
    <w:rsid w:val="00C511BE"/>
    <w:rsid w:val="00C56090"/>
    <w:rsid w:val="00C56FDD"/>
    <w:rsid w:val="00C5785E"/>
    <w:rsid w:val="00C60C0F"/>
    <w:rsid w:val="00C74313"/>
    <w:rsid w:val="00C770AB"/>
    <w:rsid w:val="00C82D4E"/>
    <w:rsid w:val="00C864D0"/>
    <w:rsid w:val="00C87221"/>
    <w:rsid w:val="00C9240E"/>
    <w:rsid w:val="00C931C1"/>
    <w:rsid w:val="00C94CD7"/>
    <w:rsid w:val="00CA577D"/>
    <w:rsid w:val="00CA6C90"/>
    <w:rsid w:val="00CB6054"/>
    <w:rsid w:val="00CB627A"/>
    <w:rsid w:val="00CB6900"/>
    <w:rsid w:val="00CC295D"/>
    <w:rsid w:val="00CC6F93"/>
    <w:rsid w:val="00CC7AD8"/>
    <w:rsid w:val="00CC7B83"/>
    <w:rsid w:val="00CD2314"/>
    <w:rsid w:val="00CD56E6"/>
    <w:rsid w:val="00CE6E2D"/>
    <w:rsid w:val="00CF6E80"/>
    <w:rsid w:val="00D001BD"/>
    <w:rsid w:val="00D04C1A"/>
    <w:rsid w:val="00D11621"/>
    <w:rsid w:val="00D134B5"/>
    <w:rsid w:val="00D15279"/>
    <w:rsid w:val="00D22150"/>
    <w:rsid w:val="00D23843"/>
    <w:rsid w:val="00D2509F"/>
    <w:rsid w:val="00D27A0D"/>
    <w:rsid w:val="00D27F50"/>
    <w:rsid w:val="00D304D9"/>
    <w:rsid w:val="00D32D30"/>
    <w:rsid w:val="00D41848"/>
    <w:rsid w:val="00D42A6D"/>
    <w:rsid w:val="00D44FF4"/>
    <w:rsid w:val="00D461E5"/>
    <w:rsid w:val="00D50270"/>
    <w:rsid w:val="00D54157"/>
    <w:rsid w:val="00D569A8"/>
    <w:rsid w:val="00D57A62"/>
    <w:rsid w:val="00D60275"/>
    <w:rsid w:val="00D62754"/>
    <w:rsid w:val="00D63B16"/>
    <w:rsid w:val="00D64C24"/>
    <w:rsid w:val="00D67B46"/>
    <w:rsid w:val="00D7251D"/>
    <w:rsid w:val="00D76A6D"/>
    <w:rsid w:val="00D81AA0"/>
    <w:rsid w:val="00D82417"/>
    <w:rsid w:val="00D85EC2"/>
    <w:rsid w:val="00D9036C"/>
    <w:rsid w:val="00D94A08"/>
    <w:rsid w:val="00D97230"/>
    <w:rsid w:val="00DA04C7"/>
    <w:rsid w:val="00DA2244"/>
    <w:rsid w:val="00DA226E"/>
    <w:rsid w:val="00DA6C10"/>
    <w:rsid w:val="00DB2890"/>
    <w:rsid w:val="00DB526B"/>
    <w:rsid w:val="00DB5B29"/>
    <w:rsid w:val="00DC0017"/>
    <w:rsid w:val="00DC029E"/>
    <w:rsid w:val="00DC3D18"/>
    <w:rsid w:val="00DC528C"/>
    <w:rsid w:val="00DC7841"/>
    <w:rsid w:val="00DD1823"/>
    <w:rsid w:val="00DD7308"/>
    <w:rsid w:val="00DF2E0F"/>
    <w:rsid w:val="00DF4D1C"/>
    <w:rsid w:val="00DF7DA4"/>
    <w:rsid w:val="00E017D0"/>
    <w:rsid w:val="00E03611"/>
    <w:rsid w:val="00E039E1"/>
    <w:rsid w:val="00E03C6B"/>
    <w:rsid w:val="00E06097"/>
    <w:rsid w:val="00E117AE"/>
    <w:rsid w:val="00E1258A"/>
    <w:rsid w:val="00E226E9"/>
    <w:rsid w:val="00E24669"/>
    <w:rsid w:val="00E334BC"/>
    <w:rsid w:val="00E34D91"/>
    <w:rsid w:val="00E44CD6"/>
    <w:rsid w:val="00E452DF"/>
    <w:rsid w:val="00E47B9E"/>
    <w:rsid w:val="00E53F2C"/>
    <w:rsid w:val="00E60265"/>
    <w:rsid w:val="00E63C16"/>
    <w:rsid w:val="00E67150"/>
    <w:rsid w:val="00E67BC4"/>
    <w:rsid w:val="00E703BB"/>
    <w:rsid w:val="00E73171"/>
    <w:rsid w:val="00E760D4"/>
    <w:rsid w:val="00E76BB7"/>
    <w:rsid w:val="00E82589"/>
    <w:rsid w:val="00E8316D"/>
    <w:rsid w:val="00E849B2"/>
    <w:rsid w:val="00E90228"/>
    <w:rsid w:val="00E905E8"/>
    <w:rsid w:val="00E964DF"/>
    <w:rsid w:val="00E97236"/>
    <w:rsid w:val="00E973AB"/>
    <w:rsid w:val="00EB4433"/>
    <w:rsid w:val="00EB6DE7"/>
    <w:rsid w:val="00EC6DDF"/>
    <w:rsid w:val="00EC72C5"/>
    <w:rsid w:val="00ED0A45"/>
    <w:rsid w:val="00ED14C7"/>
    <w:rsid w:val="00ED39FC"/>
    <w:rsid w:val="00ED461F"/>
    <w:rsid w:val="00ED4A6C"/>
    <w:rsid w:val="00ED5854"/>
    <w:rsid w:val="00ED7207"/>
    <w:rsid w:val="00EE290B"/>
    <w:rsid w:val="00EE3272"/>
    <w:rsid w:val="00EE338F"/>
    <w:rsid w:val="00EE62E8"/>
    <w:rsid w:val="00EF0783"/>
    <w:rsid w:val="00EF1701"/>
    <w:rsid w:val="00EF45EE"/>
    <w:rsid w:val="00EF7640"/>
    <w:rsid w:val="00F0151C"/>
    <w:rsid w:val="00F054D4"/>
    <w:rsid w:val="00F076A9"/>
    <w:rsid w:val="00F100F4"/>
    <w:rsid w:val="00F12378"/>
    <w:rsid w:val="00F1337F"/>
    <w:rsid w:val="00F13956"/>
    <w:rsid w:val="00F14509"/>
    <w:rsid w:val="00F15CD4"/>
    <w:rsid w:val="00F15FA7"/>
    <w:rsid w:val="00F169A0"/>
    <w:rsid w:val="00F22E1D"/>
    <w:rsid w:val="00F236B9"/>
    <w:rsid w:val="00F24AAC"/>
    <w:rsid w:val="00F26C91"/>
    <w:rsid w:val="00F2724A"/>
    <w:rsid w:val="00F342E1"/>
    <w:rsid w:val="00F43830"/>
    <w:rsid w:val="00F44DFF"/>
    <w:rsid w:val="00F462B4"/>
    <w:rsid w:val="00F529DD"/>
    <w:rsid w:val="00F52B71"/>
    <w:rsid w:val="00F61BEA"/>
    <w:rsid w:val="00F6534B"/>
    <w:rsid w:val="00F6755E"/>
    <w:rsid w:val="00F72658"/>
    <w:rsid w:val="00F732B1"/>
    <w:rsid w:val="00F741FB"/>
    <w:rsid w:val="00F810F0"/>
    <w:rsid w:val="00F842F5"/>
    <w:rsid w:val="00F92875"/>
    <w:rsid w:val="00FA25C1"/>
    <w:rsid w:val="00FA2DCB"/>
    <w:rsid w:val="00FA3F69"/>
    <w:rsid w:val="00FA45B2"/>
    <w:rsid w:val="00FA504A"/>
    <w:rsid w:val="00FA65D2"/>
    <w:rsid w:val="00FB0B76"/>
    <w:rsid w:val="00FB4FFD"/>
    <w:rsid w:val="00FB65E2"/>
    <w:rsid w:val="00FC05FC"/>
    <w:rsid w:val="00FC0B37"/>
    <w:rsid w:val="00FD2BDC"/>
    <w:rsid w:val="00FD4627"/>
    <w:rsid w:val="00FD7722"/>
    <w:rsid w:val="00FE01C8"/>
    <w:rsid w:val="00FE0DAF"/>
    <w:rsid w:val="00FE26C3"/>
    <w:rsid w:val="00FF0B37"/>
    <w:rsid w:val="00FF1985"/>
    <w:rsid w:val="00FF262A"/>
    <w:rsid w:val="00FF7C6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633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5D78"/>
    <w:pPr>
      <w:ind w:left="720"/>
      <w:contextualSpacing/>
    </w:pPr>
  </w:style>
  <w:style w:type="character" w:styleId="Hyperlink">
    <w:name w:val="Hyperlink"/>
    <w:basedOn w:val="DefaultParagraphFont"/>
    <w:uiPriority w:val="99"/>
    <w:unhideWhenUsed/>
    <w:rsid w:val="00652380"/>
    <w:rPr>
      <w:color w:val="0000FF" w:themeColor="hyperlink"/>
      <w:u w:val="single"/>
    </w:rPr>
  </w:style>
  <w:style w:type="table" w:styleId="TableGrid">
    <w:name w:val="Table Grid"/>
    <w:basedOn w:val="TableNormal"/>
    <w:uiPriority w:val="59"/>
    <w:rsid w:val="003D260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702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0241"/>
    <w:rPr>
      <w:rFonts w:ascii="Tahoma" w:hAnsi="Tahoma" w:cs="Tahoma"/>
      <w:sz w:val="16"/>
      <w:szCs w:val="16"/>
    </w:rPr>
  </w:style>
  <w:style w:type="paragraph" w:styleId="Header">
    <w:name w:val="header"/>
    <w:basedOn w:val="Normal"/>
    <w:link w:val="HeaderChar"/>
    <w:uiPriority w:val="99"/>
    <w:semiHidden/>
    <w:unhideWhenUsed/>
    <w:rsid w:val="005752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7528B"/>
  </w:style>
  <w:style w:type="paragraph" w:styleId="Footer">
    <w:name w:val="footer"/>
    <w:basedOn w:val="Normal"/>
    <w:link w:val="FooterChar"/>
    <w:uiPriority w:val="99"/>
    <w:unhideWhenUsed/>
    <w:rsid w:val="005752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528B"/>
  </w:style>
  <w:style w:type="paragraph" w:styleId="FootnoteText">
    <w:name w:val="footnote text"/>
    <w:basedOn w:val="Normal"/>
    <w:link w:val="FootnoteTextChar"/>
    <w:uiPriority w:val="99"/>
    <w:semiHidden/>
    <w:unhideWhenUsed/>
    <w:rsid w:val="007E2F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E2FE8"/>
    <w:rPr>
      <w:sz w:val="20"/>
      <w:szCs w:val="20"/>
    </w:rPr>
  </w:style>
  <w:style w:type="character" w:styleId="FootnoteReference">
    <w:name w:val="footnote reference"/>
    <w:basedOn w:val="DefaultParagraphFont"/>
    <w:uiPriority w:val="99"/>
    <w:semiHidden/>
    <w:unhideWhenUsed/>
    <w:rsid w:val="007E2FE8"/>
    <w:rPr>
      <w:vertAlign w:val="superscript"/>
    </w:rPr>
  </w:style>
  <w:style w:type="paragraph" w:styleId="EndnoteText">
    <w:name w:val="endnote text"/>
    <w:basedOn w:val="Normal"/>
    <w:link w:val="EndnoteTextChar"/>
    <w:uiPriority w:val="99"/>
    <w:semiHidden/>
    <w:unhideWhenUsed/>
    <w:rsid w:val="007E2FE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E2FE8"/>
    <w:rPr>
      <w:sz w:val="20"/>
      <w:szCs w:val="20"/>
    </w:rPr>
  </w:style>
  <w:style w:type="character" w:styleId="EndnoteReference">
    <w:name w:val="endnote reference"/>
    <w:basedOn w:val="DefaultParagraphFont"/>
    <w:uiPriority w:val="99"/>
    <w:semiHidden/>
    <w:unhideWhenUsed/>
    <w:rsid w:val="007E2FE8"/>
    <w:rPr>
      <w:vertAlign w:val="superscript"/>
    </w:rPr>
  </w:style>
  <w:style w:type="character" w:styleId="CommentReference">
    <w:name w:val="annotation reference"/>
    <w:basedOn w:val="DefaultParagraphFont"/>
    <w:uiPriority w:val="99"/>
    <w:semiHidden/>
    <w:unhideWhenUsed/>
    <w:rsid w:val="006F4777"/>
    <w:rPr>
      <w:sz w:val="16"/>
      <w:szCs w:val="16"/>
    </w:rPr>
  </w:style>
  <w:style w:type="paragraph" w:styleId="CommentText">
    <w:name w:val="annotation text"/>
    <w:basedOn w:val="Normal"/>
    <w:link w:val="CommentTextChar"/>
    <w:uiPriority w:val="99"/>
    <w:semiHidden/>
    <w:unhideWhenUsed/>
    <w:rsid w:val="006F4777"/>
    <w:pPr>
      <w:spacing w:line="240" w:lineRule="auto"/>
    </w:pPr>
    <w:rPr>
      <w:sz w:val="20"/>
      <w:szCs w:val="20"/>
    </w:rPr>
  </w:style>
  <w:style w:type="character" w:customStyle="1" w:styleId="CommentTextChar">
    <w:name w:val="Comment Text Char"/>
    <w:basedOn w:val="DefaultParagraphFont"/>
    <w:link w:val="CommentText"/>
    <w:uiPriority w:val="99"/>
    <w:semiHidden/>
    <w:rsid w:val="006F4777"/>
    <w:rPr>
      <w:sz w:val="20"/>
      <w:szCs w:val="20"/>
    </w:rPr>
  </w:style>
  <w:style w:type="paragraph" w:styleId="CommentSubject">
    <w:name w:val="annotation subject"/>
    <w:basedOn w:val="CommentText"/>
    <w:next w:val="CommentText"/>
    <w:link w:val="CommentSubjectChar"/>
    <w:uiPriority w:val="99"/>
    <w:semiHidden/>
    <w:unhideWhenUsed/>
    <w:rsid w:val="006F4777"/>
    <w:rPr>
      <w:b/>
      <w:bCs/>
    </w:rPr>
  </w:style>
  <w:style w:type="character" w:customStyle="1" w:styleId="CommentSubjectChar">
    <w:name w:val="Comment Subject Char"/>
    <w:basedOn w:val="CommentTextChar"/>
    <w:link w:val="CommentSubject"/>
    <w:uiPriority w:val="99"/>
    <w:semiHidden/>
    <w:rsid w:val="006F4777"/>
    <w:rPr>
      <w:b/>
      <w:bCs/>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hanh-binh.cao@uni.lu"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Slawomir.kedziora@uni.lu"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yperlink" Target="http://www.airbusgroup.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967BF2-DE54-40CB-9243-27C85557D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1570</TotalTime>
  <Pages>12</Pages>
  <Words>5043</Words>
  <Characters>28750</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33726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Sky123.Org</dc:creator>
  <cp:lastModifiedBy>Sky123.Org</cp:lastModifiedBy>
  <cp:revision>734</cp:revision>
  <dcterms:created xsi:type="dcterms:W3CDTF">2016-08-28T13:04:00Z</dcterms:created>
  <dcterms:modified xsi:type="dcterms:W3CDTF">2016-10-13T21:04:00Z</dcterms:modified>
</cp:coreProperties>
</file>