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597" w:rsidRPr="00261597" w:rsidRDefault="00261597" w:rsidP="00261597">
      <w:pPr>
        <w:shd w:val="clear" w:color="auto" w:fill="FFFFFF"/>
        <w:spacing w:after="0" w:line="348" w:lineRule="atLeast"/>
        <w:rPr>
          <w:rFonts w:ascii="Arial" w:eastAsia="Times New Roman" w:hAnsi="Arial" w:cs="Arial"/>
          <w:color w:val="000000"/>
          <w:sz w:val="20"/>
          <w:szCs w:val="20"/>
        </w:rPr>
      </w:pPr>
      <w:r w:rsidRPr="00261597">
        <w:rPr>
          <w:rFonts w:ascii="Arial" w:eastAsia="Times New Roman" w:hAnsi="Arial" w:cs="Arial"/>
          <w:color w:val="000000"/>
          <w:sz w:val="20"/>
          <w:szCs w:val="20"/>
        </w:rPr>
        <w:fldChar w:fldCharType="begin"/>
      </w:r>
      <w:r w:rsidRPr="00261597">
        <w:rPr>
          <w:rFonts w:ascii="Arial" w:eastAsia="Times New Roman" w:hAnsi="Arial" w:cs="Arial"/>
          <w:color w:val="000000"/>
          <w:sz w:val="20"/>
          <w:szCs w:val="20"/>
        </w:rPr>
        <w:instrText xml:space="preserve"> HYPERLINK "http://www.ncbi.nlm.nih.gov/pubmed/20153221" \o "Immunity." </w:instrText>
      </w:r>
      <w:r w:rsidRPr="00261597">
        <w:rPr>
          <w:rFonts w:ascii="Arial" w:eastAsia="Times New Roman" w:hAnsi="Arial" w:cs="Arial"/>
          <w:color w:val="000000"/>
          <w:sz w:val="20"/>
          <w:szCs w:val="20"/>
        </w:rPr>
        <w:fldChar w:fldCharType="separate"/>
      </w:r>
      <w:r w:rsidRPr="00261597">
        <w:rPr>
          <w:rFonts w:ascii="Arial" w:eastAsia="Times New Roman" w:hAnsi="Arial" w:cs="Arial"/>
          <w:color w:val="660066"/>
          <w:sz w:val="20"/>
          <w:szCs w:val="20"/>
          <w:u w:val="single"/>
        </w:rPr>
        <w:t>Immunity.</w:t>
      </w:r>
      <w:r w:rsidRPr="00261597">
        <w:rPr>
          <w:rFonts w:ascii="Arial" w:eastAsia="Times New Roman" w:hAnsi="Arial" w:cs="Arial"/>
          <w:color w:val="000000"/>
          <w:sz w:val="20"/>
          <w:szCs w:val="20"/>
        </w:rPr>
        <w:fldChar w:fldCharType="end"/>
      </w:r>
      <w:r w:rsidRPr="00261597">
        <w:rPr>
          <w:rFonts w:ascii="Arial" w:eastAsia="Times New Roman" w:hAnsi="Arial" w:cs="Arial"/>
          <w:color w:val="000000"/>
          <w:sz w:val="20"/>
          <w:szCs w:val="20"/>
        </w:rPr>
        <w:t xml:space="preserve"> 2010 Feb 26;32(2):240-52. </w:t>
      </w:r>
      <w:proofErr w:type="spellStart"/>
      <w:r w:rsidRPr="00261597">
        <w:rPr>
          <w:rFonts w:ascii="Arial" w:eastAsia="Times New Roman" w:hAnsi="Arial" w:cs="Arial"/>
          <w:color w:val="000000"/>
          <w:sz w:val="20"/>
          <w:szCs w:val="20"/>
        </w:rPr>
        <w:t>doi</w:t>
      </w:r>
      <w:proofErr w:type="spellEnd"/>
      <w:r w:rsidRPr="00261597">
        <w:rPr>
          <w:rFonts w:ascii="Arial" w:eastAsia="Times New Roman" w:hAnsi="Arial" w:cs="Arial"/>
          <w:color w:val="000000"/>
          <w:sz w:val="20"/>
          <w:szCs w:val="20"/>
        </w:rPr>
        <w:t xml:space="preserve">: 10.1016/j.immuni.2010.01.011. </w:t>
      </w:r>
      <w:proofErr w:type="spellStart"/>
      <w:r w:rsidRPr="00261597">
        <w:rPr>
          <w:rFonts w:ascii="Arial" w:eastAsia="Times New Roman" w:hAnsi="Arial" w:cs="Arial"/>
          <w:color w:val="000000"/>
          <w:sz w:val="20"/>
          <w:szCs w:val="20"/>
        </w:rPr>
        <w:t>Epub</w:t>
      </w:r>
      <w:proofErr w:type="spellEnd"/>
      <w:r w:rsidRPr="00261597">
        <w:rPr>
          <w:rFonts w:ascii="Arial" w:eastAsia="Times New Roman" w:hAnsi="Arial" w:cs="Arial"/>
          <w:color w:val="000000"/>
          <w:sz w:val="20"/>
          <w:szCs w:val="20"/>
        </w:rPr>
        <w:t xml:space="preserve"> 2010 Feb 11.</w:t>
      </w:r>
    </w:p>
    <w:p w:rsidR="00261597" w:rsidRPr="00261597" w:rsidRDefault="00261597" w:rsidP="00261597">
      <w:pPr>
        <w:shd w:val="clear" w:color="auto" w:fill="FFFFFF"/>
        <w:spacing w:before="90" w:after="90" w:line="270" w:lineRule="atLeast"/>
        <w:outlineLvl w:val="0"/>
        <w:rPr>
          <w:rFonts w:ascii="Arial" w:eastAsia="Times New Roman" w:hAnsi="Arial" w:cs="Arial"/>
          <w:b/>
          <w:bCs/>
          <w:color w:val="000000"/>
          <w:kern w:val="36"/>
          <w:sz w:val="30"/>
          <w:szCs w:val="30"/>
        </w:rPr>
      </w:pPr>
      <w:r w:rsidRPr="00261597">
        <w:rPr>
          <w:rFonts w:ascii="Arial" w:eastAsia="Times New Roman" w:hAnsi="Arial" w:cs="Arial"/>
          <w:b/>
          <w:bCs/>
          <w:color w:val="000000"/>
          <w:kern w:val="36"/>
          <w:sz w:val="30"/>
          <w:szCs w:val="30"/>
        </w:rPr>
        <w:t xml:space="preserve">CD95-ligand on peripheral myeloid cells activates </w:t>
      </w:r>
      <w:proofErr w:type="spellStart"/>
      <w:r w:rsidRPr="00261597">
        <w:rPr>
          <w:rFonts w:ascii="Arial" w:eastAsia="Times New Roman" w:hAnsi="Arial" w:cs="Arial"/>
          <w:b/>
          <w:bCs/>
          <w:color w:val="000000"/>
          <w:kern w:val="36"/>
          <w:sz w:val="30"/>
          <w:szCs w:val="30"/>
        </w:rPr>
        <w:t>Syk</w:t>
      </w:r>
      <w:proofErr w:type="spellEnd"/>
      <w:r w:rsidRPr="00261597">
        <w:rPr>
          <w:rFonts w:ascii="Arial" w:eastAsia="Times New Roman" w:hAnsi="Arial" w:cs="Arial"/>
          <w:b/>
          <w:bCs/>
          <w:color w:val="000000"/>
          <w:kern w:val="36"/>
          <w:sz w:val="30"/>
          <w:szCs w:val="30"/>
        </w:rPr>
        <w:t xml:space="preserve"> kinase to trigger their recruitment to the inflammatory site.</w:t>
      </w:r>
    </w:p>
    <w:p w:rsidR="00261597" w:rsidRPr="00261597" w:rsidRDefault="00261597" w:rsidP="00261597">
      <w:pPr>
        <w:shd w:val="clear" w:color="auto" w:fill="FFFFFF"/>
        <w:spacing w:after="0" w:line="240" w:lineRule="auto"/>
        <w:rPr>
          <w:rFonts w:ascii="Arial" w:eastAsia="Times New Roman" w:hAnsi="Arial" w:cs="Arial"/>
          <w:color w:val="000000"/>
        </w:rPr>
      </w:pPr>
      <w:hyperlink r:id="rId4" w:history="1">
        <w:proofErr w:type="spellStart"/>
        <w:r w:rsidRPr="00261597">
          <w:rPr>
            <w:rFonts w:ascii="Arial" w:eastAsia="Times New Roman" w:hAnsi="Arial" w:cs="Arial"/>
            <w:color w:val="660066"/>
            <w:u w:val="single"/>
          </w:rPr>
          <w:t>Letellier</w:t>
        </w:r>
        <w:proofErr w:type="spellEnd"/>
        <w:r w:rsidRPr="00261597">
          <w:rPr>
            <w:rFonts w:ascii="Arial" w:eastAsia="Times New Roman" w:hAnsi="Arial" w:cs="Arial"/>
            <w:color w:val="660066"/>
            <w:u w:val="single"/>
          </w:rPr>
          <w:t xml:space="preserve"> E</w:t>
        </w:r>
      </w:hyperlink>
      <w:r w:rsidRPr="00261597">
        <w:rPr>
          <w:rFonts w:ascii="Arial" w:eastAsia="Times New Roman" w:hAnsi="Arial" w:cs="Arial"/>
          <w:color w:val="000000"/>
          <w:sz w:val="19"/>
          <w:szCs w:val="19"/>
          <w:vertAlign w:val="superscript"/>
        </w:rPr>
        <w:t>1</w:t>
      </w:r>
      <w:r w:rsidRPr="00261597">
        <w:rPr>
          <w:rFonts w:ascii="Arial" w:eastAsia="Times New Roman" w:hAnsi="Arial" w:cs="Arial"/>
          <w:color w:val="000000"/>
        </w:rPr>
        <w:t>, </w:t>
      </w:r>
      <w:hyperlink r:id="rId5" w:history="1">
        <w:r w:rsidRPr="00261597">
          <w:rPr>
            <w:rFonts w:ascii="Arial" w:eastAsia="Times New Roman" w:hAnsi="Arial" w:cs="Arial"/>
            <w:color w:val="660066"/>
            <w:u w:val="single"/>
          </w:rPr>
          <w:t>Kumar S</w:t>
        </w:r>
      </w:hyperlink>
      <w:r w:rsidRPr="00261597">
        <w:rPr>
          <w:rFonts w:ascii="Arial" w:eastAsia="Times New Roman" w:hAnsi="Arial" w:cs="Arial"/>
          <w:color w:val="000000"/>
        </w:rPr>
        <w:t>, </w:t>
      </w:r>
      <w:hyperlink r:id="rId6" w:history="1">
        <w:r w:rsidRPr="00261597">
          <w:rPr>
            <w:rFonts w:ascii="Arial" w:eastAsia="Times New Roman" w:hAnsi="Arial" w:cs="Arial"/>
            <w:color w:val="660066"/>
            <w:u w:val="single"/>
          </w:rPr>
          <w:t>Sancho-Martinez I</w:t>
        </w:r>
      </w:hyperlink>
      <w:r w:rsidRPr="00261597">
        <w:rPr>
          <w:rFonts w:ascii="Arial" w:eastAsia="Times New Roman" w:hAnsi="Arial" w:cs="Arial"/>
          <w:color w:val="000000"/>
        </w:rPr>
        <w:t>, </w:t>
      </w:r>
      <w:proofErr w:type="spellStart"/>
      <w:r w:rsidRPr="00261597">
        <w:rPr>
          <w:rFonts w:ascii="Arial" w:eastAsia="Times New Roman" w:hAnsi="Arial" w:cs="Arial"/>
          <w:color w:val="000000"/>
        </w:rPr>
        <w:fldChar w:fldCharType="begin"/>
      </w:r>
      <w:r w:rsidRPr="00261597">
        <w:rPr>
          <w:rFonts w:ascii="Arial" w:eastAsia="Times New Roman" w:hAnsi="Arial" w:cs="Arial"/>
          <w:color w:val="000000"/>
        </w:rPr>
        <w:instrText xml:space="preserve"> HYPERLINK "http://www.ncbi.nlm.nih.gov/pubmed/?term=Krauth%20S%5BAuthor%5D&amp;cauthor=true&amp;cauthor_uid=20153221" </w:instrText>
      </w:r>
      <w:r w:rsidRPr="00261597">
        <w:rPr>
          <w:rFonts w:ascii="Arial" w:eastAsia="Times New Roman" w:hAnsi="Arial" w:cs="Arial"/>
          <w:color w:val="000000"/>
        </w:rPr>
        <w:fldChar w:fldCharType="separate"/>
      </w:r>
      <w:r w:rsidRPr="00261597">
        <w:rPr>
          <w:rFonts w:ascii="Arial" w:eastAsia="Times New Roman" w:hAnsi="Arial" w:cs="Arial"/>
          <w:color w:val="660066"/>
          <w:u w:val="single"/>
        </w:rPr>
        <w:t>Krauth</w:t>
      </w:r>
      <w:proofErr w:type="spellEnd"/>
      <w:r w:rsidRPr="00261597">
        <w:rPr>
          <w:rFonts w:ascii="Arial" w:eastAsia="Times New Roman" w:hAnsi="Arial" w:cs="Arial"/>
          <w:color w:val="660066"/>
          <w:u w:val="single"/>
        </w:rPr>
        <w:t xml:space="preserve"> S</w:t>
      </w:r>
      <w:r w:rsidRPr="00261597">
        <w:rPr>
          <w:rFonts w:ascii="Arial" w:eastAsia="Times New Roman" w:hAnsi="Arial" w:cs="Arial"/>
          <w:color w:val="000000"/>
        </w:rPr>
        <w:fldChar w:fldCharType="end"/>
      </w:r>
      <w:r w:rsidRPr="00261597">
        <w:rPr>
          <w:rFonts w:ascii="Arial" w:eastAsia="Times New Roman" w:hAnsi="Arial" w:cs="Arial"/>
          <w:color w:val="000000"/>
        </w:rPr>
        <w:t>, </w:t>
      </w:r>
      <w:proofErr w:type="spellStart"/>
      <w:r w:rsidRPr="00261597">
        <w:rPr>
          <w:rFonts w:ascii="Arial" w:eastAsia="Times New Roman" w:hAnsi="Arial" w:cs="Arial"/>
          <w:color w:val="000000"/>
        </w:rPr>
        <w:fldChar w:fldCharType="begin"/>
      </w:r>
      <w:r w:rsidRPr="00261597">
        <w:rPr>
          <w:rFonts w:ascii="Arial" w:eastAsia="Times New Roman" w:hAnsi="Arial" w:cs="Arial"/>
          <w:color w:val="000000"/>
        </w:rPr>
        <w:instrText xml:space="preserve"> HYPERLINK "http://www.ncbi.nlm.nih.gov/pubmed/?term=Funke-Kaiser%20A%5BAuthor%5D&amp;cauthor=true&amp;cauthor_uid=20153221" </w:instrText>
      </w:r>
      <w:r w:rsidRPr="00261597">
        <w:rPr>
          <w:rFonts w:ascii="Arial" w:eastAsia="Times New Roman" w:hAnsi="Arial" w:cs="Arial"/>
          <w:color w:val="000000"/>
        </w:rPr>
        <w:fldChar w:fldCharType="separate"/>
      </w:r>
      <w:r w:rsidRPr="00261597">
        <w:rPr>
          <w:rFonts w:ascii="Arial" w:eastAsia="Times New Roman" w:hAnsi="Arial" w:cs="Arial"/>
          <w:color w:val="660066"/>
          <w:u w:val="single"/>
        </w:rPr>
        <w:t>Funke</w:t>
      </w:r>
      <w:proofErr w:type="spellEnd"/>
      <w:r w:rsidRPr="00261597">
        <w:rPr>
          <w:rFonts w:ascii="Arial" w:eastAsia="Times New Roman" w:hAnsi="Arial" w:cs="Arial"/>
          <w:color w:val="660066"/>
          <w:u w:val="single"/>
        </w:rPr>
        <w:t>-Kaiser A</w:t>
      </w:r>
      <w:r w:rsidRPr="00261597">
        <w:rPr>
          <w:rFonts w:ascii="Arial" w:eastAsia="Times New Roman" w:hAnsi="Arial" w:cs="Arial"/>
          <w:color w:val="000000"/>
        </w:rPr>
        <w:fldChar w:fldCharType="end"/>
      </w:r>
      <w:r w:rsidRPr="00261597">
        <w:rPr>
          <w:rFonts w:ascii="Arial" w:eastAsia="Times New Roman" w:hAnsi="Arial" w:cs="Arial"/>
          <w:color w:val="000000"/>
        </w:rPr>
        <w:t>, </w:t>
      </w:r>
      <w:proofErr w:type="spellStart"/>
      <w:r w:rsidRPr="00261597">
        <w:rPr>
          <w:rFonts w:ascii="Arial" w:eastAsia="Times New Roman" w:hAnsi="Arial" w:cs="Arial"/>
          <w:color w:val="000000"/>
        </w:rPr>
        <w:fldChar w:fldCharType="begin"/>
      </w:r>
      <w:r w:rsidRPr="00261597">
        <w:rPr>
          <w:rFonts w:ascii="Arial" w:eastAsia="Times New Roman" w:hAnsi="Arial" w:cs="Arial"/>
          <w:color w:val="000000"/>
        </w:rPr>
        <w:instrText xml:space="preserve"> HYPERLINK "http://www.ncbi.nlm.nih.gov/pubmed/?term=Laudenklos%20S%5BAuthor%5D&amp;cauthor=true&amp;cauthor_uid=20153221" </w:instrText>
      </w:r>
      <w:r w:rsidRPr="00261597">
        <w:rPr>
          <w:rFonts w:ascii="Arial" w:eastAsia="Times New Roman" w:hAnsi="Arial" w:cs="Arial"/>
          <w:color w:val="000000"/>
        </w:rPr>
        <w:fldChar w:fldCharType="separate"/>
      </w:r>
      <w:r w:rsidRPr="00261597">
        <w:rPr>
          <w:rFonts w:ascii="Arial" w:eastAsia="Times New Roman" w:hAnsi="Arial" w:cs="Arial"/>
          <w:color w:val="660066"/>
          <w:u w:val="single"/>
        </w:rPr>
        <w:t>Laudenklos</w:t>
      </w:r>
      <w:proofErr w:type="spellEnd"/>
      <w:r w:rsidRPr="00261597">
        <w:rPr>
          <w:rFonts w:ascii="Arial" w:eastAsia="Times New Roman" w:hAnsi="Arial" w:cs="Arial"/>
          <w:color w:val="660066"/>
          <w:u w:val="single"/>
        </w:rPr>
        <w:t xml:space="preserve"> S</w:t>
      </w:r>
      <w:r w:rsidRPr="00261597">
        <w:rPr>
          <w:rFonts w:ascii="Arial" w:eastAsia="Times New Roman" w:hAnsi="Arial" w:cs="Arial"/>
          <w:color w:val="000000"/>
        </w:rPr>
        <w:fldChar w:fldCharType="end"/>
      </w:r>
      <w:r w:rsidRPr="00261597">
        <w:rPr>
          <w:rFonts w:ascii="Arial" w:eastAsia="Times New Roman" w:hAnsi="Arial" w:cs="Arial"/>
          <w:color w:val="000000"/>
        </w:rPr>
        <w:t>, </w:t>
      </w:r>
      <w:proofErr w:type="spellStart"/>
      <w:r w:rsidRPr="00261597">
        <w:rPr>
          <w:rFonts w:ascii="Arial" w:eastAsia="Times New Roman" w:hAnsi="Arial" w:cs="Arial"/>
          <w:color w:val="000000"/>
        </w:rPr>
        <w:fldChar w:fldCharType="begin"/>
      </w:r>
      <w:r w:rsidRPr="00261597">
        <w:rPr>
          <w:rFonts w:ascii="Arial" w:eastAsia="Times New Roman" w:hAnsi="Arial" w:cs="Arial"/>
          <w:color w:val="000000"/>
        </w:rPr>
        <w:instrText xml:space="preserve"> HYPERLINK "http://www.ncbi.nlm.nih.gov/pubmed/?term=Konecki%20K%5BAuthor%5D&amp;cauthor=true&amp;cauthor_uid=20153221" </w:instrText>
      </w:r>
      <w:r w:rsidRPr="00261597">
        <w:rPr>
          <w:rFonts w:ascii="Arial" w:eastAsia="Times New Roman" w:hAnsi="Arial" w:cs="Arial"/>
          <w:color w:val="000000"/>
        </w:rPr>
        <w:fldChar w:fldCharType="separate"/>
      </w:r>
      <w:r w:rsidRPr="00261597">
        <w:rPr>
          <w:rFonts w:ascii="Arial" w:eastAsia="Times New Roman" w:hAnsi="Arial" w:cs="Arial"/>
          <w:color w:val="660066"/>
          <w:u w:val="single"/>
        </w:rPr>
        <w:t>Konecki</w:t>
      </w:r>
      <w:proofErr w:type="spellEnd"/>
      <w:r w:rsidRPr="00261597">
        <w:rPr>
          <w:rFonts w:ascii="Arial" w:eastAsia="Times New Roman" w:hAnsi="Arial" w:cs="Arial"/>
          <w:color w:val="660066"/>
          <w:u w:val="single"/>
        </w:rPr>
        <w:t xml:space="preserve"> K</w:t>
      </w:r>
      <w:r w:rsidRPr="00261597">
        <w:rPr>
          <w:rFonts w:ascii="Arial" w:eastAsia="Times New Roman" w:hAnsi="Arial" w:cs="Arial"/>
          <w:color w:val="000000"/>
        </w:rPr>
        <w:fldChar w:fldCharType="end"/>
      </w:r>
      <w:r w:rsidRPr="00261597">
        <w:rPr>
          <w:rFonts w:ascii="Arial" w:eastAsia="Times New Roman" w:hAnsi="Arial" w:cs="Arial"/>
          <w:color w:val="000000"/>
        </w:rPr>
        <w:t>, </w:t>
      </w:r>
      <w:proofErr w:type="spellStart"/>
      <w:r w:rsidRPr="00261597">
        <w:rPr>
          <w:rFonts w:ascii="Arial" w:eastAsia="Times New Roman" w:hAnsi="Arial" w:cs="Arial"/>
          <w:color w:val="000000"/>
        </w:rPr>
        <w:fldChar w:fldCharType="begin"/>
      </w:r>
      <w:r w:rsidRPr="00261597">
        <w:rPr>
          <w:rFonts w:ascii="Arial" w:eastAsia="Times New Roman" w:hAnsi="Arial" w:cs="Arial"/>
          <w:color w:val="000000"/>
        </w:rPr>
        <w:instrText xml:space="preserve"> HYPERLINK "http://www.ncbi.nlm.nih.gov/pubmed/?term=Klussmann%20S%5BAuthor%5D&amp;cauthor=true&amp;cauthor_uid=20153221" </w:instrText>
      </w:r>
      <w:r w:rsidRPr="00261597">
        <w:rPr>
          <w:rFonts w:ascii="Arial" w:eastAsia="Times New Roman" w:hAnsi="Arial" w:cs="Arial"/>
          <w:color w:val="000000"/>
        </w:rPr>
        <w:fldChar w:fldCharType="separate"/>
      </w:r>
      <w:r w:rsidRPr="00261597">
        <w:rPr>
          <w:rFonts w:ascii="Arial" w:eastAsia="Times New Roman" w:hAnsi="Arial" w:cs="Arial"/>
          <w:color w:val="660066"/>
          <w:u w:val="single"/>
        </w:rPr>
        <w:t>Klussmann</w:t>
      </w:r>
      <w:proofErr w:type="spellEnd"/>
      <w:r w:rsidRPr="00261597">
        <w:rPr>
          <w:rFonts w:ascii="Arial" w:eastAsia="Times New Roman" w:hAnsi="Arial" w:cs="Arial"/>
          <w:color w:val="660066"/>
          <w:u w:val="single"/>
        </w:rPr>
        <w:t xml:space="preserve"> S</w:t>
      </w:r>
      <w:r w:rsidRPr="00261597">
        <w:rPr>
          <w:rFonts w:ascii="Arial" w:eastAsia="Times New Roman" w:hAnsi="Arial" w:cs="Arial"/>
          <w:color w:val="000000"/>
        </w:rPr>
        <w:fldChar w:fldCharType="end"/>
      </w:r>
      <w:r w:rsidRPr="00261597">
        <w:rPr>
          <w:rFonts w:ascii="Arial" w:eastAsia="Times New Roman" w:hAnsi="Arial" w:cs="Arial"/>
          <w:color w:val="000000"/>
        </w:rPr>
        <w:t>, </w:t>
      </w:r>
      <w:proofErr w:type="spellStart"/>
      <w:r w:rsidRPr="00261597">
        <w:rPr>
          <w:rFonts w:ascii="Arial" w:eastAsia="Times New Roman" w:hAnsi="Arial" w:cs="Arial"/>
          <w:color w:val="000000"/>
        </w:rPr>
        <w:fldChar w:fldCharType="begin"/>
      </w:r>
      <w:r w:rsidRPr="00261597">
        <w:rPr>
          <w:rFonts w:ascii="Arial" w:eastAsia="Times New Roman" w:hAnsi="Arial" w:cs="Arial"/>
          <w:color w:val="000000"/>
        </w:rPr>
        <w:instrText xml:space="preserve"> HYPERLINK "http://www.ncbi.nlm.nih.gov/pubmed/?term=Corsini%20NS%5BAuthor%5D&amp;cauthor=true&amp;cauthor_uid=20153221" </w:instrText>
      </w:r>
      <w:r w:rsidRPr="00261597">
        <w:rPr>
          <w:rFonts w:ascii="Arial" w:eastAsia="Times New Roman" w:hAnsi="Arial" w:cs="Arial"/>
          <w:color w:val="000000"/>
        </w:rPr>
        <w:fldChar w:fldCharType="separate"/>
      </w:r>
      <w:r w:rsidRPr="00261597">
        <w:rPr>
          <w:rFonts w:ascii="Arial" w:eastAsia="Times New Roman" w:hAnsi="Arial" w:cs="Arial"/>
          <w:color w:val="660066"/>
          <w:u w:val="single"/>
        </w:rPr>
        <w:t>Corsini</w:t>
      </w:r>
      <w:proofErr w:type="spellEnd"/>
      <w:r w:rsidRPr="00261597">
        <w:rPr>
          <w:rFonts w:ascii="Arial" w:eastAsia="Times New Roman" w:hAnsi="Arial" w:cs="Arial"/>
          <w:color w:val="660066"/>
          <w:u w:val="single"/>
        </w:rPr>
        <w:t xml:space="preserve"> NS</w:t>
      </w:r>
      <w:r w:rsidRPr="00261597">
        <w:rPr>
          <w:rFonts w:ascii="Arial" w:eastAsia="Times New Roman" w:hAnsi="Arial" w:cs="Arial"/>
          <w:color w:val="000000"/>
        </w:rPr>
        <w:fldChar w:fldCharType="end"/>
      </w:r>
      <w:r w:rsidRPr="00261597">
        <w:rPr>
          <w:rFonts w:ascii="Arial" w:eastAsia="Times New Roman" w:hAnsi="Arial" w:cs="Arial"/>
          <w:color w:val="000000"/>
        </w:rPr>
        <w:t>, </w:t>
      </w:r>
      <w:proofErr w:type="spellStart"/>
      <w:r w:rsidRPr="00261597">
        <w:rPr>
          <w:rFonts w:ascii="Arial" w:eastAsia="Times New Roman" w:hAnsi="Arial" w:cs="Arial"/>
          <w:color w:val="000000"/>
        </w:rPr>
        <w:fldChar w:fldCharType="begin"/>
      </w:r>
      <w:r w:rsidRPr="00261597">
        <w:rPr>
          <w:rFonts w:ascii="Arial" w:eastAsia="Times New Roman" w:hAnsi="Arial" w:cs="Arial"/>
          <w:color w:val="000000"/>
        </w:rPr>
        <w:instrText xml:space="preserve"> HYPERLINK "http://www.ncbi.nlm.nih.gov/pubmed/?term=Kleber%20S%5BAuthor%5D&amp;cauthor=true&amp;cauthor_uid=20153221" </w:instrText>
      </w:r>
      <w:r w:rsidRPr="00261597">
        <w:rPr>
          <w:rFonts w:ascii="Arial" w:eastAsia="Times New Roman" w:hAnsi="Arial" w:cs="Arial"/>
          <w:color w:val="000000"/>
        </w:rPr>
        <w:fldChar w:fldCharType="separate"/>
      </w:r>
      <w:r w:rsidRPr="00261597">
        <w:rPr>
          <w:rFonts w:ascii="Arial" w:eastAsia="Times New Roman" w:hAnsi="Arial" w:cs="Arial"/>
          <w:color w:val="660066"/>
          <w:u w:val="single"/>
        </w:rPr>
        <w:t>Kleber</w:t>
      </w:r>
      <w:proofErr w:type="spellEnd"/>
      <w:r w:rsidRPr="00261597">
        <w:rPr>
          <w:rFonts w:ascii="Arial" w:eastAsia="Times New Roman" w:hAnsi="Arial" w:cs="Arial"/>
          <w:color w:val="660066"/>
          <w:u w:val="single"/>
        </w:rPr>
        <w:t xml:space="preserve"> S</w:t>
      </w:r>
      <w:r w:rsidRPr="00261597">
        <w:rPr>
          <w:rFonts w:ascii="Arial" w:eastAsia="Times New Roman" w:hAnsi="Arial" w:cs="Arial"/>
          <w:color w:val="000000"/>
        </w:rPr>
        <w:fldChar w:fldCharType="end"/>
      </w:r>
      <w:r w:rsidRPr="00261597">
        <w:rPr>
          <w:rFonts w:ascii="Arial" w:eastAsia="Times New Roman" w:hAnsi="Arial" w:cs="Arial"/>
          <w:color w:val="000000"/>
        </w:rPr>
        <w:t>, </w:t>
      </w:r>
      <w:proofErr w:type="spellStart"/>
      <w:r w:rsidRPr="00261597">
        <w:rPr>
          <w:rFonts w:ascii="Arial" w:eastAsia="Times New Roman" w:hAnsi="Arial" w:cs="Arial"/>
          <w:color w:val="000000"/>
        </w:rPr>
        <w:fldChar w:fldCharType="begin"/>
      </w:r>
      <w:r w:rsidRPr="00261597">
        <w:rPr>
          <w:rFonts w:ascii="Arial" w:eastAsia="Times New Roman" w:hAnsi="Arial" w:cs="Arial"/>
          <w:color w:val="000000"/>
        </w:rPr>
        <w:instrText xml:space="preserve"> HYPERLINK "http://www.ncbi.nlm.nih.gov/pubmed/?term=Drost%20N%5BAuthor%5D&amp;cauthor=true&amp;cauthor_uid=20153221" </w:instrText>
      </w:r>
      <w:r w:rsidRPr="00261597">
        <w:rPr>
          <w:rFonts w:ascii="Arial" w:eastAsia="Times New Roman" w:hAnsi="Arial" w:cs="Arial"/>
          <w:color w:val="000000"/>
        </w:rPr>
        <w:fldChar w:fldCharType="separate"/>
      </w:r>
      <w:r w:rsidRPr="00261597">
        <w:rPr>
          <w:rFonts w:ascii="Arial" w:eastAsia="Times New Roman" w:hAnsi="Arial" w:cs="Arial"/>
          <w:color w:val="660066"/>
          <w:u w:val="single"/>
        </w:rPr>
        <w:t>Drost</w:t>
      </w:r>
      <w:proofErr w:type="spellEnd"/>
      <w:r w:rsidRPr="00261597">
        <w:rPr>
          <w:rFonts w:ascii="Arial" w:eastAsia="Times New Roman" w:hAnsi="Arial" w:cs="Arial"/>
          <w:color w:val="660066"/>
          <w:u w:val="single"/>
        </w:rPr>
        <w:t xml:space="preserve"> N</w:t>
      </w:r>
      <w:r w:rsidRPr="00261597">
        <w:rPr>
          <w:rFonts w:ascii="Arial" w:eastAsia="Times New Roman" w:hAnsi="Arial" w:cs="Arial"/>
          <w:color w:val="000000"/>
        </w:rPr>
        <w:fldChar w:fldCharType="end"/>
      </w:r>
      <w:r w:rsidRPr="00261597">
        <w:rPr>
          <w:rFonts w:ascii="Arial" w:eastAsia="Times New Roman" w:hAnsi="Arial" w:cs="Arial"/>
          <w:color w:val="000000"/>
        </w:rPr>
        <w:t>, </w:t>
      </w:r>
      <w:hyperlink r:id="rId7" w:history="1">
        <w:r w:rsidRPr="00261597">
          <w:rPr>
            <w:rFonts w:ascii="Arial" w:eastAsia="Times New Roman" w:hAnsi="Arial" w:cs="Arial"/>
            <w:color w:val="660066"/>
            <w:u w:val="single"/>
          </w:rPr>
          <w:t>Neumann A</w:t>
        </w:r>
      </w:hyperlink>
      <w:r w:rsidRPr="00261597">
        <w:rPr>
          <w:rFonts w:ascii="Arial" w:eastAsia="Times New Roman" w:hAnsi="Arial" w:cs="Arial"/>
          <w:color w:val="000000"/>
        </w:rPr>
        <w:t>, </w:t>
      </w:r>
      <w:hyperlink r:id="rId8" w:history="1">
        <w:r w:rsidRPr="00261597">
          <w:rPr>
            <w:rFonts w:ascii="Arial" w:eastAsia="Times New Roman" w:hAnsi="Arial" w:cs="Arial"/>
            <w:color w:val="660066"/>
            <w:u w:val="single"/>
          </w:rPr>
          <w:t>Lévi-Strauss M</w:t>
        </w:r>
      </w:hyperlink>
      <w:r w:rsidRPr="00261597">
        <w:rPr>
          <w:rFonts w:ascii="Arial" w:eastAsia="Times New Roman" w:hAnsi="Arial" w:cs="Arial"/>
          <w:color w:val="000000"/>
        </w:rPr>
        <w:t>, </w:t>
      </w:r>
      <w:proofErr w:type="spellStart"/>
      <w:r w:rsidRPr="00261597">
        <w:rPr>
          <w:rFonts w:ascii="Arial" w:eastAsia="Times New Roman" w:hAnsi="Arial" w:cs="Arial"/>
          <w:color w:val="000000"/>
        </w:rPr>
        <w:fldChar w:fldCharType="begin"/>
      </w:r>
      <w:r w:rsidRPr="00261597">
        <w:rPr>
          <w:rFonts w:ascii="Arial" w:eastAsia="Times New Roman" w:hAnsi="Arial" w:cs="Arial"/>
          <w:color w:val="000000"/>
        </w:rPr>
        <w:instrText xml:space="preserve"> HYPERLINK "http://www.ncbi.nlm.nih.gov/pubmed/?term=Brors%20B%5BAuthor%5D&amp;cauthor=true&amp;cauthor_uid=20153221" </w:instrText>
      </w:r>
      <w:r w:rsidRPr="00261597">
        <w:rPr>
          <w:rFonts w:ascii="Arial" w:eastAsia="Times New Roman" w:hAnsi="Arial" w:cs="Arial"/>
          <w:color w:val="000000"/>
        </w:rPr>
        <w:fldChar w:fldCharType="separate"/>
      </w:r>
      <w:r w:rsidRPr="00261597">
        <w:rPr>
          <w:rFonts w:ascii="Arial" w:eastAsia="Times New Roman" w:hAnsi="Arial" w:cs="Arial"/>
          <w:color w:val="660066"/>
          <w:u w:val="single"/>
        </w:rPr>
        <w:t>Brors</w:t>
      </w:r>
      <w:proofErr w:type="spellEnd"/>
      <w:r w:rsidRPr="00261597">
        <w:rPr>
          <w:rFonts w:ascii="Arial" w:eastAsia="Times New Roman" w:hAnsi="Arial" w:cs="Arial"/>
          <w:color w:val="660066"/>
          <w:u w:val="single"/>
        </w:rPr>
        <w:t xml:space="preserve"> B</w:t>
      </w:r>
      <w:r w:rsidRPr="00261597">
        <w:rPr>
          <w:rFonts w:ascii="Arial" w:eastAsia="Times New Roman" w:hAnsi="Arial" w:cs="Arial"/>
          <w:color w:val="000000"/>
        </w:rPr>
        <w:fldChar w:fldCharType="end"/>
      </w:r>
      <w:r w:rsidRPr="00261597">
        <w:rPr>
          <w:rFonts w:ascii="Arial" w:eastAsia="Times New Roman" w:hAnsi="Arial" w:cs="Arial"/>
          <w:color w:val="000000"/>
        </w:rPr>
        <w:t>, </w:t>
      </w:r>
      <w:proofErr w:type="spellStart"/>
      <w:r w:rsidRPr="00261597">
        <w:rPr>
          <w:rFonts w:ascii="Arial" w:eastAsia="Times New Roman" w:hAnsi="Arial" w:cs="Arial"/>
          <w:color w:val="000000"/>
        </w:rPr>
        <w:fldChar w:fldCharType="begin"/>
      </w:r>
      <w:r w:rsidRPr="00261597">
        <w:rPr>
          <w:rFonts w:ascii="Arial" w:eastAsia="Times New Roman" w:hAnsi="Arial" w:cs="Arial"/>
          <w:color w:val="000000"/>
        </w:rPr>
        <w:instrText xml:space="preserve"> HYPERLINK "http://www.ncbi.nlm.nih.gov/pubmed/?term=Gretz%20N%5BAuthor%5D&amp;cauthor=true&amp;cauthor_uid=20153221" </w:instrText>
      </w:r>
      <w:r w:rsidRPr="00261597">
        <w:rPr>
          <w:rFonts w:ascii="Arial" w:eastAsia="Times New Roman" w:hAnsi="Arial" w:cs="Arial"/>
          <w:color w:val="000000"/>
        </w:rPr>
        <w:fldChar w:fldCharType="separate"/>
      </w:r>
      <w:r w:rsidRPr="00261597">
        <w:rPr>
          <w:rFonts w:ascii="Arial" w:eastAsia="Times New Roman" w:hAnsi="Arial" w:cs="Arial"/>
          <w:color w:val="660066"/>
          <w:u w:val="single"/>
        </w:rPr>
        <w:t>Gretz</w:t>
      </w:r>
      <w:proofErr w:type="spellEnd"/>
      <w:r w:rsidRPr="00261597">
        <w:rPr>
          <w:rFonts w:ascii="Arial" w:eastAsia="Times New Roman" w:hAnsi="Arial" w:cs="Arial"/>
          <w:color w:val="660066"/>
          <w:u w:val="single"/>
        </w:rPr>
        <w:t xml:space="preserve"> N</w:t>
      </w:r>
      <w:r w:rsidRPr="00261597">
        <w:rPr>
          <w:rFonts w:ascii="Arial" w:eastAsia="Times New Roman" w:hAnsi="Arial" w:cs="Arial"/>
          <w:color w:val="000000"/>
        </w:rPr>
        <w:fldChar w:fldCharType="end"/>
      </w:r>
      <w:r w:rsidRPr="00261597">
        <w:rPr>
          <w:rFonts w:ascii="Arial" w:eastAsia="Times New Roman" w:hAnsi="Arial" w:cs="Arial"/>
          <w:color w:val="000000"/>
        </w:rPr>
        <w:t>, </w:t>
      </w:r>
      <w:proofErr w:type="spellStart"/>
      <w:r w:rsidRPr="00261597">
        <w:rPr>
          <w:rFonts w:ascii="Arial" w:eastAsia="Times New Roman" w:hAnsi="Arial" w:cs="Arial"/>
          <w:color w:val="000000"/>
        </w:rPr>
        <w:fldChar w:fldCharType="begin"/>
      </w:r>
      <w:r w:rsidRPr="00261597">
        <w:rPr>
          <w:rFonts w:ascii="Arial" w:eastAsia="Times New Roman" w:hAnsi="Arial" w:cs="Arial"/>
          <w:color w:val="000000"/>
        </w:rPr>
        <w:instrText xml:space="preserve"> HYPERLINK "http://www.ncbi.nlm.nih.gov/pubmed/?term=Edler%20L%5BAuthor%5D&amp;cauthor=true&amp;cauthor_uid=20153221" </w:instrText>
      </w:r>
      <w:r w:rsidRPr="00261597">
        <w:rPr>
          <w:rFonts w:ascii="Arial" w:eastAsia="Times New Roman" w:hAnsi="Arial" w:cs="Arial"/>
          <w:color w:val="000000"/>
        </w:rPr>
        <w:fldChar w:fldCharType="separate"/>
      </w:r>
      <w:r w:rsidRPr="00261597">
        <w:rPr>
          <w:rFonts w:ascii="Arial" w:eastAsia="Times New Roman" w:hAnsi="Arial" w:cs="Arial"/>
          <w:color w:val="660066"/>
          <w:u w:val="single"/>
        </w:rPr>
        <w:t>Edler</w:t>
      </w:r>
      <w:proofErr w:type="spellEnd"/>
      <w:r w:rsidRPr="00261597">
        <w:rPr>
          <w:rFonts w:ascii="Arial" w:eastAsia="Times New Roman" w:hAnsi="Arial" w:cs="Arial"/>
          <w:color w:val="660066"/>
          <w:u w:val="single"/>
        </w:rPr>
        <w:t xml:space="preserve"> L</w:t>
      </w:r>
      <w:r w:rsidRPr="00261597">
        <w:rPr>
          <w:rFonts w:ascii="Arial" w:eastAsia="Times New Roman" w:hAnsi="Arial" w:cs="Arial"/>
          <w:color w:val="000000"/>
        </w:rPr>
        <w:fldChar w:fldCharType="end"/>
      </w:r>
      <w:r w:rsidRPr="00261597">
        <w:rPr>
          <w:rFonts w:ascii="Arial" w:eastAsia="Times New Roman" w:hAnsi="Arial" w:cs="Arial"/>
          <w:color w:val="000000"/>
        </w:rPr>
        <w:t>, </w:t>
      </w:r>
      <w:hyperlink r:id="rId9" w:history="1">
        <w:r w:rsidRPr="00261597">
          <w:rPr>
            <w:rFonts w:ascii="Arial" w:eastAsia="Times New Roman" w:hAnsi="Arial" w:cs="Arial"/>
            <w:color w:val="660066"/>
            <w:u w:val="single"/>
          </w:rPr>
          <w:t>Fischer C</w:t>
        </w:r>
      </w:hyperlink>
      <w:r w:rsidRPr="00261597">
        <w:rPr>
          <w:rFonts w:ascii="Arial" w:eastAsia="Times New Roman" w:hAnsi="Arial" w:cs="Arial"/>
          <w:color w:val="000000"/>
        </w:rPr>
        <w:t>, </w:t>
      </w:r>
      <w:hyperlink r:id="rId10" w:history="1">
        <w:r w:rsidRPr="00261597">
          <w:rPr>
            <w:rFonts w:ascii="Arial" w:eastAsia="Times New Roman" w:hAnsi="Arial" w:cs="Arial"/>
            <w:color w:val="660066"/>
            <w:u w:val="single"/>
          </w:rPr>
          <w:t>Hill O</w:t>
        </w:r>
      </w:hyperlink>
      <w:r w:rsidRPr="00261597">
        <w:rPr>
          <w:rFonts w:ascii="Arial" w:eastAsia="Times New Roman" w:hAnsi="Arial" w:cs="Arial"/>
          <w:color w:val="000000"/>
        </w:rPr>
        <w:t>, </w:t>
      </w:r>
      <w:hyperlink r:id="rId11" w:history="1">
        <w:r w:rsidRPr="00261597">
          <w:rPr>
            <w:rFonts w:ascii="Arial" w:eastAsia="Times New Roman" w:hAnsi="Arial" w:cs="Arial"/>
            <w:color w:val="660066"/>
            <w:u w:val="single"/>
          </w:rPr>
          <w:t>Thiemann M</w:t>
        </w:r>
      </w:hyperlink>
      <w:r w:rsidRPr="00261597">
        <w:rPr>
          <w:rFonts w:ascii="Arial" w:eastAsia="Times New Roman" w:hAnsi="Arial" w:cs="Arial"/>
          <w:color w:val="000000"/>
        </w:rPr>
        <w:t>, </w:t>
      </w:r>
      <w:proofErr w:type="spellStart"/>
      <w:r w:rsidRPr="00261597">
        <w:rPr>
          <w:rFonts w:ascii="Arial" w:eastAsia="Times New Roman" w:hAnsi="Arial" w:cs="Arial"/>
          <w:color w:val="000000"/>
        </w:rPr>
        <w:fldChar w:fldCharType="begin"/>
      </w:r>
      <w:r w:rsidRPr="00261597">
        <w:rPr>
          <w:rFonts w:ascii="Arial" w:eastAsia="Times New Roman" w:hAnsi="Arial" w:cs="Arial"/>
          <w:color w:val="000000"/>
        </w:rPr>
        <w:instrText xml:space="preserve"> HYPERLINK "http://www.ncbi.nlm.nih.gov/pubmed/?term=Biglari%20B%5BAuthor%5D&amp;cauthor=true&amp;cauthor_uid=20153221" </w:instrText>
      </w:r>
      <w:r w:rsidRPr="00261597">
        <w:rPr>
          <w:rFonts w:ascii="Arial" w:eastAsia="Times New Roman" w:hAnsi="Arial" w:cs="Arial"/>
          <w:color w:val="000000"/>
        </w:rPr>
        <w:fldChar w:fldCharType="separate"/>
      </w:r>
      <w:r w:rsidRPr="00261597">
        <w:rPr>
          <w:rFonts w:ascii="Arial" w:eastAsia="Times New Roman" w:hAnsi="Arial" w:cs="Arial"/>
          <w:color w:val="660066"/>
          <w:u w:val="single"/>
        </w:rPr>
        <w:t>Biglari</w:t>
      </w:r>
      <w:proofErr w:type="spellEnd"/>
      <w:r w:rsidRPr="00261597">
        <w:rPr>
          <w:rFonts w:ascii="Arial" w:eastAsia="Times New Roman" w:hAnsi="Arial" w:cs="Arial"/>
          <w:color w:val="660066"/>
          <w:u w:val="single"/>
        </w:rPr>
        <w:t xml:space="preserve"> B</w:t>
      </w:r>
      <w:r w:rsidRPr="00261597">
        <w:rPr>
          <w:rFonts w:ascii="Arial" w:eastAsia="Times New Roman" w:hAnsi="Arial" w:cs="Arial"/>
          <w:color w:val="000000"/>
        </w:rPr>
        <w:fldChar w:fldCharType="end"/>
      </w:r>
      <w:r w:rsidRPr="00261597">
        <w:rPr>
          <w:rFonts w:ascii="Arial" w:eastAsia="Times New Roman" w:hAnsi="Arial" w:cs="Arial"/>
          <w:color w:val="000000"/>
        </w:rPr>
        <w:t>, </w:t>
      </w:r>
      <w:proofErr w:type="spellStart"/>
      <w:r w:rsidRPr="00261597">
        <w:rPr>
          <w:rFonts w:ascii="Arial" w:eastAsia="Times New Roman" w:hAnsi="Arial" w:cs="Arial"/>
          <w:color w:val="000000"/>
        </w:rPr>
        <w:fldChar w:fldCharType="begin"/>
      </w:r>
      <w:r w:rsidRPr="00261597">
        <w:rPr>
          <w:rFonts w:ascii="Arial" w:eastAsia="Times New Roman" w:hAnsi="Arial" w:cs="Arial"/>
          <w:color w:val="000000"/>
        </w:rPr>
        <w:instrText xml:space="preserve"> HYPERLINK "http://www.ncbi.nlm.nih.gov/pubmed/?term=Karray%20S%5BAuthor%5D&amp;cauthor=true&amp;cauthor_uid=20153221" </w:instrText>
      </w:r>
      <w:r w:rsidRPr="00261597">
        <w:rPr>
          <w:rFonts w:ascii="Arial" w:eastAsia="Times New Roman" w:hAnsi="Arial" w:cs="Arial"/>
          <w:color w:val="000000"/>
        </w:rPr>
        <w:fldChar w:fldCharType="separate"/>
      </w:r>
      <w:r w:rsidRPr="00261597">
        <w:rPr>
          <w:rFonts w:ascii="Arial" w:eastAsia="Times New Roman" w:hAnsi="Arial" w:cs="Arial"/>
          <w:color w:val="660066"/>
          <w:u w:val="single"/>
        </w:rPr>
        <w:t>Karray</w:t>
      </w:r>
      <w:proofErr w:type="spellEnd"/>
      <w:r w:rsidRPr="00261597">
        <w:rPr>
          <w:rFonts w:ascii="Arial" w:eastAsia="Times New Roman" w:hAnsi="Arial" w:cs="Arial"/>
          <w:color w:val="660066"/>
          <w:u w:val="single"/>
        </w:rPr>
        <w:t xml:space="preserve"> S</w:t>
      </w:r>
      <w:r w:rsidRPr="00261597">
        <w:rPr>
          <w:rFonts w:ascii="Arial" w:eastAsia="Times New Roman" w:hAnsi="Arial" w:cs="Arial"/>
          <w:color w:val="000000"/>
        </w:rPr>
        <w:fldChar w:fldCharType="end"/>
      </w:r>
      <w:r w:rsidRPr="00261597">
        <w:rPr>
          <w:rFonts w:ascii="Arial" w:eastAsia="Times New Roman" w:hAnsi="Arial" w:cs="Arial"/>
          <w:color w:val="000000"/>
        </w:rPr>
        <w:t>, </w:t>
      </w:r>
      <w:hyperlink r:id="rId12" w:history="1">
        <w:r w:rsidRPr="00261597">
          <w:rPr>
            <w:rFonts w:ascii="Arial" w:eastAsia="Times New Roman" w:hAnsi="Arial" w:cs="Arial"/>
            <w:color w:val="660066"/>
            <w:u w:val="single"/>
          </w:rPr>
          <w:t>Martin-</w:t>
        </w:r>
        <w:proofErr w:type="spellStart"/>
        <w:r w:rsidRPr="00261597">
          <w:rPr>
            <w:rFonts w:ascii="Arial" w:eastAsia="Times New Roman" w:hAnsi="Arial" w:cs="Arial"/>
            <w:color w:val="660066"/>
            <w:u w:val="single"/>
          </w:rPr>
          <w:t>Villalba</w:t>
        </w:r>
        <w:proofErr w:type="spellEnd"/>
        <w:r w:rsidRPr="00261597">
          <w:rPr>
            <w:rFonts w:ascii="Arial" w:eastAsia="Times New Roman" w:hAnsi="Arial" w:cs="Arial"/>
            <w:color w:val="660066"/>
            <w:u w:val="single"/>
          </w:rPr>
          <w:t xml:space="preserve"> A</w:t>
        </w:r>
      </w:hyperlink>
      <w:r w:rsidRPr="00261597">
        <w:rPr>
          <w:rFonts w:ascii="Arial" w:eastAsia="Times New Roman" w:hAnsi="Arial" w:cs="Arial"/>
          <w:color w:val="000000"/>
        </w:rPr>
        <w:t>.</w:t>
      </w:r>
    </w:p>
    <w:p w:rsidR="00261597" w:rsidRPr="00261597" w:rsidRDefault="00261597" w:rsidP="00261597">
      <w:pPr>
        <w:shd w:val="clear" w:color="auto" w:fill="FFFFFF"/>
        <w:spacing w:after="0" w:line="240" w:lineRule="auto"/>
        <w:outlineLvl w:val="2"/>
        <w:rPr>
          <w:rFonts w:ascii="Arial" w:eastAsia="Times New Roman" w:hAnsi="Arial" w:cs="Arial"/>
          <w:b/>
          <w:bCs/>
          <w:color w:val="724128"/>
        </w:rPr>
      </w:pPr>
      <w:hyperlink r:id="rId13" w:tooltip="Open/close author information list" w:history="1">
        <w:r w:rsidRPr="00261597">
          <w:rPr>
            <w:rFonts w:ascii="Arial" w:eastAsia="Times New Roman" w:hAnsi="Arial" w:cs="Arial"/>
            <w:b/>
            <w:bCs/>
            <w:color w:val="660066"/>
            <w:sz w:val="21"/>
            <w:szCs w:val="21"/>
            <w:u w:val="single"/>
          </w:rPr>
          <w:t>Author information</w:t>
        </w:r>
      </w:hyperlink>
    </w:p>
    <w:p w:rsidR="00261597" w:rsidRPr="00261597" w:rsidRDefault="00261597" w:rsidP="00261597">
      <w:pPr>
        <w:shd w:val="clear" w:color="auto" w:fill="FFFFFF"/>
        <w:spacing w:after="0" w:line="240" w:lineRule="auto"/>
        <w:outlineLvl w:val="2"/>
        <w:rPr>
          <w:rFonts w:ascii="Arial" w:eastAsia="Times New Roman" w:hAnsi="Arial" w:cs="Arial"/>
          <w:b/>
          <w:bCs/>
          <w:color w:val="985735"/>
        </w:rPr>
      </w:pPr>
      <w:r w:rsidRPr="00261597">
        <w:rPr>
          <w:rFonts w:ascii="Arial" w:eastAsia="Times New Roman" w:hAnsi="Arial" w:cs="Arial"/>
          <w:b/>
          <w:bCs/>
          <w:color w:val="985735"/>
        </w:rPr>
        <w:t>Abstract</w:t>
      </w:r>
    </w:p>
    <w:p w:rsidR="00261597" w:rsidRPr="00261597" w:rsidRDefault="00261597" w:rsidP="00261597">
      <w:pPr>
        <w:shd w:val="clear" w:color="auto" w:fill="FFFFFF"/>
        <w:spacing w:after="120" w:line="270" w:lineRule="atLeast"/>
        <w:rPr>
          <w:rFonts w:ascii="Arial" w:eastAsia="Times New Roman" w:hAnsi="Arial" w:cs="Arial"/>
          <w:color w:val="000000"/>
          <w:sz w:val="20"/>
          <w:szCs w:val="20"/>
        </w:rPr>
      </w:pPr>
      <w:r w:rsidRPr="00261597">
        <w:rPr>
          <w:rFonts w:ascii="Arial" w:eastAsia="Times New Roman" w:hAnsi="Arial" w:cs="Arial"/>
          <w:color w:val="000000"/>
          <w:sz w:val="20"/>
          <w:szCs w:val="20"/>
        </w:rPr>
        <w:t xml:space="preserve">Injury to the central nervous system initiates an uncontrolled inflammatory response that results in both tissue repair and destruction. Here, we showed that, in rodents and humans, injury to the spinal cord triggered surface expression of CD95 ligand (CD95L, </w:t>
      </w:r>
      <w:proofErr w:type="spellStart"/>
      <w:r w:rsidRPr="00261597">
        <w:rPr>
          <w:rFonts w:ascii="Arial" w:eastAsia="Times New Roman" w:hAnsi="Arial" w:cs="Arial"/>
          <w:color w:val="000000"/>
          <w:sz w:val="20"/>
          <w:szCs w:val="20"/>
        </w:rPr>
        <w:t>FasL</w:t>
      </w:r>
      <w:proofErr w:type="spellEnd"/>
      <w:r w:rsidRPr="00261597">
        <w:rPr>
          <w:rFonts w:ascii="Arial" w:eastAsia="Times New Roman" w:hAnsi="Arial" w:cs="Arial"/>
          <w:color w:val="000000"/>
          <w:sz w:val="20"/>
          <w:szCs w:val="20"/>
        </w:rPr>
        <w:t xml:space="preserve">) on peripheral blood myeloid cells. CD95L stimulation of CD95 on these cells activated phosphoinositide 3-kinase (PI3K) and metalloproteinase-9 (MMP-9) via recruitment and activation of </w:t>
      </w:r>
      <w:proofErr w:type="spellStart"/>
      <w:r w:rsidRPr="00261597">
        <w:rPr>
          <w:rFonts w:ascii="Arial" w:eastAsia="Times New Roman" w:hAnsi="Arial" w:cs="Arial"/>
          <w:color w:val="000000"/>
          <w:sz w:val="20"/>
          <w:szCs w:val="20"/>
        </w:rPr>
        <w:t>Syk</w:t>
      </w:r>
      <w:proofErr w:type="spellEnd"/>
      <w:r w:rsidRPr="00261597">
        <w:rPr>
          <w:rFonts w:ascii="Arial" w:eastAsia="Times New Roman" w:hAnsi="Arial" w:cs="Arial"/>
          <w:color w:val="000000"/>
          <w:sz w:val="20"/>
          <w:szCs w:val="20"/>
        </w:rPr>
        <w:t xml:space="preserve"> kinase, ultimately leading to increased migration. Exclusive CD95L deletion in myeloid cells greatly decreased the number of neutrophils and macrophages infiltrating the injured spinal cord or the inflamed peritoneum after </w:t>
      </w:r>
      <w:proofErr w:type="spellStart"/>
      <w:r w:rsidRPr="00261597">
        <w:rPr>
          <w:rFonts w:ascii="Arial" w:eastAsia="Times New Roman" w:hAnsi="Arial" w:cs="Arial"/>
          <w:color w:val="000000"/>
          <w:sz w:val="20"/>
          <w:szCs w:val="20"/>
        </w:rPr>
        <w:t>thioglycollate</w:t>
      </w:r>
      <w:proofErr w:type="spellEnd"/>
      <w:r w:rsidRPr="00261597">
        <w:rPr>
          <w:rFonts w:ascii="Arial" w:eastAsia="Times New Roman" w:hAnsi="Arial" w:cs="Arial"/>
          <w:color w:val="000000"/>
          <w:sz w:val="20"/>
          <w:szCs w:val="20"/>
        </w:rPr>
        <w:t xml:space="preserve"> injection. Importantly, deletion of myeloid CD95L, but not of CD95 on neural cells, led to functional recovery of spinal injured animals. Our results indicate that CD95L acts on peripheral myeloid cells to induce tissue damage. Thus, neutralization of CD95L should be considered as a means to create a controlled beneficial inflammatory response.</w:t>
      </w:r>
    </w:p>
    <w:p w:rsidR="00F52BC4" w:rsidRPr="00261597" w:rsidRDefault="00261597" w:rsidP="00261597">
      <w:bookmarkStart w:id="0" w:name="_GoBack"/>
      <w:bookmarkEnd w:id="0"/>
    </w:p>
    <w:sectPr w:rsidR="00F52BC4" w:rsidRPr="002615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597"/>
    <w:rsid w:val="00261597"/>
    <w:rsid w:val="00786EF1"/>
    <w:rsid w:val="0086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C3053D-5231-4DDD-A87B-A87A79BD8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6159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26159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59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61597"/>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61597"/>
    <w:rPr>
      <w:color w:val="0000FF"/>
      <w:u w:val="single"/>
    </w:rPr>
  </w:style>
  <w:style w:type="character" w:customStyle="1" w:styleId="apple-converted-space">
    <w:name w:val="apple-converted-space"/>
    <w:basedOn w:val="DefaultParagraphFont"/>
    <w:rsid w:val="00261597"/>
  </w:style>
  <w:style w:type="character" w:customStyle="1" w:styleId="highlight">
    <w:name w:val="highlight"/>
    <w:basedOn w:val="DefaultParagraphFont"/>
    <w:rsid w:val="00261597"/>
  </w:style>
  <w:style w:type="character" w:customStyle="1" w:styleId="ui-ncbitoggler-master-text">
    <w:name w:val="ui-ncbitoggler-master-text"/>
    <w:basedOn w:val="DefaultParagraphFont"/>
    <w:rsid w:val="00261597"/>
  </w:style>
  <w:style w:type="paragraph" w:styleId="NormalWeb">
    <w:name w:val="Normal (Web)"/>
    <w:basedOn w:val="Normal"/>
    <w:uiPriority w:val="99"/>
    <w:semiHidden/>
    <w:unhideWhenUsed/>
    <w:rsid w:val="002615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52029">
      <w:bodyDiv w:val="1"/>
      <w:marLeft w:val="0"/>
      <w:marRight w:val="0"/>
      <w:marTop w:val="0"/>
      <w:marBottom w:val="0"/>
      <w:divBdr>
        <w:top w:val="none" w:sz="0" w:space="0" w:color="auto"/>
        <w:left w:val="none" w:sz="0" w:space="0" w:color="auto"/>
        <w:bottom w:val="none" w:sz="0" w:space="0" w:color="auto"/>
        <w:right w:val="none" w:sz="0" w:space="0" w:color="auto"/>
      </w:divBdr>
      <w:divsChild>
        <w:div w:id="1161115505">
          <w:marLeft w:val="0"/>
          <w:marRight w:val="0"/>
          <w:marTop w:val="240"/>
          <w:marBottom w:val="100"/>
          <w:divBdr>
            <w:top w:val="none" w:sz="0" w:space="0" w:color="auto"/>
            <w:left w:val="none" w:sz="0" w:space="0" w:color="auto"/>
            <w:bottom w:val="none" w:sz="0" w:space="0" w:color="auto"/>
            <w:right w:val="none" w:sz="0" w:space="0" w:color="auto"/>
          </w:divBdr>
          <w:divsChild>
            <w:div w:id="8453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261751">
      <w:bodyDiv w:val="1"/>
      <w:marLeft w:val="0"/>
      <w:marRight w:val="0"/>
      <w:marTop w:val="0"/>
      <w:marBottom w:val="0"/>
      <w:divBdr>
        <w:top w:val="none" w:sz="0" w:space="0" w:color="auto"/>
        <w:left w:val="none" w:sz="0" w:space="0" w:color="auto"/>
        <w:bottom w:val="none" w:sz="0" w:space="0" w:color="auto"/>
        <w:right w:val="none" w:sz="0" w:space="0" w:color="auto"/>
      </w:divBdr>
      <w:divsChild>
        <w:div w:id="1175192461">
          <w:marLeft w:val="0"/>
          <w:marRight w:val="0"/>
          <w:marTop w:val="240"/>
          <w:marBottom w:val="100"/>
          <w:divBdr>
            <w:top w:val="none" w:sz="0" w:space="0" w:color="auto"/>
            <w:left w:val="none" w:sz="0" w:space="0" w:color="auto"/>
            <w:bottom w:val="none" w:sz="0" w:space="0" w:color="auto"/>
            <w:right w:val="none" w:sz="0" w:space="0" w:color="auto"/>
          </w:divBdr>
          <w:divsChild>
            <w:div w:id="91890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L%C3%A9vi-Strauss%20M%5BAuthor%5D&amp;cauthor=true&amp;cauthor_uid=20153221" TargetMode="External"/><Relationship Id="rId13" Type="http://schemas.openxmlformats.org/officeDocument/2006/relationships/hyperlink" Target="http://www.ncbi.nlm.nih.gov/pubmed/20153221" TargetMode="External"/><Relationship Id="rId3" Type="http://schemas.openxmlformats.org/officeDocument/2006/relationships/webSettings" Target="webSettings.xml"/><Relationship Id="rId7" Type="http://schemas.openxmlformats.org/officeDocument/2006/relationships/hyperlink" Target="http://www.ncbi.nlm.nih.gov/pubmed/?term=Neumann%20A%5BAuthor%5D&amp;cauthor=true&amp;cauthor_uid=20153221" TargetMode="External"/><Relationship Id="rId12" Type="http://schemas.openxmlformats.org/officeDocument/2006/relationships/hyperlink" Target="http://www.ncbi.nlm.nih.gov/pubmed/?term=Martin-Villalba%20A%5BAuthor%5D&amp;cauthor=true&amp;cauthor_uid=2015322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cbi.nlm.nih.gov/pubmed/?term=Sancho-Martinez%20I%5BAuthor%5D&amp;cauthor=true&amp;cauthor_uid=20153221" TargetMode="External"/><Relationship Id="rId11" Type="http://schemas.openxmlformats.org/officeDocument/2006/relationships/hyperlink" Target="http://www.ncbi.nlm.nih.gov/pubmed/?term=Thiemann%20M%5BAuthor%5D&amp;cauthor=true&amp;cauthor_uid=20153221" TargetMode="External"/><Relationship Id="rId5" Type="http://schemas.openxmlformats.org/officeDocument/2006/relationships/hyperlink" Target="http://www.ncbi.nlm.nih.gov/pubmed/?term=Kumar%20S%5BAuthor%5D&amp;cauthor=true&amp;cauthor_uid=20153221" TargetMode="External"/><Relationship Id="rId15" Type="http://schemas.openxmlformats.org/officeDocument/2006/relationships/theme" Target="theme/theme1.xml"/><Relationship Id="rId10" Type="http://schemas.openxmlformats.org/officeDocument/2006/relationships/hyperlink" Target="http://www.ncbi.nlm.nih.gov/pubmed/?term=Hill%20O%5BAuthor%5D&amp;cauthor=true&amp;cauthor_uid=20153221" TargetMode="External"/><Relationship Id="rId4" Type="http://schemas.openxmlformats.org/officeDocument/2006/relationships/hyperlink" Target="http://www.ncbi.nlm.nih.gov/pubmed/?term=Letellier%20E%5BAuthor%5D&amp;cauthor=true&amp;cauthor_uid=20153221" TargetMode="External"/><Relationship Id="rId9" Type="http://schemas.openxmlformats.org/officeDocument/2006/relationships/hyperlink" Target="http://www.ncbi.nlm.nih.gov/pubmed/?term=Fischer%20C%5BAuthor%5D&amp;cauthor=true&amp;cauthor_uid=2015322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Luxembourg</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LETELLIER</dc:creator>
  <cp:keywords/>
  <dc:description/>
  <cp:lastModifiedBy>Elisabeth LETELLIER</cp:lastModifiedBy>
  <cp:revision>1</cp:revision>
  <dcterms:created xsi:type="dcterms:W3CDTF">2016-03-30T07:45:00Z</dcterms:created>
  <dcterms:modified xsi:type="dcterms:W3CDTF">2016-03-30T07:54:00Z</dcterms:modified>
</cp:coreProperties>
</file>