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68" w:rsidRPr="00EB7D2A" w:rsidRDefault="00641196" w:rsidP="00EB7D2A">
      <w:pPr>
        <w:spacing w:after="0" w:line="240" w:lineRule="auto"/>
        <w:rPr>
          <w:color w:val="000000" w:themeColor="text1"/>
          <w:sz w:val="28"/>
          <w:szCs w:val="28"/>
        </w:rPr>
      </w:pPr>
      <w:r w:rsidRPr="00EB7D2A">
        <w:rPr>
          <w:color w:val="000000" w:themeColor="text1"/>
          <w:sz w:val="28"/>
          <w:szCs w:val="28"/>
        </w:rPr>
        <w:t>Table of contents</w:t>
      </w:r>
    </w:p>
    <w:p w:rsidR="00641196" w:rsidRPr="00EB7D2A" w:rsidRDefault="00641196" w:rsidP="00EB7D2A">
      <w:pPr>
        <w:spacing w:after="0" w:line="240" w:lineRule="auto"/>
        <w:rPr>
          <w:color w:val="000000" w:themeColor="text1"/>
        </w:rPr>
      </w:pPr>
    </w:p>
    <w:p w:rsidR="00870838" w:rsidRDefault="00870838" w:rsidP="00EB7D2A">
      <w:pPr>
        <w:spacing w:after="0" w:line="240" w:lineRule="auto"/>
        <w:jc w:val="both"/>
        <w:rPr>
          <w:rFonts w:eastAsia="Times New Roman" w:cs="Times New Roman"/>
          <w:color w:val="000000" w:themeColor="text1"/>
          <w:lang w:val="en-US"/>
        </w:rPr>
      </w:pPr>
      <w:r>
        <w:rPr>
          <w:rFonts w:eastAsia="Times New Roman" w:cs="Times New Roman"/>
          <w:color w:val="000000" w:themeColor="text1"/>
          <w:lang w:val="en-US"/>
        </w:rPr>
        <w:t>Introduction</w:t>
      </w:r>
      <w:r w:rsidR="008A6AE8">
        <w:rPr>
          <w:rFonts w:eastAsia="Times New Roman" w:cs="Times New Roman"/>
          <w:color w:val="000000" w:themeColor="text1"/>
          <w:lang w:val="en-US"/>
        </w:rPr>
        <w:t>: Language policies on social network sites</w:t>
      </w:r>
      <w:bookmarkStart w:id="0" w:name="_GoBack"/>
      <w:bookmarkEnd w:id="0"/>
    </w:p>
    <w:p w:rsidR="00870838" w:rsidRDefault="00870838" w:rsidP="00EB7D2A">
      <w:pPr>
        <w:spacing w:after="0" w:line="240" w:lineRule="auto"/>
        <w:jc w:val="both"/>
        <w:rPr>
          <w:rFonts w:eastAsia="Times New Roman" w:cs="Times New Roman"/>
          <w:color w:val="000000" w:themeColor="text1"/>
          <w:lang w:val="en-US"/>
        </w:rPr>
      </w:pPr>
      <w:r>
        <w:rPr>
          <w:rFonts w:eastAsia="Times New Roman" w:cs="Times New Roman"/>
          <w:color w:val="000000" w:themeColor="text1"/>
          <w:lang w:val="en-US"/>
        </w:rPr>
        <w:t>Julia de Bres</w:t>
      </w:r>
    </w:p>
    <w:p w:rsidR="00870838" w:rsidRDefault="00870838" w:rsidP="00EB7D2A">
      <w:pPr>
        <w:spacing w:after="0" w:line="240" w:lineRule="auto"/>
        <w:jc w:val="both"/>
        <w:rPr>
          <w:rFonts w:eastAsia="Times New Roman" w:cs="Times New Roman"/>
          <w:color w:val="000000" w:themeColor="text1"/>
          <w:lang w:val="en-US"/>
        </w:rPr>
      </w:pPr>
    </w:p>
    <w:p w:rsidR="008A2C29" w:rsidRPr="00EB7D2A" w:rsidRDefault="008A2C29" w:rsidP="00EB7D2A">
      <w:pPr>
        <w:spacing w:after="0" w:line="240" w:lineRule="auto"/>
        <w:jc w:val="both"/>
        <w:rPr>
          <w:rFonts w:eastAsia="Times New Roman" w:cs="Times New Roman"/>
          <w:color w:val="000000" w:themeColor="text1"/>
          <w:lang w:val="en-US"/>
        </w:rPr>
      </w:pPr>
      <w:r w:rsidRPr="00EB7D2A">
        <w:rPr>
          <w:rFonts w:eastAsia="Times New Roman" w:cs="Times New Roman"/>
          <w:color w:val="000000" w:themeColor="text1"/>
          <w:lang w:val="en-US"/>
        </w:rPr>
        <w:t>“Grammar Nazis never sleep”: Facebook humor and the management of standard written language</w:t>
      </w:r>
    </w:p>
    <w:p w:rsidR="00641196" w:rsidRPr="00EB7D2A" w:rsidRDefault="00EB7D2A" w:rsidP="00EB7D2A">
      <w:pPr>
        <w:spacing w:after="0" w:line="240" w:lineRule="auto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Tamah</w:t>
      </w:r>
      <w:proofErr w:type="spellEnd"/>
      <w:r>
        <w:rPr>
          <w:color w:val="000000" w:themeColor="text1"/>
          <w:lang w:val="en-US"/>
        </w:rPr>
        <w:t xml:space="preserve"> Sherman and Jaroslav </w:t>
      </w:r>
      <w:hyperlink r:id="rId4" w:history="1">
        <w:proofErr w:type="spellStart"/>
        <w:r w:rsidRPr="00EB7D2A">
          <w:rPr>
            <w:color w:val="000000" w:themeColor="text1"/>
            <w:lang w:val="en-US"/>
          </w:rPr>
          <w:t>Švelch</w:t>
        </w:r>
        <w:proofErr w:type="spellEnd"/>
      </w:hyperlink>
    </w:p>
    <w:p w:rsidR="008A2C29" w:rsidRPr="00EB7D2A" w:rsidRDefault="008A2C29" w:rsidP="00EB7D2A">
      <w:pPr>
        <w:spacing w:after="0" w:line="240" w:lineRule="auto"/>
        <w:rPr>
          <w:color w:val="000000" w:themeColor="text1"/>
          <w:lang w:val="en-US"/>
        </w:rPr>
      </w:pPr>
    </w:p>
    <w:p w:rsidR="008A2C29" w:rsidRPr="00EB7D2A" w:rsidRDefault="008A2C29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  <w:r w:rsidRPr="00EB7D2A">
        <w:rPr>
          <w:rFonts w:cs="Times New Roman"/>
          <w:color w:val="000000" w:themeColor="text1"/>
          <w:lang w:val="en-US"/>
        </w:rPr>
        <w:t>Adhering to the language roots: Ottoman Turkish campaigns on Facebook</w:t>
      </w:r>
    </w:p>
    <w:p w:rsidR="008A2C29" w:rsidRPr="00870838" w:rsidRDefault="008A2C29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  <w:proofErr w:type="spellStart"/>
      <w:r w:rsidRPr="00870838">
        <w:rPr>
          <w:rFonts w:cs="Times New Roman"/>
          <w:color w:val="000000" w:themeColor="text1"/>
          <w:lang w:val="en-US"/>
        </w:rPr>
        <w:t>Bedrettin</w:t>
      </w:r>
      <w:proofErr w:type="spellEnd"/>
      <w:r w:rsidRPr="00870838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870838">
        <w:rPr>
          <w:rFonts w:cs="Times New Roman"/>
          <w:color w:val="000000" w:themeColor="text1"/>
          <w:lang w:val="en-US"/>
        </w:rPr>
        <w:t>Yazan</w:t>
      </w:r>
      <w:proofErr w:type="spellEnd"/>
    </w:p>
    <w:p w:rsidR="00EB7D2A" w:rsidRPr="00870838" w:rsidRDefault="00EB7D2A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</w:p>
    <w:p w:rsidR="00EB7D2A" w:rsidRPr="00EB7D2A" w:rsidRDefault="00EB7D2A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  <w:r w:rsidRPr="00EB7D2A">
        <w:rPr>
          <w:rFonts w:cs="Times New Roman"/>
          <w:color w:val="000000" w:themeColor="text1"/>
          <w:lang w:val="en-US"/>
        </w:rPr>
        <w:t xml:space="preserve">Free Your Stuff </w:t>
      </w:r>
      <w:proofErr w:type="gramStart"/>
      <w:r w:rsidRPr="00EB7D2A">
        <w:rPr>
          <w:rFonts w:cs="Times New Roman"/>
          <w:color w:val="000000" w:themeColor="text1"/>
          <w:lang w:val="en-US"/>
        </w:rPr>
        <w:t>Luxembourg !</w:t>
      </w:r>
      <w:proofErr w:type="gramEnd"/>
      <w:r w:rsidRPr="00EB7D2A">
        <w:rPr>
          <w:rFonts w:cs="Times New Roman"/>
          <w:color w:val="000000" w:themeColor="text1"/>
          <w:lang w:val="en-US"/>
        </w:rPr>
        <w:t xml:space="preserve">  Language policies, practices and ideologies in a multilingual Facebook group</w:t>
      </w:r>
    </w:p>
    <w:p w:rsidR="00EB7D2A" w:rsidRPr="00EB7D2A" w:rsidRDefault="00EB7D2A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  <w:lang w:val="en-US"/>
        </w:rPr>
        <w:t xml:space="preserve">Julia de </w:t>
      </w:r>
      <w:proofErr w:type="spellStart"/>
      <w:r>
        <w:rPr>
          <w:rFonts w:cs="Times New Roman"/>
          <w:color w:val="000000" w:themeColor="text1"/>
          <w:lang w:val="en-US"/>
        </w:rPr>
        <w:t>Bres</w:t>
      </w:r>
      <w:proofErr w:type="spellEnd"/>
      <w:r>
        <w:rPr>
          <w:rFonts w:cs="Times New Roman"/>
          <w:color w:val="000000" w:themeColor="text1"/>
          <w:lang w:val="en-US"/>
        </w:rPr>
        <w:t xml:space="preserve"> and Luc Belling</w:t>
      </w:r>
    </w:p>
    <w:p w:rsidR="00EB7D2A" w:rsidRPr="00EB7D2A" w:rsidRDefault="00EB7D2A" w:rsidP="00EB7D2A">
      <w:pPr>
        <w:spacing w:after="0" w:line="240" w:lineRule="auto"/>
        <w:rPr>
          <w:rFonts w:cs="Times New Roman"/>
          <w:bCs/>
          <w:color w:val="000000" w:themeColor="text1"/>
          <w:lang w:val="en-US"/>
        </w:rPr>
      </w:pPr>
    </w:p>
    <w:p w:rsidR="008A2C29" w:rsidRPr="00EB7D2A" w:rsidRDefault="008A2C29" w:rsidP="00EB7D2A">
      <w:pPr>
        <w:spacing w:after="0" w:line="240" w:lineRule="auto"/>
        <w:rPr>
          <w:rFonts w:cs="Times New Roman"/>
          <w:bCs/>
          <w:color w:val="000000" w:themeColor="text1"/>
          <w:lang w:val="en-US"/>
        </w:rPr>
      </w:pPr>
      <w:r w:rsidRPr="00EB7D2A">
        <w:rPr>
          <w:rFonts w:cs="Times New Roman"/>
          <w:bCs/>
          <w:color w:val="000000" w:themeColor="text1"/>
          <w:lang w:val="en-US"/>
        </w:rPr>
        <w:t>(</w:t>
      </w:r>
      <w:proofErr w:type="spellStart"/>
      <w:r w:rsidRPr="00EB7D2A">
        <w:rPr>
          <w:rFonts w:cs="Times New Roman"/>
          <w:bCs/>
          <w:color w:val="000000" w:themeColor="text1"/>
          <w:lang w:val="en-US"/>
        </w:rPr>
        <w:t>En</w:t>
      </w:r>
      <w:proofErr w:type="spellEnd"/>
      <w:r w:rsidRPr="00EB7D2A">
        <w:rPr>
          <w:rFonts w:cs="Times New Roman"/>
          <w:bCs/>
          <w:color w:val="000000" w:themeColor="text1"/>
          <w:lang w:val="en-US"/>
        </w:rPr>
        <w:t xml:space="preserve">)Countering language ideologies: Language policing in the </w:t>
      </w:r>
      <w:proofErr w:type="spellStart"/>
      <w:r w:rsidRPr="00EB7D2A">
        <w:rPr>
          <w:rFonts w:cs="Times New Roman"/>
          <w:bCs/>
          <w:color w:val="000000" w:themeColor="text1"/>
          <w:lang w:val="en-US"/>
        </w:rPr>
        <w:t>ideospace</w:t>
      </w:r>
      <w:proofErr w:type="spellEnd"/>
      <w:r w:rsidRPr="00EB7D2A">
        <w:rPr>
          <w:rFonts w:cs="Times New Roman"/>
          <w:bCs/>
          <w:color w:val="000000" w:themeColor="text1"/>
          <w:lang w:val="en-US"/>
        </w:rPr>
        <w:t xml:space="preserve"> of Facebook</w:t>
      </w:r>
    </w:p>
    <w:p w:rsidR="008A2C29" w:rsidRPr="00EB7D2A" w:rsidRDefault="008A2C29" w:rsidP="00EB7D2A">
      <w:pPr>
        <w:tabs>
          <w:tab w:val="left" w:pos="1545"/>
        </w:tabs>
        <w:spacing w:after="0" w:line="240" w:lineRule="auto"/>
        <w:rPr>
          <w:rFonts w:cs="Times New Roman"/>
          <w:color w:val="000000" w:themeColor="text1"/>
        </w:rPr>
      </w:pPr>
      <w:r w:rsidRPr="00EB7D2A">
        <w:rPr>
          <w:rFonts w:cs="Times New Roman"/>
          <w:color w:val="000000" w:themeColor="text1"/>
        </w:rPr>
        <w:t xml:space="preserve">Prem </w:t>
      </w:r>
      <w:proofErr w:type="spellStart"/>
      <w:r w:rsidRPr="00EB7D2A">
        <w:rPr>
          <w:rFonts w:cs="Times New Roman"/>
          <w:color w:val="000000" w:themeColor="text1"/>
        </w:rPr>
        <w:t>Phyak</w:t>
      </w:r>
      <w:proofErr w:type="spellEnd"/>
    </w:p>
    <w:p w:rsidR="00EB7D2A" w:rsidRDefault="00EB7D2A" w:rsidP="00EB7D2A">
      <w:pPr>
        <w:spacing w:after="0" w:line="240" w:lineRule="auto"/>
        <w:rPr>
          <w:rFonts w:cs="Times New Roman"/>
          <w:color w:val="000000" w:themeColor="text1"/>
        </w:rPr>
      </w:pPr>
    </w:p>
    <w:p w:rsidR="00EB7D2A" w:rsidRPr="00EB7D2A" w:rsidRDefault="00EB7D2A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  <w:r w:rsidRPr="00EB7D2A">
        <w:rPr>
          <w:rFonts w:cs="Times New Roman"/>
          <w:color w:val="000000" w:themeColor="text1"/>
          <w:lang w:val="en-US"/>
        </w:rPr>
        <w:t xml:space="preserve">‘’See </w:t>
      </w:r>
      <w:proofErr w:type="gramStart"/>
      <w:r w:rsidRPr="00EB7D2A">
        <w:rPr>
          <w:rFonts w:cs="Times New Roman"/>
          <w:color w:val="000000" w:themeColor="text1"/>
          <w:lang w:val="en-US"/>
        </w:rPr>
        <w:t>Translation’’ :</w:t>
      </w:r>
      <w:proofErr w:type="gramEnd"/>
      <w:r w:rsidRPr="00EB7D2A">
        <w:rPr>
          <w:rFonts w:cs="Times New Roman"/>
          <w:color w:val="000000" w:themeColor="text1"/>
          <w:lang w:val="en-US"/>
        </w:rPr>
        <w:t xml:space="preserve"> explicit and implicit language policies on Facebook</w:t>
      </w:r>
    </w:p>
    <w:p w:rsidR="00EB7D2A" w:rsidRPr="00EB7D2A" w:rsidRDefault="00EB7D2A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  <w:lang w:val="en-US"/>
        </w:rPr>
        <w:t xml:space="preserve">Ulrike </w:t>
      </w:r>
      <w:proofErr w:type="spellStart"/>
      <w:r>
        <w:rPr>
          <w:rFonts w:cs="Times New Roman"/>
          <w:color w:val="000000" w:themeColor="text1"/>
          <w:lang w:val="en-US"/>
        </w:rPr>
        <w:t>Hendus</w:t>
      </w:r>
      <w:proofErr w:type="spellEnd"/>
    </w:p>
    <w:p w:rsidR="00EB7D2A" w:rsidRPr="00EB7D2A" w:rsidRDefault="00EB7D2A" w:rsidP="00EB7D2A">
      <w:pPr>
        <w:spacing w:after="0" w:line="240" w:lineRule="auto"/>
        <w:rPr>
          <w:rFonts w:cs="Times New Roman"/>
          <w:color w:val="000000" w:themeColor="text1"/>
          <w:lang w:val="en-US"/>
        </w:rPr>
      </w:pPr>
    </w:p>
    <w:p w:rsidR="008A2C29" w:rsidRPr="00EB7D2A" w:rsidRDefault="008A2C29" w:rsidP="00EB7D2A">
      <w:pPr>
        <w:spacing w:after="0" w:line="240" w:lineRule="auto"/>
        <w:rPr>
          <w:color w:val="000000" w:themeColor="text1"/>
          <w:lang w:val="en-US"/>
        </w:rPr>
      </w:pPr>
    </w:p>
    <w:p w:rsidR="00641196" w:rsidRPr="00EB7D2A" w:rsidRDefault="00641196" w:rsidP="00EB7D2A">
      <w:pPr>
        <w:spacing w:after="0" w:line="240" w:lineRule="auto"/>
        <w:rPr>
          <w:color w:val="000000" w:themeColor="text1"/>
          <w:lang w:val="en-US"/>
        </w:rPr>
      </w:pPr>
    </w:p>
    <w:p w:rsidR="00641196" w:rsidRPr="00EB7D2A" w:rsidRDefault="00641196" w:rsidP="00EB7D2A">
      <w:pPr>
        <w:spacing w:after="0" w:line="240" w:lineRule="auto"/>
        <w:rPr>
          <w:color w:val="000000" w:themeColor="text1"/>
          <w:lang w:val="en-US"/>
        </w:rPr>
      </w:pPr>
    </w:p>
    <w:p w:rsidR="00641196" w:rsidRPr="00EB7D2A" w:rsidRDefault="00641196" w:rsidP="00EB7D2A">
      <w:pPr>
        <w:spacing w:after="0" w:line="240" w:lineRule="auto"/>
        <w:rPr>
          <w:color w:val="000000" w:themeColor="text1"/>
          <w:lang w:val="en-US"/>
        </w:rPr>
      </w:pPr>
    </w:p>
    <w:sectPr w:rsidR="00641196" w:rsidRPr="00EB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96"/>
    <w:rsid w:val="00363D20"/>
    <w:rsid w:val="00641196"/>
    <w:rsid w:val="0069231A"/>
    <w:rsid w:val="00870838"/>
    <w:rsid w:val="008A2C29"/>
    <w:rsid w:val="008A6AE8"/>
    <w:rsid w:val="00E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A0510-9435-4167-9CE6-8D585E41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7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7D2A"/>
    <w:rPr>
      <w:rFonts w:ascii="Times New Roman" w:eastAsia="Times New Roman" w:hAnsi="Times New Roman" w:cs="Times New Roman"/>
      <w:b/>
      <w:bCs/>
      <w:sz w:val="27"/>
      <w:szCs w:val="27"/>
      <w:lang w:eastAsia="fr-LU"/>
    </w:rPr>
  </w:style>
  <w:style w:type="character" w:styleId="Hyperlink">
    <w:name w:val="Hyperlink"/>
    <w:basedOn w:val="DefaultParagraphFont"/>
    <w:uiPriority w:val="99"/>
    <w:semiHidden/>
    <w:unhideWhenUsed/>
    <w:rsid w:val="00EB7D2A"/>
    <w:rPr>
      <w:color w:val="0000FF"/>
      <w:u w:val="single"/>
    </w:rPr>
  </w:style>
  <w:style w:type="character" w:customStyle="1" w:styleId="authors">
    <w:name w:val="authors"/>
    <w:basedOn w:val="DefaultParagraphFont"/>
    <w:rsid w:val="00EB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nk.springer.com/search?facet-author=%22Jaroslav+%C5%A0velch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DE BRES</dc:creator>
  <cp:keywords/>
  <dc:description/>
  <cp:lastModifiedBy>Julia DE BRES</cp:lastModifiedBy>
  <cp:revision>4</cp:revision>
  <dcterms:created xsi:type="dcterms:W3CDTF">2015-04-10T13:37:00Z</dcterms:created>
  <dcterms:modified xsi:type="dcterms:W3CDTF">2015-06-15T17:34:00Z</dcterms:modified>
</cp:coreProperties>
</file>