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47F" w:rsidRPr="0071747F" w:rsidRDefault="0071747F" w:rsidP="0071747F">
      <w:pPr>
        <w:jc w:val="both"/>
        <w:rPr>
          <w:rFonts w:ascii="Times New Roman" w:hAnsi="Times New Roman" w:cs="Times New Roman"/>
          <w:b/>
          <w:sz w:val="24"/>
          <w:szCs w:val="24"/>
        </w:rPr>
      </w:pPr>
      <w:bookmarkStart w:id="0" w:name="_GoBack"/>
      <w:bookmarkEnd w:id="0"/>
    </w:p>
    <w:p w:rsidR="0071747F" w:rsidRPr="0071747F" w:rsidRDefault="0071747F" w:rsidP="0071747F">
      <w:pPr>
        <w:jc w:val="both"/>
        <w:rPr>
          <w:rFonts w:ascii="Times New Roman" w:hAnsi="Times New Roman" w:cs="Times New Roman"/>
          <w:b/>
          <w:sz w:val="24"/>
          <w:szCs w:val="24"/>
        </w:rPr>
      </w:pPr>
      <w:proofErr w:type="spellStart"/>
      <w:r w:rsidRPr="0071747F">
        <w:rPr>
          <w:rFonts w:ascii="Times New Roman" w:hAnsi="Times New Roman" w:cs="Times New Roman"/>
          <w:b/>
          <w:sz w:val="24"/>
          <w:szCs w:val="24"/>
        </w:rPr>
        <w:t>Philinte</w:t>
      </w:r>
      <w:proofErr w:type="spellEnd"/>
      <w:r w:rsidRPr="0071747F">
        <w:rPr>
          <w:rFonts w:ascii="Times New Roman" w:hAnsi="Times New Roman" w:cs="Times New Roman"/>
          <w:b/>
          <w:sz w:val="24"/>
          <w:szCs w:val="24"/>
        </w:rPr>
        <w:t>: das Feuilleton von Nicolas Ries (1920-1939)</w:t>
      </w:r>
    </w:p>
    <w:p w:rsidR="0071747F" w:rsidRPr="0071747F" w:rsidRDefault="0071747F" w:rsidP="0071747F">
      <w:pPr>
        <w:jc w:val="both"/>
        <w:rPr>
          <w:rFonts w:ascii="Times New Roman" w:hAnsi="Times New Roman" w:cs="Times New Roman"/>
          <w:sz w:val="24"/>
          <w:szCs w:val="24"/>
        </w:rPr>
      </w:pPr>
    </w:p>
    <w:p w:rsidR="0071747F" w:rsidRPr="0071747F" w:rsidRDefault="0071747F" w:rsidP="0071747F">
      <w:pPr>
        <w:jc w:val="both"/>
        <w:rPr>
          <w:rFonts w:ascii="Times New Roman" w:hAnsi="Times New Roman" w:cs="Times New Roman"/>
          <w:sz w:val="24"/>
          <w:szCs w:val="24"/>
        </w:rPr>
      </w:pPr>
      <w:r w:rsidRPr="0071747F">
        <w:rPr>
          <w:rFonts w:ascii="Times New Roman" w:hAnsi="Times New Roman" w:cs="Times New Roman"/>
          <w:sz w:val="24"/>
          <w:szCs w:val="24"/>
        </w:rPr>
        <w:t xml:space="preserve">Das Zeitungsfeuilleton ist eine semi-literarische Gattung, die sich durch die sehr persönliche Sicht- und Schreibweise ihres Verfassers von der traditionell </w:t>
      </w:r>
      <w:proofErr w:type="spellStart"/>
      <w:r w:rsidRPr="0071747F">
        <w:rPr>
          <w:rFonts w:ascii="Times New Roman" w:hAnsi="Times New Roman" w:cs="Times New Roman"/>
          <w:sz w:val="24"/>
          <w:szCs w:val="24"/>
        </w:rPr>
        <w:t>faktorientierten</w:t>
      </w:r>
      <w:proofErr w:type="spellEnd"/>
      <w:r w:rsidRPr="0071747F">
        <w:rPr>
          <w:rFonts w:ascii="Times New Roman" w:hAnsi="Times New Roman" w:cs="Times New Roman"/>
          <w:sz w:val="24"/>
          <w:szCs w:val="24"/>
        </w:rPr>
        <w:t xml:space="preserve"> Nachrichtenberichterstattung abhebt. Es spricht eine schier unbegrenzte Auswahl von Themen an, wie zum Beispiel Politik, Wirtschaft, Kunst, Literatur, Alltagsbegebenheiten, Folklore sowie regionale und nationale Angelegenheiten. Seit seinen Anfängen im Frankreich des 19. Jahrhunderts, funktioniert das Feuilleton als ein Zeitungsraum, in dem sich vielschichtige Interaktionen vollziehen: durch die Wiederholung von Ideen, Themen und Stilfiguren beeinflusst und reflektiert der Feuilletonist zum Teil die kulturelle Identität seines Publikums, seiner Kollegen,  seiner Regierung und die der Gesellschaft, in der er lebt. </w:t>
      </w:r>
      <w:proofErr w:type="spellStart"/>
      <w:r w:rsidRPr="0071747F">
        <w:rPr>
          <w:rFonts w:ascii="Times New Roman" w:hAnsi="Times New Roman" w:cs="Times New Roman"/>
          <w:sz w:val="24"/>
          <w:szCs w:val="24"/>
        </w:rPr>
        <w:t>Batty</w:t>
      </w:r>
      <w:proofErr w:type="spellEnd"/>
      <w:r w:rsidRPr="0071747F">
        <w:rPr>
          <w:rFonts w:ascii="Times New Roman" w:hAnsi="Times New Roman" w:cs="Times New Roman"/>
          <w:sz w:val="24"/>
          <w:szCs w:val="24"/>
        </w:rPr>
        <w:t xml:space="preserve"> Webers </w:t>
      </w:r>
      <w:proofErr w:type="spellStart"/>
      <w:r w:rsidRPr="0071747F">
        <w:rPr>
          <w:rFonts w:ascii="Times New Roman" w:hAnsi="Times New Roman" w:cs="Times New Roman"/>
          <w:i/>
          <w:sz w:val="24"/>
          <w:szCs w:val="24"/>
        </w:rPr>
        <w:t>Abreisskalender</w:t>
      </w:r>
      <w:proofErr w:type="spellEnd"/>
      <w:r w:rsidRPr="0071747F">
        <w:rPr>
          <w:rFonts w:ascii="Times New Roman" w:hAnsi="Times New Roman" w:cs="Times New Roman"/>
          <w:sz w:val="24"/>
          <w:szCs w:val="24"/>
        </w:rPr>
        <w:t xml:space="preserve"> (1913-1940), veröffentlicht in der </w:t>
      </w:r>
      <w:r w:rsidRPr="0071747F">
        <w:rPr>
          <w:rFonts w:ascii="Times New Roman" w:hAnsi="Times New Roman" w:cs="Times New Roman"/>
          <w:i/>
          <w:sz w:val="24"/>
          <w:szCs w:val="24"/>
        </w:rPr>
        <w:t>Luxemburger Zeitung</w:t>
      </w:r>
      <w:r w:rsidRPr="0071747F">
        <w:rPr>
          <w:rFonts w:ascii="Times New Roman" w:hAnsi="Times New Roman" w:cs="Times New Roman"/>
          <w:sz w:val="24"/>
          <w:szCs w:val="24"/>
        </w:rPr>
        <w:t xml:space="preserve">, ist wohl das bekannteste Feuilleton in Luxemburg, aber auch das </w:t>
      </w:r>
      <w:r w:rsidRPr="0071747F">
        <w:rPr>
          <w:rFonts w:ascii="Times New Roman" w:hAnsi="Times New Roman" w:cs="Times New Roman"/>
          <w:i/>
          <w:sz w:val="24"/>
          <w:szCs w:val="24"/>
        </w:rPr>
        <w:t xml:space="preserve">Tageblatt </w:t>
      </w:r>
      <w:r w:rsidRPr="0071747F">
        <w:rPr>
          <w:rFonts w:ascii="Times New Roman" w:hAnsi="Times New Roman" w:cs="Times New Roman"/>
          <w:sz w:val="24"/>
          <w:szCs w:val="24"/>
        </w:rPr>
        <w:t xml:space="preserve">bringt seit seiner Erstausgabe vom 30. Juni 1913 unzählige mehrteilige Feuilletonromane und verschiedenste Feuilletonkolumnen von kulturellen Kommentatoren, oft sogar mehrere parallel, heraus. Die Feuilletonreihen „Im Rahmen des Alltags“ (anonym), „Brief an die Escher“ (Der Alte von der </w:t>
      </w:r>
      <w:proofErr w:type="spellStart"/>
      <w:r w:rsidRPr="0071747F">
        <w:rPr>
          <w:rFonts w:ascii="Times New Roman" w:hAnsi="Times New Roman" w:cs="Times New Roman"/>
          <w:sz w:val="24"/>
          <w:szCs w:val="24"/>
        </w:rPr>
        <w:t>Eisenkaul</w:t>
      </w:r>
      <w:proofErr w:type="spellEnd"/>
      <w:r w:rsidRPr="0071747F">
        <w:rPr>
          <w:rFonts w:ascii="Times New Roman" w:hAnsi="Times New Roman" w:cs="Times New Roman"/>
          <w:sz w:val="24"/>
          <w:szCs w:val="24"/>
        </w:rPr>
        <w:t>), „Am Rande“ (Emil Marx alias R.P.), die von verschiedenen Verfassern gestaltete Rubrik „Kleines Feuilleton“, Frantz Cléments „Splitter“ (unter dem Pseudonym Ping-</w:t>
      </w:r>
      <w:proofErr w:type="spellStart"/>
      <w:r w:rsidRPr="0071747F">
        <w:rPr>
          <w:rFonts w:ascii="Times New Roman" w:hAnsi="Times New Roman" w:cs="Times New Roman"/>
          <w:sz w:val="24"/>
          <w:szCs w:val="24"/>
        </w:rPr>
        <w:t>Pang</w:t>
      </w:r>
      <w:proofErr w:type="spellEnd"/>
      <w:r w:rsidRPr="0071747F">
        <w:rPr>
          <w:rFonts w:ascii="Times New Roman" w:hAnsi="Times New Roman" w:cs="Times New Roman"/>
          <w:sz w:val="24"/>
          <w:szCs w:val="24"/>
        </w:rPr>
        <w:t xml:space="preserve">) und „Montagsglossen“, sowie Nicolas Ries‘ Feuilleton, das er mit </w:t>
      </w:r>
      <w:proofErr w:type="spellStart"/>
      <w:r w:rsidRPr="0071747F">
        <w:rPr>
          <w:rFonts w:ascii="Times New Roman" w:hAnsi="Times New Roman" w:cs="Times New Roman"/>
          <w:sz w:val="24"/>
          <w:szCs w:val="24"/>
        </w:rPr>
        <w:t>Philinte</w:t>
      </w:r>
      <w:proofErr w:type="spellEnd"/>
      <w:r w:rsidRPr="0071747F">
        <w:rPr>
          <w:rFonts w:ascii="Times New Roman" w:hAnsi="Times New Roman" w:cs="Times New Roman"/>
          <w:sz w:val="24"/>
          <w:szCs w:val="24"/>
        </w:rPr>
        <w:t xml:space="preserve"> unterzeichnete, sind nur einige Beispiele der regen Feuilletonkultur innerhalb des </w:t>
      </w:r>
      <w:r w:rsidRPr="0071747F">
        <w:rPr>
          <w:rFonts w:ascii="Times New Roman" w:hAnsi="Times New Roman" w:cs="Times New Roman"/>
          <w:i/>
          <w:sz w:val="24"/>
          <w:szCs w:val="24"/>
        </w:rPr>
        <w:t>Tageblatt</w:t>
      </w:r>
      <w:r w:rsidRPr="0071747F">
        <w:rPr>
          <w:rFonts w:ascii="Times New Roman" w:hAnsi="Times New Roman" w:cs="Times New Roman"/>
          <w:sz w:val="24"/>
          <w:szCs w:val="24"/>
        </w:rPr>
        <w:t xml:space="preserve">s vor 1940. </w:t>
      </w:r>
    </w:p>
    <w:p w:rsidR="0071747F" w:rsidRPr="0071747F" w:rsidRDefault="0071747F" w:rsidP="0071747F">
      <w:pPr>
        <w:jc w:val="both"/>
        <w:rPr>
          <w:rFonts w:ascii="Times New Roman" w:hAnsi="Times New Roman" w:cs="Times New Roman"/>
          <w:sz w:val="24"/>
          <w:szCs w:val="24"/>
        </w:rPr>
      </w:pPr>
      <w:r w:rsidRPr="0071747F">
        <w:rPr>
          <w:rFonts w:ascii="Times New Roman" w:hAnsi="Times New Roman" w:cs="Times New Roman"/>
          <w:sz w:val="24"/>
          <w:szCs w:val="24"/>
        </w:rPr>
        <w:tab/>
        <w:t xml:space="preserve">Bei täglich wiederkehrenden Textformen wie dem Tagebuch, dem Reisebericht oder dem Feuilleton, ist es nur schwer möglich, einen charakteristischen Typ zu bestimmen. Das Werk eines Feuilletonisten besteht aus isolierten Einheiten, die aber oft zusammenhängen und deshalb ein unspezifisches Ganzes repräsentieren. Wie Tagebucheinträge ähneln sich Feuilletons in Form und </w:t>
      </w:r>
      <w:proofErr w:type="gramStart"/>
      <w:r w:rsidRPr="0071747F">
        <w:rPr>
          <w:rFonts w:ascii="Times New Roman" w:hAnsi="Times New Roman" w:cs="Times New Roman"/>
          <w:sz w:val="24"/>
          <w:szCs w:val="24"/>
        </w:rPr>
        <w:t>Themenbereich</w:t>
      </w:r>
      <w:proofErr w:type="gramEnd"/>
      <w:r w:rsidRPr="0071747F">
        <w:rPr>
          <w:rFonts w:ascii="Times New Roman" w:hAnsi="Times New Roman" w:cs="Times New Roman"/>
          <w:sz w:val="24"/>
          <w:szCs w:val="24"/>
        </w:rPr>
        <w:t xml:space="preserve">, sind aber alle einzigartig und meist auf den historischen Moment ihres Erscheinens bezogen, der rückblickend nicht immer rekonstruiert werden kann. Die wissenschaftliche Beschäftigung mit dem Feuilleton zieht notgedrungen das Privileg verschiedener Themenstränge und somit das Übergehen von anderen, nicht weniger ‚wichtigen‘, vor. </w:t>
      </w:r>
    </w:p>
    <w:p w:rsidR="0071747F" w:rsidRPr="0071747F" w:rsidRDefault="0071747F" w:rsidP="0071747F">
      <w:pPr>
        <w:ind w:firstLine="720"/>
        <w:jc w:val="both"/>
        <w:rPr>
          <w:rFonts w:ascii="Times New Roman" w:hAnsi="Times New Roman" w:cs="Times New Roman"/>
          <w:sz w:val="24"/>
          <w:szCs w:val="24"/>
        </w:rPr>
      </w:pPr>
      <w:r w:rsidRPr="0071747F">
        <w:rPr>
          <w:rFonts w:ascii="Times New Roman" w:hAnsi="Times New Roman" w:cs="Times New Roman"/>
          <w:sz w:val="24"/>
          <w:szCs w:val="24"/>
        </w:rPr>
        <w:t xml:space="preserve">Die Tausenden von Feuilletons, die der Lehrer, Kritiker und Schriftsteller Nicolas Ries (1876-1941) zwischen 1920 und 1939 im </w:t>
      </w:r>
      <w:r w:rsidRPr="0071747F">
        <w:rPr>
          <w:rFonts w:ascii="Times New Roman" w:hAnsi="Times New Roman" w:cs="Times New Roman"/>
          <w:i/>
          <w:sz w:val="24"/>
          <w:szCs w:val="24"/>
        </w:rPr>
        <w:t>Tageblatt</w:t>
      </w:r>
      <w:r w:rsidRPr="0071747F">
        <w:rPr>
          <w:rFonts w:ascii="Times New Roman" w:hAnsi="Times New Roman" w:cs="Times New Roman"/>
          <w:sz w:val="24"/>
          <w:szCs w:val="24"/>
        </w:rPr>
        <w:t xml:space="preserve"> veröffentlicht, besprechen zu einem großen Teil anspruchsvolle literaturwissenschaftliche und –geschichtliche Themen, aber auch Alltägliches, Soziales, Historisches und Politisches. Bis ungefähr 1930 erscheinen sie meist auf der ersten Seite neben dem Leitartikel und nehmen eine sehr prominente Stelle im </w:t>
      </w:r>
      <w:r w:rsidRPr="0071747F">
        <w:rPr>
          <w:rFonts w:ascii="Times New Roman" w:hAnsi="Times New Roman" w:cs="Times New Roman"/>
          <w:i/>
          <w:sz w:val="24"/>
          <w:szCs w:val="24"/>
        </w:rPr>
        <w:t>Tageblatt</w:t>
      </w:r>
      <w:r w:rsidRPr="0071747F">
        <w:rPr>
          <w:rFonts w:ascii="Times New Roman" w:hAnsi="Times New Roman" w:cs="Times New Roman"/>
          <w:sz w:val="24"/>
          <w:szCs w:val="24"/>
        </w:rPr>
        <w:t xml:space="preserve"> ein. Nach 1930 erschienen sie im Kulturteil „Literatur und Kunst“, oft auf Seite 7. Laut seinem Kollegen Frantz Clément ist Ries’ Leistung nicht nur im Kontext der Zeitung herausragend, denn die gesamte Luxemburger Kultur habe von seinem „wohltuend </w:t>
      </w:r>
      <w:r w:rsidRPr="0071747F">
        <w:rPr>
          <w:rFonts w:ascii="Times New Roman" w:hAnsi="Times New Roman" w:cs="Times New Roman"/>
          <w:sz w:val="24"/>
          <w:szCs w:val="24"/>
        </w:rPr>
        <w:lastRenderedPageBreak/>
        <w:t>[reichhaltigen]“ Werk profitiert.</w:t>
      </w:r>
      <w:r w:rsidRPr="0071747F">
        <w:rPr>
          <w:rFonts w:ascii="Times New Roman" w:hAnsi="Times New Roman" w:cs="Times New Roman"/>
          <w:sz w:val="24"/>
          <w:szCs w:val="24"/>
          <w:vertAlign w:val="superscript"/>
        </w:rPr>
        <w:footnoteReference w:id="1"/>
      </w:r>
      <w:r w:rsidRPr="0071747F">
        <w:rPr>
          <w:rFonts w:ascii="Times New Roman" w:hAnsi="Times New Roman" w:cs="Times New Roman"/>
          <w:sz w:val="24"/>
          <w:szCs w:val="24"/>
        </w:rPr>
        <w:t xml:space="preserve"> „In Sachen Welt- und Lebensanschauung“ spricht Clément </w:t>
      </w:r>
      <w:proofErr w:type="gramStart"/>
      <w:r w:rsidRPr="0071747F">
        <w:rPr>
          <w:rFonts w:ascii="Times New Roman" w:hAnsi="Times New Roman" w:cs="Times New Roman"/>
          <w:sz w:val="24"/>
          <w:szCs w:val="24"/>
        </w:rPr>
        <w:t>dem „Schlaumeier“ hohes</w:t>
      </w:r>
      <w:proofErr w:type="gramEnd"/>
      <w:r w:rsidRPr="0071747F">
        <w:rPr>
          <w:rFonts w:ascii="Times New Roman" w:hAnsi="Times New Roman" w:cs="Times New Roman"/>
          <w:sz w:val="24"/>
          <w:szCs w:val="24"/>
        </w:rPr>
        <w:t xml:space="preserve"> Lob aus: </w:t>
      </w:r>
    </w:p>
    <w:p w:rsidR="0071747F" w:rsidRPr="0071747F" w:rsidRDefault="0071747F" w:rsidP="0071747F">
      <w:pPr>
        <w:ind w:left="720"/>
        <w:jc w:val="both"/>
        <w:rPr>
          <w:rFonts w:ascii="Times New Roman" w:hAnsi="Times New Roman" w:cs="Times New Roman"/>
          <w:sz w:val="24"/>
          <w:szCs w:val="24"/>
        </w:rPr>
      </w:pPr>
      <w:r w:rsidRPr="0071747F">
        <w:rPr>
          <w:rFonts w:ascii="Times New Roman" w:hAnsi="Times New Roman" w:cs="Times New Roman"/>
          <w:sz w:val="24"/>
          <w:szCs w:val="24"/>
        </w:rPr>
        <w:t>Er war, ohne irgendwie extremistisch zu sein, aber auch ohne nach dem „goldenen Mittelweg“ hinzuschielen, stets dabei, wenn es sich um freie, von keinem Dogma und von keiner Doktrin gebundene und beschwerte, geistige Betätigung handelte.</w:t>
      </w:r>
      <w:r w:rsidRPr="0071747F">
        <w:rPr>
          <w:rFonts w:ascii="Times New Roman" w:hAnsi="Times New Roman" w:cs="Times New Roman"/>
          <w:sz w:val="24"/>
          <w:szCs w:val="24"/>
          <w:vertAlign w:val="superscript"/>
        </w:rPr>
        <w:footnoteReference w:id="2"/>
      </w:r>
    </w:p>
    <w:p w:rsidR="0071747F" w:rsidRPr="0071747F" w:rsidRDefault="0071747F" w:rsidP="0071747F">
      <w:pPr>
        <w:jc w:val="both"/>
        <w:rPr>
          <w:rFonts w:ascii="Times New Roman" w:hAnsi="Times New Roman" w:cs="Times New Roman"/>
          <w:sz w:val="24"/>
          <w:szCs w:val="24"/>
        </w:rPr>
      </w:pPr>
      <w:r w:rsidRPr="0071747F">
        <w:rPr>
          <w:rFonts w:ascii="Times New Roman" w:hAnsi="Times New Roman" w:cs="Times New Roman"/>
          <w:sz w:val="24"/>
          <w:szCs w:val="24"/>
        </w:rPr>
        <w:t xml:space="preserve">In der Tat präsentieren sich </w:t>
      </w:r>
      <w:proofErr w:type="spellStart"/>
      <w:r w:rsidRPr="0071747F">
        <w:rPr>
          <w:rFonts w:ascii="Times New Roman" w:hAnsi="Times New Roman" w:cs="Times New Roman"/>
          <w:sz w:val="24"/>
          <w:szCs w:val="24"/>
        </w:rPr>
        <w:t>Philintes</w:t>
      </w:r>
      <w:proofErr w:type="spellEnd"/>
      <w:r w:rsidRPr="0071747F">
        <w:rPr>
          <w:rFonts w:ascii="Times New Roman" w:hAnsi="Times New Roman" w:cs="Times New Roman"/>
          <w:sz w:val="24"/>
          <w:szCs w:val="24"/>
        </w:rPr>
        <w:t xml:space="preserve"> Feuilletons äußerst kritisch. Anders als Clément, dessen Beiträge meist von didaktischen Bestrebungen gezeichnet sind, setzt Ries in seinen Texten ein solides Allgemeinwissen vonseiten der Leser voraus. Um seinen eigenen Gesichtspunkt zu verdeutlichen, tendiert er dazu, sich einem literarischen oder philosophischen Vorbild anzuschließen, wie zum Beispiel in einem Feuilleton, das sich mit der Zielsetzung von Lyrik auseinandersetzt. Ries verneint hierin die Hypothese, dass das Hauptbegehr der Dichtkunst die Schaffung nie da gewesener Bilder sei und erklärt: „je </w:t>
      </w:r>
      <w:proofErr w:type="spellStart"/>
      <w:r w:rsidRPr="0071747F">
        <w:rPr>
          <w:rFonts w:ascii="Times New Roman" w:hAnsi="Times New Roman" w:cs="Times New Roman"/>
          <w:sz w:val="24"/>
          <w:szCs w:val="24"/>
        </w:rPr>
        <w:t>serais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plutôt</w:t>
      </w:r>
      <w:proofErr w:type="spellEnd"/>
      <w:r w:rsidRPr="0071747F">
        <w:rPr>
          <w:rFonts w:ascii="Times New Roman" w:hAnsi="Times New Roman" w:cs="Times New Roman"/>
          <w:sz w:val="24"/>
          <w:szCs w:val="24"/>
        </w:rPr>
        <w:t xml:space="preserve"> de </w:t>
      </w:r>
      <w:proofErr w:type="spellStart"/>
      <w:r w:rsidRPr="0071747F">
        <w:rPr>
          <w:rFonts w:ascii="Times New Roman" w:hAnsi="Times New Roman" w:cs="Times New Roman"/>
          <w:sz w:val="24"/>
          <w:szCs w:val="24"/>
        </w:rPr>
        <w:t>l’avis</w:t>
      </w:r>
      <w:proofErr w:type="spellEnd"/>
      <w:r w:rsidRPr="0071747F">
        <w:rPr>
          <w:rFonts w:ascii="Times New Roman" w:hAnsi="Times New Roman" w:cs="Times New Roman"/>
          <w:sz w:val="24"/>
          <w:szCs w:val="24"/>
        </w:rPr>
        <w:t xml:space="preserve"> de Verlaine, </w:t>
      </w:r>
      <w:proofErr w:type="spellStart"/>
      <w:r w:rsidRPr="0071747F">
        <w:rPr>
          <w:rFonts w:ascii="Times New Roman" w:hAnsi="Times New Roman" w:cs="Times New Roman"/>
          <w:sz w:val="24"/>
          <w:szCs w:val="24"/>
        </w:rPr>
        <w:t>pour</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qui</w:t>
      </w:r>
      <w:proofErr w:type="spellEnd"/>
      <w:r w:rsidRPr="0071747F">
        <w:rPr>
          <w:rFonts w:ascii="Times New Roman" w:hAnsi="Times New Roman" w:cs="Times New Roman"/>
          <w:sz w:val="24"/>
          <w:szCs w:val="24"/>
        </w:rPr>
        <w:t xml:space="preserve"> la </w:t>
      </w:r>
      <w:proofErr w:type="spellStart"/>
      <w:r w:rsidRPr="0071747F">
        <w:rPr>
          <w:rFonts w:ascii="Times New Roman" w:hAnsi="Times New Roman" w:cs="Times New Roman"/>
          <w:sz w:val="24"/>
          <w:szCs w:val="24"/>
        </w:rPr>
        <w:t>poésie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est</w:t>
      </w:r>
      <w:proofErr w:type="spellEnd"/>
      <w:r w:rsidRPr="0071747F">
        <w:rPr>
          <w:rFonts w:ascii="Times New Roman" w:hAnsi="Times New Roman" w:cs="Times New Roman"/>
          <w:sz w:val="24"/>
          <w:szCs w:val="24"/>
        </w:rPr>
        <w:t xml:space="preserve"> de la </w:t>
      </w:r>
      <w:proofErr w:type="spellStart"/>
      <w:r w:rsidRPr="0071747F">
        <w:rPr>
          <w:rFonts w:ascii="Times New Roman" w:hAnsi="Times New Roman" w:cs="Times New Roman"/>
          <w:sz w:val="24"/>
          <w:szCs w:val="24"/>
        </w:rPr>
        <w:t>musique</w:t>
      </w:r>
      <w:proofErr w:type="spellEnd"/>
      <w:r w:rsidRPr="0071747F">
        <w:rPr>
          <w:rFonts w:ascii="Times New Roman" w:hAnsi="Times New Roman" w:cs="Times New Roman"/>
          <w:sz w:val="24"/>
          <w:szCs w:val="24"/>
        </w:rPr>
        <w:t xml:space="preserve"> avant </w:t>
      </w:r>
      <w:proofErr w:type="spellStart"/>
      <w:r w:rsidRPr="0071747F">
        <w:rPr>
          <w:rFonts w:ascii="Times New Roman" w:hAnsi="Times New Roman" w:cs="Times New Roman"/>
          <w:sz w:val="24"/>
          <w:szCs w:val="24"/>
        </w:rPr>
        <w:t>toute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chose</w:t>
      </w:r>
      <w:proofErr w:type="spellEnd"/>
      <w:r w:rsidRPr="0071747F">
        <w:rPr>
          <w:rFonts w:ascii="Times New Roman" w:hAnsi="Times New Roman" w:cs="Times New Roman"/>
          <w:sz w:val="24"/>
          <w:szCs w:val="24"/>
        </w:rPr>
        <w:t>“.</w:t>
      </w:r>
      <w:r w:rsidRPr="0071747F">
        <w:rPr>
          <w:rFonts w:ascii="Times New Roman" w:hAnsi="Times New Roman" w:cs="Times New Roman"/>
          <w:sz w:val="24"/>
          <w:szCs w:val="24"/>
          <w:vertAlign w:val="superscript"/>
        </w:rPr>
        <w:footnoteReference w:id="3"/>
      </w:r>
      <w:r w:rsidRPr="0071747F">
        <w:rPr>
          <w:rFonts w:ascii="Times New Roman" w:hAnsi="Times New Roman" w:cs="Times New Roman"/>
          <w:sz w:val="24"/>
          <w:szCs w:val="24"/>
        </w:rPr>
        <w:t xml:space="preserve"> Dass Ries dem Leser keine </w:t>
      </w:r>
      <w:proofErr w:type="spellStart"/>
      <w:r w:rsidRPr="0071747F">
        <w:rPr>
          <w:rFonts w:ascii="Times New Roman" w:hAnsi="Times New Roman" w:cs="Times New Roman"/>
          <w:sz w:val="24"/>
          <w:szCs w:val="24"/>
        </w:rPr>
        <w:t>kontextualisierende</w:t>
      </w:r>
      <w:proofErr w:type="spellEnd"/>
      <w:r w:rsidRPr="0071747F">
        <w:rPr>
          <w:rFonts w:ascii="Times New Roman" w:hAnsi="Times New Roman" w:cs="Times New Roman"/>
          <w:sz w:val="24"/>
          <w:szCs w:val="24"/>
        </w:rPr>
        <w:t xml:space="preserve"> Informationen zur Person und dem Werk Paul Verlaines anbietet, ist aber keinesfalls als Desinteresse an der Volksbildung anzusehen, da er als Bibliothekar und Präsident des Volksbildungsvereins fungierte. Sein scheinbar selbstbezogener Plauderton ist eher darauf zurückzuführen, dass er seine Leser ernst nimmt und sie als Ebenbürtige behandelt. </w:t>
      </w:r>
    </w:p>
    <w:p w:rsidR="00C11AA6" w:rsidRPr="00C11AA6" w:rsidRDefault="00C11AA6" w:rsidP="00C11AA6">
      <w:pPr>
        <w:jc w:val="both"/>
        <w:rPr>
          <w:rFonts w:ascii="Times New Roman" w:hAnsi="Times New Roman" w:cs="Times New Roman"/>
          <w:b/>
          <w:sz w:val="24"/>
          <w:szCs w:val="24"/>
        </w:rPr>
      </w:pPr>
      <w:r w:rsidRPr="00C11AA6">
        <w:rPr>
          <w:rFonts w:ascii="Times New Roman" w:hAnsi="Times New Roman" w:cs="Times New Roman"/>
          <w:b/>
          <w:sz w:val="24"/>
          <w:szCs w:val="24"/>
        </w:rPr>
        <w:t>Kultur und Fortschritt</w:t>
      </w:r>
    </w:p>
    <w:p w:rsidR="0071747F" w:rsidRPr="0071747F" w:rsidRDefault="0071747F" w:rsidP="00C11AA6">
      <w:pPr>
        <w:jc w:val="both"/>
        <w:rPr>
          <w:rFonts w:ascii="Times New Roman" w:hAnsi="Times New Roman" w:cs="Times New Roman"/>
          <w:sz w:val="24"/>
          <w:szCs w:val="24"/>
        </w:rPr>
      </w:pPr>
      <w:r w:rsidRPr="0071747F">
        <w:rPr>
          <w:rFonts w:ascii="Times New Roman" w:hAnsi="Times New Roman" w:cs="Times New Roman"/>
          <w:sz w:val="24"/>
          <w:szCs w:val="24"/>
        </w:rPr>
        <w:t xml:space="preserve">Als Mitglied der </w:t>
      </w:r>
      <w:proofErr w:type="spellStart"/>
      <w:r w:rsidRPr="0071747F">
        <w:rPr>
          <w:rFonts w:ascii="Times New Roman" w:hAnsi="Times New Roman" w:cs="Times New Roman"/>
          <w:i/>
          <w:sz w:val="24"/>
          <w:szCs w:val="24"/>
        </w:rPr>
        <w:t>Amitiés</w:t>
      </w:r>
      <w:proofErr w:type="spellEnd"/>
      <w:r w:rsidRPr="0071747F">
        <w:rPr>
          <w:rFonts w:ascii="Times New Roman" w:hAnsi="Times New Roman" w:cs="Times New Roman"/>
          <w:i/>
          <w:sz w:val="24"/>
          <w:szCs w:val="24"/>
        </w:rPr>
        <w:t xml:space="preserve"> </w:t>
      </w:r>
      <w:proofErr w:type="spellStart"/>
      <w:r w:rsidRPr="0071747F">
        <w:rPr>
          <w:rFonts w:ascii="Times New Roman" w:hAnsi="Times New Roman" w:cs="Times New Roman"/>
          <w:i/>
          <w:sz w:val="24"/>
          <w:szCs w:val="24"/>
        </w:rPr>
        <w:t>françaises</w:t>
      </w:r>
      <w:proofErr w:type="spellEnd"/>
      <w:r w:rsidRPr="0071747F">
        <w:rPr>
          <w:rFonts w:ascii="Times New Roman" w:hAnsi="Times New Roman" w:cs="Times New Roman"/>
          <w:sz w:val="24"/>
          <w:szCs w:val="24"/>
        </w:rPr>
        <w:t xml:space="preserve"> und der </w:t>
      </w:r>
      <w:r w:rsidRPr="0071747F">
        <w:rPr>
          <w:rFonts w:ascii="Times New Roman" w:hAnsi="Times New Roman" w:cs="Times New Roman"/>
          <w:i/>
          <w:sz w:val="24"/>
          <w:szCs w:val="24"/>
        </w:rPr>
        <w:t xml:space="preserve">Alliance </w:t>
      </w:r>
      <w:proofErr w:type="spellStart"/>
      <w:r w:rsidRPr="0071747F">
        <w:rPr>
          <w:rFonts w:ascii="Times New Roman" w:hAnsi="Times New Roman" w:cs="Times New Roman"/>
          <w:i/>
          <w:sz w:val="24"/>
          <w:szCs w:val="24"/>
        </w:rPr>
        <w:t>française</w:t>
      </w:r>
      <w:proofErr w:type="spellEnd"/>
      <w:r w:rsidRPr="0071747F">
        <w:rPr>
          <w:rFonts w:ascii="Times New Roman" w:hAnsi="Times New Roman" w:cs="Times New Roman"/>
          <w:sz w:val="24"/>
          <w:szCs w:val="24"/>
        </w:rPr>
        <w:t xml:space="preserve"> ist sein Hauptanliegen, dem Luxemburger Leser seine frankophilen Interessen und Sympathien nahezubringen. Oft entsteht sogar der Eindruck, dass Ries nicht Luxemburg sondern Frankreich als sein intellektuelles und politisches Umfeld wahrnimmt, mit solcher Beständigkeit und Selbstverständlichkeit verfolgt er das französische Geistesleben und die politisch-diplomatische Aktualität in seinem Feuilleton. Während viele seiner Zeitgenossen die luxemburgische Kultur als „Mischkultur“ (ein von </w:t>
      </w:r>
      <w:proofErr w:type="spellStart"/>
      <w:r w:rsidRPr="0071747F">
        <w:rPr>
          <w:rFonts w:ascii="Times New Roman" w:hAnsi="Times New Roman" w:cs="Times New Roman"/>
          <w:sz w:val="24"/>
          <w:szCs w:val="24"/>
        </w:rPr>
        <w:t>Batty</w:t>
      </w:r>
      <w:proofErr w:type="spellEnd"/>
      <w:r w:rsidRPr="0071747F">
        <w:rPr>
          <w:rFonts w:ascii="Times New Roman" w:hAnsi="Times New Roman" w:cs="Times New Roman"/>
          <w:sz w:val="24"/>
          <w:szCs w:val="24"/>
        </w:rPr>
        <w:t xml:space="preserve"> Weber geprägter Begriff) ansehen, die Elemente aus deutsch- und französischsprachigen Traditionen kombiniert, ist Luxemburg für Ries „</w:t>
      </w:r>
      <w:proofErr w:type="spellStart"/>
      <w:r w:rsidRPr="0071747F">
        <w:rPr>
          <w:rFonts w:ascii="Times New Roman" w:hAnsi="Times New Roman" w:cs="Times New Roman"/>
          <w:sz w:val="24"/>
          <w:szCs w:val="24"/>
        </w:rPr>
        <w:t>un</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pays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bilingue</w:t>
      </w:r>
      <w:proofErr w:type="spellEnd"/>
      <w:r w:rsidRPr="0071747F">
        <w:rPr>
          <w:rFonts w:ascii="Times New Roman" w:hAnsi="Times New Roman" w:cs="Times New Roman"/>
          <w:sz w:val="24"/>
          <w:szCs w:val="24"/>
        </w:rPr>
        <w:t xml:space="preserve"> et, </w:t>
      </w:r>
      <w:proofErr w:type="spellStart"/>
      <w:r w:rsidRPr="0071747F">
        <w:rPr>
          <w:rFonts w:ascii="Times New Roman" w:hAnsi="Times New Roman" w:cs="Times New Roman"/>
          <w:sz w:val="24"/>
          <w:szCs w:val="24"/>
        </w:rPr>
        <w:t>avouons</w:t>
      </w:r>
      <w:proofErr w:type="spellEnd"/>
      <w:r w:rsidRPr="0071747F">
        <w:rPr>
          <w:rFonts w:ascii="Times New Roman" w:hAnsi="Times New Roman" w:cs="Times New Roman"/>
          <w:sz w:val="24"/>
          <w:szCs w:val="24"/>
        </w:rPr>
        <w:t xml:space="preserve">-le </w:t>
      </w:r>
      <w:proofErr w:type="spellStart"/>
      <w:r w:rsidRPr="0071747F">
        <w:rPr>
          <w:rFonts w:ascii="Times New Roman" w:hAnsi="Times New Roman" w:cs="Times New Roman"/>
          <w:sz w:val="24"/>
          <w:szCs w:val="24"/>
        </w:rPr>
        <w:t>sans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fausse</w:t>
      </w:r>
      <w:proofErr w:type="spellEnd"/>
      <w:r w:rsidRPr="0071747F">
        <w:rPr>
          <w:rFonts w:ascii="Times New Roman" w:hAnsi="Times New Roman" w:cs="Times New Roman"/>
          <w:sz w:val="24"/>
          <w:szCs w:val="24"/>
        </w:rPr>
        <w:t xml:space="preserve"> honte, </w:t>
      </w:r>
      <w:proofErr w:type="spellStart"/>
      <w:r w:rsidRPr="0071747F">
        <w:rPr>
          <w:rFonts w:ascii="Times New Roman" w:hAnsi="Times New Roman" w:cs="Times New Roman"/>
          <w:sz w:val="24"/>
          <w:szCs w:val="24"/>
        </w:rPr>
        <w:t>sans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culture</w:t>
      </w:r>
      <w:proofErr w:type="spellEnd"/>
      <w:r w:rsidRPr="0071747F">
        <w:rPr>
          <w:rFonts w:ascii="Times New Roman" w:hAnsi="Times New Roman" w:cs="Times New Roman"/>
          <w:sz w:val="24"/>
          <w:szCs w:val="24"/>
        </w:rPr>
        <w:t xml:space="preserve"> propre“, und er schreibt die „</w:t>
      </w:r>
      <w:proofErr w:type="spellStart"/>
      <w:r w:rsidRPr="0071747F">
        <w:rPr>
          <w:rFonts w:ascii="Times New Roman" w:hAnsi="Times New Roman" w:cs="Times New Roman"/>
          <w:sz w:val="24"/>
          <w:szCs w:val="24"/>
        </w:rPr>
        <w:t>sympathies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instinctives</w:t>
      </w:r>
      <w:proofErr w:type="spellEnd"/>
      <w:r w:rsidRPr="0071747F">
        <w:rPr>
          <w:rFonts w:ascii="Times New Roman" w:hAnsi="Times New Roman" w:cs="Times New Roman"/>
          <w:sz w:val="24"/>
          <w:szCs w:val="24"/>
        </w:rPr>
        <w:t>“ des Landes dem intellektuellen Frankreich zu.</w:t>
      </w:r>
      <w:r w:rsidRPr="0071747F">
        <w:rPr>
          <w:rFonts w:ascii="Times New Roman" w:hAnsi="Times New Roman" w:cs="Times New Roman"/>
          <w:sz w:val="24"/>
          <w:szCs w:val="24"/>
          <w:vertAlign w:val="superscript"/>
        </w:rPr>
        <w:footnoteReference w:id="4"/>
      </w:r>
      <w:r w:rsidRPr="0071747F">
        <w:rPr>
          <w:rFonts w:ascii="Times New Roman" w:hAnsi="Times New Roman" w:cs="Times New Roman"/>
          <w:sz w:val="24"/>
          <w:szCs w:val="24"/>
        </w:rPr>
        <w:t xml:space="preserve"> Dies bedeute aber nicht, so Ries, dass die kulturelle Produktion der Obersauer oder Moselgegend wertlos sei, sondern dass die Luxemburger ‚nos </w:t>
      </w:r>
      <w:proofErr w:type="spellStart"/>
      <w:r w:rsidRPr="0071747F">
        <w:rPr>
          <w:rFonts w:ascii="Times New Roman" w:hAnsi="Times New Roman" w:cs="Times New Roman"/>
          <w:sz w:val="24"/>
          <w:szCs w:val="24"/>
        </w:rPr>
        <w:t>esprits</w:t>
      </w:r>
      <w:proofErr w:type="spellEnd"/>
      <w:r w:rsidRPr="0071747F">
        <w:rPr>
          <w:rFonts w:ascii="Times New Roman" w:hAnsi="Times New Roman" w:cs="Times New Roman"/>
          <w:sz w:val="24"/>
          <w:szCs w:val="24"/>
        </w:rPr>
        <w:t xml:space="preserve"> et nos </w:t>
      </w:r>
      <w:proofErr w:type="spellStart"/>
      <w:r w:rsidRPr="0071747F">
        <w:rPr>
          <w:rFonts w:ascii="Times New Roman" w:hAnsi="Times New Roman" w:cs="Times New Roman"/>
          <w:sz w:val="24"/>
          <w:szCs w:val="24"/>
        </w:rPr>
        <w:t>coeurs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aux</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quatre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vents</w:t>
      </w:r>
      <w:proofErr w:type="spellEnd"/>
      <w:r w:rsidRPr="0071747F">
        <w:rPr>
          <w:rFonts w:ascii="Times New Roman" w:hAnsi="Times New Roman" w:cs="Times New Roman"/>
          <w:sz w:val="24"/>
          <w:szCs w:val="24"/>
        </w:rPr>
        <w:t xml:space="preserve"> de </w:t>
      </w:r>
      <w:proofErr w:type="spellStart"/>
      <w:r w:rsidRPr="0071747F">
        <w:rPr>
          <w:rFonts w:ascii="Times New Roman" w:hAnsi="Times New Roman" w:cs="Times New Roman"/>
          <w:sz w:val="24"/>
          <w:szCs w:val="24"/>
        </w:rPr>
        <w:t>l’esprit</w:t>
      </w:r>
      <w:proofErr w:type="spellEnd"/>
      <w:r w:rsidRPr="0071747F">
        <w:rPr>
          <w:rFonts w:ascii="Times New Roman" w:hAnsi="Times New Roman" w:cs="Times New Roman"/>
          <w:sz w:val="24"/>
          <w:szCs w:val="24"/>
        </w:rPr>
        <w:t>’ öffnen sollen.</w:t>
      </w:r>
      <w:r w:rsidRPr="0071747F">
        <w:rPr>
          <w:rFonts w:ascii="Times New Roman" w:hAnsi="Times New Roman" w:cs="Times New Roman"/>
          <w:sz w:val="24"/>
          <w:szCs w:val="24"/>
          <w:vertAlign w:val="superscript"/>
        </w:rPr>
        <w:footnoteReference w:id="5"/>
      </w:r>
      <w:r w:rsidRPr="0071747F">
        <w:rPr>
          <w:rFonts w:ascii="Times New Roman" w:hAnsi="Times New Roman" w:cs="Times New Roman"/>
          <w:sz w:val="24"/>
          <w:szCs w:val="24"/>
        </w:rPr>
        <w:t xml:space="preserve"> In vielen seiner Feuilletons stellt Ries Frankreich und Deutschland als radikale Gegenpole dar. </w:t>
      </w:r>
      <w:r w:rsidRPr="0071747F">
        <w:rPr>
          <w:rFonts w:ascii="Times New Roman" w:hAnsi="Times New Roman" w:cs="Times New Roman"/>
          <w:sz w:val="24"/>
          <w:szCs w:val="24"/>
          <w:lang w:val="fr-CH"/>
        </w:rPr>
        <w:t xml:space="preserve">So </w:t>
      </w:r>
      <w:proofErr w:type="spellStart"/>
      <w:r w:rsidRPr="0071747F">
        <w:rPr>
          <w:rFonts w:ascii="Times New Roman" w:hAnsi="Times New Roman" w:cs="Times New Roman"/>
          <w:sz w:val="24"/>
          <w:szCs w:val="24"/>
          <w:lang w:val="fr-CH"/>
        </w:rPr>
        <w:t>bedauert</w:t>
      </w:r>
      <w:proofErr w:type="spellEnd"/>
      <w:r w:rsidRPr="0071747F">
        <w:rPr>
          <w:rFonts w:ascii="Times New Roman" w:hAnsi="Times New Roman" w:cs="Times New Roman"/>
          <w:sz w:val="24"/>
          <w:szCs w:val="24"/>
          <w:lang w:val="fr-CH"/>
        </w:rPr>
        <w:t xml:space="preserve"> er </w:t>
      </w:r>
      <w:proofErr w:type="spellStart"/>
      <w:r w:rsidRPr="0071747F">
        <w:rPr>
          <w:rFonts w:ascii="Times New Roman" w:hAnsi="Times New Roman" w:cs="Times New Roman"/>
          <w:sz w:val="24"/>
          <w:szCs w:val="24"/>
          <w:lang w:val="fr-CH"/>
        </w:rPr>
        <w:t>dass</w:t>
      </w:r>
      <w:proofErr w:type="spellEnd"/>
      <w:r w:rsidRPr="0071747F">
        <w:rPr>
          <w:rFonts w:ascii="Times New Roman" w:hAnsi="Times New Roman" w:cs="Times New Roman"/>
          <w:sz w:val="24"/>
          <w:szCs w:val="24"/>
          <w:lang w:val="fr-CH"/>
        </w:rPr>
        <w:t xml:space="preserve"> „entre la vieille Allemagne de Goethe et l’Allemagne moderne de Krupp, tous les ponts sont rompus: rien ne relie Weimar à Essen“.</w:t>
      </w:r>
      <w:r w:rsidRPr="0071747F">
        <w:rPr>
          <w:rFonts w:ascii="Times New Roman" w:hAnsi="Times New Roman" w:cs="Times New Roman"/>
          <w:sz w:val="24"/>
          <w:szCs w:val="24"/>
          <w:vertAlign w:val="superscript"/>
        </w:rPr>
        <w:footnoteReference w:id="6"/>
      </w:r>
      <w:r w:rsidRPr="0071747F">
        <w:rPr>
          <w:rFonts w:ascii="Times New Roman" w:hAnsi="Times New Roman" w:cs="Times New Roman"/>
          <w:sz w:val="24"/>
          <w:szCs w:val="24"/>
          <w:lang w:val="fr-CH"/>
        </w:rPr>
        <w:t xml:space="preserve"> Er </w:t>
      </w:r>
      <w:proofErr w:type="spellStart"/>
      <w:r w:rsidRPr="0071747F">
        <w:rPr>
          <w:rFonts w:ascii="Times New Roman" w:hAnsi="Times New Roman" w:cs="Times New Roman"/>
          <w:sz w:val="24"/>
          <w:szCs w:val="24"/>
          <w:lang w:val="fr-CH"/>
        </w:rPr>
        <w:t>beschreibt</w:t>
      </w:r>
      <w:proofErr w:type="spellEnd"/>
      <w:r w:rsidRPr="0071747F">
        <w:rPr>
          <w:rFonts w:ascii="Times New Roman" w:hAnsi="Times New Roman" w:cs="Times New Roman"/>
          <w:sz w:val="24"/>
          <w:szCs w:val="24"/>
          <w:lang w:val="fr-CH"/>
        </w:rPr>
        <w:t xml:space="preserve"> die </w:t>
      </w:r>
      <w:proofErr w:type="spellStart"/>
      <w:r w:rsidRPr="0071747F">
        <w:rPr>
          <w:rFonts w:ascii="Times New Roman" w:hAnsi="Times New Roman" w:cs="Times New Roman"/>
          <w:sz w:val="24"/>
          <w:szCs w:val="24"/>
          <w:lang w:val="fr-CH"/>
        </w:rPr>
        <w:t>Arbeitsethik</w:t>
      </w:r>
      <w:proofErr w:type="spellEnd"/>
      <w:r w:rsidRPr="0071747F">
        <w:rPr>
          <w:rFonts w:ascii="Times New Roman" w:hAnsi="Times New Roman" w:cs="Times New Roman"/>
          <w:sz w:val="24"/>
          <w:szCs w:val="24"/>
          <w:lang w:val="fr-CH"/>
        </w:rPr>
        <w:t xml:space="preserve"> der </w:t>
      </w:r>
      <w:proofErr w:type="spellStart"/>
      <w:r w:rsidRPr="0071747F">
        <w:rPr>
          <w:rFonts w:ascii="Times New Roman" w:hAnsi="Times New Roman" w:cs="Times New Roman"/>
          <w:sz w:val="24"/>
          <w:szCs w:val="24"/>
          <w:lang w:val="fr-CH"/>
        </w:rPr>
        <w:t>Deutschen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als</w:t>
      </w:r>
      <w:proofErr w:type="spellEnd"/>
      <w:r w:rsidRPr="0071747F">
        <w:rPr>
          <w:rFonts w:ascii="Times New Roman" w:hAnsi="Times New Roman" w:cs="Times New Roman"/>
          <w:sz w:val="24"/>
          <w:szCs w:val="24"/>
          <w:lang w:val="fr-CH"/>
        </w:rPr>
        <w:t xml:space="preserve"> „malsain“ </w:t>
      </w:r>
      <w:proofErr w:type="spellStart"/>
      <w:r w:rsidRPr="0071747F">
        <w:rPr>
          <w:rFonts w:ascii="Times New Roman" w:hAnsi="Times New Roman" w:cs="Times New Roman"/>
          <w:sz w:val="24"/>
          <w:szCs w:val="24"/>
          <w:lang w:val="fr-CH"/>
        </w:rPr>
        <w:t>und</w:t>
      </w:r>
      <w:proofErr w:type="spellEnd"/>
      <w:r w:rsidRPr="0071747F">
        <w:rPr>
          <w:rFonts w:ascii="Times New Roman" w:hAnsi="Times New Roman" w:cs="Times New Roman"/>
          <w:sz w:val="24"/>
          <w:szCs w:val="24"/>
          <w:lang w:val="fr-CH"/>
        </w:rPr>
        <w:t xml:space="preserve"> „une fin en soi“, </w:t>
      </w:r>
      <w:proofErr w:type="spellStart"/>
      <w:r w:rsidRPr="0071747F">
        <w:rPr>
          <w:rFonts w:ascii="Times New Roman" w:hAnsi="Times New Roman" w:cs="Times New Roman"/>
          <w:sz w:val="24"/>
          <w:szCs w:val="24"/>
          <w:lang w:val="fr-CH"/>
        </w:rPr>
        <w:t>wogegen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für</w:t>
      </w:r>
      <w:proofErr w:type="spellEnd"/>
      <w:r w:rsidRPr="0071747F">
        <w:rPr>
          <w:rFonts w:ascii="Times New Roman" w:hAnsi="Times New Roman" w:cs="Times New Roman"/>
          <w:sz w:val="24"/>
          <w:szCs w:val="24"/>
          <w:lang w:val="fr-CH"/>
        </w:rPr>
        <w:t xml:space="preserve"> die </w:t>
      </w:r>
      <w:proofErr w:type="spellStart"/>
      <w:r w:rsidRPr="0071747F">
        <w:rPr>
          <w:rFonts w:ascii="Times New Roman" w:hAnsi="Times New Roman" w:cs="Times New Roman"/>
          <w:sz w:val="24"/>
          <w:szCs w:val="24"/>
          <w:lang w:val="fr-CH"/>
        </w:rPr>
        <w:t>Franzosen</w:t>
      </w:r>
      <w:proofErr w:type="spellEnd"/>
      <w:r w:rsidRPr="0071747F">
        <w:rPr>
          <w:rFonts w:ascii="Times New Roman" w:hAnsi="Times New Roman" w:cs="Times New Roman"/>
          <w:sz w:val="24"/>
          <w:szCs w:val="24"/>
          <w:lang w:val="fr-CH"/>
        </w:rPr>
        <w:t xml:space="preserve"> die </w:t>
      </w:r>
      <w:proofErr w:type="spellStart"/>
      <w:r w:rsidRPr="0071747F">
        <w:rPr>
          <w:rFonts w:ascii="Times New Roman" w:hAnsi="Times New Roman" w:cs="Times New Roman"/>
          <w:sz w:val="24"/>
          <w:szCs w:val="24"/>
          <w:lang w:val="fr-CH"/>
        </w:rPr>
        <w:t>Arbeit</w:t>
      </w:r>
      <w:proofErr w:type="spellEnd"/>
      <w:r w:rsidRPr="0071747F">
        <w:rPr>
          <w:rFonts w:ascii="Times New Roman" w:hAnsi="Times New Roman" w:cs="Times New Roman"/>
          <w:sz w:val="24"/>
          <w:szCs w:val="24"/>
          <w:lang w:val="fr-CH"/>
        </w:rPr>
        <w:t xml:space="preserve"> „un moyen et un instrument pour la réalisation de plus en plus de </w:t>
      </w:r>
      <w:r w:rsidRPr="0071747F">
        <w:rPr>
          <w:rFonts w:ascii="Times New Roman" w:hAnsi="Times New Roman" w:cs="Times New Roman"/>
          <w:sz w:val="24"/>
          <w:szCs w:val="24"/>
          <w:lang w:val="fr-CH"/>
        </w:rPr>
        <w:lastRenderedPageBreak/>
        <w:t xml:space="preserve">beauté et de jouissances“ </w:t>
      </w:r>
      <w:proofErr w:type="spellStart"/>
      <w:r w:rsidRPr="0071747F">
        <w:rPr>
          <w:rFonts w:ascii="Times New Roman" w:hAnsi="Times New Roman" w:cs="Times New Roman"/>
          <w:sz w:val="24"/>
          <w:szCs w:val="24"/>
          <w:lang w:val="fr-CH"/>
        </w:rPr>
        <w:t>darstellt</w:t>
      </w:r>
      <w:proofErr w:type="spellEnd"/>
      <w:r w:rsidRPr="0071747F">
        <w:rPr>
          <w:rFonts w:ascii="Times New Roman" w:hAnsi="Times New Roman" w:cs="Times New Roman"/>
          <w:sz w:val="24"/>
          <w:szCs w:val="24"/>
          <w:lang w:val="fr-CH"/>
        </w:rPr>
        <w:t>.</w:t>
      </w:r>
      <w:r w:rsidRPr="0071747F">
        <w:rPr>
          <w:rFonts w:ascii="Times New Roman" w:hAnsi="Times New Roman" w:cs="Times New Roman"/>
          <w:sz w:val="24"/>
          <w:szCs w:val="24"/>
          <w:vertAlign w:val="superscript"/>
          <w:lang w:val="fr-CH"/>
        </w:rPr>
        <w:footnoteReference w:id="7"/>
      </w:r>
      <w:r w:rsidRPr="0071747F">
        <w:rPr>
          <w:rFonts w:ascii="Times New Roman" w:hAnsi="Times New Roman" w:cs="Times New Roman"/>
          <w:sz w:val="24"/>
          <w:szCs w:val="24"/>
          <w:lang w:val="fr-CH"/>
        </w:rPr>
        <w:t xml:space="preserve"> </w:t>
      </w:r>
      <w:r w:rsidRPr="0071747F">
        <w:rPr>
          <w:rFonts w:ascii="Times New Roman" w:hAnsi="Times New Roman" w:cs="Times New Roman"/>
          <w:sz w:val="24"/>
          <w:szCs w:val="24"/>
        </w:rPr>
        <w:t>Deutschlands vermeintlich allgemeiner Militarismus und seine professionelle Strebsamkeit stehen der einladenden Menschlichkeit Frankreichs gegenüber, das Ries als „</w:t>
      </w:r>
      <w:proofErr w:type="spellStart"/>
      <w:r w:rsidRPr="0071747F">
        <w:rPr>
          <w:rFonts w:ascii="Times New Roman" w:hAnsi="Times New Roman" w:cs="Times New Roman"/>
          <w:sz w:val="24"/>
          <w:szCs w:val="24"/>
        </w:rPr>
        <w:t>un</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pays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béni</w:t>
      </w:r>
      <w:proofErr w:type="spellEnd"/>
      <w:r w:rsidRPr="0071747F">
        <w:rPr>
          <w:rFonts w:ascii="Times New Roman" w:hAnsi="Times New Roman" w:cs="Times New Roman"/>
          <w:sz w:val="24"/>
          <w:szCs w:val="24"/>
        </w:rPr>
        <w:t xml:space="preserve"> des </w:t>
      </w:r>
      <w:proofErr w:type="spellStart"/>
      <w:r w:rsidRPr="0071747F">
        <w:rPr>
          <w:rFonts w:ascii="Times New Roman" w:hAnsi="Times New Roman" w:cs="Times New Roman"/>
          <w:sz w:val="24"/>
          <w:szCs w:val="24"/>
        </w:rPr>
        <w:t>cieux</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où</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il</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fait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bon</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vivre</w:t>
      </w:r>
      <w:proofErr w:type="spellEnd"/>
      <w:r w:rsidRPr="0071747F">
        <w:rPr>
          <w:rFonts w:ascii="Times New Roman" w:hAnsi="Times New Roman" w:cs="Times New Roman"/>
          <w:sz w:val="24"/>
          <w:szCs w:val="24"/>
        </w:rPr>
        <w:t>“ sieht.</w:t>
      </w:r>
      <w:r w:rsidRPr="0071747F">
        <w:rPr>
          <w:rFonts w:ascii="Times New Roman" w:hAnsi="Times New Roman" w:cs="Times New Roman"/>
          <w:sz w:val="24"/>
          <w:szCs w:val="24"/>
          <w:vertAlign w:val="superscript"/>
        </w:rPr>
        <w:footnoteReference w:id="8"/>
      </w:r>
      <w:r w:rsidRPr="0071747F">
        <w:rPr>
          <w:rFonts w:ascii="Times New Roman" w:hAnsi="Times New Roman" w:cs="Times New Roman"/>
          <w:sz w:val="24"/>
          <w:szCs w:val="24"/>
        </w:rPr>
        <w:t xml:space="preserve"> </w:t>
      </w:r>
    </w:p>
    <w:p w:rsidR="0071747F" w:rsidRPr="0071747F" w:rsidRDefault="0071747F" w:rsidP="0071747F">
      <w:pPr>
        <w:ind w:firstLine="720"/>
        <w:jc w:val="both"/>
        <w:rPr>
          <w:rFonts w:ascii="Times New Roman" w:hAnsi="Times New Roman" w:cs="Times New Roman"/>
          <w:sz w:val="24"/>
          <w:szCs w:val="24"/>
        </w:rPr>
      </w:pPr>
      <w:r w:rsidRPr="0071747F">
        <w:rPr>
          <w:rFonts w:ascii="Times New Roman" w:hAnsi="Times New Roman" w:cs="Times New Roman"/>
          <w:sz w:val="24"/>
          <w:szCs w:val="24"/>
        </w:rPr>
        <w:t xml:space="preserve">Generell steht Ries dem technischen Fortschritt kritisch gegenüber, erkennt aber an, dass die Industrie für Luxemburgs Süden von großer Bedeutung war und </w:t>
      </w:r>
      <w:proofErr w:type="spellStart"/>
      <w:r w:rsidRPr="0071747F">
        <w:rPr>
          <w:rFonts w:ascii="Times New Roman" w:hAnsi="Times New Roman" w:cs="Times New Roman"/>
          <w:sz w:val="24"/>
          <w:szCs w:val="24"/>
        </w:rPr>
        <w:t>Esch</w:t>
      </w:r>
      <w:proofErr w:type="spellEnd"/>
      <w:r w:rsidRPr="0071747F">
        <w:rPr>
          <w:rFonts w:ascii="Times New Roman" w:hAnsi="Times New Roman" w:cs="Times New Roman"/>
          <w:sz w:val="24"/>
          <w:szCs w:val="24"/>
        </w:rPr>
        <w:t xml:space="preserve"> von einem „</w:t>
      </w:r>
      <w:proofErr w:type="spellStart"/>
      <w:r w:rsidRPr="0071747F">
        <w:rPr>
          <w:rFonts w:ascii="Times New Roman" w:hAnsi="Times New Roman" w:cs="Times New Roman"/>
          <w:sz w:val="24"/>
          <w:szCs w:val="24"/>
        </w:rPr>
        <w:t>petit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village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paysan</w:t>
      </w:r>
      <w:proofErr w:type="spellEnd"/>
      <w:r w:rsidRPr="0071747F">
        <w:rPr>
          <w:rFonts w:ascii="Times New Roman" w:hAnsi="Times New Roman" w:cs="Times New Roman"/>
          <w:sz w:val="24"/>
          <w:szCs w:val="24"/>
        </w:rPr>
        <w:t>“ in eine „</w:t>
      </w:r>
      <w:proofErr w:type="spellStart"/>
      <w:r w:rsidRPr="0071747F">
        <w:rPr>
          <w:rFonts w:ascii="Times New Roman" w:hAnsi="Times New Roman" w:cs="Times New Roman"/>
          <w:sz w:val="24"/>
          <w:szCs w:val="24"/>
        </w:rPr>
        <w:t>ville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coquette</w:t>
      </w:r>
      <w:proofErr w:type="spellEnd"/>
      <w:r w:rsidRPr="0071747F">
        <w:rPr>
          <w:rFonts w:ascii="Times New Roman" w:hAnsi="Times New Roman" w:cs="Times New Roman"/>
          <w:sz w:val="24"/>
          <w:szCs w:val="24"/>
        </w:rPr>
        <w:t>“ verwandelt hat, die sich durch ihre „</w:t>
      </w:r>
      <w:proofErr w:type="spellStart"/>
      <w:r w:rsidRPr="0071747F">
        <w:rPr>
          <w:rFonts w:ascii="Times New Roman" w:hAnsi="Times New Roman" w:cs="Times New Roman"/>
          <w:sz w:val="24"/>
          <w:szCs w:val="24"/>
        </w:rPr>
        <w:t>confiance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dans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ses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destinées</w:t>
      </w:r>
      <w:proofErr w:type="spellEnd"/>
      <w:r w:rsidRPr="0071747F">
        <w:rPr>
          <w:rFonts w:ascii="Times New Roman" w:hAnsi="Times New Roman" w:cs="Times New Roman"/>
          <w:sz w:val="24"/>
          <w:szCs w:val="24"/>
        </w:rPr>
        <w:t>“ auszeichnet.</w:t>
      </w:r>
      <w:r w:rsidRPr="0071747F">
        <w:rPr>
          <w:rFonts w:ascii="Times New Roman" w:hAnsi="Times New Roman" w:cs="Times New Roman"/>
          <w:sz w:val="24"/>
          <w:szCs w:val="24"/>
          <w:vertAlign w:val="superscript"/>
        </w:rPr>
        <w:footnoteReference w:id="9"/>
      </w:r>
      <w:r w:rsidRPr="0071747F">
        <w:rPr>
          <w:rFonts w:ascii="Times New Roman" w:hAnsi="Times New Roman" w:cs="Times New Roman"/>
          <w:sz w:val="24"/>
          <w:szCs w:val="24"/>
        </w:rPr>
        <w:t xml:space="preserve"> Die ökonomische und soziale Entwicklung haben </w:t>
      </w:r>
      <w:proofErr w:type="spellStart"/>
      <w:r w:rsidRPr="0071747F">
        <w:rPr>
          <w:rFonts w:ascii="Times New Roman" w:hAnsi="Times New Roman" w:cs="Times New Roman"/>
          <w:sz w:val="24"/>
          <w:szCs w:val="24"/>
        </w:rPr>
        <w:t>Esch</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une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exhubérance</w:t>
      </w:r>
      <w:proofErr w:type="spellEnd"/>
      <w:r w:rsidRPr="0071747F">
        <w:rPr>
          <w:rFonts w:ascii="Times New Roman" w:hAnsi="Times New Roman" w:cs="Times New Roman"/>
          <w:sz w:val="24"/>
          <w:szCs w:val="24"/>
        </w:rPr>
        <w:t xml:space="preserve"> de </w:t>
      </w:r>
      <w:proofErr w:type="spellStart"/>
      <w:r w:rsidRPr="0071747F">
        <w:rPr>
          <w:rFonts w:ascii="Times New Roman" w:hAnsi="Times New Roman" w:cs="Times New Roman"/>
          <w:sz w:val="24"/>
          <w:szCs w:val="24"/>
        </w:rPr>
        <w:t>vie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qui</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s’épanche</w:t>
      </w:r>
      <w:proofErr w:type="spellEnd"/>
      <w:r w:rsidRPr="0071747F">
        <w:rPr>
          <w:rFonts w:ascii="Times New Roman" w:hAnsi="Times New Roman" w:cs="Times New Roman"/>
          <w:sz w:val="24"/>
          <w:szCs w:val="24"/>
        </w:rPr>
        <w:t xml:space="preserve"> en </w:t>
      </w:r>
      <w:proofErr w:type="spellStart"/>
      <w:r w:rsidRPr="0071747F">
        <w:rPr>
          <w:rFonts w:ascii="Times New Roman" w:hAnsi="Times New Roman" w:cs="Times New Roman"/>
          <w:sz w:val="24"/>
          <w:szCs w:val="24"/>
        </w:rPr>
        <w:t>splendeur</w:t>
      </w:r>
      <w:proofErr w:type="spellEnd"/>
      <w:r w:rsidRPr="0071747F">
        <w:rPr>
          <w:rFonts w:ascii="Times New Roman" w:hAnsi="Times New Roman" w:cs="Times New Roman"/>
          <w:sz w:val="24"/>
          <w:szCs w:val="24"/>
        </w:rPr>
        <w:t>’ verliehen.</w:t>
      </w:r>
      <w:r w:rsidRPr="0071747F">
        <w:rPr>
          <w:rFonts w:ascii="Times New Roman" w:hAnsi="Times New Roman" w:cs="Times New Roman"/>
          <w:sz w:val="24"/>
          <w:szCs w:val="24"/>
          <w:vertAlign w:val="superscript"/>
        </w:rPr>
        <w:footnoteReference w:id="10"/>
      </w:r>
      <w:r w:rsidRPr="0071747F">
        <w:rPr>
          <w:rFonts w:ascii="Times New Roman" w:hAnsi="Times New Roman" w:cs="Times New Roman"/>
          <w:sz w:val="24"/>
          <w:szCs w:val="24"/>
        </w:rPr>
        <w:t xml:space="preserve"> Obwohl Ries hier nicht ausdrücklich auf das Konzept der Mischkultur verweist, so sieht er in der Stadt </w:t>
      </w:r>
      <w:proofErr w:type="spellStart"/>
      <w:r w:rsidRPr="0071747F">
        <w:rPr>
          <w:rFonts w:ascii="Times New Roman" w:hAnsi="Times New Roman" w:cs="Times New Roman"/>
          <w:sz w:val="24"/>
          <w:szCs w:val="24"/>
        </w:rPr>
        <w:t>Esch</w:t>
      </w:r>
      <w:proofErr w:type="spellEnd"/>
      <w:r w:rsidRPr="0071747F">
        <w:rPr>
          <w:rFonts w:ascii="Times New Roman" w:hAnsi="Times New Roman" w:cs="Times New Roman"/>
          <w:sz w:val="24"/>
          <w:szCs w:val="24"/>
        </w:rPr>
        <w:t xml:space="preserve"> doch den produktiven Schnittpunkt von deutscher Effizienz und französischer Feingeistigkeit. Trotz seiner </w:t>
      </w:r>
      <w:proofErr w:type="spellStart"/>
      <w:r w:rsidRPr="0071747F">
        <w:rPr>
          <w:rFonts w:ascii="Times New Roman" w:hAnsi="Times New Roman" w:cs="Times New Roman"/>
          <w:sz w:val="24"/>
          <w:szCs w:val="24"/>
        </w:rPr>
        <w:t>rauhen</w:t>
      </w:r>
      <w:proofErr w:type="spellEnd"/>
      <w:r w:rsidRPr="0071747F">
        <w:rPr>
          <w:rFonts w:ascii="Times New Roman" w:hAnsi="Times New Roman" w:cs="Times New Roman"/>
          <w:sz w:val="24"/>
          <w:szCs w:val="24"/>
        </w:rPr>
        <w:t xml:space="preserve"> Sitten und geschichtslosen Architektur liefere </w:t>
      </w:r>
      <w:proofErr w:type="spellStart"/>
      <w:r w:rsidRPr="0071747F">
        <w:rPr>
          <w:rFonts w:ascii="Times New Roman" w:hAnsi="Times New Roman" w:cs="Times New Roman"/>
          <w:sz w:val="24"/>
          <w:szCs w:val="24"/>
        </w:rPr>
        <w:t>Esch</w:t>
      </w:r>
      <w:proofErr w:type="spellEnd"/>
      <w:r w:rsidRPr="0071747F">
        <w:rPr>
          <w:rFonts w:ascii="Times New Roman" w:hAnsi="Times New Roman" w:cs="Times New Roman"/>
          <w:sz w:val="24"/>
          <w:szCs w:val="24"/>
        </w:rPr>
        <w:t xml:space="preserve"> nämlich die Möglichkeit der körperlichen und seelischen Entspannung: „Esch-la-</w:t>
      </w:r>
      <w:proofErr w:type="spellStart"/>
      <w:r w:rsidRPr="0071747F">
        <w:rPr>
          <w:rFonts w:ascii="Times New Roman" w:hAnsi="Times New Roman" w:cs="Times New Roman"/>
          <w:sz w:val="24"/>
          <w:szCs w:val="24"/>
        </w:rPr>
        <w:t>mauvaise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est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quoi</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qu’on</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dise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une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bonne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ville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où</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l’on</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peut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flâner</w:t>
      </w:r>
      <w:proofErr w:type="spellEnd"/>
      <w:r w:rsidRPr="0071747F">
        <w:rPr>
          <w:rFonts w:ascii="Times New Roman" w:hAnsi="Times New Roman" w:cs="Times New Roman"/>
          <w:sz w:val="24"/>
          <w:szCs w:val="24"/>
        </w:rPr>
        <w:t xml:space="preserve"> à </w:t>
      </w:r>
      <w:proofErr w:type="spellStart"/>
      <w:r w:rsidRPr="0071747F">
        <w:rPr>
          <w:rFonts w:ascii="Times New Roman" w:hAnsi="Times New Roman" w:cs="Times New Roman"/>
          <w:sz w:val="24"/>
          <w:szCs w:val="24"/>
        </w:rPr>
        <w:t>son</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aise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sans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crainte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d’être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zigouillé</w:t>
      </w:r>
      <w:proofErr w:type="spellEnd"/>
      <w:r w:rsidRPr="0071747F">
        <w:rPr>
          <w:rFonts w:ascii="Times New Roman" w:hAnsi="Times New Roman" w:cs="Times New Roman"/>
          <w:sz w:val="24"/>
          <w:szCs w:val="24"/>
        </w:rPr>
        <w:t xml:space="preserve"> au </w:t>
      </w:r>
      <w:proofErr w:type="spellStart"/>
      <w:r w:rsidRPr="0071747F">
        <w:rPr>
          <w:rFonts w:ascii="Times New Roman" w:hAnsi="Times New Roman" w:cs="Times New Roman"/>
          <w:sz w:val="24"/>
          <w:szCs w:val="24"/>
        </w:rPr>
        <w:t>coin</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d’un</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carrefour</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ou</w:t>
      </w:r>
      <w:proofErr w:type="spellEnd"/>
      <w:r w:rsidRPr="0071747F">
        <w:rPr>
          <w:rFonts w:ascii="Times New Roman" w:hAnsi="Times New Roman" w:cs="Times New Roman"/>
          <w:sz w:val="24"/>
          <w:szCs w:val="24"/>
        </w:rPr>
        <w:t xml:space="preserve"> au </w:t>
      </w:r>
      <w:proofErr w:type="spellStart"/>
      <w:r w:rsidRPr="0071747F">
        <w:rPr>
          <w:rFonts w:ascii="Times New Roman" w:hAnsi="Times New Roman" w:cs="Times New Roman"/>
          <w:sz w:val="24"/>
          <w:szCs w:val="24"/>
        </w:rPr>
        <w:t>fond</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d’une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oubliette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rouge</w:t>
      </w:r>
      <w:proofErr w:type="spellEnd"/>
      <w:r w:rsidRPr="0071747F">
        <w:rPr>
          <w:rFonts w:ascii="Times New Roman" w:hAnsi="Times New Roman" w:cs="Times New Roman"/>
          <w:sz w:val="24"/>
          <w:szCs w:val="24"/>
        </w:rPr>
        <w:t>“.</w:t>
      </w:r>
      <w:r w:rsidRPr="0071747F">
        <w:rPr>
          <w:rFonts w:ascii="Times New Roman" w:hAnsi="Times New Roman" w:cs="Times New Roman"/>
          <w:sz w:val="24"/>
          <w:szCs w:val="24"/>
          <w:vertAlign w:val="superscript"/>
        </w:rPr>
        <w:footnoteReference w:id="11"/>
      </w:r>
      <w:r w:rsidRPr="0071747F">
        <w:rPr>
          <w:rFonts w:ascii="Times New Roman" w:hAnsi="Times New Roman" w:cs="Times New Roman"/>
          <w:sz w:val="24"/>
          <w:szCs w:val="24"/>
        </w:rPr>
        <w:t xml:space="preserve"> Noch 1922 war Ries der modernen Stadt mit deutlicher Skepsis begegnet und sah sie als zweitrangigen Raum an, der zwar nicht ohne ästhetischen Reiz sei, sich aber als flache Leinwand präsentiere, von der der Mensch längst verschwunden sei: </w:t>
      </w:r>
    </w:p>
    <w:p w:rsidR="0071747F" w:rsidRPr="0071747F" w:rsidRDefault="0071747F" w:rsidP="0071747F">
      <w:pPr>
        <w:ind w:left="720"/>
        <w:jc w:val="both"/>
        <w:rPr>
          <w:rFonts w:ascii="Times New Roman" w:hAnsi="Times New Roman" w:cs="Times New Roman"/>
          <w:sz w:val="24"/>
          <w:szCs w:val="24"/>
          <w:lang w:val="fr-CH"/>
        </w:rPr>
      </w:pPr>
      <w:r w:rsidRPr="0071747F">
        <w:rPr>
          <w:rFonts w:ascii="Times New Roman" w:hAnsi="Times New Roman" w:cs="Times New Roman"/>
          <w:sz w:val="24"/>
          <w:szCs w:val="24"/>
          <w:lang w:val="fr-CH"/>
        </w:rPr>
        <w:t>La ville n’est plus qu’un accident au milieu de l’immensité de la Nature, comme la forêt, le lac, la rivière. Vue de si haut et de si loin avec ses pâtés de maisons, avec ses avenues neuves et rectilignes et ses vieilles ruelles entortillées, la cité apparaît comme l’</w:t>
      </w:r>
      <w:proofErr w:type="spellStart"/>
      <w:r w:rsidRPr="0071747F">
        <w:rPr>
          <w:rFonts w:ascii="Times New Roman" w:hAnsi="Times New Roman" w:cs="Times New Roman"/>
          <w:sz w:val="24"/>
          <w:szCs w:val="24"/>
          <w:lang w:val="fr-CH"/>
        </w:rPr>
        <w:t>oeuvre</w:t>
      </w:r>
      <w:proofErr w:type="spellEnd"/>
      <w:r w:rsidRPr="0071747F">
        <w:rPr>
          <w:rFonts w:ascii="Times New Roman" w:hAnsi="Times New Roman" w:cs="Times New Roman"/>
          <w:sz w:val="24"/>
          <w:szCs w:val="24"/>
          <w:lang w:val="fr-CH"/>
        </w:rPr>
        <w:t xml:space="preserve"> éphémère et capricieuse d’une grouillante </w:t>
      </w:r>
      <w:proofErr w:type="spellStart"/>
      <w:r w:rsidRPr="0071747F">
        <w:rPr>
          <w:rFonts w:ascii="Times New Roman" w:hAnsi="Times New Roman" w:cs="Times New Roman"/>
          <w:sz w:val="24"/>
          <w:szCs w:val="24"/>
          <w:lang w:val="fr-CH"/>
        </w:rPr>
        <w:t>fourmillière</w:t>
      </w:r>
      <w:proofErr w:type="spellEnd"/>
      <w:r w:rsidRPr="0071747F">
        <w:rPr>
          <w:rFonts w:ascii="Times New Roman" w:hAnsi="Times New Roman" w:cs="Times New Roman"/>
          <w:sz w:val="24"/>
          <w:szCs w:val="24"/>
          <w:lang w:val="fr-CH"/>
        </w:rPr>
        <w:t>.</w:t>
      </w:r>
      <w:r w:rsidRPr="0071747F">
        <w:rPr>
          <w:rFonts w:ascii="Times New Roman" w:hAnsi="Times New Roman" w:cs="Times New Roman"/>
          <w:sz w:val="24"/>
          <w:szCs w:val="24"/>
          <w:vertAlign w:val="superscript"/>
        </w:rPr>
        <w:footnoteReference w:id="12"/>
      </w:r>
    </w:p>
    <w:p w:rsidR="0071747F" w:rsidRPr="0071747F" w:rsidRDefault="0071747F" w:rsidP="0071747F">
      <w:pPr>
        <w:jc w:val="both"/>
        <w:rPr>
          <w:rFonts w:ascii="Times New Roman" w:hAnsi="Times New Roman" w:cs="Times New Roman"/>
          <w:sz w:val="24"/>
          <w:szCs w:val="24"/>
        </w:rPr>
      </w:pPr>
      <w:r w:rsidRPr="0071747F">
        <w:rPr>
          <w:rFonts w:ascii="Times New Roman" w:hAnsi="Times New Roman" w:cs="Times New Roman"/>
          <w:sz w:val="24"/>
          <w:szCs w:val="24"/>
        </w:rPr>
        <w:t xml:space="preserve">Dieses Feuilleton setzt sich, anders als die vorherigen, mit einer abstrakten Idee der modernen Stadt auseinander. Die Distanziertheit, die seine verallgemeinernden philosophischen Beobachtungen begleitet, verstärkt Ries’ Unbehagen gegenüber einer künstlichen, nicht authentischen Welt. Seine Beschäftigung mit der tatsächlichen Realität des </w:t>
      </w:r>
      <w:proofErr w:type="spellStart"/>
      <w:r w:rsidRPr="0071747F">
        <w:rPr>
          <w:rFonts w:ascii="Times New Roman" w:hAnsi="Times New Roman" w:cs="Times New Roman"/>
          <w:sz w:val="24"/>
          <w:szCs w:val="24"/>
        </w:rPr>
        <w:t>Minettebeckens</w:t>
      </w:r>
      <w:proofErr w:type="spellEnd"/>
      <w:r w:rsidRPr="0071747F">
        <w:rPr>
          <w:rFonts w:ascii="Times New Roman" w:hAnsi="Times New Roman" w:cs="Times New Roman"/>
          <w:sz w:val="24"/>
          <w:szCs w:val="24"/>
        </w:rPr>
        <w:t xml:space="preserve"> fällt in diesem Sinne deshalb deutlich positiver aus. </w:t>
      </w:r>
    </w:p>
    <w:p w:rsidR="0071747F" w:rsidRPr="0071747F" w:rsidRDefault="0071747F" w:rsidP="0071747F">
      <w:pPr>
        <w:jc w:val="both"/>
        <w:rPr>
          <w:rFonts w:ascii="Times New Roman" w:hAnsi="Times New Roman" w:cs="Times New Roman"/>
          <w:sz w:val="24"/>
          <w:szCs w:val="24"/>
        </w:rPr>
      </w:pPr>
      <w:r w:rsidRPr="0071747F">
        <w:rPr>
          <w:rFonts w:ascii="Times New Roman" w:hAnsi="Times New Roman" w:cs="Times New Roman"/>
          <w:sz w:val="24"/>
          <w:szCs w:val="24"/>
        </w:rPr>
        <w:tab/>
        <w:t xml:space="preserve">Erzähltechnisch findet ein Großteil von </w:t>
      </w:r>
      <w:proofErr w:type="spellStart"/>
      <w:r w:rsidRPr="0071747F">
        <w:rPr>
          <w:rFonts w:ascii="Times New Roman" w:hAnsi="Times New Roman" w:cs="Times New Roman"/>
          <w:sz w:val="24"/>
          <w:szCs w:val="24"/>
        </w:rPr>
        <w:t>Philintes</w:t>
      </w:r>
      <w:proofErr w:type="spellEnd"/>
      <w:r w:rsidRPr="0071747F">
        <w:rPr>
          <w:rFonts w:ascii="Times New Roman" w:hAnsi="Times New Roman" w:cs="Times New Roman"/>
          <w:sz w:val="24"/>
          <w:szCs w:val="24"/>
        </w:rPr>
        <w:t xml:space="preserve"> philosophischen Überlegungen ihren Ursprung im Rahmen einer Buchbesprechung, die dann zum Ausgangspunkt für eigene Ansichten wird. So liefert zum Beispiel Valery </w:t>
      </w:r>
      <w:proofErr w:type="spellStart"/>
      <w:r w:rsidRPr="0071747F">
        <w:rPr>
          <w:rFonts w:ascii="Times New Roman" w:hAnsi="Times New Roman" w:cs="Times New Roman"/>
          <w:sz w:val="24"/>
          <w:szCs w:val="24"/>
        </w:rPr>
        <w:t>Larbauds</w:t>
      </w:r>
      <w:proofErr w:type="spellEnd"/>
      <w:r w:rsidRPr="0071747F">
        <w:rPr>
          <w:rFonts w:ascii="Times New Roman" w:hAnsi="Times New Roman" w:cs="Times New Roman"/>
          <w:sz w:val="24"/>
          <w:szCs w:val="24"/>
        </w:rPr>
        <w:t xml:space="preserve"> Übersetzung von Samuel Butlers </w:t>
      </w:r>
      <w:proofErr w:type="spellStart"/>
      <w:r w:rsidRPr="0071747F">
        <w:rPr>
          <w:rFonts w:ascii="Times New Roman" w:hAnsi="Times New Roman" w:cs="Times New Roman"/>
          <w:sz w:val="24"/>
          <w:szCs w:val="24"/>
        </w:rPr>
        <w:t>utopistischem</w:t>
      </w:r>
      <w:proofErr w:type="spellEnd"/>
      <w:r w:rsidRPr="0071747F">
        <w:rPr>
          <w:rFonts w:ascii="Times New Roman" w:hAnsi="Times New Roman" w:cs="Times New Roman"/>
          <w:sz w:val="24"/>
          <w:szCs w:val="24"/>
        </w:rPr>
        <w:t xml:space="preserve"> Roman </w:t>
      </w:r>
      <w:proofErr w:type="spellStart"/>
      <w:r w:rsidRPr="0071747F">
        <w:rPr>
          <w:rFonts w:ascii="Times New Roman" w:hAnsi="Times New Roman" w:cs="Times New Roman"/>
          <w:i/>
          <w:sz w:val="24"/>
          <w:szCs w:val="24"/>
        </w:rPr>
        <w:t>Erewhon</w:t>
      </w:r>
      <w:proofErr w:type="spellEnd"/>
      <w:r w:rsidRPr="0071747F">
        <w:rPr>
          <w:rFonts w:ascii="Times New Roman" w:hAnsi="Times New Roman" w:cs="Times New Roman"/>
          <w:sz w:val="24"/>
          <w:szCs w:val="24"/>
        </w:rPr>
        <w:t xml:space="preserve"> von 1872 ins Französische den Ansatz für Ries’ persönliche Gedankengänge. Aus der Maschinenfeindlichkeit der </w:t>
      </w:r>
      <w:proofErr w:type="spellStart"/>
      <w:r w:rsidRPr="0071747F">
        <w:rPr>
          <w:rFonts w:ascii="Times New Roman" w:hAnsi="Times New Roman" w:cs="Times New Roman"/>
          <w:sz w:val="24"/>
          <w:szCs w:val="24"/>
        </w:rPr>
        <w:t>Erewhoner</w:t>
      </w:r>
      <w:proofErr w:type="spellEnd"/>
      <w:r w:rsidRPr="0071747F">
        <w:rPr>
          <w:rFonts w:ascii="Times New Roman" w:hAnsi="Times New Roman" w:cs="Times New Roman"/>
          <w:sz w:val="24"/>
          <w:szCs w:val="24"/>
        </w:rPr>
        <w:t xml:space="preserve"> folgt nämlich Ries’ Beobachtung zur allgemeinen Entwicklung der modernen technokratischen Zivilisation: „Les </w:t>
      </w:r>
      <w:proofErr w:type="spellStart"/>
      <w:r w:rsidRPr="0071747F">
        <w:rPr>
          <w:rFonts w:ascii="Times New Roman" w:hAnsi="Times New Roman" w:cs="Times New Roman"/>
          <w:sz w:val="24"/>
          <w:szCs w:val="24"/>
        </w:rPr>
        <w:t>machines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ont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commencé</w:t>
      </w:r>
      <w:proofErr w:type="spellEnd"/>
      <w:r w:rsidRPr="0071747F">
        <w:rPr>
          <w:rFonts w:ascii="Times New Roman" w:hAnsi="Times New Roman" w:cs="Times New Roman"/>
          <w:sz w:val="24"/>
          <w:szCs w:val="24"/>
        </w:rPr>
        <w:t xml:space="preserve"> par </w:t>
      </w:r>
      <w:proofErr w:type="spellStart"/>
      <w:r w:rsidRPr="0071747F">
        <w:rPr>
          <w:rFonts w:ascii="Times New Roman" w:hAnsi="Times New Roman" w:cs="Times New Roman"/>
          <w:sz w:val="24"/>
          <w:szCs w:val="24"/>
        </w:rPr>
        <w:t>nous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servir</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mais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dans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l’état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actuel</w:t>
      </w:r>
      <w:proofErr w:type="spellEnd"/>
      <w:r w:rsidRPr="0071747F">
        <w:rPr>
          <w:rFonts w:ascii="Times New Roman" w:hAnsi="Times New Roman" w:cs="Times New Roman"/>
          <w:sz w:val="24"/>
          <w:szCs w:val="24"/>
        </w:rPr>
        <w:t xml:space="preserve"> de la </w:t>
      </w:r>
      <w:proofErr w:type="spellStart"/>
      <w:r w:rsidRPr="0071747F">
        <w:rPr>
          <w:rFonts w:ascii="Times New Roman" w:hAnsi="Times New Roman" w:cs="Times New Roman"/>
          <w:sz w:val="24"/>
          <w:szCs w:val="24"/>
        </w:rPr>
        <w:t>civilisation</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nous</w:t>
      </w:r>
      <w:proofErr w:type="spellEnd"/>
      <w:r w:rsidRPr="0071747F">
        <w:rPr>
          <w:rFonts w:ascii="Times New Roman" w:hAnsi="Times New Roman" w:cs="Times New Roman"/>
          <w:sz w:val="24"/>
          <w:szCs w:val="24"/>
        </w:rPr>
        <w:t xml:space="preserve"> ne </w:t>
      </w:r>
      <w:proofErr w:type="spellStart"/>
      <w:r w:rsidRPr="0071747F">
        <w:rPr>
          <w:rFonts w:ascii="Times New Roman" w:hAnsi="Times New Roman" w:cs="Times New Roman"/>
          <w:sz w:val="24"/>
          <w:szCs w:val="24"/>
        </w:rPr>
        <w:t>pouvons</w:t>
      </w:r>
      <w:proofErr w:type="spellEnd"/>
      <w:r w:rsidRPr="0071747F">
        <w:rPr>
          <w:rFonts w:ascii="Times New Roman" w:hAnsi="Times New Roman" w:cs="Times New Roman"/>
          <w:sz w:val="24"/>
          <w:szCs w:val="24"/>
        </w:rPr>
        <w:t xml:space="preserve"> plus </w:t>
      </w:r>
      <w:proofErr w:type="spellStart"/>
      <w:r w:rsidRPr="0071747F">
        <w:rPr>
          <w:rFonts w:ascii="Times New Roman" w:hAnsi="Times New Roman" w:cs="Times New Roman"/>
          <w:sz w:val="24"/>
          <w:szCs w:val="24"/>
        </w:rPr>
        <w:t>nous</w:t>
      </w:r>
      <w:proofErr w:type="spellEnd"/>
      <w:r w:rsidRPr="0071747F">
        <w:rPr>
          <w:rFonts w:ascii="Times New Roman" w:hAnsi="Times New Roman" w:cs="Times New Roman"/>
          <w:sz w:val="24"/>
          <w:szCs w:val="24"/>
        </w:rPr>
        <w:t xml:space="preserve"> en </w:t>
      </w:r>
      <w:proofErr w:type="spellStart"/>
      <w:r w:rsidRPr="0071747F">
        <w:rPr>
          <w:rFonts w:ascii="Times New Roman" w:hAnsi="Times New Roman" w:cs="Times New Roman"/>
          <w:sz w:val="24"/>
          <w:szCs w:val="24"/>
        </w:rPr>
        <w:t>passer</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nous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sommes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devenus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ses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esclaves</w:t>
      </w:r>
      <w:proofErr w:type="spellEnd"/>
      <w:r w:rsidRPr="0071747F">
        <w:rPr>
          <w:rFonts w:ascii="Times New Roman" w:hAnsi="Times New Roman" w:cs="Times New Roman"/>
          <w:sz w:val="24"/>
          <w:szCs w:val="24"/>
        </w:rPr>
        <w:t>“.</w:t>
      </w:r>
      <w:r w:rsidRPr="0071747F">
        <w:rPr>
          <w:rFonts w:ascii="Times New Roman" w:hAnsi="Times New Roman" w:cs="Times New Roman"/>
          <w:sz w:val="24"/>
          <w:szCs w:val="24"/>
          <w:vertAlign w:val="superscript"/>
        </w:rPr>
        <w:footnoteReference w:id="13"/>
      </w:r>
      <w:r w:rsidRPr="0071747F">
        <w:rPr>
          <w:rFonts w:ascii="Times New Roman" w:hAnsi="Times New Roman" w:cs="Times New Roman"/>
          <w:sz w:val="24"/>
          <w:szCs w:val="24"/>
        </w:rPr>
        <w:t xml:space="preserve"> So gelingt es ihm, seinem Publikum gleichzeitig die Neuerscheinung eines Klassikers, die philosophischen Ideen der frühen britischen Moderne und sein eigenes Verständnis der zeitgenössischen </w:t>
      </w:r>
      <w:r w:rsidRPr="0071747F">
        <w:rPr>
          <w:rFonts w:ascii="Times New Roman" w:hAnsi="Times New Roman" w:cs="Times New Roman"/>
          <w:sz w:val="24"/>
          <w:szCs w:val="24"/>
        </w:rPr>
        <w:lastRenderedPageBreak/>
        <w:t xml:space="preserve">Gesellschaftsstruktur zu vermitteln. Letzteres besagt, dass die (vor allem) materiellen Errungenschaften der Moderne eine gedankenlose Schnelllebigkeit herbeigeführt haben, die einer produktiven geistigen Entwicklung im Wege stehen: „La </w:t>
      </w:r>
      <w:proofErr w:type="spellStart"/>
      <w:r w:rsidRPr="0071747F">
        <w:rPr>
          <w:rFonts w:ascii="Times New Roman" w:hAnsi="Times New Roman" w:cs="Times New Roman"/>
          <w:sz w:val="24"/>
          <w:szCs w:val="24"/>
        </w:rPr>
        <w:t>patience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est</w:t>
      </w:r>
      <w:proofErr w:type="spellEnd"/>
      <w:r w:rsidRPr="0071747F">
        <w:rPr>
          <w:rFonts w:ascii="Times New Roman" w:hAnsi="Times New Roman" w:cs="Times New Roman"/>
          <w:sz w:val="24"/>
          <w:szCs w:val="24"/>
        </w:rPr>
        <w:t xml:space="preserve"> la vertu </w:t>
      </w:r>
      <w:proofErr w:type="spellStart"/>
      <w:r w:rsidRPr="0071747F">
        <w:rPr>
          <w:rFonts w:ascii="Times New Roman" w:hAnsi="Times New Roman" w:cs="Times New Roman"/>
          <w:sz w:val="24"/>
          <w:szCs w:val="24"/>
        </w:rPr>
        <w:t>dont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notre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pauvre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humanité</w:t>
      </w:r>
      <w:proofErr w:type="spellEnd"/>
      <w:r w:rsidRPr="0071747F">
        <w:rPr>
          <w:rFonts w:ascii="Times New Roman" w:hAnsi="Times New Roman" w:cs="Times New Roman"/>
          <w:sz w:val="24"/>
          <w:szCs w:val="24"/>
        </w:rPr>
        <w:t xml:space="preserve"> manque le plus. </w:t>
      </w:r>
      <w:r w:rsidRPr="0071747F">
        <w:rPr>
          <w:rFonts w:ascii="Times New Roman" w:hAnsi="Times New Roman" w:cs="Times New Roman"/>
          <w:sz w:val="24"/>
          <w:szCs w:val="24"/>
          <w:lang w:val="fr-CH"/>
        </w:rPr>
        <w:t>Toute impatience est barbare et, comme telle, le signe d’une civilisation qui n’est en qu’à ses commencements“.</w:t>
      </w:r>
      <w:r w:rsidRPr="0071747F">
        <w:rPr>
          <w:rFonts w:ascii="Times New Roman" w:hAnsi="Times New Roman" w:cs="Times New Roman"/>
          <w:sz w:val="24"/>
          <w:szCs w:val="24"/>
          <w:vertAlign w:val="superscript"/>
          <w:lang w:val="fr-CH"/>
        </w:rPr>
        <w:footnoteReference w:id="14"/>
      </w:r>
      <w:r w:rsidRPr="0071747F">
        <w:rPr>
          <w:rFonts w:ascii="Times New Roman" w:hAnsi="Times New Roman" w:cs="Times New Roman"/>
          <w:sz w:val="24"/>
          <w:szCs w:val="24"/>
          <w:lang w:val="fr-CH"/>
        </w:rPr>
        <w:t xml:space="preserve"> </w:t>
      </w:r>
      <w:r w:rsidRPr="0071747F">
        <w:rPr>
          <w:rFonts w:ascii="Times New Roman" w:hAnsi="Times New Roman" w:cs="Times New Roman"/>
          <w:sz w:val="24"/>
          <w:szCs w:val="24"/>
        </w:rPr>
        <w:t xml:space="preserve">Obwohl Ries den durch technische Neuerungen erhöhten Komfort der Moderne zu würdigen weiß, so bedauert er gleichzeitig die schwindende emotionale und ideologische Belastbarkeit der Menschen: </w:t>
      </w:r>
    </w:p>
    <w:p w:rsidR="0071747F" w:rsidRPr="0071747F" w:rsidRDefault="0071747F" w:rsidP="0071747F">
      <w:pPr>
        <w:ind w:left="720"/>
        <w:jc w:val="both"/>
        <w:rPr>
          <w:rFonts w:ascii="Times New Roman" w:hAnsi="Times New Roman" w:cs="Times New Roman"/>
          <w:sz w:val="24"/>
          <w:szCs w:val="24"/>
          <w:lang w:val="fr-CH"/>
        </w:rPr>
      </w:pPr>
      <w:r w:rsidRPr="0071747F">
        <w:rPr>
          <w:rFonts w:ascii="Times New Roman" w:hAnsi="Times New Roman" w:cs="Times New Roman"/>
          <w:sz w:val="24"/>
          <w:szCs w:val="24"/>
          <w:lang w:val="fr-CH"/>
        </w:rPr>
        <w:t>Nos nerfs sont malades et surexcités. […] Nous ne nous possédons plus. Toujours en quête de jouissances nouvelles, malcontents de ce que le moment présent nous accorde, nous sommes impatients de savoir ce que l’avenir nous réserve.</w:t>
      </w:r>
      <w:r w:rsidRPr="0071747F">
        <w:rPr>
          <w:rFonts w:ascii="Times New Roman" w:hAnsi="Times New Roman" w:cs="Times New Roman"/>
          <w:sz w:val="24"/>
          <w:szCs w:val="24"/>
          <w:vertAlign w:val="superscript"/>
          <w:lang w:val="fr-CH"/>
        </w:rPr>
        <w:footnoteReference w:id="15"/>
      </w:r>
    </w:p>
    <w:p w:rsidR="0071747F" w:rsidRPr="0071747F" w:rsidRDefault="0071747F" w:rsidP="0071747F">
      <w:pPr>
        <w:jc w:val="both"/>
        <w:rPr>
          <w:rFonts w:ascii="Times New Roman" w:hAnsi="Times New Roman" w:cs="Times New Roman"/>
          <w:sz w:val="24"/>
          <w:szCs w:val="24"/>
        </w:rPr>
      </w:pPr>
      <w:r w:rsidRPr="0071747F">
        <w:rPr>
          <w:rFonts w:ascii="Times New Roman" w:hAnsi="Times New Roman" w:cs="Times New Roman"/>
          <w:sz w:val="24"/>
          <w:szCs w:val="24"/>
        </w:rPr>
        <w:t xml:space="preserve">Die Reizüberflutung durch zahlreiche Ablenkungsmöglichkeiten </w:t>
      </w:r>
      <w:proofErr w:type="gramStart"/>
      <w:r w:rsidRPr="0071747F">
        <w:rPr>
          <w:rFonts w:ascii="Times New Roman" w:hAnsi="Times New Roman" w:cs="Times New Roman"/>
          <w:sz w:val="24"/>
          <w:szCs w:val="24"/>
        </w:rPr>
        <w:t>machen</w:t>
      </w:r>
      <w:proofErr w:type="gramEnd"/>
      <w:r w:rsidRPr="0071747F">
        <w:rPr>
          <w:rFonts w:ascii="Times New Roman" w:hAnsi="Times New Roman" w:cs="Times New Roman"/>
          <w:sz w:val="24"/>
          <w:szCs w:val="24"/>
        </w:rPr>
        <w:t xml:space="preserve"> dem Menschen das Leben im Augenblick unmöglich, was, laut Ries, bezeuge, dass sich keine wirkliche zivilisatorische Entwicklung ereignet habe. Wenn auch Auto, Flugzeug, Telefon, Telegraf, Grammophon und Kino unbestreitbar als ‚</w:t>
      </w:r>
      <w:proofErr w:type="spellStart"/>
      <w:r w:rsidRPr="0071747F">
        <w:rPr>
          <w:rFonts w:ascii="Times New Roman" w:hAnsi="Times New Roman" w:cs="Times New Roman"/>
          <w:sz w:val="24"/>
          <w:szCs w:val="24"/>
        </w:rPr>
        <w:t>merveilleuses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inventions</w:t>
      </w:r>
      <w:proofErr w:type="spellEnd"/>
      <w:r w:rsidRPr="0071747F">
        <w:rPr>
          <w:rFonts w:ascii="Times New Roman" w:hAnsi="Times New Roman" w:cs="Times New Roman"/>
          <w:sz w:val="24"/>
          <w:szCs w:val="24"/>
        </w:rPr>
        <w:t>‘ gelten, so seien sie eigentlich „</w:t>
      </w:r>
      <w:proofErr w:type="spellStart"/>
      <w:r w:rsidRPr="0071747F">
        <w:rPr>
          <w:rFonts w:ascii="Times New Roman" w:hAnsi="Times New Roman" w:cs="Times New Roman"/>
          <w:sz w:val="24"/>
          <w:szCs w:val="24"/>
        </w:rPr>
        <w:t>peu</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chose</w:t>
      </w:r>
      <w:proofErr w:type="spellEnd"/>
      <w:r w:rsidRPr="0071747F">
        <w:rPr>
          <w:rFonts w:ascii="Times New Roman" w:hAnsi="Times New Roman" w:cs="Times New Roman"/>
          <w:sz w:val="24"/>
          <w:szCs w:val="24"/>
        </w:rPr>
        <w:t xml:space="preserve"> en </w:t>
      </w:r>
      <w:proofErr w:type="spellStart"/>
      <w:r w:rsidRPr="0071747F">
        <w:rPr>
          <w:rFonts w:ascii="Times New Roman" w:hAnsi="Times New Roman" w:cs="Times New Roman"/>
          <w:sz w:val="24"/>
          <w:szCs w:val="24"/>
        </w:rPr>
        <w:t>somme</w:t>
      </w:r>
      <w:proofErr w:type="spellEnd"/>
      <w:r w:rsidRPr="0071747F">
        <w:rPr>
          <w:rFonts w:ascii="Times New Roman" w:hAnsi="Times New Roman" w:cs="Times New Roman"/>
          <w:sz w:val="24"/>
          <w:szCs w:val="24"/>
        </w:rPr>
        <w:t xml:space="preserve"> si </w:t>
      </w:r>
      <w:proofErr w:type="spellStart"/>
      <w:r w:rsidRPr="0071747F">
        <w:rPr>
          <w:rFonts w:ascii="Times New Roman" w:hAnsi="Times New Roman" w:cs="Times New Roman"/>
          <w:sz w:val="24"/>
          <w:szCs w:val="24"/>
        </w:rPr>
        <w:t>nous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nous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disons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qu’elles</w:t>
      </w:r>
      <w:proofErr w:type="spellEnd"/>
      <w:r w:rsidRPr="0071747F">
        <w:rPr>
          <w:rFonts w:ascii="Times New Roman" w:hAnsi="Times New Roman" w:cs="Times New Roman"/>
          <w:sz w:val="24"/>
          <w:szCs w:val="24"/>
        </w:rPr>
        <w:t xml:space="preserve"> ne </w:t>
      </w:r>
      <w:proofErr w:type="spellStart"/>
      <w:r w:rsidRPr="0071747F">
        <w:rPr>
          <w:rFonts w:ascii="Times New Roman" w:hAnsi="Times New Roman" w:cs="Times New Roman"/>
          <w:sz w:val="24"/>
          <w:szCs w:val="24"/>
        </w:rPr>
        <w:t>sont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que</w:t>
      </w:r>
      <w:proofErr w:type="spellEnd"/>
      <w:r w:rsidRPr="0071747F">
        <w:rPr>
          <w:rFonts w:ascii="Times New Roman" w:hAnsi="Times New Roman" w:cs="Times New Roman"/>
          <w:sz w:val="24"/>
          <w:szCs w:val="24"/>
        </w:rPr>
        <w:t xml:space="preserve"> des </w:t>
      </w:r>
      <w:proofErr w:type="spellStart"/>
      <w:r w:rsidRPr="0071747F">
        <w:rPr>
          <w:rFonts w:ascii="Times New Roman" w:hAnsi="Times New Roman" w:cs="Times New Roman"/>
          <w:sz w:val="24"/>
          <w:szCs w:val="24"/>
        </w:rPr>
        <w:t>applications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successives</w:t>
      </w:r>
      <w:proofErr w:type="spellEnd"/>
      <w:r w:rsidRPr="0071747F">
        <w:rPr>
          <w:rFonts w:ascii="Times New Roman" w:hAnsi="Times New Roman" w:cs="Times New Roman"/>
          <w:sz w:val="24"/>
          <w:szCs w:val="24"/>
        </w:rPr>
        <w:t xml:space="preserve"> et </w:t>
      </w:r>
      <w:proofErr w:type="spellStart"/>
      <w:r w:rsidRPr="0071747F">
        <w:rPr>
          <w:rFonts w:ascii="Times New Roman" w:hAnsi="Times New Roman" w:cs="Times New Roman"/>
          <w:sz w:val="24"/>
          <w:szCs w:val="24"/>
        </w:rPr>
        <w:t>naturelles</w:t>
      </w:r>
      <w:proofErr w:type="spellEnd"/>
      <w:r w:rsidRPr="0071747F">
        <w:rPr>
          <w:rFonts w:ascii="Times New Roman" w:hAnsi="Times New Roman" w:cs="Times New Roman"/>
          <w:sz w:val="24"/>
          <w:szCs w:val="24"/>
        </w:rPr>
        <w:t xml:space="preserve"> de </w:t>
      </w:r>
      <w:proofErr w:type="spellStart"/>
      <w:r w:rsidRPr="0071747F">
        <w:rPr>
          <w:rFonts w:ascii="Times New Roman" w:hAnsi="Times New Roman" w:cs="Times New Roman"/>
          <w:sz w:val="24"/>
          <w:szCs w:val="24"/>
        </w:rPr>
        <w:t>l’électricité</w:t>
      </w:r>
      <w:proofErr w:type="spellEnd"/>
      <w:r w:rsidRPr="0071747F">
        <w:rPr>
          <w:rFonts w:ascii="Times New Roman" w:hAnsi="Times New Roman" w:cs="Times New Roman"/>
          <w:sz w:val="24"/>
          <w:szCs w:val="24"/>
        </w:rPr>
        <w:t>“ und haben weder Frieden, noch Gerechtigkeit herbeigeführt.</w:t>
      </w:r>
      <w:r w:rsidRPr="0071747F">
        <w:rPr>
          <w:rFonts w:ascii="Times New Roman" w:hAnsi="Times New Roman" w:cs="Times New Roman"/>
          <w:sz w:val="24"/>
          <w:szCs w:val="24"/>
          <w:vertAlign w:val="superscript"/>
        </w:rPr>
        <w:footnoteReference w:id="16"/>
      </w:r>
      <w:r w:rsidRPr="0071747F">
        <w:rPr>
          <w:rFonts w:ascii="Times New Roman" w:hAnsi="Times New Roman" w:cs="Times New Roman"/>
          <w:sz w:val="24"/>
          <w:szCs w:val="24"/>
        </w:rPr>
        <w:t xml:space="preserve"> </w:t>
      </w:r>
    </w:p>
    <w:p w:rsidR="0071747F" w:rsidRPr="0071747F" w:rsidRDefault="0071747F" w:rsidP="0071747F">
      <w:pPr>
        <w:ind w:firstLine="720"/>
        <w:jc w:val="both"/>
        <w:rPr>
          <w:rFonts w:ascii="Times New Roman" w:hAnsi="Times New Roman" w:cs="Times New Roman"/>
          <w:sz w:val="24"/>
          <w:szCs w:val="24"/>
        </w:rPr>
      </w:pPr>
      <w:r w:rsidRPr="0071747F">
        <w:rPr>
          <w:rFonts w:ascii="Times New Roman" w:hAnsi="Times New Roman" w:cs="Times New Roman"/>
          <w:sz w:val="24"/>
          <w:szCs w:val="24"/>
          <w:lang w:val="fr-CH"/>
        </w:rPr>
        <w:t xml:space="preserve">Um </w:t>
      </w:r>
      <w:proofErr w:type="spellStart"/>
      <w:r w:rsidRPr="0071747F">
        <w:rPr>
          <w:rFonts w:ascii="Times New Roman" w:hAnsi="Times New Roman" w:cs="Times New Roman"/>
          <w:sz w:val="24"/>
          <w:szCs w:val="24"/>
          <w:lang w:val="fr-CH"/>
        </w:rPr>
        <w:t>diese</w:t>
      </w:r>
      <w:proofErr w:type="spellEnd"/>
      <w:r w:rsidRPr="0071747F">
        <w:rPr>
          <w:rFonts w:ascii="Times New Roman" w:hAnsi="Times New Roman" w:cs="Times New Roman"/>
          <w:sz w:val="24"/>
          <w:szCs w:val="24"/>
          <w:lang w:val="fr-CH"/>
        </w:rPr>
        <w:t xml:space="preserve"> moderne </w:t>
      </w:r>
      <w:proofErr w:type="spellStart"/>
      <w:r w:rsidRPr="0071747F">
        <w:rPr>
          <w:rFonts w:ascii="Times New Roman" w:hAnsi="Times New Roman" w:cs="Times New Roman"/>
          <w:sz w:val="24"/>
          <w:szCs w:val="24"/>
          <w:lang w:val="fr-CH"/>
        </w:rPr>
        <w:t>Eitelkeit</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und</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Selbstgefälligkeit</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zu</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relativieren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weist</w:t>
      </w:r>
      <w:proofErr w:type="spellEnd"/>
      <w:r w:rsidRPr="0071747F">
        <w:rPr>
          <w:rFonts w:ascii="Times New Roman" w:hAnsi="Times New Roman" w:cs="Times New Roman"/>
          <w:sz w:val="24"/>
          <w:szCs w:val="24"/>
          <w:lang w:val="fr-CH"/>
        </w:rPr>
        <w:t xml:space="preserve"> Ries </w:t>
      </w:r>
      <w:proofErr w:type="spellStart"/>
      <w:r w:rsidRPr="0071747F">
        <w:rPr>
          <w:rFonts w:ascii="Times New Roman" w:hAnsi="Times New Roman" w:cs="Times New Roman"/>
          <w:sz w:val="24"/>
          <w:szCs w:val="24"/>
          <w:lang w:val="fr-CH"/>
        </w:rPr>
        <w:t>wiederholt</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darauf</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hin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dass</w:t>
      </w:r>
      <w:proofErr w:type="spellEnd"/>
      <w:r w:rsidRPr="0071747F">
        <w:rPr>
          <w:rFonts w:ascii="Times New Roman" w:hAnsi="Times New Roman" w:cs="Times New Roman"/>
          <w:sz w:val="24"/>
          <w:szCs w:val="24"/>
          <w:lang w:val="fr-CH"/>
        </w:rPr>
        <w:t xml:space="preserve"> der </w:t>
      </w:r>
      <w:proofErr w:type="spellStart"/>
      <w:r w:rsidRPr="0071747F">
        <w:rPr>
          <w:rFonts w:ascii="Times New Roman" w:hAnsi="Times New Roman" w:cs="Times New Roman"/>
          <w:sz w:val="24"/>
          <w:szCs w:val="24"/>
          <w:lang w:val="fr-CH"/>
        </w:rPr>
        <w:t>Fortschritt</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zeitlich</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begrenzt</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ist</w:t>
      </w:r>
      <w:proofErr w:type="spellEnd"/>
      <w:r w:rsidRPr="0071747F">
        <w:rPr>
          <w:rFonts w:ascii="Times New Roman" w:hAnsi="Times New Roman" w:cs="Times New Roman"/>
          <w:sz w:val="24"/>
          <w:szCs w:val="24"/>
          <w:lang w:val="fr-CH"/>
        </w:rPr>
        <w:t>: „Dans un avenir lointain, il y aura un moment où les noms de ceux que nous appelons aujourd’hui les grands inventeurs se seront évanouis et perdus dans la nuit des temps“.</w:t>
      </w:r>
      <w:r w:rsidRPr="0071747F">
        <w:rPr>
          <w:rFonts w:ascii="Times New Roman" w:hAnsi="Times New Roman" w:cs="Times New Roman"/>
          <w:sz w:val="24"/>
          <w:szCs w:val="24"/>
          <w:vertAlign w:val="superscript"/>
        </w:rPr>
        <w:footnoteReference w:id="17"/>
      </w:r>
      <w:r w:rsidRPr="0071747F">
        <w:rPr>
          <w:rFonts w:ascii="Times New Roman" w:hAnsi="Times New Roman" w:cs="Times New Roman"/>
          <w:sz w:val="24"/>
          <w:szCs w:val="24"/>
          <w:lang w:val="fr-CH"/>
        </w:rPr>
        <w:t xml:space="preserve"> </w:t>
      </w:r>
      <w:r w:rsidRPr="0071747F">
        <w:rPr>
          <w:rFonts w:ascii="Times New Roman" w:hAnsi="Times New Roman" w:cs="Times New Roman"/>
          <w:sz w:val="24"/>
          <w:szCs w:val="24"/>
        </w:rPr>
        <w:t xml:space="preserve">Die Substanz, Essenz oder Seele der Kultur liegt für Ries nicht in materiellen Gütern, sondern in der Heimatlandschaft, wie auch sein sehr bekanntes Werk </w:t>
      </w:r>
      <w:r w:rsidRPr="0071747F">
        <w:rPr>
          <w:rFonts w:ascii="Times New Roman" w:hAnsi="Times New Roman" w:cs="Times New Roman"/>
          <w:i/>
          <w:sz w:val="24"/>
          <w:szCs w:val="24"/>
        </w:rPr>
        <w:t xml:space="preserve">Le </w:t>
      </w:r>
      <w:proofErr w:type="spellStart"/>
      <w:r w:rsidRPr="0071747F">
        <w:rPr>
          <w:rFonts w:ascii="Times New Roman" w:hAnsi="Times New Roman" w:cs="Times New Roman"/>
          <w:i/>
          <w:sz w:val="24"/>
          <w:szCs w:val="24"/>
        </w:rPr>
        <w:t>peuple</w:t>
      </w:r>
      <w:proofErr w:type="spellEnd"/>
      <w:r w:rsidRPr="0071747F">
        <w:rPr>
          <w:rFonts w:ascii="Times New Roman" w:hAnsi="Times New Roman" w:cs="Times New Roman"/>
          <w:i/>
          <w:sz w:val="24"/>
          <w:szCs w:val="24"/>
        </w:rPr>
        <w:t xml:space="preserve"> </w:t>
      </w:r>
      <w:proofErr w:type="spellStart"/>
      <w:r w:rsidRPr="0071747F">
        <w:rPr>
          <w:rFonts w:ascii="Times New Roman" w:hAnsi="Times New Roman" w:cs="Times New Roman"/>
          <w:i/>
          <w:sz w:val="24"/>
          <w:szCs w:val="24"/>
        </w:rPr>
        <w:t>luxembourgeois</w:t>
      </w:r>
      <w:proofErr w:type="spellEnd"/>
      <w:r w:rsidRPr="0071747F">
        <w:rPr>
          <w:rFonts w:ascii="Times New Roman" w:hAnsi="Times New Roman" w:cs="Times New Roman"/>
          <w:i/>
          <w:sz w:val="24"/>
          <w:szCs w:val="24"/>
        </w:rPr>
        <w:t xml:space="preserve">: Essai de </w:t>
      </w:r>
      <w:proofErr w:type="spellStart"/>
      <w:r w:rsidRPr="0071747F">
        <w:rPr>
          <w:rFonts w:ascii="Times New Roman" w:hAnsi="Times New Roman" w:cs="Times New Roman"/>
          <w:i/>
          <w:sz w:val="24"/>
          <w:szCs w:val="24"/>
        </w:rPr>
        <w:t>psychologie</w:t>
      </w:r>
      <w:proofErr w:type="spellEnd"/>
      <w:r w:rsidRPr="0071747F">
        <w:rPr>
          <w:rFonts w:ascii="Times New Roman" w:hAnsi="Times New Roman" w:cs="Times New Roman"/>
          <w:sz w:val="24"/>
          <w:szCs w:val="24"/>
        </w:rPr>
        <w:t xml:space="preserve"> (1911, 1920) deutlich macht. Besonders in den 1930er Jahren betont Ries, dessen Zeitschrift </w:t>
      </w:r>
      <w:r w:rsidRPr="0071747F">
        <w:rPr>
          <w:rFonts w:ascii="Times New Roman" w:hAnsi="Times New Roman" w:cs="Times New Roman"/>
          <w:i/>
          <w:sz w:val="24"/>
          <w:szCs w:val="24"/>
        </w:rPr>
        <w:t xml:space="preserve">Les </w:t>
      </w:r>
      <w:proofErr w:type="spellStart"/>
      <w:r w:rsidRPr="0071747F">
        <w:rPr>
          <w:rFonts w:ascii="Times New Roman" w:hAnsi="Times New Roman" w:cs="Times New Roman"/>
          <w:i/>
          <w:sz w:val="24"/>
          <w:szCs w:val="24"/>
        </w:rPr>
        <w:t>cahiers</w:t>
      </w:r>
      <w:proofErr w:type="spellEnd"/>
      <w:r w:rsidRPr="0071747F">
        <w:rPr>
          <w:rFonts w:ascii="Times New Roman" w:hAnsi="Times New Roman" w:cs="Times New Roman"/>
          <w:i/>
          <w:sz w:val="24"/>
          <w:szCs w:val="24"/>
        </w:rPr>
        <w:t xml:space="preserve"> </w:t>
      </w:r>
      <w:proofErr w:type="spellStart"/>
      <w:r w:rsidRPr="0071747F">
        <w:rPr>
          <w:rFonts w:ascii="Times New Roman" w:hAnsi="Times New Roman" w:cs="Times New Roman"/>
          <w:i/>
          <w:sz w:val="24"/>
          <w:szCs w:val="24"/>
        </w:rPr>
        <w:t>luxembourgeois</w:t>
      </w:r>
      <w:proofErr w:type="spellEnd"/>
      <w:r w:rsidRPr="0071747F">
        <w:rPr>
          <w:rFonts w:ascii="Times New Roman" w:hAnsi="Times New Roman" w:cs="Times New Roman"/>
          <w:i/>
          <w:sz w:val="24"/>
          <w:szCs w:val="24"/>
        </w:rPr>
        <w:t xml:space="preserve"> </w:t>
      </w:r>
      <w:r w:rsidRPr="0071747F">
        <w:rPr>
          <w:rFonts w:ascii="Times New Roman" w:hAnsi="Times New Roman" w:cs="Times New Roman"/>
          <w:sz w:val="24"/>
          <w:szCs w:val="24"/>
        </w:rPr>
        <w:t xml:space="preserve">(gegründet 1923) Myriam </w:t>
      </w:r>
      <w:proofErr w:type="spellStart"/>
      <w:r w:rsidRPr="0071747F">
        <w:rPr>
          <w:rFonts w:ascii="Times New Roman" w:hAnsi="Times New Roman" w:cs="Times New Roman"/>
          <w:sz w:val="24"/>
          <w:szCs w:val="24"/>
        </w:rPr>
        <w:t>Sunnen</w:t>
      </w:r>
      <w:proofErr w:type="spellEnd"/>
      <w:r w:rsidRPr="0071747F">
        <w:rPr>
          <w:rFonts w:ascii="Times New Roman" w:hAnsi="Times New Roman" w:cs="Times New Roman"/>
          <w:sz w:val="24"/>
          <w:szCs w:val="24"/>
        </w:rPr>
        <w:t xml:space="preserve"> nach richtungsgebend für die ‚Erfindung‘ der luxemburgischen Landschaft war, in seinen Feuilletons die Verankerung der nationalen Identität in Natur und Scholle: „[</w:t>
      </w:r>
      <w:proofErr w:type="spellStart"/>
      <w:r w:rsidRPr="0071747F">
        <w:rPr>
          <w:rFonts w:ascii="Times New Roman" w:hAnsi="Times New Roman" w:cs="Times New Roman"/>
          <w:sz w:val="24"/>
          <w:szCs w:val="24"/>
        </w:rPr>
        <w:t>c’est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dans</w:t>
      </w:r>
      <w:proofErr w:type="spellEnd"/>
      <w:r w:rsidRPr="0071747F">
        <w:rPr>
          <w:rFonts w:ascii="Times New Roman" w:hAnsi="Times New Roman" w:cs="Times New Roman"/>
          <w:sz w:val="24"/>
          <w:szCs w:val="24"/>
        </w:rPr>
        <w:t xml:space="preserve"> le] </w:t>
      </w:r>
      <w:proofErr w:type="spellStart"/>
      <w:r w:rsidRPr="0071747F">
        <w:rPr>
          <w:rFonts w:ascii="Times New Roman" w:hAnsi="Times New Roman" w:cs="Times New Roman"/>
          <w:sz w:val="24"/>
          <w:szCs w:val="24"/>
        </w:rPr>
        <w:t>paysage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lui-même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que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s’inscrivent</w:t>
      </w:r>
      <w:proofErr w:type="spellEnd"/>
      <w:r w:rsidRPr="0071747F">
        <w:rPr>
          <w:rFonts w:ascii="Times New Roman" w:hAnsi="Times New Roman" w:cs="Times New Roman"/>
          <w:sz w:val="24"/>
          <w:szCs w:val="24"/>
        </w:rPr>
        <w:t xml:space="preserve"> les </w:t>
      </w:r>
      <w:proofErr w:type="spellStart"/>
      <w:r w:rsidRPr="0071747F">
        <w:rPr>
          <w:rFonts w:ascii="Times New Roman" w:hAnsi="Times New Roman" w:cs="Times New Roman"/>
          <w:sz w:val="24"/>
          <w:szCs w:val="24"/>
        </w:rPr>
        <w:t>destinées</w:t>
      </w:r>
      <w:proofErr w:type="spellEnd"/>
      <w:r w:rsidRPr="0071747F">
        <w:rPr>
          <w:rFonts w:ascii="Times New Roman" w:hAnsi="Times New Roman" w:cs="Times New Roman"/>
          <w:sz w:val="24"/>
          <w:szCs w:val="24"/>
        </w:rPr>
        <w:t xml:space="preserve"> du passé“.</w:t>
      </w:r>
      <w:r w:rsidRPr="0071747F">
        <w:rPr>
          <w:rFonts w:ascii="Times New Roman" w:hAnsi="Times New Roman" w:cs="Times New Roman"/>
          <w:sz w:val="24"/>
          <w:szCs w:val="24"/>
          <w:vertAlign w:val="superscript"/>
        </w:rPr>
        <w:footnoteReference w:id="18"/>
      </w:r>
      <w:r w:rsidRPr="0071747F">
        <w:rPr>
          <w:rFonts w:ascii="Times New Roman" w:hAnsi="Times New Roman" w:cs="Times New Roman"/>
          <w:sz w:val="24"/>
          <w:szCs w:val="24"/>
        </w:rPr>
        <w:t xml:space="preserve"> Um also die Entwicklung der Zivilisation verfolgen zu können und ein verstärktes Bewusstsein für die nationale Eigenart zu erlangen, sei die Beschäftigung mit der regionalen Landschaft von größerer Bedeutung als ökonomische und materielle Entwicklungen. </w:t>
      </w:r>
    </w:p>
    <w:p w:rsidR="0071747F" w:rsidRPr="0071747F" w:rsidRDefault="0071747F" w:rsidP="0071747F">
      <w:pPr>
        <w:jc w:val="both"/>
        <w:rPr>
          <w:rFonts w:ascii="Times New Roman" w:hAnsi="Times New Roman" w:cs="Times New Roman"/>
          <w:sz w:val="24"/>
          <w:szCs w:val="24"/>
        </w:rPr>
      </w:pPr>
      <w:r w:rsidRPr="0071747F">
        <w:rPr>
          <w:rFonts w:ascii="Times New Roman" w:hAnsi="Times New Roman" w:cs="Times New Roman"/>
          <w:sz w:val="24"/>
          <w:szCs w:val="24"/>
        </w:rPr>
        <w:tab/>
        <w:t xml:space="preserve"> Es bleibt </w:t>
      </w:r>
      <w:proofErr w:type="spellStart"/>
      <w:r w:rsidRPr="0071747F">
        <w:rPr>
          <w:rFonts w:ascii="Times New Roman" w:hAnsi="Times New Roman" w:cs="Times New Roman"/>
          <w:sz w:val="24"/>
          <w:szCs w:val="24"/>
        </w:rPr>
        <w:t>hervorzustreichen</w:t>
      </w:r>
      <w:proofErr w:type="spellEnd"/>
      <w:r w:rsidRPr="0071747F">
        <w:rPr>
          <w:rFonts w:ascii="Times New Roman" w:hAnsi="Times New Roman" w:cs="Times New Roman"/>
          <w:sz w:val="24"/>
          <w:szCs w:val="24"/>
        </w:rPr>
        <w:t xml:space="preserve">, dass Ries unter dem Begriff Zivilisation nicht die Entwicklung der Menschheit versteht, sondern die der Männer. </w:t>
      </w:r>
      <w:r w:rsidRPr="0071747F">
        <w:rPr>
          <w:rFonts w:ascii="Times New Roman" w:hAnsi="Times New Roman" w:cs="Times New Roman"/>
          <w:sz w:val="24"/>
          <w:szCs w:val="24"/>
          <w:lang w:val="fr-CH"/>
        </w:rPr>
        <w:t xml:space="preserve">In </w:t>
      </w:r>
      <w:proofErr w:type="spellStart"/>
      <w:r w:rsidRPr="0071747F">
        <w:rPr>
          <w:rFonts w:ascii="Times New Roman" w:hAnsi="Times New Roman" w:cs="Times New Roman"/>
          <w:sz w:val="24"/>
          <w:szCs w:val="24"/>
          <w:lang w:val="fr-CH"/>
        </w:rPr>
        <w:t>zahlreichen</w:t>
      </w:r>
      <w:proofErr w:type="spellEnd"/>
      <w:r w:rsidRPr="0071747F">
        <w:rPr>
          <w:rFonts w:ascii="Times New Roman" w:hAnsi="Times New Roman" w:cs="Times New Roman"/>
          <w:sz w:val="24"/>
          <w:szCs w:val="24"/>
          <w:lang w:val="fr-CH"/>
        </w:rPr>
        <w:t xml:space="preserve"> Feuilletons, </w:t>
      </w:r>
      <w:proofErr w:type="spellStart"/>
      <w:r w:rsidRPr="0071747F">
        <w:rPr>
          <w:rFonts w:ascii="Times New Roman" w:hAnsi="Times New Roman" w:cs="Times New Roman"/>
          <w:sz w:val="24"/>
          <w:szCs w:val="24"/>
          <w:lang w:val="fr-CH"/>
        </w:rPr>
        <w:t>besonders</w:t>
      </w:r>
      <w:proofErr w:type="spellEnd"/>
      <w:r w:rsidRPr="0071747F">
        <w:rPr>
          <w:rFonts w:ascii="Times New Roman" w:hAnsi="Times New Roman" w:cs="Times New Roman"/>
          <w:sz w:val="24"/>
          <w:szCs w:val="24"/>
          <w:lang w:val="fr-CH"/>
        </w:rPr>
        <w:t xml:space="preserve"> der 1920er </w:t>
      </w:r>
      <w:proofErr w:type="spellStart"/>
      <w:r w:rsidRPr="0071747F">
        <w:rPr>
          <w:rFonts w:ascii="Times New Roman" w:hAnsi="Times New Roman" w:cs="Times New Roman"/>
          <w:sz w:val="24"/>
          <w:szCs w:val="24"/>
          <w:lang w:val="fr-CH"/>
        </w:rPr>
        <w:t>Jahre</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zeigt</w:t>
      </w:r>
      <w:proofErr w:type="spellEnd"/>
      <w:r w:rsidRPr="0071747F">
        <w:rPr>
          <w:rFonts w:ascii="Times New Roman" w:hAnsi="Times New Roman" w:cs="Times New Roman"/>
          <w:sz w:val="24"/>
          <w:szCs w:val="24"/>
          <w:lang w:val="fr-CH"/>
        </w:rPr>
        <w:t xml:space="preserve"> Ries </w:t>
      </w:r>
      <w:proofErr w:type="spellStart"/>
      <w:r w:rsidRPr="0071747F">
        <w:rPr>
          <w:rFonts w:ascii="Times New Roman" w:hAnsi="Times New Roman" w:cs="Times New Roman"/>
          <w:sz w:val="24"/>
          <w:szCs w:val="24"/>
          <w:lang w:val="fr-CH"/>
        </w:rPr>
        <w:t>sich</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überzeugt</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von</w:t>
      </w:r>
      <w:proofErr w:type="spellEnd"/>
      <w:r w:rsidRPr="0071747F">
        <w:rPr>
          <w:rFonts w:ascii="Times New Roman" w:hAnsi="Times New Roman" w:cs="Times New Roman"/>
          <w:sz w:val="24"/>
          <w:szCs w:val="24"/>
          <w:lang w:val="fr-CH"/>
        </w:rPr>
        <w:t xml:space="preserve"> der </w:t>
      </w:r>
      <w:proofErr w:type="spellStart"/>
      <w:r w:rsidRPr="0071747F">
        <w:rPr>
          <w:rFonts w:ascii="Times New Roman" w:hAnsi="Times New Roman" w:cs="Times New Roman"/>
          <w:sz w:val="24"/>
          <w:szCs w:val="24"/>
          <w:lang w:val="fr-CH"/>
        </w:rPr>
        <w:t>essentiellen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Trennung</w:t>
      </w:r>
      <w:proofErr w:type="spellEnd"/>
      <w:r w:rsidRPr="0071747F">
        <w:rPr>
          <w:rFonts w:ascii="Times New Roman" w:hAnsi="Times New Roman" w:cs="Times New Roman"/>
          <w:sz w:val="24"/>
          <w:szCs w:val="24"/>
          <w:lang w:val="fr-CH"/>
        </w:rPr>
        <w:t xml:space="preserve"> der </w:t>
      </w:r>
      <w:proofErr w:type="spellStart"/>
      <w:r w:rsidRPr="0071747F">
        <w:rPr>
          <w:rFonts w:ascii="Times New Roman" w:hAnsi="Times New Roman" w:cs="Times New Roman"/>
          <w:sz w:val="24"/>
          <w:szCs w:val="24"/>
          <w:lang w:val="fr-CH"/>
        </w:rPr>
        <w:t>Geschlechter</w:t>
      </w:r>
      <w:proofErr w:type="spellEnd"/>
      <w:r w:rsidRPr="0071747F">
        <w:rPr>
          <w:rFonts w:ascii="Times New Roman" w:hAnsi="Times New Roman" w:cs="Times New Roman"/>
          <w:sz w:val="24"/>
          <w:szCs w:val="24"/>
          <w:lang w:val="fr-CH"/>
        </w:rPr>
        <w:t xml:space="preserve">: „De par leur nature, l’homme et la femme représentent les deux pôles contraires, l’un plutôt actif et positif, l’autre d’essence passive et plutôt négative. L’homme </w:t>
      </w:r>
      <w:r w:rsidRPr="0071747F">
        <w:rPr>
          <w:rFonts w:ascii="Times New Roman" w:hAnsi="Times New Roman" w:cs="Times New Roman"/>
          <w:sz w:val="24"/>
          <w:szCs w:val="24"/>
          <w:lang w:val="fr-CH"/>
        </w:rPr>
        <w:lastRenderedPageBreak/>
        <w:t>fait sa vie, la femme subit la sienne“.</w:t>
      </w:r>
      <w:r w:rsidRPr="0071747F">
        <w:rPr>
          <w:rFonts w:ascii="Times New Roman" w:hAnsi="Times New Roman" w:cs="Times New Roman"/>
          <w:sz w:val="24"/>
          <w:szCs w:val="24"/>
          <w:vertAlign w:val="superscript"/>
        </w:rPr>
        <w:footnoteReference w:id="19"/>
      </w:r>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Philinte</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konstruiert</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einen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undifferenzierten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Kontrast</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zwischen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dem</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tatenfreudigen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und</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selbstgenügsamen</w:t>
      </w:r>
      <w:proofErr w:type="spellEnd"/>
      <w:r w:rsidRPr="0071747F">
        <w:rPr>
          <w:rFonts w:ascii="Times New Roman" w:hAnsi="Times New Roman" w:cs="Times New Roman"/>
          <w:sz w:val="24"/>
          <w:szCs w:val="24"/>
          <w:lang w:val="fr-CH"/>
        </w:rPr>
        <w:t xml:space="preserve"> Mann </w:t>
      </w:r>
      <w:proofErr w:type="spellStart"/>
      <w:r w:rsidRPr="0071747F">
        <w:rPr>
          <w:rFonts w:ascii="Times New Roman" w:hAnsi="Times New Roman" w:cs="Times New Roman"/>
          <w:sz w:val="24"/>
          <w:szCs w:val="24"/>
          <w:lang w:val="fr-CH"/>
        </w:rPr>
        <w:t>und</w:t>
      </w:r>
      <w:proofErr w:type="spellEnd"/>
      <w:r w:rsidRPr="0071747F">
        <w:rPr>
          <w:rFonts w:ascii="Times New Roman" w:hAnsi="Times New Roman" w:cs="Times New Roman"/>
          <w:sz w:val="24"/>
          <w:szCs w:val="24"/>
          <w:lang w:val="fr-CH"/>
        </w:rPr>
        <w:t xml:space="preserve"> der </w:t>
      </w:r>
      <w:proofErr w:type="spellStart"/>
      <w:r w:rsidRPr="0071747F">
        <w:rPr>
          <w:rFonts w:ascii="Times New Roman" w:hAnsi="Times New Roman" w:cs="Times New Roman"/>
          <w:sz w:val="24"/>
          <w:szCs w:val="24"/>
          <w:lang w:val="fr-CH"/>
        </w:rPr>
        <w:t>ineffizienten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und</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oberflächlichen</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Frau</w:t>
      </w:r>
      <w:proofErr w:type="spellEnd"/>
      <w:r w:rsidRPr="0071747F">
        <w:rPr>
          <w:rFonts w:ascii="Times New Roman" w:hAnsi="Times New Roman" w:cs="Times New Roman"/>
          <w:sz w:val="24"/>
          <w:szCs w:val="24"/>
          <w:lang w:val="fr-CH"/>
        </w:rPr>
        <w:t>: „une femme veut et doit plaire aux autres, à tous les autres. Un homme veut et doit être quelqu’un, lui-même, pour lui seul“.</w:t>
      </w:r>
      <w:r w:rsidRPr="0071747F">
        <w:rPr>
          <w:rFonts w:ascii="Times New Roman" w:hAnsi="Times New Roman" w:cs="Times New Roman"/>
          <w:sz w:val="24"/>
          <w:szCs w:val="24"/>
          <w:vertAlign w:val="superscript"/>
          <w:lang w:val="fr-CH"/>
        </w:rPr>
        <w:footnoteReference w:id="20"/>
      </w:r>
      <w:r w:rsidRPr="0071747F">
        <w:rPr>
          <w:rFonts w:ascii="Times New Roman" w:hAnsi="Times New Roman" w:cs="Times New Roman"/>
          <w:sz w:val="24"/>
          <w:szCs w:val="24"/>
          <w:lang w:val="fr-CH"/>
        </w:rPr>
        <w:t xml:space="preserve"> </w:t>
      </w:r>
      <w:r w:rsidRPr="0071747F">
        <w:rPr>
          <w:rFonts w:ascii="Times New Roman" w:hAnsi="Times New Roman" w:cs="Times New Roman"/>
          <w:sz w:val="24"/>
          <w:szCs w:val="24"/>
        </w:rPr>
        <w:t xml:space="preserve">Während der Mann die Integrität eines gefestigten Selbst besitze, werde die Frau von ihrer Wirkung auf andere definiert. Der heutige Leser, wie wohl auch der zeitgenössische, ist irritiert von Ries‘ ungerechter, verallgemeinernder und konsequenter Herabsetzung der Frau, die durchgehend auf ihr vermeintlich obsessives Interesse an ihrem Äußeren reduziert wird. </w:t>
      </w:r>
      <w:r>
        <w:rPr>
          <w:rFonts w:ascii="Times New Roman" w:hAnsi="Times New Roman" w:cs="Times New Roman"/>
          <w:sz w:val="24"/>
          <w:szCs w:val="24"/>
        </w:rPr>
        <w:t>Selbst d</w:t>
      </w:r>
      <w:r w:rsidRPr="0071747F">
        <w:rPr>
          <w:rFonts w:ascii="Times New Roman" w:hAnsi="Times New Roman" w:cs="Times New Roman"/>
          <w:sz w:val="24"/>
          <w:szCs w:val="24"/>
        </w:rPr>
        <w:t>er zu erwartende Fokus auf die nährende Rolle der Frau als Mutter und Mittelpunkt der Kernfamilie, der in den 1920er Jahren die Norm darstellt, fehlt in Ries’ Feuilletons, da er gänzlich von der Kritik an der ‚Koketterie‘ der Frau verdrängt wird.</w:t>
      </w:r>
    </w:p>
    <w:p w:rsidR="0071747F" w:rsidRPr="0071747F" w:rsidRDefault="0071747F" w:rsidP="0071747F">
      <w:pPr>
        <w:ind w:firstLine="720"/>
        <w:jc w:val="both"/>
        <w:rPr>
          <w:rFonts w:ascii="Times New Roman" w:hAnsi="Times New Roman" w:cs="Times New Roman"/>
          <w:sz w:val="24"/>
          <w:szCs w:val="24"/>
        </w:rPr>
      </w:pPr>
      <w:r w:rsidRPr="0071747F">
        <w:rPr>
          <w:rFonts w:ascii="Times New Roman" w:hAnsi="Times New Roman" w:cs="Times New Roman"/>
          <w:sz w:val="24"/>
          <w:szCs w:val="24"/>
        </w:rPr>
        <w:t xml:space="preserve">Anfang der 1930er Jahre ändern sich Ries’ Tonfall und Perspektive und er beginnt, die Emanzipation der Frau zu akzeptieren. </w:t>
      </w:r>
      <w:r w:rsidRPr="0071747F">
        <w:rPr>
          <w:rFonts w:ascii="Times New Roman" w:hAnsi="Times New Roman" w:cs="Times New Roman"/>
          <w:sz w:val="24"/>
          <w:szCs w:val="24"/>
          <w:lang w:val="fr-CH"/>
        </w:rPr>
        <w:t xml:space="preserve">Er </w:t>
      </w:r>
      <w:proofErr w:type="spellStart"/>
      <w:r w:rsidRPr="0071747F">
        <w:rPr>
          <w:rFonts w:ascii="Times New Roman" w:hAnsi="Times New Roman" w:cs="Times New Roman"/>
          <w:sz w:val="24"/>
          <w:szCs w:val="24"/>
          <w:lang w:val="fr-CH"/>
        </w:rPr>
        <w:t>scheint</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sie</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sogar</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zu</w:t>
      </w:r>
      <w:proofErr w:type="spellEnd"/>
      <w:r w:rsidRPr="0071747F">
        <w:rPr>
          <w:rFonts w:ascii="Times New Roman" w:hAnsi="Times New Roman" w:cs="Times New Roman"/>
          <w:sz w:val="24"/>
          <w:szCs w:val="24"/>
          <w:lang w:val="fr-CH"/>
        </w:rPr>
        <w:t xml:space="preserve"> </w:t>
      </w:r>
      <w:proofErr w:type="spellStart"/>
      <w:r w:rsidRPr="0071747F">
        <w:rPr>
          <w:rFonts w:ascii="Times New Roman" w:hAnsi="Times New Roman" w:cs="Times New Roman"/>
          <w:sz w:val="24"/>
          <w:szCs w:val="24"/>
          <w:lang w:val="fr-CH"/>
        </w:rPr>
        <w:t>befürworten</w:t>
      </w:r>
      <w:proofErr w:type="spellEnd"/>
      <w:r w:rsidRPr="0071747F">
        <w:rPr>
          <w:rFonts w:ascii="Times New Roman" w:hAnsi="Times New Roman" w:cs="Times New Roman"/>
          <w:sz w:val="24"/>
          <w:szCs w:val="24"/>
          <w:lang w:val="fr-CH"/>
        </w:rPr>
        <w:t>: „Il y eut un temps où la femme n’était qu’un accessoire de l’homme et où l’amour était son unique raison d’être. C’était l’époque où l’homme se proclamant roi de la création, fit de lui-même le centre de l’univers et érigea en culte l’</w:t>
      </w:r>
      <w:r w:rsidRPr="0071747F">
        <w:rPr>
          <w:rFonts w:ascii="Times New Roman" w:hAnsi="Times New Roman" w:cs="Times New Roman"/>
          <w:i/>
          <w:sz w:val="24"/>
          <w:szCs w:val="24"/>
          <w:lang w:val="fr-CH"/>
        </w:rPr>
        <w:t>égocentrisme</w:t>
      </w:r>
      <w:r w:rsidRPr="0071747F">
        <w:rPr>
          <w:rFonts w:ascii="Times New Roman" w:hAnsi="Times New Roman" w:cs="Times New Roman"/>
          <w:sz w:val="24"/>
          <w:szCs w:val="24"/>
          <w:lang w:val="fr-CH"/>
        </w:rPr>
        <w:t>“.</w:t>
      </w:r>
      <w:r w:rsidRPr="0071747F">
        <w:rPr>
          <w:rFonts w:ascii="Times New Roman" w:hAnsi="Times New Roman" w:cs="Times New Roman"/>
          <w:sz w:val="24"/>
          <w:szCs w:val="24"/>
          <w:vertAlign w:val="superscript"/>
          <w:lang w:val="fr-CH"/>
        </w:rPr>
        <w:footnoteReference w:id="21"/>
      </w:r>
      <w:r w:rsidRPr="0071747F">
        <w:rPr>
          <w:rFonts w:ascii="Times New Roman" w:hAnsi="Times New Roman" w:cs="Times New Roman"/>
          <w:sz w:val="24"/>
          <w:szCs w:val="24"/>
          <w:lang w:val="fr-CH"/>
        </w:rPr>
        <w:t xml:space="preserve"> </w:t>
      </w:r>
      <w:r w:rsidRPr="0071747F">
        <w:rPr>
          <w:rFonts w:ascii="Times New Roman" w:hAnsi="Times New Roman" w:cs="Times New Roman"/>
          <w:sz w:val="24"/>
          <w:szCs w:val="24"/>
        </w:rPr>
        <w:t xml:space="preserve">Wo Ries während Jahren die </w:t>
      </w:r>
      <w:proofErr w:type="spellStart"/>
      <w:r w:rsidRPr="0071747F">
        <w:rPr>
          <w:rFonts w:ascii="Times New Roman" w:hAnsi="Times New Roman" w:cs="Times New Roman"/>
          <w:sz w:val="24"/>
          <w:szCs w:val="24"/>
        </w:rPr>
        <w:t>Dominierungssucht</w:t>
      </w:r>
      <w:proofErr w:type="spellEnd"/>
      <w:r w:rsidRPr="0071747F">
        <w:rPr>
          <w:rFonts w:ascii="Times New Roman" w:hAnsi="Times New Roman" w:cs="Times New Roman"/>
          <w:sz w:val="24"/>
          <w:szCs w:val="24"/>
        </w:rPr>
        <w:t xml:space="preserve"> der Frau kritisiert hatte, rügt er nun das Geltungsbedürfnis des Mannes. Die weibliche Emanzipation, in Ries’ Erwägen, </w:t>
      </w:r>
      <w:r w:rsidR="0066293F">
        <w:rPr>
          <w:rFonts w:ascii="Times New Roman" w:hAnsi="Times New Roman" w:cs="Times New Roman"/>
          <w:sz w:val="24"/>
          <w:szCs w:val="24"/>
        </w:rPr>
        <w:t xml:space="preserve">macht </w:t>
      </w:r>
      <w:r w:rsidRPr="0071747F">
        <w:rPr>
          <w:rFonts w:ascii="Times New Roman" w:hAnsi="Times New Roman" w:cs="Times New Roman"/>
          <w:sz w:val="24"/>
          <w:szCs w:val="24"/>
        </w:rPr>
        <w:t>sich nun positiv in der Struktur der Gesellschaft bemerkbar. Seit die Frauen mit den Männern „</w:t>
      </w:r>
      <w:proofErr w:type="spellStart"/>
      <w:r w:rsidRPr="0071747F">
        <w:rPr>
          <w:rFonts w:ascii="Times New Roman" w:hAnsi="Times New Roman" w:cs="Times New Roman"/>
          <w:sz w:val="24"/>
          <w:szCs w:val="24"/>
        </w:rPr>
        <w:t>sur</w:t>
      </w:r>
      <w:proofErr w:type="spellEnd"/>
      <w:r w:rsidRPr="0071747F">
        <w:rPr>
          <w:rFonts w:ascii="Times New Roman" w:hAnsi="Times New Roman" w:cs="Times New Roman"/>
          <w:sz w:val="24"/>
          <w:szCs w:val="24"/>
        </w:rPr>
        <w:t xml:space="preserve"> le </w:t>
      </w:r>
      <w:proofErr w:type="spellStart"/>
      <w:r w:rsidRPr="0071747F">
        <w:rPr>
          <w:rFonts w:ascii="Times New Roman" w:hAnsi="Times New Roman" w:cs="Times New Roman"/>
          <w:sz w:val="24"/>
          <w:szCs w:val="24"/>
        </w:rPr>
        <w:t>terrain</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économique</w:t>
      </w:r>
      <w:proofErr w:type="spellEnd"/>
      <w:r w:rsidRPr="0071747F">
        <w:rPr>
          <w:rFonts w:ascii="Times New Roman" w:hAnsi="Times New Roman" w:cs="Times New Roman"/>
          <w:sz w:val="24"/>
          <w:szCs w:val="24"/>
        </w:rPr>
        <w:t>“ rivalisieren und sich intellektuell betätigen, triumphiere die Wohnform des „</w:t>
      </w:r>
      <w:proofErr w:type="spellStart"/>
      <w:r w:rsidRPr="0071747F">
        <w:rPr>
          <w:rFonts w:ascii="Times New Roman" w:hAnsi="Times New Roman" w:cs="Times New Roman"/>
          <w:sz w:val="24"/>
          <w:szCs w:val="24"/>
        </w:rPr>
        <w:t>studio</w:t>
      </w:r>
      <w:proofErr w:type="spellEnd"/>
      <w:r w:rsidRPr="0071747F">
        <w:rPr>
          <w:rFonts w:ascii="Times New Roman" w:hAnsi="Times New Roman" w:cs="Times New Roman"/>
          <w:sz w:val="24"/>
          <w:szCs w:val="24"/>
        </w:rPr>
        <w:t>“ und der „</w:t>
      </w:r>
      <w:proofErr w:type="spellStart"/>
      <w:r w:rsidRPr="0071747F">
        <w:rPr>
          <w:rFonts w:ascii="Times New Roman" w:hAnsi="Times New Roman" w:cs="Times New Roman"/>
          <w:sz w:val="24"/>
          <w:szCs w:val="24"/>
        </w:rPr>
        <w:t>bibliothèque</w:t>
      </w:r>
      <w:proofErr w:type="spellEnd"/>
      <w:r w:rsidRPr="0071747F">
        <w:rPr>
          <w:rFonts w:ascii="Times New Roman" w:hAnsi="Times New Roman" w:cs="Times New Roman"/>
          <w:sz w:val="24"/>
          <w:szCs w:val="24"/>
        </w:rPr>
        <w:t>“ über die der „</w:t>
      </w:r>
      <w:proofErr w:type="spellStart"/>
      <w:r w:rsidRPr="0071747F">
        <w:rPr>
          <w:rFonts w:ascii="Times New Roman" w:hAnsi="Times New Roman" w:cs="Times New Roman"/>
          <w:sz w:val="24"/>
          <w:szCs w:val="24"/>
        </w:rPr>
        <w:t>salle</w:t>
      </w:r>
      <w:proofErr w:type="spellEnd"/>
      <w:r w:rsidRPr="0071747F">
        <w:rPr>
          <w:rFonts w:ascii="Times New Roman" w:hAnsi="Times New Roman" w:cs="Times New Roman"/>
          <w:sz w:val="24"/>
          <w:szCs w:val="24"/>
        </w:rPr>
        <w:t xml:space="preserve"> à </w:t>
      </w:r>
      <w:proofErr w:type="spellStart"/>
      <w:r w:rsidRPr="0071747F">
        <w:rPr>
          <w:rFonts w:ascii="Times New Roman" w:hAnsi="Times New Roman" w:cs="Times New Roman"/>
          <w:sz w:val="24"/>
          <w:szCs w:val="24"/>
        </w:rPr>
        <w:t>manger</w:t>
      </w:r>
      <w:proofErr w:type="spellEnd"/>
      <w:r w:rsidRPr="0071747F">
        <w:rPr>
          <w:rFonts w:ascii="Times New Roman" w:hAnsi="Times New Roman" w:cs="Times New Roman"/>
          <w:sz w:val="24"/>
          <w:szCs w:val="24"/>
        </w:rPr>
        <w:t>“ und des „</w:t>
      </w:r>
      <w:proofErr w:type="spellStart"/>
      <w:r w:rsidRPr="0071747F">
        <w:rPr>
          <w:rFonts w:ascii="Times New Roman" w:hAnsi="Times New Roman" w:cs="Times New Roman"/>
          <w:sz w:val="24"/>
          <w:szCs w:val="24"/>
        </w:rPr>
        <w:t>boudoirs</w:t>
      </w:r>
      <w:proofErr w:type="spellEnd"/>
      <w:r w:rsidRPr="0071747F">
        <w:rPr>
          <w:rFonts w:ascii="Times New Roman" w:hAnsi="Times New Roman" w:cs="Times New Roman"/>
          <w:sz w:val="24"/>
          <w:szCs w:val="24"/>
        </w:rPr>
        <w:t>“: „</w:t>
      </w:r>
      <w:proofErr w:type="spellStart"/>
      <w:r w:rsidRPr="0071747F">
        <w:rPr>
          <w:rFonts w:ascii="Times New Roman" w:hAnsi="Times New Roman" w:cs="Times New Roman"/>
          <w:sz w:val="24"/>
          <w:szCs w:val="24"/>
        </w:rPr>
        <w:t>c’est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aux</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femmes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que</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nous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devons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cet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engouement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nouveau</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pour</w:t>
      </w:r>
      <w:proofErr w:type="spellEnd"/>
      <w:r w:rsidRPr="0071747F">
        <w:rPr>
          <w:rFonts w:ascii="Times New Roman" w:hAnsi="Times New Roman" w:cs="Times New Roman"/>
          <w:sz w:val="24"/>
          <w:szCs w:val="24"/>
        </w:rPr>
        <w:t xml:space="preserve"> les </w:t>
      </w:r>
      <w:proofErr w:type="spellStart"/>
      <w:r w:rsidRPr="0071747F">
        <w:rPr>
          <w:rFonts w:ascii="Times New Roman" w:hAnsi="Times New Roman" w:cs="Times New Roman"/>
          <w:sz w:val="24"/>
          <w:szCs w:val="24"/>
        </w:rPr>
        <w:t>choses</w:t>
      </w:r>
      <w:proofErr w:type="spellEnd"/>
      <w:r w:rsidRPr="0071747F">
        <w:rPr>
          <w:rFonts w:ascii="Times New Roman" w:hAnsi="Times New Roman" w:cs="Times New Roman"/>
          <w:sz w:val="24"/>
          <w:szCs w:val="24"/>
        </w:rPr>
        <w:t xml:space="preserve"> de </w:t>
      </w:r>
      <w:proofErr w:type="spellStart"/>
      <w:r w:rsidRPr="0071747F">
        <w:rPr>
          <w:rFonts w:ascii="Times New Roman" w:hAnsi="Times New Roman" w:cs="Times New Roman"/>
          <w:sz w:val="24"/>
          <w:szCs w:val="24"/>
        </w:rPr>
        <w:t>l’esprit</w:t>
      </w:r>
      <w:proofErr w:type="spellEnd"/>
      <w:r w:rsidRPr="0071747F">
        <w:rPr>
          <w:rFonts w:ascii="Times New Roman" w:hAnsi="Times New Roman" w:cs="Times New Roman"/>
          <w:sz w:val="24"/>
          <w:szCs w:val="24"/>
        </w:rPr>
        <w:t>“.</w:t>
      </w:r>
      <w:r w:rsidRPr="0071747F">
        <w:rPr>
          <w:rFonts w:ascii="Times New Roman" w:hAnsi="Times New Roman" w:cs="Times New Roman"/>
          <w:sz w:val="24"/>
          <w:szCs w:val="24"/>
          <w:vertAlign w:val="superscript"/>
        </w:rPr>
        <w:footnoteReference w:id="22"/>
      </w:r>
      <w:r w:rsidRPr="0071747F">
        <w:rPr>
          <w:rFonts w:ascii="Times New Roman" w:hAnsi="Times New Roman" w:cs="Times New Roman"/>
          <w:sz w:val="24"/>
          <w:szCs w:val="24"/>
        </w:rPr>
        <w:t xml:space="preserve"> Obwohl Ries der Frau eine wichtige Rolle im sozialen Wandel zugesteht, kann er sich ein Überbleibsel von Hohn nicht verkneifen: „</w:t>
      </w:r>
      <w:proofErr w:type="spellStart"/>
      <w:r w:rsidRPr="0071747F">
        <w:rPr>
          <w:rFonts w:ascii="Times New Roman" w:hAnsi="Times New Roman" w:cs="Times New Roman"/>
          <w:sz w:val="24"/>
          <w:szCs w:val="24"/>
        </w:rPr>
        <w:t>ces</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roseaux</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qui</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plient</w:t>
      </w:r>
      <w:proofErr w:type="spellEnd"/>
      <w:r w:rsidRPr="0071747F">
        <w:rPr>
          <w:rFonts w:ascii="Times New Roman" w:hAnsi="Times New Roman" w:cs="Times New Roman"/>
          <w:sz w:val="24"/>
          <w:szCs w:val="24"/>
        </w:rPr>
        <w:t xml:space="preserve"> à </w:t>
      </w:r>
      <w:proofErr w:type="spellStart"/>
      <w:r w:rsidRPr="0071747F">
        <w:rPr>
          <w:rFonts w:ascii="Times New Roman" w:hAnsi="Times New Roman" w:cs="Times New Roman"/>
          <w:sz w:val="24"/>
          <w:szCs w:val="24"/>
        </w:rPr>
        <w:t>tout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vent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sont</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devenus</w:t>
      </w:r>
      <w:proofErr w:type="spellEnd"/>
      <w:r w:rsidRPr="0071747F">
        <w:rPr>
          <w:rFonts w:ascii="Times New Roman" w:hAnsi="Times New Roman" w:cs="Times New Roman"/>
          <w:sz w:val="24"/>
          <w:szCs w:val="24"/>
        </w:rPr>
        <w:t xml:space="preserve"> des </w:t>
      </w:r>
      <w:proofErr w:type="spellStart"/>
      <w:r w:rsidRPr="0071747F">
        <w:rPr>
          <w:rFonts w:ascii="Times New Roman" w:hAnsi="Times New Roman" w:cs="Times New Roman"/>
          <w:sz w:val="24"/>
          <w:szCs w:val="24"/>
        </w:rPr>
        <w:t>roseaux</w:t>
      </w:r>
      <w:proofErr w:type="spellEnd"/>
      <w:r w:rsidRPr="0071747F">
        <w:rPr>
          <w:rFonts w:ascii="Times New Roman" w:hAnsi="Times New Roman" w:cs="Times New Roman"/>
          <w:sz w:val="24"/>
          <w:szCs w:val="24"/>
        </w:rPr>
        <w:t xml:space="preserve"> </w:t>
      </w:r>
      <w:proofErr w:type="spellStart"/>
      <w:r w:rsidRPr="0071747F">
        <w:rPr>
          <w:rFonts w:ascii="Times New Roman" w:hAnsi="Times New Roman" w:cs="Times New Roman"/>
          <w:sz w:val="24"/>
          <w:szCs w:val="24"/>
        </w:rPr>
        <w:t>pensants</w:t>
      </w:r>
      <w:proofErr w:type="spellEnd"/>
      <w:r w:rsidRPr="0071747F">
        <w:rPr>
          <w:rFonts w:ascii="Times New Roman" w:hAnsi="Times New Roman" w:cs="Times New Roman"/>
          <w:sz w:val="24"/>
          <w:szCs w:val="24"/>
        </w:rPr>
        <w:t>“.</w:t>
      </w:r>
      <w:r w:rsidRPr="0071747F">
        <w:rPr>
          <w:rFonts w:ascii="Times New Roman" w:hAnsi="Times New Roman" w:cs="Times New Roman"/>
          <w:sz w:val="24"/>
          <w:szCs w:val="24"/>
          <w:vertAlign w:val="superscript"/>
        </w:rPr>
        <w:footnoteReference w:id="23"/>
      </w:r>
      <w:r w:rsidRPr="0071747F">
        <w:rPr>
          <w:rFonts w:ascii="Times New Roman" w:hAnsi="Times New Roman" w:cs="Times New Roman"/>
          <w:sz w:val="24"/>
          <w:szCs w:val="24"/>
        </w:rPr>
        <w:t xml:space="preserve"> </w:t>
      </w:r>
    </w:p>
    <w:p w:rsidR="0066293F" w:rsidRPr="009261EE" w:rsidRDefault="00975BE3" w:rsidP="0071747F">
      <w:pPr>
        <w:jc w:val="both"/>
        <w:rPr>
          <w:rFonts w:ascii="Times New Roman" w:hAnsi="Times New Roman" w:cs="Times New Roman"/>
          <w:b/>
          <w:sz w:val="24"/>
          <w:szCs w:val="24"/>
        </w:rPr>
      </w:pPr>
      <w:r w:rsidRPr="009261EE">
        <w:rPr>
          <w:rFonts w:ascii="Times New Roman" w:hAnsi="Times New Roman" w:cs="Times New Roman"/>
          <w:b/>
          <w:sz w:val="24"/>
          <w:szCs w:val="24"/>
        </w:rPr>
        <w:t>Literarische Volksbildung</w:t>
      </w:r>
    </w:p>
    <w:p w:rsidR="00975BE3" w:rsidRDefault="00975BE3" w:rsidP="0071747F">
      <w:pPr>
        <w:jc w:val="both"/>
        <w:rPr>
          <w:rFonts w:ascii="Times New Roman" w:hAnsi="Times New Roman" w:cs="Times New Roman"/>
          <w:sz w:val="24"/>
          <w:szCs w:val="24"/>
        </w:rPr>
      </w:pPr>
      <w:r>
        <w:rPr>
          <w:rFonts w:ascii="Times New Roman" w:hAnsi="Times New Roman" w:cs="Times New Roman"/>
          <w:sz w:val="24"/>
          <w:szCs w:val="24"/>
        </w:rPr>
        <w:t xml:space="preserve">Obwohl </w:t>
      </w:r>
      <w:proofErr w:type="spellStart"/>
      <w:r>
        <w:rPr>
          <w:rFonts w:ascii="Times New Roman" w:hAnsi="Times New Roman" w:cs="Times New Roman"/>
          <w:sz w:val="24"/>
          <w:szCs w:val="24"/>
        </w:rPr>
        <w:t>Philinte</w:t>
      </w:r>
      <w:proofErr w:type="spellEnd"/>
      <w:r>
        <w:rPr>
          <w:rFonts w:ascii="Times New Roman" w:hAnsi="Times New Roman" w:cs="Times New Roman"/>
          <w:sz w:val="24"/>
          <w:szCs w:val="24"/>
        </w:rPr>
        <w:t xml:space="preserve"> eigentlich schon seit den Anfängen seines Feuilletons darum bemüht war, seinen Lesern</w:t>
      </w:r>
      <w:r w:rsidR="009261EE">
        <w:rPr>
          <w:rFonts w:ascii="Times New Roman" w:hAnsi="Times New Roman" w:cs="Times New Roman"/>
          <w:sz w:val="24"/>
          <w:szCs w:val="24"/>
        </w:rPr>
        <w:t xml:space="preserve"> die Feinheiten und Komplexitäten literarischer Werke und </w:t>
      </w:r>
      <w:r w:rsidR="007D2270">
        <w:rPr>
          <w:rFonts w:ascii="Times New Roman" w:hAnsi="Times New Roman" w:cs="Times New Roman"/>
          <w:sz w:val="24"/>
          <w:szCs w:val="24"/>
        </w:rPr>
        <w:t xml:space="preserve">Beiträge zu Literaturkritik und </w:t>
      </w:r>
      <w:r w:rsidR="00F0247D">
        <w:rPr>
          <w:rFonts w:ascii="Times New Roman" w:hAnsi="Times New Roman" w:cs="Times New Roman"/>
          <w:sz w:val="24"/>
          <w:szCs w:val="24"/>
        </w:rPr>
        <w:t>–</w:t>
      </w:r>
      <w:r w:rsidR="007D2270">
        <w:rPr>
          <w:rFonts w:ascii="Times New Roman" w:hAnsi="Times New Roman" w:cs="Times New Roman"/>
          <w:sz w:val="24"/>
          <w:szCs w:val="24"/>
        </w:rPr>
        <w:t>Geschichte</w:t>
      </w:r>
      <w:r w:rsidR="00F0247D">
        <w:rPr>
          <w:rFonts w:ascii="Times New Roman" w:hAnsi="Times New Roman" w:cs="Times New Roman"/>
          <w:sz w:val="24"/>
          <w:szCs w:val="24"/>
        </w:rPr>
        <w:t xml:space="preserve"> nahezubringen, ist er in den 1930er Jahren besonders bestrebt für sie die Mechanismen der Kulturwelt zu entwirren. In „</w:t>
      </w:r>
      <w:proofErr w:type="spellStart"/>
      <w:r w:rsidR="00F0247D">
        <w:rPr>
          <w:rFonts w:ascii="Times New Roman" w:hAnsi="Times New Roman" w:cs="Times New Roman"/>
          <w:sz w:val="24"/>
          <w:szCs w:val="24"/>
        </w:rPr>
        <w:t>Probité</w:t>
      </w:r>
      <w:proofErr w:type="spellEnd"/>
      <w:r w:rsidR="00F0247D">
        <w:rPr>
          <w:rFonts w:ascii="Times New Roman" w:hAnsi="Times New Roman" w:cs="Times New Roman"/>
          <w:sz w:val="24"/>
          <w:szCs w:val="24"/>
        </w:rPr>
        <w:t xml:space="preserve"> </w:t>
      </w:r>
      <w:proofErr w:type="spellStart"/>
      <w:r w:rsidR="00F0247D">
        <w:rPr>
          <w:rFonts w:ascii="Times New Roman" w:hAnsi="Times New Roman" w:cs="Times New Roman"/>
          <w:sz w:val="24"/>
          <w:szCs w:val="24"/>
        </w:rPr>
        <w:t>littéraire</w:t>
      </w:r>
      <w:proofErr w:type="spellEnd"/>
      <w:r w:rsidR="00F0247D">
        <w:rPr>
          <w:rFonts w:ascii="Times New Roman" w:hAnsi="Times New Roman" w:cs="Times New Roman"/>
          <w:sz w:val="24"/>
          <w:szCs w:val="24"/>
        </w:rPr>
        <w:t xml:space="preserve">“ erklärt er zum Beispiel dass die Literaturwelt neben Schriftstellern auch von Kritikern und Herausgebern </w:t>
      </w:r>
      <w:r w:rsidR="00C114FE">
        <w:rPr>
          <w:rFonts w:ascii="Times New Roman" w:hAnsi="Times New Roman" w:cs="Times New Roman"/>
          <w:sz w:val="24"/>
          <w:szCs w:val="24"/>
        </w:rPr>
        <w:t>geformt wird. An den beiden Letzteren lässt er aber kaum ein gutes Haar. Die Kritiker beschreibt grundsätzlich er als „</w:t>
      </w:r>
      <w:proofErr w:type="spellStart"/>
      <w:r w:rsidR="00C114FE">
        <w:rPr>
          <w:rFonts w:ascii="Times New Roman" w:hAnsi="Times New Roman" w:cs="Times New Roman"/>
          <w:sz w:val="24"/>
          <w:szCs w:val="24"/>
        </w:rPr>
        <w:t>hommes</w:t>
      </w:r>
      <w:proofErr w:type="spellEnd"/>
      <w:r w:rsidR="00C114FE">
        <w:rPr>
          <w:rFonts w:ascii="Times New Roman" w:hAnsi="Times New Roman" w:cs="Times New Roman"/>
          <w:sz w:val="24"/>
          <w:szCs w:val="24"/>
        </w:rPr>
        <w:t xml:space="preserve"> </w:t>
      </w:r>
      <w:proofErr w:type="spellStart"/>
      <w:r w:rsidR="00C114FE">
        <w:rPr>
          <w:rFonts w:ascii="Times New Roman" w:hAnsi="Times New Roman" w:cs="Times New Roman"/>
          <w:sz w:val="24"/>
          <w:szCs w:val="24"/>
        </w:rPr>
        <w:t>failllibles</w:t>
      </w:r>
      <w:proofErr w:type="spellEnd"/>
      <w:r w:rsidR="00C114FE">
        <w:rPr>
          <w:rFonts w:ascii="Times New Roman" w:hAnsi="Times New Roman" w:cs="Times New Roman"/>
          <w:sz w:val="24"/>
          <w:szCs w:val="24"/>
        </w:rPr>
        <w:t xml:space="preserve"> et </w:t>
      </w:r>
      <w:proofErr w:type="spellStart"/>
      <w:r w:rsidR="00C114FE">
        <w:rPr>
          <w:rFonts w:ascii="Times New Roman" w:hAnsi="Times New Roman" w:cs="Times New Roman"/>
          <w:sz w:val="24"/>
          <w:szCs w:val="24"/>
        </w:rPr>
        <w:t>trop</w:t>
      </w:r>
      <w:proofErr w:type="spellEnd"/>
      <w:r w:rsidR="00C114FE">
        <w:rPr>
          <w:rFonts w:ascii="Times New Roman" w:hAnsi="Times New Roman" w:cs="Times New Roman"/>
          <w:sz w:val="24"/>
          <w:szCs w:val="24"/>
        </w:rPr>
        <w:t xml:space="preserve"> </w:t>
      </w:r>
      <w:proofErr w:type="spellStart"/>
      <w:r w:rsidR="00C114FE">
        <w:rPr>
          <w:rFonts w:ascii="Times New Roman" w:hAnsi="Times New Roman" w:cs="Times New Roman"/>
          <w:sz w:val="24"/>
          <w:szCs w:val="24"/>
        </w:rPr>
        <w:t>souvent</w:t>
      </w:r>
      <w:proofErr w:type="spellEnd"/>
      <w:r w:rsidR="00C114FE">
        <w:rPr>
          <w:rFonts w:ascii="Times New Roman" w:hAnsi="Times New Roman" w:cs="Times New Roman"/>
          <w:sz w:val="24"/>
          <w:szCs w:val="24"/>
        </w:rPr>
        <w:t xml:space="preserve"> </w:t>
      </w:r>
      <w:proofErr w:type="spellStart"/>
      <w:r w:rsidR="00C114FE">
        <w:rPr>
          <w:rFonts w:ascii="Times New Roman" w:hAnsi="Times New Roman" w:cs="Times New Roman"/>
          <w:sz w:val="24"/>
          <w:szCs w:val="24"/>
        </w:rPr>
        <w:t>sans</w:t>
      </w:r>
      <w:proofErr w:type="spellEnd"/>
      <w:r w:rsidR="00C114FE">
        <w:rPr>
          <w:rFonts w:ascii="Times New Roman" w:hAnsi="Times New Roman" w:cs="Times New Roman"/>
          <w:sz w:val="24"/>
          <w:szCs w:val="24"/>
        </w:rPr>
        <w:t xml:space="preserve"> </w:t>
      </w:r>
      <w:proofErr w:type="spellStart"/>
      <w:r w:rsidR="00C114FE">
        <w:rPr>
          <w:rFonts w:ascii="Times New Roman" w:hAnsi="Times New Roman" w:cs="Times New Roman"/>
          <w:sz w:val="24"/>
          <w:szCs w:val="24"/>
        </w:rPr>
        <w:t>scrupules</w:t>
      </w:r>
      <w:proofErr w:type="spellEnd"/>
      <w:r w:rsidR="00C114FE">
        <w:rPr>
          <w:rFonts w:ascii="Times New Roman" w:hAnsi="Times New Roman" w:cs="Times New Roman"/>
          <w:sz w:val="24"/>
          <w:szCs w:val="24"/>
        </w:rPr>
        <w:t>“, obwohl es auch die raren Fälle gibt in denen sie als „</w:t>
      </w:r>
      <w:proofErr w:type="spellStart"/>
      <w:r w:rsidR="00C114FE">
        <w:rPr>
          <w:rFonts w:ascii="Times New Roman" w:hAnsi="Times New Roman" w:cs="Times New Roman"/>
          <w:sz w:val="24"/>
          <w:szCs w:val="24"/>
        </w:rPr>
        <w:t>intègre</w:t>
      </w:r>
      <w:r w:rsidR="00804773">
        <w:rPr>
          <w:rFonts w:ascii="Times New Roman" w:hAnsi="Times New Roman" w:cs="Times New Roman"/>
          <w:sz w:val="24"/>
          <w:szCs w:val="24"/>
        </w:rPr>
        <w:t>s</w:t>
      </w:r>
      <w:proofErr w:type="spellEnd"/>
      <w:r w:rsidR="00C114FE">
        <w:rPr>
          <w:rFonts w:ascii="Times New Roman" w:hAnsi="Times New Roman" w:cs="Times New Roman"/>
          <w:sz w:val="24"/>
          <w:szCs w:val="24"/>
        </w:rPr>
        <w:t xml:space="preserve"> et fort </w:t>
      </w:r>
      <w:proofErr w:type="spellStart"/>
      <w:r w:rsidR="00C114FE">
        <w:rPr>
          <w:rFonts w:ascii="Times New Roman" w:hAnsi="Times New Roman" w:cs="Times New Roman"/>
          <w:sz w:val="24"/>
          <w:szCs w:val="24"/>
        </w:rPr>
        <w:t>savant</w:t>
      </w:r>
      <w:r w:rsidR="00804773">
        <w:rPr>
          <w:rFonts w:ascii="Times New Roman" w:hAnsi="Times New Roman" w:cs="Times New Roman"/>
          <w:sz w:val="24"/>
          <w:szCs w:val="24"/>
        </w:rPr>
        <w:t>s</w:t>
      </w:r>
      <w:proofErr w:type="spellEnd"/>
      <w:r w:rsidR="00C114FE">
        <w:rPr>
          <w:rFonts w:ascii="Times New Roman" w:hAnsi="Times New Roman" w:cs="Times New Roman"/>
          <w:sz w:val="24"/>
          <w:szCs w:val="24"/>
        </w:rPr>
        <w:t>“ einzustufen sind.</w:t>
      </w:r>
      <w:r w:rsidR="00C114FE">
        <w:rPr>
          <w:rStyle w:val="FootnoteReference"/>
          <w:rFonts w:ascii="Times New Roman" w:hAnsi="Times New Roman" w:cs="Times New Roman"/>
          <w:sz w:val="24"/>
          <w:szCs w:val="24"/>
        </w:rPr>
        <w:footnoteReference w:id="24"/>
      </w:r>
      <w:r w:rsidR="00C114FE">
        <w:rPr>
          <w:rFonts w:ascii="Times New Roman" w:hAnsi="Times New Roman" w:cs="Times New Roman"/>
          <w:sz w:val="24"/>
          <w:szCs w:val="24"/>
        </w:rPr>
        <w:t xml:space="preserve"> </w:t>
      </w:r>
      <w:proofErr w:type="spellStart"/>
      <w:r w:rsidR="00160CF9" w:rsidRPr="00160CF9">
        <w:rPr>
          <w:rFonts w:ascii="Times New Roman" w:hAnsi="Times New Roman" w:cs="Times New Roman"/>
          <w:sz w:val="24"/>
          <w:szCs w:val="24"/>
          <w:lang w:val="fr-CH"/>
        </w:rPr>
        <w:t>Herausgeber</w:t>
      </w:r>
      <w:proofErr w:type="spellEnd"/>
      <w:r w:rsidR="00160CF9" w:rsidRPr="00160CF9">
        <w:rPr>
          <w:rFonts w:ascii="Times New Roman" w:hAnsi="Times New Roman" w:cs="Times New Roman"/>
          <w:sz w:val="24"/>
          <w:szCs w:val="24"/>
          <w:lang w:val="fr-CH"/>
        </w:rPr>
        <w:t xml:space="preserve"> </w:t>
      </w:r>
      <w:proofErr w:type="spellStart"/>
      <w:r w:rsidR="00160CF9" w:rsidRPr="00160CF9">
        <w:rPr>
          <w:rFonts w:ascii="Times New Roman" w:hAnsi="Times New Roman" w:cs="Times New Roman"/>
          <w:sz w:val="24"/>
          <w:szCs w:val="24"/>
          <w:lang w:val="fr-CH"/>
        </w:rPr>
        <w:t>sieht</w:t>
      </w:r>
      <w:proofErr w:type="spellEnd"/>
      <w:r w:rsidR="00160CF9" w:rsidRPr="00160CF9">
        <w:rPr>
          <w:rFonts w:ascii="Times New Roman" w:hAnsi="Times New Roman" w:cs="Times New Roman"/>
          <w:sz w:val="24"/>
          <w:szCs w:val="24"/>
          <w:lang w:val="fr-CH"/>
        </w:rPr>
        <w:t xml:space="preserve"> er </w:t>
      </w:r>
      <w:proofErr w:type="spellStart"/>
      <w:r w:rsidR="00160CF9" w:rsidRPr="00160CF9">
        <w:rPr>
          <w:rFonts w:ascii="Times New Roman" w:hAnsi="Times New Roman" w:cs="Times New Roman"/>
          <w:sz w:val="24"/>
          <w:szCs w:val="24"/>
          <w:lang w:val="fr-CH"/>
        </w:rPr>
        <w:t>als</w:t>
      </w:r>
      <w:proofErr w:type="spellEnd"/>
      <w:r w:rsidR="00160CF9" w:rsidRPr="00160CF9">
        <w:rPr>
          <w:rFonts w:ascii="Times New Roman" w:hAnsi="Times New Roman" w:cs="Times New Roman"/>
          <w:sz w:val="24"/>
          <w:szCs w:val="24"/>
          <w:lang w:val="fr-CH"/>
        </w:rPr>
        <w:t xml:space="preserve"> „marchands et concurrents, sans plus, même et peut-</w:t>
      </w:r>
      <w:r w:rsidR="00160CF9">
        <w:rPr>
          <w:rFonts w:ascii="Times New Roman" w:hAnsi="Times New Roman" w:cs="Times New Roman"/>
          <w:sz w:val="24"/>
          <w:szCs w:val="24"/>
          <w:lang w:val="fr-CH"/>
        </w:rPr>
        <w:t>être surtout ceux qui se donnent des airs de grands manitous et de philosophes à qui on ne la fait pas</w:t>
      </w:r>
      <w:r w:rsidR="00160CF9" w:rsidRPr="00160CF9">
        <w:rPr>
          <w:rFonts w:ascii="Times New Roman" w:hAnsi="Times New Roman" w:cs="Times New Roman"/>
          <w:sz w:val="24"/>
          <w:szCs w:val="24"/>
          <w:lang w:val="fr-CH"/>
        </w:rPr>
        <w:t>“</w:t>
      </w:r>
      <w:r w:rsidR="00160CF9">
        <w:rPr>
          <w:rFonts w:ascii="Times New Roman" w:hAnsi="Times New Roman" w:cs="Times New Roman"/>
          <w:sz w:val="24"/>
          <w:szCs w:val="24"/>
          <w:lang w:val="fr-CH"/>
        </w:rPr>
        <w:t>.</w:t>
      </w:r>
      <w:r w:rsidR="00160CF9">
        <w:rPr>
          <w:rStyle w:val="FootnoteReference"/>
          <w:rFonts w:ascii="Times New Roman" w:hAnsi="Times New Roman" w:cs="Times New Roman"/>
          <w:sz w:val="24"/>
          <w:szCs w:val="24"/>
          <w:lang w:val="fr-CH"/>
        </w:rPr>
        <w:footnoteReference w:id="25"/>
      </w:r>
      <w:r w:rsidR="00160CF9">
        <w:rPr>
          <w:rFonts w:ascii="Times New Roman" w:hAnsi="Times New Roman" w:cs="Times New Roman"/>
          <w:sz w:val="24"/>
          <w:szCs w:val="24"/>
          <w:lang w:val="fr-CH"/>
        </w:rPr>
        <w:t xml:space="preserve"> </w:t>
      </w:r>
      <w:r w:rsidR="00160CF9" w:rsidRPr="00804773">
        <w:rPr>
          <w:rFonts w:ascii="Times New Roman" w:hAnsi="Times New Roman" w:cs="Times New Roman"/>
          <w:sz w:val="24"/>
          <w:szCs w:val="24"/>
        </w:rPr>
        <w:t xml:space="preserve">Ebenso zweifelt er die Daseinsberechtigung von </w:t>
      </w:r>
      <w:proofErr w:type="spellStart"/>
      <w:r w:rsidR="00160CF9" w:rsidRPr="00804773">
        <w:rPr>
          <w:rFonts w:ascii="Times New Roman" w:hAnsi="Times New Roman" w:cs="Times New Roman"/>
          <w:sz w:val="24"/>
          <w:szCs w:val="24"/>
        </w:rPr>
        <w:t>nichtsaussagenden</w:t>
      </w:r>
      <w:proofErr w:type="spellEnd"/>
      <w:r w:rsidR="00160CF9" w:rsidRPr="00804773">
        <w:rPr>
          <w:rFonts w:ascii="Times New Roman" w:hAnsi="Times New Roman" w:cs="Times New Roman"/>
          <w:sz w:val="24"/>
          <w:szCs w:val="24"/>
        </w:rPr>
        <w:t xml:space="preserve"> literarischen Preisen und </w:t>
      </w:r>
      <w:r w:rsidR="00160CF9" w:rsidRPr="00804773">
        <w:rPr>
          <w:rFonts w:ascii="Times New Roman" w:hAnsi="Times New Roman" w:cs="Times New Roman"/>
          <w:sz w:val="24"/>
          <w:szCs w:val="24"/>
        </w:rPr>
        <w:lastRenderedPageBreak/>
        <w:t>unnötigen Übersetzungen</w:t>
      </w:r>
      <w:r w:rsidR="00360768" w:rsidRPr="00804773">
        <w:rPr>
          <w:rFonts w:ascii="Times New Roman" w:hAnsi="Times New Roman" w:cs="Times New Roman"/>
          <w:sz w:val="24"/>
          <w:szCs w:val="24"/>
        </w:rPr>
        <w:t xml:space="preserve"> an. </w:t>
      </w:r>
      <w:proofErr w:type="spellStart"/>
      <w:r w:rsidR="00360768" w:rsidRPr="00360768">
        <w:rPr>
          <w:rFonts w:ascii="Times New Roman" w:hAnsi="Times New Roman" w:cs="Times New Roman"/>
          <w:sz w:val="24"/>
          <w:szCs w:val="24"/>
        </w:rPr>
        <w:t>Philinte</w:t>
      </w:r>
      <w:proofErr w:type="spellEnd"/>
      <w:r w:rsidR="00360768" w:rsidRPr="00360768">
        <w:rPr>
          <w:rFonts w:ascii="Times New Roman" w:hAnsi="Times New Roman" w:cs="Times New Roman"/>
          <w:sz w:val="24"/>
          <w:szCs w:val="24"/>
        </w:rPr>
        <w:t xml:space="preserve"> ist offensichtlich daran gelegen, zu zeigen dass das Wesentliche der Literatur nicht mit </w:t>
      </w:r>
      <w:r w:rsidR="00360768">
        <w:rPr>
          <w:rFonts w:ascii="Times New Roman" w:hAnsi="Times New Roman" w:cs="Times New Roman"/>
          <w:sz w:val="24"/>
          <w:szCs w:val="24"/>
        </w:rPr>
        <w:t xml:space="preserve">dem </w:t>
      </w:r>
      <w:r w:rsidR="00360768" w:rsidRPr="00360768">
        <w:rPr>
          <w:rFonts w:ascii="Times New Roman" w:hAnsi="Times New Roman" w:cs="Times New Roman"/>
          <w:sz w:val="24"/>
          <w:szCs w:val="24"/>
        </w:rPr>
        <w:t>wichtigtuerische</w:t>
      </w:r>
      <w:r w:rsidR="00360768">
        <w:rPr>
          <w:rFonts w:ascii="Times New Roman" w:hAnsi="Times New Roman" w:cs="Times New Roman"/>
          <w:sz w:val="24"/>
          <w:szCs w:val="24"/>
        </w:rPr>
        <w:t>n</w:t>
      </w:r>
      <w:r w:rsidR="00360768" w:rsidRPr="00360768">
        <w:rPr>
          <w:rFonts w:ascii="Times New Roman" w:hAnsi="Times New Roman" w:cs="Times New Roman"/>
          <w:sz w:val="24"/>
          <w:szCs w:val="24"/>
        </w:rPr>
        <w:t xml:space="preserve"> </w:t>
      </w:r>
      <w:r w:rsidR="00360768">
        <w:rPr>
          <w:rFonts w:ascii="Times New Roman" w:hAnsi="Times New Roman" w:cs="Times New Roman"/>
          <w:sz w:val="24"/>
          <w:szCs w:val="24"/>
        </w:rPr>
        <w:t xml:space="preserve">Gehabe derer zu tun hat, die sich damit Geld und Prestige sichern wollen. </w:t>
      </w:r>
      <w:proofErr w:type="spellStart"/>
      <w:r w:rsidR="00360768" w:rsidRPr="00360768">
        <w:rPr>
          <w:rFonts w:ascii="Times New Roman" w:hAnsi="Times New Roman" w:cs="Times New Roman"/>
          <w:sz w:val="24"/>
          <w:szCs w:val="24"/>
          <w:lang w:val="fr-CH"/>
        </w:rPr>
        <w:t>Denn</w:t>
      </w:r>
      <w:proofErr w:type="spellEnd"/>
      <w:r w:rsidR="00360768" w:rsidRPr="00360768">
        <w:rPr>
          <w:rFonts w:ascii="Times New Roman" w:hAnsi="Times New Roman" w:cs="Times New Roman"/>
          <w:sz w:val="24"/>
          <w:szCs w:val="24"/>
          <w:lang w:val="fr-CH"/>
        </w:rPr>
        <w:t xml:space="preserve"> die </w:t>
      </w:r>
      <w:proofErr w:type="spellStart"/>
      <w:r w:rsidR="00360768" w:rsidRPr="00360768">
        <w:rPr>
          <w:rFonts w:ascii="Times New Roman" w:hAnsi="Times New Roman" w:cs="Times New Roman"/>
          <w:sz w:val="24"/>
          <w:szCs w:val="24"/>
          <w:lang w:val="fr-CH"/>
        </w:rPr>
        <w:t>Literatur</w:t>
      </w:r>
      <w:proofErr w:type="spellEnd"/>
      <w:r w:rsidR="00360768" w:rsidRPr="00360768">
        <w:rPr>
          <w:rFonts w:ascii="Times New Roman" w:hAnsi="Times New Roman" w:cs="Times New Roman"/>
          <w:sz w:val="24"/>
          <w:szCs w:val="24"/>
          <w:lang w:val="fr-CH"/>
        </w:rPr>
        <w:t xml:space="preserve"> </w:t>
      </w:r>
      <w:proofErr w:type="spellStart"/>
      <w:r w:rsidR="00360768" w:rsidRPr="00360768">
        <w:rPr>
          <w:rFonts w:ascii="Times New Roman" w:hAnsi="Times New Roman" w:cs="Times New Roman"/>
          <w:sz w:val="24"/>
          <w:szCs w:val="24"/>
          <w:lang w:val="fr-CH"/>
        </w:rPr>
        <w:t>ist</w:t>
      </w:r>
      <w:proofErr w:type="spellEnd"/>
      <w:r w:rsidR="00360768" w:rsidRPr="00360768">
        <w:rPr>
          <w:rFonts w:ascii="Times New Roman" w:hAnsi="Times New Roman" w:cs="Times New Roman"/>
          <w:sz w:val="24"/>
          <w:szCs w:val="24"/>
          <w:lang w:val="fr-CH"/>
        </w:rPr>
        <w:t xml:space="preserve">, seiner Meinung </w:t>
      </w:r>
      <w:proofErr w:type="spellStart"/>
      <w:r w:rsidR="00360768" w:rsidRPr="00360768">
        <w:rPr>
          <w:rFonts w:ascii="Times New Roman" w:hAnsi="Times New Roman" w:cs="Times New Roman"/>
          <w:sz w:val="24"/>
          <w:szCs w:val="24"/>
          <w:lang w:val="fr-CH"/>
        </w:rPr>
        <w:t>nach</w:t>
      </w:r>
      <w:proofErr w:type="spellEnd"/>
      <w:r w:rsidR="00360768" w:rsidRPr="00360768">
        <w:rPr>
          <w:rFonts w:ascii="Times New Roman" w:hAnsi="Times New Roman" w:cs="Times New Roman"/>
          <w:sz w:val="24"/>
          <w:szCs w:val="24"/>
          <w:lang w:val="fr-CH"/>
        </w:rPr>
        <w:t xml:space="preserve">, der </w:t>
      </w:r>
      <w:proofErr w:type="spellStart"/>
      <w:r w:rsidR="00360768" w:rsidRPr="00360768">
        <w:rPr>
          <w:rFonts w:ascii="Times New Roman" w:hAnsi="Times New Roman" w:cs="Times New Roman"/>
          <w:sz w:val="24"/>
          <w:szCs w:val="24"/>
          <w:lang w:val="fr-CH"/>
        </w:rPr>
        <w:t>Grundpfeiler</w:t>
      </w:r>
      <w:proofErr w:type="spellEnd"/>
      <w:r w:rsidR="00360768" w:rsidRPr="00360768">
        <w:rPr>
          <w:rFonts w:ascii="Times New Roman" w:hAnsi="Times New Roman" w:cs="Times New Roman"/>
          <w:sz w:val="24"/>
          <w:szCs w:val="24"/>
          <w:lang w:val="fr-CH"/>
        </w:rPr>
        <w:t xml:space="preserve"> der </w:t>
      </w:r>
      <w:proofErr w:type="spellStart"/>
      <w:r w:rsidR="00360768" w:rsidRPr="00360768">
        <w:rPr>
          <w:rFonts w:ascii="Times New Roman" w:hAnsi="Times New Roman" w:cs="Times New Roman"/>
          <w:sz w:val="24"/>
          <w:szCs w:val="24"/>
          <w:lang w:val="fr-CH"/>
        </w:rPr>
        <w:t>Volksbildungsbewegung</w:t>
      </w:r>
      <w:proofErr w:type="spellEnd"/>
      <w:r w:rsidR="00360768" w:rsidRPr="00360768">
        <w:rPr>
          <w:rFonts w:ascii="Times New Roman" w:hAnsi="Times New Roman" w:cs="Times New Roman"/>
          <w:sz w:val="24"/>
          <w:szCs w:val="24"/>
          <w:lang w:val="fr-CH"/>
        </w:rPr>
        <w:t xml:space="preserve">, die </w:t>
      </w:r>
      <w:proofErr w:type="spellStart"/>
      <w:r w:rsidR="00360768" w:rsidRPr="00360768">
        <w:rPr>
          <w:rFonts w:ascii="Times New Roman" w:hAnsi="Times New Roman" w:cs="Times New Roman"/>
          <w:sz w:val="24"/>
          <w:szCs w:val="24"/>
          <w:lang w:val="fr-CH"/>
        </w:rPr>
        <w:t>sich</w:t>
      </w:r>
      <w:proofErr w:type="spellEnd"/>
      <w:r w:rsidR="00360768" w:rsidRPr="00360768">
        <w:rPr>
          <w:rFonts w:ascii="Times New Roman" w:hAnsi="Times New Roman" w:cs="Times New Roman"/>
          <w:sz w:val="24"/>
          <w:szCs w:val="24"/>
          <w:lang w:val="fr-CH"/>
        </w:rPr>
        <w:t xml:space="preserve"> </w:t>
      </w:r>
      <w:proofErr w:type="spellStart"/>
      <w:r w:rsidR="00360768" w:rsidRPr="00360768">
        <w:rPr>
          <w:rFonts w:ascii="Times New Roman" w:hAnsi="Times New Roman" w:cs="Times New Roman"/>
          <w:sz w:val="24"/>
          <w:szCs w:val="24"/>
          <w:lang w:val="fr-CH"/>
        </w:rPr>
        <w:t>um</w:t>
      </w:r>
      <w:proofErr w:type="spellEnd"/>
      <w:r w:rsidR="00360768" w:rsidRPr="00360768">
        <w:rPr>
          <w:rFonts w:ascii="Times New Roman" w:hAnsi="Times New Roman" w:cs="Times New Roman"/>
          <w:sz w:val="24"/>
          <w:szCs w:val="24"/>
          <w:lang w:val="fr-CH"/>
        </w:rPr>
        <w:t xml:space="preserve"> die </w:t>
      </w:r>
      <w:proofErr w:type="spellStart"/>
      <w:r w:rsidR="00360768" w:rsidRPr="00360768">
        <w:rPr>
          <w:rFonts w:ascii="Times New Roman" w:hAnsi="Times New Roman" w:cs="Times New Roman"/>
          <w:sz w:val="24"/>
          <w:szCs w:val="24"/>
          <w:lang w:val="fr-CH"/>
        </w:rPr>
        <w:t>Jahrhundertwende</w:t>
      </w:r>
      <w:proofErr w:type="spellEnd"/>
      <w:r w:rsidR="00360768" w:rsidRPr="00360768">
        <w:rPr>
          <w:rFonts w:ascii="Times New Roman" w:hAnsi="Times New Roman" w:cs="Times New Roman"/>
          <w:sz w:val="24"/>
          <w:szCs w:val="24"/>
          <w:lang w:val="fr-CH"/>
        </w:rPr>
        <w:t xml:space="preserve"> </w:t>
      </w:r>
      <w:proofErr w:type="spellStart"/>
      <w:r w:rsidR="00360768" w:rsidRPr="00360768">
        <w:rPr>
          <w:rFonts w:ascii="Times New Roman" w:hAnsi="Times New Roman" w:cs="Times New Roman"/>
          <w:sz w:val="24"/>
          <w:szCs w:val="24"/>
          <w:lang w:val="fr-CH"/>
        </w:rPr>
        <w:t>entwickelte</w:t>
      </w:r>
      <w:proofErr w:type="spellEnd"/>
      <w:r w:rsidR="00360768" w:rsidRPr="00360768">
        <w:rPr>
          <w:rFonts w:ascii="Times New Roman" w:hAnsi="Times New Roman" w:cs="Times New Roman"/>
          <w:sz w:val="24"/>
          <w:szCs w:val="24"/>
          <w:lang w:val="fr-CH"/>
        </w:rPr>
        <w:t xml:space="preserve">, mit </w:t>
      </w:r>
      <w:proofErr w:type="spellStart"/>
      <w:r w:rsidR="00360768" w:rsidRPr="00360768">
        <w:rPr>
          <w:rFonts w:ascii="Times New Roman" w:hAnsi="Times New Roman" w:cs="Times New Roman"/>
          <w:sz w:val="24"/>
          <w:szCs w:val="24"/>
          <w:lang w:val="fr-CH"/>
        </w:rPr>
        <w:t>dem</w:t>
      </w:r>
      <w:proofErr w:type="spellEnd"/>
      <w:r w:rsidR="00360768" w:rsidRPr="00360768">
        <w:rPr>
          <w:rFonts w:ascii="Times New Roman" w:hAnsi="Times New Roman" w:cs="Times New Roman"/>
          <w:sz w:val="24"/>
          <w:szCs w:val="24"/>
          <w:lang w:val="fr-CH"/>
        </w:rPr>
        <w:t xml:space="preserve"> „but d’offrir aux couches populaires, avec un complément d’instruction générale dans les domaines les plus divers, quelques parcelles de cette manne céleste dont les privilégiés de la fortune sont si abondamment pourvues—j’entends </w:t>
      </w:r>
      <w:r w:rsidR="00360768">
        <w:rPr>
          <w:rFonts w:ascii="Times New Roman" w:hAnsi="Times New Roman" w:cs="Times New Roman"/>
          <w:sz w:val="24"/>
          <w:szCs w:val="24"/>
          <w:lang w:val="fr-CH"/>
        </w:rPr>
        <w:t>les lettres et les arts</w:t>
      </w:r>
      <w:r w:rsidR="00360768" w:rsidRPr="00160CF9">
        <w:rPr>
          <w:rFonts w:ascii="Times New Roman" w:hAnsi="Times New Roman" w:cs="Times New Roman"/>
          <w:sz w:val="24"/>
          <w:szCs w:val="24"/>
          <w:lang w:val="fr-CH"/>
        </w:rPr>
        <w:t>“</w:t>
      </w:r>
      <w:r w:rsidR="00360768">
        <w:rPr>
          <w:rFonts w:ascii="Times New Roman" w:hAnsi="Times New Roman" w:cs="Times New Roman"/>
          <w:sz w:val="24"/>
          <w:szCs w:val="24"/>
          <w:lang w:val="fr-CH"/>
        </w:rPr>
        <w:t>.</w:t>
      </w:r>
      <w:r w:rsidR="00360768">
        <w:rPr>
          <w:rStyle w:val="FootnoteReference"/>
          <w:rFonts w:ascii="Times New Roman" w:hAnsi="Times New Roman" w:cs="Times New Roman"/>
          <w:sz w:val="24"/>
          <w:szCs w:val="24"/>
          <w:lang w:val="fr-CH"/>
        </w:rPr>
        <w:footnoteReference w:id="26"/>
      </w:r>
      <w:r w:rsidR="00360768" w:rsidRPr="00360768">
        <w:rPr>
          <w:rFonts w:ascii="Times New Roman" w:hAnsi="Times New Roman" w:cs="Times New Roman"/>
          <w:sz w:val="24"/>
          <w:szCs w:val="24"/>
          <w:lang w:val="fr-CH"/>
        </w:rPr>
        <w:t xml:space="preserve"> </w:t>
      </w:r>
      <w:r w:rsidR="00DB5271" w:rsidRPr="0082454E">
        <w:rPr>
          <w:rFonts w:ascii="Times New Roman" w:hAnsi="Times New Roman" w:cs="Times New Roman"/>
          <w:sz w:val="24"/>
          <w:szCs w:val="24"/>
          <w:lang w:val="fr-CH"/>
        </w:rPr>
        <w:t xml:space="preserve">Von der </w:t>
      </w:r>
      <w:proofErr w:type="spellStart"/>
      <w:r w:rsidR="00DB5271" w:rsidRPr="0082454E">
        <w:rPr>
          <w:rFonts w:ascii="Times New Roman" w:hAnsi="Times New Roman" w:cs="Times New Roman"/>
          <w:sz w:val="24"/>
          <w:szCs w:val="24"/>
          <w:lang w:val="fr-CH"/>
        </w:rPr>
        <w:t>Beschäftigung</w:t>
      </w:r>
      <w:proofErr w:type="spellEnd"/>
      <w:r w:rsidR="00DB5271" w:rsidRPr="0082454E">
        <w:rPr>
          <w:rFonts w:ascii="Times New Roman" w:hAnsi="Times New Roman" w:cs="Times New Roman"/>
          <w:sz w:val="24"/>
          <w:szCs w:val="24"/>
          <w:lang w:val="fr-CH"/>
        </w:rPr>
        <w:t xml:space="preserve"> mit der </w:t>
      </w:r>
      <w:proofErr w:type="spellStart"/>
      <w:r w:rsidR="00DB5271" w:rsidRPr="0082454E">
        <w:rPr>
          <w:rFonts w:ascii="Times New Roman" w:hAnsi="Times New Roman" w:cs="Times New Roman"/>
          <w:sz w:val="24"/>
          <w:szCs w:val="24"/>
          <w:lang w:val="fr-CH"/>
        </w:rPr>
        <w:t>Literatur</w:t>
      </w:r>
      <w:proofErr w:type="spellEnd"/>
      <w:r w:rsidR="00DB5271" w:rsidRPr="0082454E">
        <w:rPr>
          <w:rFonts w:ascii="Times New Roman" w:hAnsi="Times New Roman" w:cs="Times New Roman"/>
          <w:sz w:val="24"/>
          <w:szCs w:val="24"/>
          <w:lang w:val="fr-CH"/>
        </w:rPr>
        <w:t xml:space="preserve"> </w:t>
      </w:r>
      <w:proofErr w:type="spellStart"/>
      <w:r w:rsidR="00DB5271" w:rsidRPr="0082454E">
        <w:rPr>
          <w:rFonts w:ascii="Times New Roman" w:hAnsi="Times New Roman" w:cs="Times New Roman"/>
          <w:sz w:val="24"/>
          <w:szCs w:val="24"/>
          <w:lang w:val="fr-CH"/>
        </w:rPr>
        <w:t>erwartet</w:t>
      </w:r>
      <w:proofErr w:type="spellEnd"/>
      <w:r w:rsidR="00DB5271" w:rsidRPr="0082454E">
        <w:rPr>
          <w:rFonts w:ascii="Times New Roman" w:hAnsi="Times New Roman" w:cs="Times New Roman"/>
          <w:sz w:val="24"/>
          <w:szCs w:val="24"/>
          <w:lang w:val="fr-CH"/>
        </w:rPr>
        <w:t xml:space="preserve"> </w:t>
      </w:r>
      <w:proofErr w:type="spellStart"/>
      <w:r w:rsidR="00DB5271" w:rsidRPr="0082454E">
        <w:rPr>
          <w:rFonts w:ascii="Times New Roman" w:hAnsi="Times New Roman" w:cs="Times New Roman"/>
          <w:sz w:val="24"/>
          <w:szCs w:val="24"/>
          <w:lang w:val="fr-CH"/>
        </w:rPr>
        <w:t>Philinte</w:t>
      </w:r>
      <w:proofErr w:type="spellEnd"/>
      <w:r w:rsidR="00DB5271" w:rsidRPr="0082454E">
        <w:rPr>
          <w:rFonts w:ascii="Times New Roman" w:hAnsi="Times New Roman" w:cs="Times New Roman"/>
          <w:sz w:val="24"/>
          <w:szCs w:val="24"/>
          <w:lang w:val="fr-CH"/>
        </w:rPr>
        <w:t xml:space="preserve"> </w:t>
      </w:r>
      <w:proofErr w:type="spellStart"/>
      <w:r w:rsidR="00DB5271" w:rsidRPr="0082454E">
        <w:rPr>
          <w:rFonts w:ascii="Times New Roman" w:hAnsi="Times New Roman" w:cs="Times New Roman"/>
          <w:sz w:val="24"/>
          <w:szCs w:val="24"/>
          <w:lang w:val="fr-CH"/>
        </w:rPr>
        <w:t>demgemäss</w:t>
      </w:r>
      <w:proofErr w:type="spellEnd"/>
      <w:r w:rsidR="00DB5271" w:rsidRPr="0082454E">
        <w:rPr>
          <w:rFonts w:ascii="Times New Roman" w:hAnsi="Times New Roman" w:cs="Times New Roman"/>
          <w:sz w:val="24"/>
          <w:szCs w:val="24"/>
          <w:lang w:val="fr-CH"/>
        </w:rPr>
        <w:t xml:space="preserve"> </w:t>
      </w:r>
      <w:proofErr w:type="spellStart"/>
      <w:r w:rsidR="00DB5271" w:rsidRPr="0082454E">
        <w:rPr>
          <w:rFonts w:ascii="Times New Roman" w:hAnsi="Times New Roman" w:cs="Times New Roman"/>
          <w:sz w:val="24"/>
          <w:szCs w:val="24"/>
          <w:lang w:val="fr-CH"/>
        </w:rPr>
        <w:t>eine</w:t>
      </w:r>
      <w:proofErr w:type="spellEnd"/>
      <w:r w:rsidR="00DB5271" w:rsidRPr="0082454E">
        <w:rPr>
          <w:rFonts w:ascii="Times New Roman" w:hAnsi="Times New Roman" w:cs="Times New Roman"/>
          <w:sz w:val="24"/>
          <w:szCs w:val="24"/>
          <w:lang w:val="fr-CH"/>
        </w:rPr>
        <w:t xml:space="preserve"> </w:t>
      </w:r>
      <w:proofErr w:type="spellStart"/>
      <w:r w:rsidR="00DB5271" w:rsidRPr="0082454E">
        <w:rPr>
          <w:rFonts w:ascii="Times New Roman" w:hAnsi="Times New Roman" w:cs="Times New Roman"/>
          <w:sz w:val="24"/>
          <w:szCs w:val="24"/>
          <w:lang w:val="fr-CH"/>
        </w:rPr>
        <w:t>moralische</w:t>
      </w:r>
      <w:proofErr w:type="spellEnd"/>
      <w:r w:rsidR="00674664" w:rsidRPr="0082454E">
        <w:rPr>
          <w:rFonts w:ascii="Times New Roman" w:hAnsi="Times New Roman" w:cs="Times New Roman"/>
          <w:sz w:val="24"/>
          <w:szCs w:val="24"/>
          <w:lang w:val="fr-CH"/>
        </w:rPr>
        <w:t xml:space="preserve"> </w:t>
      </w:r>
      <w:proofErr w:type="spellStart"/>
      <w:r w:rsidR="00674664" w:rsidRPr="0082454E">
        <w:rPr>
          <w:rFonts w:ascii="Times New Roman" w:hAnsi="Times New Roman" w:cs="Times New Roman"/>
          <w:sz w:val="24"/>
          <w:szCs w:val="24"/>
          <w:lang w:val="fr-CH"/>
        </w:rPr>
        <w:t>Revitalisierung</w:t>
      </w:r>
      <w:proofErr w:type="spellEnd"/>
      <w:r w:rsidR="00674664" w:rsidRPr="0082454E">
        <w:rPr>
          <w:rFonts w:ascii="Times New Roman" w:hAnsi="Times New Roman" w:cs="Times New Roman"/>
          <w:sz w:val="24"/>
          <w:szCs w:val="24"/>
          <w:lang w:val="fr-CH"/>
        </w:rPr>
        <w:t xml:space="preserve">, die er </w:t>
      </w:r>
      <w:proofErr w:type="spellStart"/>
      <w:r w:rsidR="00674664" w:rsidRPr="0082454E">
        <w:rPr>
          <w:rFonts w:ascii="Times New Roman" w:hAnsi="Times New Roman" w:cs="Times New Roman"/>
          <w:sz w:val="24"/>
          <w:szCs w:val="24"/>
          <w:lang w:val="fr-CH"/>
        </w:rPr>
        <w:t>im</w:t>
      </w:r>
      <w:proofErr w:type="spellEnd"/>
      <w:r w:rsidR="00674664" w:rsidRPr="0082454E">
        <w:rPr>
          <w:rFonts w:ascii="Times New Roman" w:hAnsi="Times New Roman" w:cs="Times New Roman"/>
          <w:sz w:val="24"/>
          <w:szCs w:val="24"/>
          <w:lang w:val="fr-CH"/>
        </w:rPr>
        <w:t xml:space="preserve"> </w:t>
      </w:r>
      <w:proofErr w:type="spellStart"/>
      <w:r w:rsidR="00674664" w:rsidRPr="0082454E">
        <w:rPr>
          <w:rFonts w:ascii="Times New Roman" w:hAnsi="Times New Roman" w:cs="Times New Roman"/>
          <w:sz w:val="24"/>
          <w:szCs w:val="24"/>
          <w:lang w:val="fr-CH"/>
        </w:rPr>
        <w:t>historischen</w:t>
      </w:r>
      <w:proofErr w:type="spellEnd"/>
      <w:r w:rsidR="00674664" w:rsidRPr="0082454E">
        <w:rPr>
          <w:rFonts w:ascii="Times New Roman" w:hAnsi="Times New Roman" w:cs="Times New Roman"/>
          <w:sz w:val="24"/>
          <w:szCs w:val="24"/>
          <w:lang w:val="fr-CH"/>
        </w:rPr>
        <w:t xml:space="preserve"> </w:t>
      </w:r>
      <w:proofErr w:type="spellStart"/>
      <w:r w:rsidR="00674664" w:rsidRPr="0082454E">
        <w:rPr>
          <w:rFonts w:ascii="Times New Roman" w:hAnsi="Times New Roman" w:cs="Times New Roman"/>
          <w:sz w:val="24"/>
          <w:szCs w:val="24"/>
          <w:lang w:val="fr-CH"/>
        </w:rPr>
        <w:t>Kontext</w:t>
      </w:r>
      <w:proofErr w:type="spellEnd"/>
      <w:r w:rsidR="00674664" w:rsidRPr="0082454E">
        <w:rPr>
          <w:rFonts w:ascii="Times New Roman" w:hAnsi="Times New Roman" w:cs="Times New Roman"/>
          <w:sz w:val="24"/>
          <w:szCs w:val="24"/>
          <w:lang w:val="fr-CH"/>
        </w:rPr>
        <w:t xml:space="preserve"> der 1930er </w:t>
      </w:r>
      <w:proofErr w:type="spellStart"/>
      <w:r w:rsidR="00674664" w:rsidRPr="0082454E">
        <w:rPr>
          <w:rFonts w:ascii="Times New Roman" w:hAnsi="Times New Roman" w:cs="Times New Roman"/>
          <w:sz w:val="24"/>
          <w:szCs w:val="24"/>
          <w:lang w:val="fr-CH"/>
        </w:rPr>
        <w:t>Jahre</w:t>
      </w:r>
      <w:proofErr w:type="spellEnd"/>
      <w:r w:rsidR="00674664" w:rsidRPr="0082454E">
        <w:rPr>
          <w:rFonts w:ascii="Times New Roman" w:hAnsi="Times New Roman" w:cs="Times New Roman"/>
          <w:sz w:val="24"/>
          <w:szCs w:val="24"/>
          <w:lang w:val="fr-CH"/>
        </w:rPr>
        <w:t xml:space="preserve"> </w:t>
      </w:r>
      <w:proofErr w:type="spellStart"/>
      <w:r w:rsidR="00804773">
        <w:rPr>
          <w:rFonts w:ascii="Times New Roman" w:hAnsi="Times New Roman" w:cs="Times New Roman"/>
          <w:sz w:val="24"/>
          <w:szCs w:val="24"/>
          <w:lang w:val="fr-CH"/>
        </w:rPr>
        <w:t>stark</w:t>
      </w:r>
      <w:proofErr w:type="spellEnd"/>
      <w:r w:rsidR="00804773">
        <w:rPr>
          <w:rFonts w:ascii="Times New Roman" w:hAnsi="Times New Roman" w:cs="Times New Roman"/>
          <w:sz w:val="24"/>
          <w:szCs w:val="24"/>
          <w:lang w:val="fr-CH"/>
        </w:rPr>
        <w:t xml:space="preserve"> </w:t>
      </w:r>
      <w:proofErr w:type="spellStart"/>
      <w:r w:rsidR="00674664" w:rsidRPr="0082454E">
        <w:rPr>
          <w:rFonts w:ascii="Times New Roman" w:hAnsi="Times New Roman" w:cs="Times New Roman"/>
          <w:sz w:val="24"/>
          <w:szCs w:val="24"/>
          <w:lang w:val="fr-CH"/>
        </w:rPr>
        <w:t>vermisst</w:t>
      </w:r>
      <w:proofErr w:type="spellEnd"/>
      <w:r w:rsidR="00674664" w:rsidRPr="0082454E">
        <w:rPr>
          <w:rFonts w:ascii="Times New Roman" w:hAnsi="Times New Roman" w:cs="Times New Roman"/>
          <w:sz w:val="24"/>
          <w:szCs w:val="24"/>
          <w:lang w:val="fr-CH"/>
        </w:rPr>
        <w:t>: „une rénovation morale paraît aussi nécessaire que jamais</w:t>
      </w:r>
      <w:r w:rsidR="0082454E" w:rsidRPr="0082454E">
        <w:rPr>
          <w:rFonts w:ascii="Times New Roman" w:hAnsi="Times New Roman" w:cs="Times New Roman"/>
          <w:sz w:val="24"/>
          <w:szCs w:val="24"/>
          <w:lang w:val="fr-CH"/>
        </w:rPr>
        <w:t>, de la tête aux pieds, le peuple a besoin de rééducation, tout est à refaire et avant tout l‘intér</w:t>
      </w:r>
      <w:r w:rsidR="0082454E">
        <w:rPr>
          <w:rFonts w:ascii="Times New Roman" w:hAnsi="Times New Roman" w:cs="Times New Roman"/>
          <w:sz w:val="24"/>
          <w:szCs w:val="24"/>
          <w:lang w:val="fr-CH"/>
        </w:rPr>
        <w:t>êt qu’il est temps de vouer à nouveau aux choses de l’esprit</w:t>
      </w:r>
      <w:r w:rsidR="0082454E" w:rsidRPr="00160CF9">
        <w:rPr>
          <w:rFonts w:ascii="Times New Roman" w:hAnsi="Times New Roman" w:cs="Times New Roman"/>
          <w:sz w:val="24"/>
          <w:szCs w:val="24"/>
          <w:lang w:val="fr-CH"/>
        </w:rPr>
        <w:t>“</w:t>
      </w:r>
      <w:r w:rsidR="0082454E">
        <w:rPr>
          <w:rFonts w:ascii="Times New Roman" w:hAnsi="Times New Roman" w:cs="Times New Roman"/>
          <w:sz w:val="24"/>
          <w:szCs w:val="24"/>
          <w:lang w:val="fr-CH"/>
        </w:rPr>
        <w:t>.</w:t>
      </w:r>
      <w:r w:rsidR="0082454E">
        <w:rPr>
          <w:rStyle w:val="FootnoteReference"/>
          <w:rFonts w:ascii="Times New Roman" w:hAnsi="Times New Roman" w:cs="Times New Roman"/>
          <w:sz w:val="24"/>
          <w:szCs w:val="24"/>
          <w:lang w:val="fr-CH"/>
        </w:rPr>
        <w:footnoteReference w:id="27"/>
      </w:r>
      <w:r w:rsidR="0082454E">
        <w:rPr>
          <w:rFonts w:ascii="Times New Roman" w:hAnsi="Times New Roman" w:cs="Times New Roman"/>
          <w:sz w:val="24"/>
          <w:szCs w:val="24"/>
          <w:lang w:val="fr-CH"/>
        </w:rPr>
        <w:t xml:space="preserve"> </w:t>
      </w:r>
      <w:r w:rsidR="00624CE1" w:rsidRPr="00624CE1">
        <w:rPr>
          <w:rFonts w:ascii="Times New Roman" w:hAnsi="Times New Roman" w:cs="Times New Roman"/>
          <w:sz w:val="24"/>
          <w:szCs w:val="24"/>
        </w:rPr>
        <w:t xml:space="preserve">In diesem Sinne erklärt sich </w:t>
      </w:r>
      <w:proofErr w:type="spellStart"/>
      <w:r w:rsidR="00624CE1" w:rsidRPr="00624CE1">
        <w:rPr>
          <w:rFonts w:ascii="Times New Roman" w:hAnsi="Times New Roman" w:cs="Times New Roman"/>
          <w:sz w:val="24"/>
          <w:szCs w:val="24"/>
        </w:rPr>
        <w:t>dass</w:t>
      </w:r>
      <w:proofErr w:type="spellEnd"/>
      <w:r w:rsidR="00624CE1" w:rsidRPr="00624CE1">
        <w:rPr>
          <w:rFonts w:ascii="Times New Roman" w:hAnsi="Times New Roman" w:cs="Times New Roman"/>
          <w:sz w:val="24"/>
          <w:szCs w:val="24"/>
        </w:rPr>
        <w:t xml:space="preserve"> </w:t>
      </w:r>
      <w:proofErr w:type="spellStart"/>
      <w:r w:rsidR="00624CE1" w:rsidRPr="00624CE1">
        <w:rPr>
          <w:rFonts w:ascii="Times New Roman" w:hAnsi="Times New Roman" w:cs="Times New Roman"/>
          <w:sz w:val="24"/>
          <w:szCs w:val="24"/>
        </w:rPr>
        <w:t>Philintes</w:t>
      </w:r>
      <w:proofErr w:type="spellEnd"/>
      <w:r w:rsidR="00624CE1" w:rsidRPr="00624CE1">
        <w:rPr>
          <w:rFonts w:ascii="Times New Roman" w:hAnsi="Times New Roman" w:cs="Times New Roman"/>
          <w:sz w:val="24"/>
          <w:szCs w:val="24"/>
        </w:rPr>
        <w:t xml:space="preserve"> Feuilleton</w:t>
      </w:r>
      <w:r w:rsidR="00624CE1">
        <w:rPr>
          <w:rFonts w:ascii="Times New Roman" w:hAnsi="Times New Roman" w:cs="Times New Roman"/>
          <w:sz w:val="24"/>
          <w:szCs w:val="24"/>
        </w:rPr>
        <w:t>serie</w:t>
      </w:r>
      <w:r w:rsidR="00624CE1" w:rsidRPr="00624CE1">
        <w:rPr>
          <w:rFonts w:ascii="Times New Roman" w:hAnsi="Times New Roman" w:cs="Times New Roman"/>
          <w:sz w:val="24"/>
          <w:szCs w:val="24"/>
        </w:rPr>
        <w:t xml:space="preserve"> sich </w:t>
      </w:r>
      <w:r w:rsidR="00624CE1">
        <w:rPr>
          <w:rFonts w:ascii="Times New Roman" w:hAnsi="Times New Roman" w:cs="Times New Roman"/>
          <w:sz w:val="24"/>
          <w:szCs w:val="24"/>
        </w:rPr>
        <w:t xml:space="preserve">durchgehend </w:t>
      </w:r>
      <w:r w:rsidR="00624CE1" w:rsidRPr="00624CE1">
        <w:rPr>
          <w:rFonts w:ascii="Times New Roman" w:hAnsi="Times New Roman" w:cs="Times New Roman"/>
          <w:sz w:val="24"/>
          <w:szCs w:val="24"/>
        </w:rPr>
        <w:t xml:space="preserve">intensiv mit </w:t>
      </w:r>
      <w:r w:rsidR="00624CE1">
        <w:rPr>
          <w:rFonts w:ascii="Times New Roman" w:hAnsi="Times New Roman" w:cs="Times New Roman"/>
          <w:sz w:val="24"/>
          <w:szCs w:val="24"/>
        </w:rPr>
        <w:t xml:space="preserve">geisteswissenschaftlichen Themen und ästhetischer Subtilität auseinandersetzt. </w:t>
      </w:r>
      <w:r w:rsidR="00577A87">
        <w:rPr>
          <w:rFonts w:ascii="Times New Roman" w:hAnsi="Times New Roman" w:cs="Times New Roman"/>
          <w:sz w:val="24"/>
          <w:szCs w:val="24"/>
        </w:rPr>
        <w:t>Sein</w:t>
      </w:r>
      <w:r w:rsidR="008D6C1B">
        <w:rPr>
          <w:rFonts w:ascii="Times New Roman" w:hAnsi="Times New Roman" w:cs="Times New Roman"/>
          <w:sz w:val="24"/>
          <w:szCs w:val="24"/>
        </w:rPr>
        <w:t xml:space="preserve"> hochgeistiges Feuilleton</w:t>
      </w:r>
      <w:r w:rsidR="00577A87">
        <w:rPr>
          <w:rFonts w:ascii="Times New Roman" w:hAnsi="Times New Roman" w:cs="Times New Roman"/>
          <w:sz w:val="24"/>
          <w:szCs w:val="24"/>
        </w:rPr>
        <w:t xml:space="preserve"> im </w:t>
      </w:r>
      <w:r w:rsidR="00577A87" w:rsidRPr="00577A87">
        <w:rPr>
          <w:rFonts w:ascii="Times New Roman" w:hAnsi="Times New Roman" w:cs="Times New Roman"/>
          <w:i/>
          <w:sz w:val="24"/>
          <w:szCs w:val="24"/>
        </w:rPr>
        <w:t>Tageblatt</w:t>
      </w:r>
      <w:r w:rsidR="00577A87">
        <w:rPr>
          <w:rFonts w:ascii="Times New Roman" w:hAnsi="Times New Roman" w:cs="Times New Roman"/>
          <w:sz w:val="24"/>
          <w:szCs w:val="24"/>
        </w:rPr>
        <w:t xml:space="preserve"> ist </w:t>
      </w:r>
      <w:r w:rsidR="008D6C1B">
        <w:rPr>
          <w:rFonts w:ascii="Times New Roman" w:hAnsi="Times New Roman" w:cs="Times New Roman"/>
          <w:sz w:val="24"/>
          <w:szCs w:val="24"/>
        </w:rPr>
        <w:t xml:space="preserve">demnach </w:t>
      </w:r>
      <w:r w:rsidR="00804773">
        <w:rPr>
          <w:rFonts w:ascii="Times New Roman" w:hAnsi="Times New Roman" w:cs="Times New Roman"/>
          <w:sz w:val="24"/>
          <w:szCs w:val="24"/>
        </w:rPr>
        <w:t xml:space="preserve">weniger ein Akt der Belehrung als </w:t>
      </w:r>
      <w:r w:rsidR="008D6C1B">
        <w:rPr>
          <w:rFonts w:ascii="Times New Roman" w:hAnsi="Times New Roman" w:cs="Times New Roman"/>
          <w:sz w:val="24"/>
          <w:szCs w:val="24"/>
        </w:rPr>
        <w:t xml:space="preserve">ein konstanter Aufruf zu intellektueller Betätigung, der Hinterfragung alter und neuer Dogmen und der Suche nach Wahrheit. </w:t>
      </w:r>
    </w:p>
    <w:p w:rsidR="00E5115B" w:rsidRDefault="00E5115B" w:rsidP="0071747F">
      <w:pPr>
        <w:jc w:val="both"/>
        <w:rPr>
          <w:rFonts w:ascii="Times New Roman" w:hAnsi="Times New Roman" w:cs="Times New Roman"/>
          <w:sz w:val="24"/>
          <w:szCs w:val="24"/>
        </w:rPr>
      </w:pPr>
      <w:r>
        <w:rPr>
          <w:rFonts w:ascii="Times New Roman" w:hAnsi="Times New Roman" w:cs="Times New Roman"/>
          <w:sz w:val="24"/>
          <w:szCs w:val="24"/>
        </w:rPr>
        <w:tab/>
        <w:t xml:space="preserve">In Anbetracht der immensen Wichtigkeit, die </w:t>
      </w:r>
      <w:proofErr w:type="spellStart"/>
      <w:r>
        <w:rPr>
          <w:rFonts w:ascii="Times New Roman" w:hAnsi="Times New Roman" w:cs="Times New Roman"/>
          <w:sz w:val="24"/>
          <w:szCs w:val="24"/>
        </w:rPr>
        <w:t>Philinte</w:t>
      </w:r>
      <w:proofErr w:type="spellEnd"/>
      <w:r>
        <w:rPr>
          <w:rFonts w:ascii="Times New Roman" w:hAnsi="Times New Roman" w:cs="Times New Roman"/>
          <w:sz w:val="24"/>
          <w:szCs w:val="24"/>
        </w:rPr>
        <w:t xml:space="preserve"> der Literatur in der moralischen und kulturellen Entwicklung des Landes beimisst, versteht sich seine Bedrückung über das rückgehende Interesse am Lesen: „le </w:t>
      </w:r>
      <w:proofErr w:type="spellStart"/>
      <w:r>
        <w:rPr>
          <w:rFonts w:ascii="Times New Roman" w:hAnsi="Times New Roman" w:cs="Times New Roman"/>
          <w:sz w:val="24"/>
          <w:szCs w:val="24"/>
        </w:rPr>
        <w:t>grand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désintéresse</w:t>
      </w:r>
      <w:proofErr w:type="spellEnd"/>
      <w:r>
        <w:rPr>
          <w:rFonts w:ascii="Times New Roman" w:hAnsi="Times New Roman" w:cs="Times New Roman"/>
          <w:sz w:val="24"/>
          <w:szCs w:val="24"/>
        </w:rPr>
        <w:t xml:space="preserve"> de plus en plus de la </w:t>
      </w:r>
      <w:proofErr w:type="spellStart"/>
      <w:r>
        <w:rPr>
          <w:rFonts w:ascii="Times New Roman" w:hAnsi="Times New Roman" w:cs="Times New Roman"/>
          <w:sz w:val="24"/>
          <w:szCs w:val="24"/>
        </w:rPr>
        <w:t>chose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littéraire</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refuse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simplement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prendre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s’engager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l’avenir</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8"/>
      </w:r>
      <w:r w:rsidR="00A502C8">
        <w:rPr>
          <w:rFonts w:ascii="Times New Roman" w:hAnsi="Times New Roman" w:cs="Times New Roman"/>
          <w:sz w:val="24"/>
          <w:szCs w:val="24"/>
        </w:rPr>
        <w:t xml:space="preserve"> Schuld an dieser Leseunlust gibt </w:t>
      </w:r>
      <w:proofErr w:type="spellStart"/>
      <w:r w:rsidR="00A502C8">
        <w:rPr>
          <w:rFonts w:ascii="Times New Roman" w:hAnsi="Times New Roman" w:cs="Times New Roman"/>
          <w:sz w:val="24"/>
          <w:szCs w:val="24"/>
        </w:rPr>
        <w:t>Philinte</w:t>
      </w:r>
      <w:proofErr w:type="spellEnd"/>
      <w:r w:rsidR="00A502C8">
        <w:rPr>
          <w:rFonts w:ascii="Times New Roman" w:hAnsi="Times New Roman" w:cs="Times New Roman"/>
          <w:sz w:val="24"/>
          <w:szCs w:val="24"/>
        </w:rPr>
        <w:t xml:space="preserve"> den Luxemburger Intellektuellen, die </w:t>
      </w:r>
      <w:r w:rsidR="002F0B01">
        <w:rPr>
          <w:rFonts w:ascii="Times New Roman" w:hAnsi="Times New Roman" w:cs="Times New Roman"/>
          <w:sz w:val="24"/>
          <w:szCs w:val="24"/>
        </w:rPr>
        <w:t>sich ihrer</w:t>
      </w:r>
      <w:r w:rsidR="00A502C8">
        <w:rPr>
          <w:rFonts w:ascii="Times New Roman" w:hAnsi="Times New Roman" w:cs="Times New Roman"/>
          <w:sz w:val="24"/>
          <w:szCs w:val="24"/>
        </w:rPr>
        <w:t xml:space="preserve"> Vorbildfunktion </w:t>
      </w:r>
      <w:r w:rsidR="002F0B01">
        <w:rPr>
          <w:rFonts w:ascii="Times New Roman" w:hAnsi="Times New Roman" w:cs="Times New Roman"/>
          <w:sz w:val="24"/>
          <w:szCs w:val="24"/>
        </w:rPr>
        <w:t xml:space="preserve">nicht bewusst sind, oder sie nicht </w:t>
      </w:r>
      <w:r w:rsidR="00A502C8">
        <w:rPr>
          <w:rFonts w:ascii="Times New Roman" w:hAnsi="Times New Roman" w:cs="Times New Roman"/>
          <w:sz w:val="24"/>
          <w:szCs w:val="24"/>
        </w:rPr>
        <w:t>annehmen, wie er selbst es zu tun getrachtet:</w:t>
      </w:r>
    </w:p>
    <w:p w:rsidR="00A502C8" w:rsidRPr="00A502C8" w:rsidRDefault="00A502C8" w:rsidP="00A502C8">
      <w:pPr>
        <w:ind w:left="720"/>
        <w:jc w:val="both"/>
        <w:rPr>
          <w:rFonts w:ascii="Times New Roman" w:hAnsi="Times New Roman" w:cs="Times New Roman"/>
          <w:sz w:val="24"/>
          <w:szCs w:val="24"/>
          <w:lang w:val="fr-CH"/>
        </w:rPr>
      </w:pPr>
      <w:r w:rsidRPr="00A502C8">
        <w:rPr>
          <w:rFonts w:ascii="Times New Roman" w:hAnsi="Times New Roman" w:cs="Times New Roman"/>
          <w:sz w:val="24"/>
          <w:szCs w:val="24"/>
          <w:lang w:val="fr-CH"/>
        </w:rPr>
        <w:t>La plupart de nos intellectuels sont les moins curieux, par conséquent les moins humains d’entre les mortels chez nous. […] Notre époque agitée ignore les passions intellectuelles, et même la passion tout court, hormis la folie nationaliste.</w:t>
      </w:r>
      <w:r>
        <w:rPr>
          <w:rFonts w:ascii="Times New Roman" w:hAnsi="Times New Roman" w:cs="Times New Roman"/>
          <w:sz w:val="24"/>
          <w:szCs w:val="24"/>
          <w:lang w:val="fr-CH"/>
        </w:rPr>
        <w:t xml:space="preserve"> On se laisse vivre comme on se laisse conduire, heureux de n’avoir à endosser aucune responsabilité, de n’avoir pas à étendre sa compétence au-delà des nécessités du gagne-pain.</w:t>
      </w:r>
      <w:r>
        <w:rPr>
          <w:rStyle w:val="FootnoteReference"/>
          <w:rFonts w:ascii="Times New Roman" w:hAnsi="Times New Roman" w:cs="Times New Roman"/>
          <w:sz w:val="24"/>
          <w:szCs w:val="24"/>
          <w:lang w:val="fr-CH"/>
        </w:rPr>
        <w:footnoteReference w:id="29"/>
      </w:r>
      <w:r w:rsidRPr="00A502C8">
        <w:rPr>
          <w:rFonts w:ascii="Times New Roman" w:hAnsi="Times New Roman" w:cs="Times New Roman"/>
          <w:sz w:val="24"/>
          <w:szCs w:val="24"/>
          <w:lang w:val="fr-CH"/>
        </w:rPr>
        <w:t xml:space="preserve"> </w:t>
      </w:r>
    </w:p>
    <w:p w:rsidR="00CB3261" w:rsidRDefault="00B80472" w:rsidP="0071747F">
      <w:pPr>
        <w:jc w:val="both"/>
        <w:rPr>
          <w:rFonts w:ascii="Times New Roman" w:hAnsi="Times New Roman" w:cs="Times New Roman"/>
          <w:sz w:val="24"/>
          <w:szCs w:val="24"/>
        </w:rPr>
      </w:pPr>
      <w:r w:rsidRPr="00B80472">
        <w:rPr>
          <w:rFonts w:ascii="Times New Roman" w:hAnsi="Times New Roman" w:cs="Times New Roman"/>
          <w:sz w:val="24"/>
          <w:szCs w:val="24"/>
        </w:rPr>
        <w:t xml:space="preserve">Wieder zieht </w:t>
      </w:r>
      <w:proofErr w:type="spellStart"/>
      <w:r w:rsidRPr="00B80472">
        <w:rPr>
          <w:rFonts w:ascii="Times New Roman" w:hAnsi="Times New Roman" w:cs="Times New Roman"/>
          <w:sz w:val="24"/>
          <w:szCs w:val="24"/>
        </w:rPr>
        <w:t>Philinte</w:t>
      </w:r>
      <w:proofErr w:type="spellEnd"/>
      <w:r w:rsidRPr="00B80472">
        <w:rPr>
          <w:rFonts w:ascii="Times New Roman" w:hAnsi="Times New Roman" w:cs="Times New Roman"/>
          <w:sz w:val="24"/>
          <w:szCs w:val="24"/>
        </w:rPr>
        <w:t xml:space="preserve"> die </w:t>
      </w:r>
      <w:r>
        <w:rPr>
          <w:rFonts w:ascii="Times New Roman" w:hAnsi="Times New Roman" w:cs="Times New Roman"/>
          <w:sz w:val="24"/>
          <w:szCs w:val="24"/>
        </w:rPr>
        <w:t>V</w:t>
      </w:r>
      <w:r w:rsidRPr="00B80472">
        <w:rPr>
          <w:rFonts w:ascii="Times New Roman" w:hAnsi="Times New Roman" w:cs="Times New Roman"/>
          <w:sz w:val="24"/>
          <w:szCs w:val="24"/>
        </w:rPr>
        <w:t xml:space="preserve">erbindung zwischen </w:t>
      </w:r>
      <w:r w:rsidR="00005D41">
        <w:rPr>
          <w:rFonts w:ascii="Times New Roman" w:hAnsi="Times New Roman" w:cs="Times New Roman"/>
          <w:sz w:val="24"/>
          <w:szCs w:val="24"/>
        </w:rPr>
        <w:t>Interesse an der Literatur und moralischer Verantwortung und setzt das Lesen mit eigenständigem, und deshalb ‚gesundem‘, Denken gleich</w:t>
      </w:r>
      <w:r w:rsidR="0068479E">
        <w:rPr>
          <w:rFonts w:ascii="Times New Roman" w:hAnsi="Times New Roman" w:cs="Times New Roman"/>
          <w:sz w:val="24"/>
          <w:szCs w:val="24"/>
        </w:rPr>
        <w:t xml:space="preserve">. </w:t>
      </w:r>
      <w:r w:rsidR="00BC59E4">
        <w:rPr>
          <w:rFonts w:ascii="Times New Roman" w:hAnsi="Times New Roman" w:cs="Times New Roman"/>
          <w:sz w:val="24"/>
          <w:szCs w:val="24"/>
        </w:rPr>
        <w:t>In der Realität aber</w:t>
      </w:r>
      <w:r w:rsidR="0068479E">
        <w:rPr>
          <w:rFonts w:ascii="Times New Roman" w:hAnsi="Times New Roman" w:cs="Times New Roman"/>
          <w:sz w:val="24"/>
          <w:szCs w:val="24"/>
        </w:rPr>
        <w:t xml:space="preserve"> sieht er seine Zeit von passivem Herdendenken und dem alleinigen Interesse an der Befriedigung der elementarsten persönlichen Bedürfnisse</w:t>
      </w:r>
      <w:r w:rsidR="003335DA" w:rsidRPr="003335DA">
        <w:rPr>
          <w:rFonts w:ascii="Times New Roman" w:hAnsi="Times New Roman" w:cs="Times New Roman"/>
          <w:sz w:val="24"/>
          <w:szCs w:val="24"/>
        </w:rPr>
        <w:t xml:space="preserve"> </w:t>
      </w:r>
      <w:r w:rsidR="003335DA">
        <w:rPr>
          <w:rFonts w:ascii="Times New Roman" w:hAnsi="Times New Roman" w:cs="Times New Roman"/>
          <w:sz w:val="24"/>
          <w:szCs w:val="24"/>
        </w:rPr>
        <w:t>bestimmt</w:t>
      </w:r>
      <w:r w:rsidR="0068479E">
        <w:rPr>
          <w:rFonts w:ascii="Times New Roman" w:hAnsi="Times New Roman" w:cs="Times New Roman"/>
          <w:sz w:val="24"/>
          <w:szCs w:val="24"/>
        </w:rPr>
        <w:t xml:space="preserve">. </w:t>
      </w:r>
      <w:r w:rsidR="00BC59E4">
        <w:rPr>
          <w:rFonts w:ascii="Times New Roman" w:hAnsi="Times New Roman" w:cs="Times New Roman"/>
          <w:sz w:val="24"/>
          <w:szCs w:val="24"/>
        </w:rPr>
        <w:t xml:space="preserve">Er bemängelt </w:t>
      </w:r>
      <w:r w:rsidR="00AE6D75">
        <w:rPr>
          <w:rFonts w:ascii="Times New Roman" w:hAnsi="Times New Roman" w:cs="Times New Roman"/>
          <w:sz w:val="24"/>
          <w:szCs w:val="24"/>
        </w:rPr>
        <w:t xml:space="preserve">dass die </w:t>
      </w:r>
      <w:r w:rsidR="00BC59E4">
        <w:rPr>
          <w:rFonts w:ascii="Times New Roman" w:hAnsi="Times New Roman" w:cs="Times New Roman"/>
          <w:sz w:val="24"/>
          <w:szCs w:val="24"/>
        </w:rPr>
        <w:t xml:space="preserve">fehlende Vorstellungskraft, Experimentierfreude und </w:t>
      </w:r>
      <w:r w:rsidR="00AE6D75">
        <w:rPr>
          <w:rFonts w:ascii="Times New Roman" w:hAnsi="Times New Roman" w:cs="Times New Roman"/>
          <w:sz w:val="24"/>
          <w:szCs w:val="24"/>
        </w:rPr>
        <w:t xml:space="preserve">Zivilcourage der Intellektuellen </w:t>
      </w:r>
      <w:r w:rsidR="003335DA">
        <w:rPr>
          <w:rFonts w:ascii="Times New Roman" w:hAnsi="Times New Roman" w:cs="Times New Roman"/>
          <w:sz w:val="24"/>
          <w:szCs w:val="24"/>
        </w:rPr>
        <w:t xml:space="preserve">sich negativ </w:t>
      </w:r>
      <w:r w:rsidR="00AE6D75">
        <w:rPr>
          <w:rFonts w:ascii="Times New Roman" w:hAnsi="Times New Roman" w:cs="Times New Roman"/>
          <w:sz w:val="24"/>
          <w:szCs w:val="24"/>
        </w:rPr>
        <w:t xml:space="preserve">auf das allgemeine Publikum abfärbt und setzt sein Feuilleton ein um aktiv gegen </w:t>
      </w:r>
      <w:r w:rsidR="0094773B">
        <w:rPr>
          <w:rFonts w:ascii="Times New Roman" w:hAnsi="Times New Roman" w:cs="Times New Roman"/>
          <w:sz w:val="24"/>
          <w:szCs w:val="24"/>
        </w:rPr>
        <w:t xml:space="preserve">kulturhemmende </w:t>
      </w:r>
      <w:r w:rsidR="00AE6D75">
        <w:rPr>
          <w:rFonts w:ascii="Times New Roman" w:hAnsi="Times New Roman" w:cs="Times New Roman"/>
          <w:sz w:val="24"/>
          <w:szCs w:val="24"/>
        </w:rPr>
        <w:t xml:space="preserve">Bequemlichkeit und Faulheit vorzugehen. </w:t>
      </w:r>
    </w:p>
    <w:p w:rsidR="0094773B" w:rsidRDefault="0094773B" w:rsidP="0071747F">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Wie schon erwähnt, stand Ries den technischen Errungenschaften der Moderne skeptisch gegenüber. In seinem „Le </w:t>
      </w:r>
      <w:proofErr w:type="spellStart"/>
      <w:r>
        <w:rPr>
          <w:rFonts w:ascii="Times New Roman" w:hAnsi="Times New Roman" w:cs="Times New Roman"/>
          <w:sz w:val="24"/>
          <w:szCs w:val="24"/>
        </w:rPr>
        <w:t>Bilan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l’Intelligence</w:t>
      </w:r>
      <w:proofErr w:type="spellEnd"/>
      <w:r>
        <w:rPr>
          <w:rFonts w:ascii="Times New Roman" w:hAnsi="Times New Roman" w:cs="Times New Roman"/>
          <w:sz w:val="24"/>
          <w:szCs w:val="24"/>
        </w:rPr>
        <w:t xml:space="preserve">“ macht er sie </w:t>
      </w:r>
      <w:r w:rsidR="003335DA">
        <w:rPr>
          <w:rFonts w:ascii="Times New Roman" w:hAnsi="Times New Roman" w:cs="Times New Roman"/>
          <w:sz w:val="24"/>
          <w:szCs w:val="24"/>
        </w:rPr>
        <w:t xml:space="preserve">auch </w:t>
      </w:r>
      <w:r>
        <w:rPr>
          <w:rFonts w:ascii="Times New Roman" w:hAnsi="Times New Roman" w:cs="Times New Roman"/>
          <w:sz w:val="24"/>
          <w:szCs w:val="24"/>
        </w:rPr>
        <w:t xml:space="preserve">für die intellektuelle Durststrecke verantwortlich, die in seinen Augen seine Zeit charakterisiert. </w:t>
      </w:r>
      <w:r w:rsidR="00BC7178" w:rsidRPr="00BC7178">
        <w:rPr>
          <w:rFonts w:ascii="Times New Roman" w:hAnsi="Times New Roman" w:cs="Times New Roman"/>
          <w:sz w:val="24"/>
          <w:szCs w:val="24"/>
        </w:rPr>
        <w:t>Von Paul Valérys Auffassung der „</w:t>
      </w:r>
      <w:proofErr w:type="spellStart"/>
      <w:r w:rsidR="00BC7178" w:rsidRPr="00BC7178">
        <w:rPr>
          <w:rFonts w:ascii="Times New Roman" w:hAnsi="Times New Roman" w:cs="Times New Roman"/>
          <w:sz w:val="24"/>
          <w:szCs w:val="24"/>
        </w:rPr>
        <w:t>valeurs</w:t>
      </w:r>
      <w:proofErr w:type="spellEnd"/>
      <w:r w:rsidR="00BC7178" w:rsidRPr="00BC7178">
        <w:rPr>
          <w:rFonts w:ascii="Times New Roman" w:hAnsi="Times New Roman" w:cs="Times New Roman"/>
          <w:sz w:val="24"/>
          <w:szCs w:val="24"/>
        </w:rPr>
        <w:t xml:space="preserve"> </w:t>
      </w:r>
      <w:proofErr w:type="spellStart"/>
      <w:r w:rsidR="00BC7178" w:rsidRPr="00BC7178">
        <w:rPr>
          <w:rFonts w:ascii="Times New Roman" w:hAnsi="Times New Roman" w:cs="Times New Roman"/>
          <w:sz w:val="24"/>
          <w:szCs w:val="24"/>
        </w:rPr>
        <w:t>intellectuelles</w:t>
      </w:r>
      <w:proofErr w:type="spellEnd"/>
      <w:r w:rsidR="00BC7178" w:rsidRPr="00BC7178">
        <w:rPr>
          <w:rFonts w:ascii="Times New Roman" w:hAnsi="Times New Roman" w:cs="Times New Roman"/>
          <w:sz w:val="24"/>
          <w:szCs w:val="24"/>
        </w:rPr>
        <w:t xml:space="preserve"> de </w:t>
      </w:r>
      <w:proofErr w:type="spellStart"/>
      <w:r w:rsidR="00BC7178" w:rsidRPr="00BC7178">
        <w:rPr>
          <w:rFonts w:ascii="Times New Roman" w:hAnsi="Times New Roman" w:cs="Times New Roman"/>
          <w:sz w:val="24"/>
          <w:szCs w:val="24"/>
        </w:rPr>
        <w:t>notre</w:t>
      </w:r>
      <w:proofErr w:type="spellEnd"/>
      <w:r w:rsidR="00BC7178" w:rsidRPr="00BC7178">
        <w:rPr>
          <w:rFonts w:ascii="Times New Roman" w:hAnsi="Times New Roman" w:cs="Times New Roman"/>
          <w:sz w:val="24"/>
          <w:szCs w:val="24"/>
        </w:rPr>
        <w:t xml:space="preserve"> </w:t>
      </w:r>
      <w:proofErr w:type="spellStart"/>
      <w:r w:rsidR="00BC7178" w:rsidRPr="00BC7178">
        <w:rPr>
          <w:rFonts w:ascii="Times New Roman" w:hAnsi="Times New Roman" w:cs="Times New Roman"/>
          <w:sz w:val="24"/>
          <w:szCs w:val="24"/>
        </w:rPr>
        <w:t>époque</w:t>
      </w:r>
      <w:proofErr w:type="spellEnd"/>
      <w:r w:rsidR="00BC7178" w:rsidRPr="00BC7178">
        <w:rPr>
          <w:rFonts w:ascii="Times New Roman" w:hAnsi="Times New Roman" w:cs="Times New Roman"/>
          <w:sz w:val="24"/>
          <w:szCs w:val="24"/>
        </w:rPr>
        <w:t xml:space="preserve">“ leitet </w:t>
      </w:r>
      <w:proofErr w:type="spellStart"/>
      <w:r w:rsidR="00BC7178" w:rsidRPr="00BC7178">
        <w:rPr>
          <w:rFonts w:ascii="Times New Roman" w:hAnsi="Times New Roman" w:cs="Times New Roman"/>
          <w:sz w:val="24"/>
          <w:szCs w:val="24"/>
        </w:rPr>
        <w:t>Philinte</w:t>
      </w:r>
      <w:proofErr w:type="spellEnd"/>
      <w:r w:rsidR="00BC7178" w:rsidRPr="00BC7178">
        <w:rPr>
          <w:rFonts w:ascii="Times New Roman" w:hAnsi="Times New Roman" w:cs="Times New Roman"/>
          <w:sz w:val="24"/>
          <w:szCs w:val="24"/>
        </w:rPr>
        <w:t xml:space="preserve"> seine eigene Kritik am Zeitgeist ab: </w:t>
      </w:r>
    </w:p>
    <w:p w:rsidR="00804773" w:rsidRDefault="00BC7178" w:rsidP="0009313C">
      <w:pPr>
        <w:ind w:left="720"/>
        <w:jc w:val="both"/>
        <w:rPr>
          <w:rFonts w:ascii="Times New Roman" w:hAnsi="Times New Roman" w:cs="Times New Roman"/>
          <w:sz w:val="24"/>
          <w:szCs w:val="24"/>
          <w:lang w:val="fr-CH"/>
        </w:rPr>
      </w:pPr>
      <w:r w:rsidRPr="00BC7178">
        <w:rPr>
          <w:rFonts w:ascii="Times New Roman" w:hAnsi="Times New Roman" w:cs="Times New Roman"/>
          <w:sz w:val="24"/>
          <w:szCs w:val="24"/>
          <w:lang w:val="fr-CH"/>
        </w:rPr>
        <w:t xml:space="preserve">Il est certain que notre sensibilité, véritable puissance motrice de notre intelligence, est gravement compromise. </w:t>
      </w:r>
      <w:r>
        <w:rPr>
          <w:rFonts w:ascii="Times New Roman" w:hAnsi="Times New Roman" w:cs="Times New Roman"/>
          <w:sz w:val="24"/>
          <w:szCs w:val="24"/>
          <w:lang w:val="fr-CH"/>
        </w:rPr>
        <w:t>Le monde s’occupe de plus en plus exclusivement de l’exploitation la plus efficace des énergies naturelles et de l’invention de besoins nouveaux. Il s’enivre de dissipation, de vitesse, de toniques, de stupéfiants, d’excitants. Excès, abus, maximalisme, partout et toujours. Nous sommes empoisonnés, intoxiqués par l’énergie, la hâte et la dimension.</w:t>
      </w:r>
      <w:r>
        <w:rPr>
          <w:rStyle w:val="FootnoteReference"/>
          <w:rFonts w:ascii="Times New Roman" w:hAnsi="Times New Roman" w:cs="Times New Roman"/>
          <w:sz w:val="24"/>
          <w:szCs w:val="24"/>
          <w:lang w:val="fr-CH"/>
        </w:rPr>
        <w:footnoteReference w:id="30"/>
      </w:r>
    </w:p>
    <w:p w:rsidR="0009313C" w:rsidRPr="0009313C" w:rsidRDefault="0009313C" w:rsidP="0009313C">
      <w:pPr>
        <w:jc w:val="both"/>
        <w:rPr>
          <w:rFonts w:ascii="Times New Roman" w:hAnsi="Times New Roman" w:cs="Times New Roman"/>
          <w:sz w:val="24"/>
          <w:szCs w:val="24"/>
        </w:rPr>
      </w:pPr>
      <w:proofErr w:type="spellStart"/>
      <w:r w:rsidRPr="0009313C">
        <w:rPr>
          <w:rFonts w:ascii="Times New Roman" w:hAnsi="Times New Roman" w:cs="Times New Roman"/>
          <w:sz w:val="24"/>
          <w:szCs w:val="24"/>
        </w:rPr>
        <w:t>Philinte</w:t>
      </w:r>
      <w:proofErr w:type="spellEnd"/>
      <w:r w:rsidRPr="0009313C">
        <w:rPr>
          <w:rFonts w:ascii="Times New Roman" w:hAnsi="Times New Roman" w:cs="Times New Roman"/>
          <w:sz w:val="24"/>
          <w:szCs w:val="24"/>
        </w:rPr>
        <w:t xml:space="preserve"> setzt sich der futuristischen Begeisterung und der kapitalistischen </w:t>
      </w:r>
      <w:proofErr w:type="spellStart"/>
      <w:r w:rsidRPr="0009313C">
        <w:rPr>
          <w:rFonts w:ascii="Times New Roman" w:hAnsi="Times New Roman" w:cs="Times New Roman"/>
          <w:sz w:val="24"/>
          <w:szCs w:val="24"/>
        </w:rPr>
        <w:t>Maximisi</w:t>
      </w:r>
      <w:r>
        <w:rPr>
          <w:rFonts w:ascii="Times New Roman" w:hAnsi="Times New Roman" w:cs="Times New Roman"/>
          <w:sz w:val="24"/>
          <w:szCs w:val="24"/>
        </w:rPr>
        <w:t>e</w:t>
      </w:r>
      <w:r w:rsidRPr="0009313C">
        <w:rPr>
          <w:rFonts w:ascii="Times New Roman" w:hAnsi="Times New Roman" w:cs="Times New Roman"/>
          <w:sz w:val="24"/>
          <w:szCs w:val="24"/>
        </w:rPr>
        <w:t>rung</w:t>
      </w:r>
      <w:proofErr w:type="spellEnd"/>
      <w:r w:rsidRPr="0009313C">
        <w:rPr>
          <w:rFonts w:ascii="Times New Roman" w:hAnsi="Times New Roman" w:cs="Times New Roman"/>
          <w:sz w:val="24"/>
          <w:szCs w:val="24"/>
        </w:rPr>
        <w:t xml:space="preserve"> </w:t>
      </w:r>
      <w:r>
        <w:rPr>
          <w:rFonts w:ascii="Times New Roman" w:hAnsi="Times New Roman" w:cs="Times New Roman"/>
          <w:sz w:val="24"/>
          <w:szCs w:val="24"/>
        </w:rPr>
        <w:t xml:space="preserve">der Zeitnutzung, die in seinen Augen der Entfaltung der individuellen und kollektiven intellektuellen Fähigkeiten im Wege stehen, entgegen. </w:t>
      </w:r>
      <w:r w:rsidR="005A608F">
        <w:rPr>
          <w:rFonts w:ascii="Times New Roman" w:hAnsi="Times New Roman" w:cs="Times New Roman"/>
          <w:sz w:val="24"/>
          <w:szCs w:val="24"/>
        </w:rPr>
        <w:t>Er plädiert für mehr „</w:t>
      </w:r>
      <w:proofErr w:type="spellStart"/>
      <w:r w:rsidR="005A608F">
        <w:rPr>
          <w:rFonts w:ascii="Times New Roman" w:hAnsi="Times New Roman" w:cs="Times New Roman"/>
          <w:sz w:val="24"/>
          <w:szCs w:val="24"/>
        </w:rPr>
        <w:t>loisir</w:t>
      </w:r>
      <w:proofErr w:type="spellEnd"/>
      <w:r w:rsidR="005A608F">
        <w:rPr>
          <w:rFonts w:ascii="Times New Roman" w:hAnsi="Times New Roman" w:cs="Times New Roman"/>
          <w:sz w:val="24"/>
          <w:szCs w:val="24"/>
        </w:rPr>
        <w:t xml:space="preserve"> </w:t>
      </w:r>
      <w:proofErr w:type="spellStart"/>
      <w:r w:rsidR="005A608F">
        <w:rPr>
          <w:rFonts w:ascii="Times New Roman" w:hAnsi="Times New Roman" w:cs="Times New Roman"/>
          <w:sz w:val="24"/>
          <w:szCs w:val="24"/>
        </w:rPr>
        <w:t>intérieur</w:t>
      </w:r>
      <w:proofErr w:type="spellEnd"/>
      <w:r w:rsidR="005A608F">
        <w:rPr>
          <w:rFonts w:ascii="Times New Roman" w:hAnsi="Times New Roman" w:cs="Times New Roman"/>
          <w:sz w:val="24"/>
          <w:szCs w:val="24"/>
        </w:rPr>
        <w:t>“—Zeit in der das Individuum frei ist seine Gedanken und Tätigkeiten zu wählen, zu genießen und zu überdenken und die das Gegenteil der profit- und zielgesteuerten Lebensweise der kapitalistischen Moderne darstellt.</w:t>
      </w:r>
      <w:r w:rsidR="005A608F">
        <w:rPr>
          <w:rStyle w:val="FootnoteReference"/>
          <w:rFonts w:ascii="Times New Roman" w:hAnsi="Times New Roman" w:cs="Times New Roman"/>
          <w:sz w:val="24"/>
          <w:szCs w:val="24"/>
        </w:rPr>
        <w:footnoteReference w:id="31"/>
      </w:r>
    </w:p>
    <w:p w:rsidR="00804773" w:rsidRPr="004033E0" w:rsidRDefault="00CF75DC" w:rsidP="0071747F">
      <w:pPr>
        <w:jc w:val="both"/>
        <w:rPr>
          <w:rFonts w:ascii="Times New Roman" w:hAnsi="Times New Roman" w:cs="Times New Roman"/>
          <w:sz w:val="24"/>
          <w:szCs w:val="24"/>
        </w:rPr>
      </w:pPr>
      <w:r>
        <w:rPr>
          <w:rFonts w:ascii="Times New Roman" w:hAnsi="Times New Roman" w:cs="Times New Roman"/>
          <w:sz w:val="24"/>
          <w:szCs w:val="24"/>
        </w:rPr>
        <w:tab/>
        <w:t xml:space="preserve">Während </w:t>
      </w:r>
      <w:proofErr w:type="spellStart"/>
      <w:r>
        <w:rPr>
          <w:rFonts w:ascii="Times New Roman" w:hAnsi="Times New Roman" w:cs="Times New Roman"/>
          <w:sz w:val="24"/>
          <w:szCs w:val="24"/>
        </w:rPr>
        <w:t>Philinte</w:t>
      </w:r>
      <w:proofErr w:type="spellEnd"/>
      <w:r>
        <w:rPr>
          <w:rFonts w:ascii="Times New Roman" w:hAnsi="Times New Roman" w:cs="Times New Roman"/>
          <w:sz w:val="24"/>
          <w:szCs w:val="24"/>
        </w:rPr>
        <w:t xml:space="preserve"> in den 1920er Jahren offen die Eigenständigkeit der Luxemburger Kultur angezweifelt hatte, preist er anlässlich der „</w:t>
      </w:r>
      <w:proofErr w:type="spellStart"/>
      <w:r>
        <w:rPr>
          <w:rFonts w:ascii="Times New Roman" w:hAnsi="Times New Roman" w:cs="Times New Roman"/>
          <w:sz w:val="24"/>
          <w:szCs w:val="24"/>
        </w:rPr>
        <w:t>Semaine</w:t>
      </w:r>
      <w:proofErr w:type="spellEnd"/>
      <w:r>
        <w:rPr>
          <w:rFonts w:ascii="Times New Roman" w:hAnsi="Times New Roman" w:cs="Times New Roman"/>
          <w:sz w:val="24"/>
          <w:szCs w:val="24"/>
        </w:rPr>
        <w:t xml:space="preserve"> du </w:t>
      </w:r>
      <w:proofErr w:type="spellStart"/>
      <w:r>
        <w:rPr>
          <w:rFonts w:ascii="Times New Roman" w:hAnsi="Times New Roman" w:cs="Times New Roman"/>
          <w:sz w:val="24"/>
          <w:szCs w:val="24"/>
        </w:rPr>
        <w:t>livre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luxembourgeois</w:t>
      </w:r>
      <w:proofErr w:type="spellEnd"/>
      <w:r>
        <w:rPr>
          <w:rFonts w:ascii="Times New Roman" w:hAnsi="Times New Roman" w:cs="Times New Roman"/>
          <w:sz w:val="24"/>
          <w:szCs w:val="24"/>
        </w:rPr>
        <w:t>“ von 1936 die Existenz und Qualität der nationalen Literatur: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a […] </w:t>
      </w:r>
      <w:proofErr w:type="spellStart"/>
      <w:r>
        <w:rPr>
          <w:rFonts w:ascii="Times New Roman" w:hAnsi="Times New Roman" w:cs="Times New Roman"/>
          <w:sz w:val="24"/>
          <w:szCs w:val="24"/>
        </w:rPr>
        <w:t>aucune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petit</w:t>
      </w:r>
      <w:proofErr w:type="spellEnd"/>
      <w:r>
        <w:rPr>
          <w:rFonts w:ascii="Times New Roman" w:hAnsi="Times New Roman" w:cs="Times New Roman"/>
          <w:sz w:val="24"/>
          <w:szCs w:val="24"/>
        </w:rPr>
        <w:t xml:space="preserve"> Luxembourg ne </w:t>
      </w:r>
      <w:proofErr w:type="spellStart"/>
      <w:r>
        <w:rPr>
          <w:rFonts w:ascii="Times New Roman" w:hAnsi="Times New Roman" w:cs="Times New Roman"/>
          <w:sz w:val="24"/>
          <w:szCs w:val="24"/>
        </w:rPr>
        <w:t>puisse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produire</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oeuvres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valeur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dignes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concourir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dont</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vantent</w:t>
      </w:r>
      <w:proofErr w:type="spellEnd"/>
      <w:r>
        <w:rPr>
          <w:rFonts w:ascii="Times New Roman" w:hAnsi="Times New Roman" w:cs="Times New Roman"/>
          <w:sz w:val="24"/>
          <w:szCs w:val="24"/>
        </w:rPr>
        <w:t xml:space="preserve"> nos </w:t>
      </w:r>
      <w:proofErr w:type="spellStart"/>
      <w:r>
        <w:rPr>
          <w:rFonts w:ascii="Times New Roman" w:hAnsi="Times New Roman" w:cs="Times New Roman"/>
          <w:sz w:val="24"/>
          <w:szCs w:val="24"/>
        </w:rPr>
        <w:t>grands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voisins</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32"/>
      </w:r>
      <w:r w:rsidR="002D2E69">
        <w:rPr>
          <w:rFonts w:ascii="Times New Roman" w:hAnsi="Times New Roman" w:cs="Times New Roman"/>
          <w:sz w:val="24"/>
          <w:szCs w:val="24"/>
        </w:rPr>
        <w:t xml:space="preserve"> </w:t>
      </w:r>
      <w:r w:rsidR="00A35EE3">
        <w:rPr>
          <w:rFonts w:ascii="Times New Roman" w:hAnsi="Times New Roman" w:cs="Times New Roman"/>
          <w:sz w:val="24"/>
          <w:szCs w:val="24"/>
        </w:rPr>
        <w:t xml:space="preserve">Dass Ries seinen ersten Roman </w:t>
      </w:r>
      <w:r w:rsidR="00A35EE3" w:rsidRPr="00A35EE3">
        <w:rPr>
          <w:rFonts w:ascii="Times New Roman" w:hAnsi="Times New Roman" w:cs="Times New Roman"/>
          <w:i/>
          <w:sz w:val="24"/>
          <w:szCs w:val="24"/>
        </w:rPr>
        <w:t xml:space="preserve">Le </w:t>
      </w:r>
      <w:proofErr w:type="spellStart"/>
      <w:r w:rsidR="00A35EE3" w:rsidRPr="00A35EE3">
        <w:rPr>
          <w:rFonts w:ascii="Times New Roman" w:hAnsi="Times New Roman" w:cs="Times New Roman"/>
          <w:i/>
          <w:sz w:val="24"/>
          <w:szCs w:val="24"/>
        </w:rPr>
        <w:t>diable</w:t>
      </w:r>
      <w:proofErr w:type="spellEnd"/>
      <w:r w:rsidR="00A35EE3" w:rsidRPr="00A35EE3">
        <w:rPr>
          <w:rFonts w:ascii="Times New Roman" w:hAnsi="Times New Roman" w:cs="Times New Roman"/>
          <w:i/>
          <w:sz w:val="24"/>
          <w:szCs w:val="24"/>
        </w:rPr>
        <w:t xml:space="preserve"> </w:t>
      </w:r>
      <w:proofErr w:type="spellStart"/>
      <w:r w:rsidR="00A35EE3" w:rsidRPr="00A35EE3">
        <w:rPr>
          <w:rFonts w:ascii="Times New Roman" w:hAnsi="Times New Roman" w:cs="Times New Roman"/>
          <w:i/>
          <w:sz w:val="24"/>
          <w:szCs w:val="24"/>
        </w:rPr>
        <w:t>aux</w:t>
      </w:r>
      <w:proofErr w:type="spellEnd"/>
      <w:r w:rsidR="00A35EE3" w:rsidRPr="00A35EE3">
        <w:rPr>
          <w:rFonts w:ascii="Times New Roman" w:hAnsi="Times New Roman" w:cs="Times New Roman"/>
          <w:i/>
          <w:sz w:val="24"/>
          <w:szCs w:val="24"/>
        </w:rPr>
        <w:t xml:space="preserve"> </w:t>
      </w:r>
      <w:proofErr w:type="spellStart"/>
      <w:r w:rsidR="00A35EE3" w:rsidRPr="00A35EE3">
        <w:rPr>
          <w:rFonts w:ascii="Times New Roman" w:hAnsi="Times New Roman" w:cs="Times New Roman"/>
          <w:i/>
          <w:sz w:val="24"/>
          <w:szCs w:val="24"/>
        </w:rPr>
        <w:t>champs</w:t>
      </w:r>
      <w:proofErr w:type="spellEnd"/>
      <w:r w:rsidR="00A35EE3">
        <w:rPr>
          <w:rFonts w:ascii="Times New Roman" w:hAnsi="Times New Roman" w:cs="Times New Roman"/>
          <w:sz w:val="24"/>
          <w:szCs w:val="24"/>
        </w:rPr>
        <w:t xml:space="preserve"> im selben Jahr herausgab mag zu diesem </w:t>
      </w:r>
      <w:proofErr w:type="spellStart"/>
      <w:r w:rsidR="00A35EE3">
        <w:rPr>
          <w:rFonts w:ascii="Times New Roman" w:hAnsi="Times New Roman" w:cs="Times New Roman"/>
          <w:sz w:val="24"/>
          <w:szCs w:val="24"/>
        </w:rPr>
        <w:t>vergrösserten</w:t>
      </w:r>
      <w:proofErr w:type="spellEnd"/>
      <w:r w:rsidR="00A35EE3">
        <w:rPr>
          <w:rFonts w:ascii="Times New Roman" w:hAnsi="Times New Roman" w:cs="Times New Roman"/>
          <w:sz w:val="24"/>
          <w:szCs w:val="24"/>
        </w:rPr>
        <w:t xml:space="preserve"> Vertrauen in die nationale </w:t>
      </w:r>
      <w:proofErr w:type="spellStart"/>
      <w:r w:rsidR="00A35EE3">
        <w:rPr>
          <w:rFonts w:ascii="Times New Roman" w:hAnsi="Times New Roman" w:cs="Times New Roman"/>
          <w:sz w:val="24"/>
          <w:szCs w:val="24"/>
        </w:rPr>
        <w:t>Kompetitionsfähigkeit</w:t>
      </w:r>
      <w:proofErr w:type="spellEnd"/>
      <w:r w:rsidR="00A35EE3">
        <w:rPr>
          <w:rFonts w:ascii="Times New Roman" w:hAnsi="Times New Roman" w:cs="Times New Roman"/>
          <w:sz w:val="24"/>
          <w:szCs w:val="24"/>
        </w:rPr>
        <w:t xml:space="preserve"> </w:t>
      </w:r>
      <w:r w:rsidR="00360505">
        <w:rPr>
          <w:rFonts w:ascii="Times New Roman" w:hAnsi="Times New Roman" w:cs="Times New Roman"/>
          <w:sz w:val="24"/>
          <w:szCs w:val="24"/>
        </w:rPr>
        <w:t xml:space="preserve">beigetragen haben. </w:t>
      </w:r>
      <w:proofErr w:type="spellStart"/>
      <w:r w:rsidR="00360505" w:rsidRPr="00360505">
        <w:rPr>
          <w:rFonts w:ascii="Times New Roman" w:hAnsi="Times New Roman" w:cs="Times New Roman"/>
          <w:sz w:val="24"/>
          <w:szCs w:val="24"/>
          <w:lang w:val="fr-CH"/>
        </w:rPr>
        <w:t>Wie</w:t>
      </w:r>
      <w:proofErr w:type="spellEnd"/>
      <w:r w:rsidR="00360505" w:rsidRPr="00360505">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auch</w:t>
      </w:r>
      <w:proofErr w:type="spellEnd"/>
      <w:r w:rsidR="00360505" w:rsidRPr="00360505">
        <w:rPr>
          <w:rFonts w:ascii="Times New Roman" w:hAnsi="Times New Roman" w:cs="Times New Roman"/>
          <w:sz w:val="24"/>
          <w:szCs w:val="24"/>
          <w:lang w:val="fr-CH"/>
        </w:rPr>
        <w:t xml:space="preserve"> sein </w:t>
      </w:r>
      <w:proofErr w:type="spellStart"/>
      <w:r w:rsidR="00360505" w:rsidRPr="00360505">
        <w:rPr>
          <w:rFonts w:ascii="Times New Roman" w:hAnsi="Times New Roman" w:cs="Times New Roman"/>
          <w:sz w:val="24"/>
          <w:szCs w:val="24"/>
          <w:lang w:val="fr-CH"/>
        </w:rPr>
        <w:t>Kollege</w:t>
      </w:r>
      <w:proofErr w:type="spellEnd"/>
      <w:r w:rsidR="00360505" w:rsidRPr="00360505">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Feuilletonist</w:t>
      </w:r>
      <w:proofErr w:type="spellEnd"/>
      <w:r w:rsidR="00360505" w:rsidRPr="00360505">
        <w:rPr>
          <w:rFonts w:ascii="Times New Roman" w:hAnsi="Times New Roman" w:cs="Times New Roman"/>
          <w:sz w:val="24"/>
          <w:szCs w:val="24"/>
          <w:lang w:val="fr-CH"/>
        </w:rPr>
        <w:t xml:space="preserve"> Frantz Clément, </w:t>
      </w:r>
      <w:proofErr w:type="spellStart"/>
      <w:r w:rsidR="00360505" w:rsidRPr="00360505">
        <w:rPr>
          <w:rFonts w:ascii="Times New Roman" w:hAnsi="Times New Roman" w:cs="Times New Roman"/>
          <w:sz w:val="24"/>
          <w:szCs w:val="24"/>
          <w:lang w:val="fr-CH"/>
        </w:rPr>
        <w:t>sieht</w:t>
      </w:r>
      <w:proofErr w:type="spellEnd"/>
      <w:r w:rsidR="00360505" w:rsidRPr="00360505">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Philinte</w:t>
      </w:r>
      <w:proofErr w:type="spellEnd"/>
      <w:r w:rsidR="00360505" w:rsidRPr="00360505">
        <w:rPr>
          <w:rFonts w:ascii="Times New Roman" w:hAnsi="Times New Roman" w:cs="Times New Roman"/>
          <w:sz w:val="24"/>
          <w:szCs w:val="24"/>
          <w:lang w:val="fr-CH"/>
        </w:rPr>
        <w:t xml:space="preserve"> die </w:t>
      </w:r>
      <w:proofErr w:type="spellStart"/>
      <w:r w:rsidR="00360505" w:rsidRPr="00360505">
        <w:rPr>
          <w:rFonts w:ascii="Times New Roman" w:hAnsi="Times New Roman" w:cs="Times New Roman"/>
          <w:sz w:val="24"/>
          <w:szCs w:val="24"/>
          <w:lang w:val="fr-CH"/>
        </w:rPr>
        <w:t>unangemessenen</w:t>
      </w:r>
      <w:proofErr w:type="spellEnd"/>
      <w:r w:rsidR="00360505" w:rsidRPr="00360505">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Ansprüche</w:t>
      </w:r>
      <w:proofErr w:type="spellEnd"/>
      <w:r w:rsidR="00360505" w:rsidRPr="00360505">
        <w:rPr>
          <w:rFonts w:ascii="Times New Roman" w:hAnsi="Times New Roman" w:cs="Times New Roman"/>
          <w:sz w:val="24"/>
          <w:szCs w:val="24"/>
          <w:lang w:val="fr-CH"/>
        </w:rPr>
        <w:t xml:space="preserve"> des </w:t>
      </w:r>
      <w:proofErr w:type="spellStart"/>
      <w:r w:rsidR="00360505" w:rsidRPr="00360505">
        <w:rPr>
          <w:rFonts w:ascii="Times New Roman" w:hAnsi="Times New Roman" w:cs="Times New Roman"/>
          <w:sz w:val="24"/>
          <w:szCs w:val="24"/>
          <w:lang w:val="fr-CH"/>
        </w:rPr>
        <w:t>Luxemburger</w:t>
      </w:r>
      <w:proofErr w:type="spellEnd"/>
      <w:r w:rsidR="00360505" w:rsidRPr="00360505">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Publikums</w:t>
      </w:r>
      <w:proofErr w:type="spellEnd"/>
      <w:r w:rsidR="00360505" w:rsidRPr="00360505">
        <w:rPr>
          <w:rFonts w:ascii="Times New Roman" w:hAnsi="Times New Roman" w:cs="Times New Roman"/>
          <w:sz w:val="24"/>
          <w:szCs w:val="24"/>
          <w:lang w:val="fr-CH"/>
        </w:rPr>
        <w:t xml:space="preserve"> an seine </w:t>
      </w:r>
      <w:proofErr w:type="spellStart"/>
      <w:r w:rsidR="00360505" w:rsidRPr="00360505">
        <w:rPr>
          <w:rFonts w:ascii="Times New Roman" w:hAnsi="Times New Roman" w:cs="Times New Roman"/>
          <w:sz w:val="24"/>
          <w:szCs w:val="24"/>
          <w:lang w:val="fr-CH"/>
        </w:rPr>
        <w:t>Schriftsteller</w:t>
      </w:r>
      <w:proofErr w:type="spellEnd"/>
      <w:r w:rsidR="00360505" w:rsidRPr="00360505">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und</w:t>
      </w:r>
      <w:proofErr w:type="spellEnd"/>
      <w:r w:rsidR="00360505" w:rsidRPr="00360505">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Künstler</w:t>
      </w:r>
      <w:proofErr w:type="spellEnd"/>
      <w:r w:rsidR="00360505" w:rsidRPr="00360505">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als</w:t>
      </w:r>
      <w:proofErr w:type="spellEnd"/>
      <w:r w:rsidR="00360505" w:rsidRPr="00360505">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das</w:t>
      </w:r>
      <w:proofErr w:type="spellEnd"/>
      <w:r w:rsidR="00360505" w:rsidRPr="00360505">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Hauptproblem</w:t>
      </w:r>
      <w:proofErr w:type="spellEnd"/>
      <w:r w:rsidR="00360505" w:rsidRPr="00360505">
        <w:rPr>
          <w:rFonts w:ascii="Times New Roman" w:hAnsi="Times New Roman" w:cs="Times New Roman"/>
          <w:sz w:val="24"/>
          <w:szCs w:val="24"/>
          <w:lang w:val="fr-CH"/>
        </w:rPr>
        <w:t xml:space="preserve"> der </w:t>
      </w:r>
      <w:proofErr w:type="spellStart"/>
      <w:r w:rsidR="00F362D2">
        <w:rPr>
          <w:rFonts w:ascii="Times New Roman" w:hAnsi="Times New Roman" w:cs="Times New Roman"/>
          <w:sz w:val="24"/>
          <w:szCs w:val="24"/>
          <w:lang w:val="fr-CH"/>
        </w:rPr>
        <w:t>lokalen</w:t>
      </w:r>
      <w:proofErr w:type="spellEnd"/>
      <w:r w:rsidR="00F362D2">
        <w:rPr>
          <w:rFonts w:ascii="Times New Roman" w:hAnsi="Times New Roman" w:cs="Times New Roman"/>
          <w:sz w:val="24"/>
          <w:szCs w:val="24"/>
          <w:lang w:val="fr-CH"/>
        </w:rPr>
        <w:t xml:space="preserve"> </w:t>
      </w:r>
      <w:proofErr w:type="spellStart"/>
      <w:r w:rsidR="00360505" w:rsidRPr="00360505">
        <w:rPr>
          <w:rFonts w:ascii="Times New Roman" w:hAnsi="Times New Roman" w:cs="Times New Roman"/>
          <w:sz w:val="24"/>
          <w:szCs w:val="24"/>
          <w:lang w:val="fr-CH"/>
        </w:rPr>
        <w:t>Kulturentwicklung</w:t>
      </w:r>
      <w:proofErr w:type="spellEnd"/>
      <w:r w:rsidR="00360505" w:rsidRPr="00360505">
        <w:rPr>
          <w:rFonts w:ascii="Times New Roman" w:hAnsi="Times New Roman" w:cs="Times New Roman"/>
          <w:sz w:val="24"/>
          <w:szCs w:val="24"/>
          <w:lang w:val="fr-CH"/>
        </w:rPr>
        <w:t>: „Le grand tort, le tort irrémissible qu’ont les Luxembourgeois, c’est d’attendre de leurs compatriotes capables de tenir un</w:t>
      </w:r>
      <w:r w:rsidR="00F362D2">
        <w:rPr>
          <w:rFonts w:ascii="Times New Roman" w:hAnsi="Times New Roman" w:cs="Times New Roman"/>
          <w:sz w:val="24"/>
          <w:szCs w:val="24"/>
          <w:lang w:val="fr-CH"/>
        </w:rPr>
        <w:t>e</w:t>
      </w:r>
      <w:r w:rsidR="00360505" w:rsidRPr="00360505">
        <w:rPr>
          <w:rFonts w:ascii="Times New Roman" w:hAnsi="Times New Roman" w:cs="Times New Roman"/>
          <w:sz w:val="24"/>
          <w:szCs w:val="24"/>
          <w:lang w:val="fr-CH"/>
        </w:rPr>
        <w:t xml:space="preserve"> plume d’atteindre du coup au génie et à la perfection incontestable des trois ou quatre écrivains les plus gra</w:t>
      </w:r>
      <w:r w:rsidR="00544EFC">
        <w:rPr>
          <w:rFonts w:ascii="Times New Roman" w:hAnsi="Times New Roman" w:cs="Times New Roman"/>
          <w:sz w:val="24"/>
          <w:szCs w:val="24"/>
          <w:lang w:val="fr-CH"/>
        </w:rPr>
        <w:t>nd</w:t>
      </w:r>
      <w:r w:rsidR="00360505" w:rsidRPr="00360505">
        <w:rPr>
          <w:rFonts w:ascii="Times New Roman" w:hAnsi="Times New Roman" w:cs="Times New Roman"/>
          <w:sz w:val="24"/>
          <w:szCs w:val="24"/>
          <w:lang w:val="fr-CH"/>
        </w:rPr>
        <w:t>s des pays d’Europe“.</w:t>
      </w:r>
      <w:r w:rsidR="00360505">
        <w:rPr>
          <w:rStyle w:val="FootnoteReference"/>
          <w:rFonts w:ascii="Times New Roman" w:hAnsi="Times New Roman" w:cs="Times New Roman"/>
          <w:sz w:val="24"/>
          <w:szCs w:val="24"/>
          <w:lang w:val="fr-CH"/>
        </w:rPr>
        <w:footnoteReference w:id="33"/>
      </w:r>
      <w:r w:rsidR="00544EFC">
        <w:rPr>
          <w:rFonts w:ascii="Times New Roman" w:hAnsi="Times New Roman" w:cs="Times New Roman"/>
          <w:sz w:val="24"/>
          <w:szCs w:val="24"/>
          <w:lang w:val="fr-CH"/>
        </w:rPr>
        <w:t xml:space="preserve"> </w:t>
      </w:r>
      <w:r w:rsidR="003778DC" w:rsidRPr="007F57C0">
        <w:rPr>
          <w:rFonts w:ascii="Times New Roman" w:hAnsi="Times New Roman" w:cs="Times New Roman"/>
          <w:sz w:val="24"/>
          <w:szCs w:val="24"/>
          <w:lang w:val="fr-CH"/>
        </w:rPr>
        <w:t>A</w:t>
      </w:r>
      <w:r w:rsidR="004720AB" w:rsidRPr="007F57C0">
        <w:rPr>
          <w:rFonts w:ascii="Times New Roman" w:hAnsi="Times New Roman" w:cs="Times New Roman"/>
          <w:sz w:val="24"/>
          <w:szCs w:val="24"/>
          <w:lang w:val="fr-CH"/>
        </w:rPr>
        <w:t>u</w:t>
      </w:r>
      <w:r w:rsidR="003778DC" w:rsidRPr="007F57C0">
        <w:rPr>
          <w:rFonts w:ascii="Times New Roman" w:hAnsi="Times New Roman" w:cs="Times New Roman"/>
          <w:sz w:val="24"/>
          <w:szCs w:val="24"/>
          <w:lang w:val="fr-CH"/>
        </w:rPr>
        <w:t xml:space="preserve">ch </w:t>
      </w:r>
      <w:proofErr w:type="spellStart"/>
      <w:r w:rsidR="003778DC" w:rsidRPr="007F57C0">
        <w:rPr>
          <w:rFonts w:ascii="Times New Roman" w:hAnsi="Times New Roman" w:cs="Times New Roman"/>
          <w:sz w:val="24"/>
          <w:szCs w:val="24"/>
          <w:lang w:val="fr-CH"/>
        </w:rPr>
        <w:t>wenn</w:t>
      </w:r>
      <w:proofErr w:type="spellEnd"/>
      <w:r w:rsidR="003778DC" w:rsidRPr="007F57C0">
        <w:rPr>
          <w:rFonts w:ascii="Times New Roman" w:hAnsi="Times New Roman" w:cs="Times New Roman"/>
          <w:sz w:val="24"/>
          <w:szCs w:val="24"/>
          <w:lang w:val="fr-CH"/>
        </w:rPr>
        <w:t xml:space="preserve"> </w:t>
      </w:r>
      <w:proofErr w:type="spellStart"/>
      <w:r w:rsidR="004720AB" w:rsidRPr="007F57C0">
        <w:rPr>
          <w:rFonts w:ascii="Times New Roman" w:hAnsi="Times New Roman" w:cs="Times New Roman"/>
          <w:sz w:val="24"/>
          <w:szCs w:val="24"/>
          <w:lang w:val="fr-CH"/>
        </w:rPr>
        <w:t>solch</w:t>
      </w:r>
      <w:proofErr w:type="spellEnd"/>
      <w:r w:rsidR="004720AB"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unfaire</w:t>
      </w:r>
      <w:proofErr w:type="spellEnd"/>
      <w:r w:rsidR="003778DC"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Vergleiche</w:t>
      </w:r>
      <w:proofErr w:type="spellEnd"/>
      <w:r w:rsidR="003778DC" w:rsidRPr="007F57C0">
        <w:rPr>
          <w:rFonts w:ascii="Times New Roman" w:hAnsi="Times New Roman" w:cs="Times New Roman"/>
          <w:sz w:val="24"/>
          <w:szCs w:val="24"/>
          <w:lang w:val="fr-CH"/>
        </w:rPr>
        <w:t xml:space="preserve"> </w:t>
      </w:r>
      <w:proofErr w:type="spellStart"/>
      <w:r w:rsidR="004720AB" w:rsidRPr="007F57C0">
        <w:rPr>
          <w:rFonts w:ascii="Times New Roman" w:hAnsi="Times New Roman" w:cs="Times New Roman"/>
          <w:sz w:val="24"/>
          <w:szCs w:val="24"/>
          <w:lang w:val="fr-CH"/>
        </w:rPr>
        <w:t>laut</w:t>
      </w:r>
      <w:proofErr w:type="spellEnd"/>
      <w:r w:rsidR="004720AB" w:rsidRPr="007F57C0">
        <w:rPr>
          <w:rFonts w:ascii="Times New Roman" w:hAnsi="Times New Roman" w:cs="Times New Roman"/>
          <w:sz w:val="24"/>
          <w:szCs w:val="24"/>
          <w:lang w:val="fr-CH"/>
        </w:rPr>
        <w:t xml:space="preserve"> </w:t>
      </w:r>
      <w:proofErr w:type="spellStart"/>
      <w:r w:rsidR="004720AB" w:rsidRPr="007F57C0">
        <w:rPr>
          <w:rFonts w:ascii="Times New Roman" w:hAnsi="Times New Roman" w:cs="Times New Roman"/>
          <w:sz w:val="24"/>
          <w:szCs w:val="24"/>
          <w:lang w:val="fr-CH"/>
        </w:rPr>
        <w:t>Philinte</w:t>
      </w:r>
      <w:proofErr w:type="spellEnd"/>
      <w:r w:rsidR="003778DC"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dazu</w:t>
      </w:r>
      <w:proofErr w:type="spellEnd"/>
      <w:r w:rsidR="003778DC"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beigetragen</w:t>
      </w:r>
      <w:proofErr w:type="spellEnd"/>
      <w:r w:rsidR="003778DC" w:rsidRPr="007F57C0">
        <w:rPr>
          <w:rFonts w:ascii="Times New Roman" w:hAnsi="Times New Roman" w:cs="Times New Roman"/>
          <w:sz w:val="24"/>
          <w:szCs w:val="24"/>
          <w:lang w:val="fr-CH"/>
        </w:rPr>
        <w:t xml:space="preserve"> </w:t>
      </w:r>
      <w:proofErr w:type="spellStart"/>
      <w:r w:rsidR="004720AB" w:rsidRPr="007F57C0">
        <w:rPr>
          <w:rFonts w:ascii="Times New Roman" w:hAnsi="Times New Roman" w:cs="Times New Roman"/>
          <w:sz w:val="24"/>
          <w:szCs w:val="24"/>
          <w:lang w:val="fr-CH"/>
        </w:rPr>
        <w:t>haben</w:t>
      </w:r>
      <w:proofErr w:type="spellEnd"/>
      <w:r w:rsidR="004720AB"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dass</w:t>
      </w:r>
      <w:proofErr w:type="spellEnd"/>
      <w:r w:rsidR="003778DC"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das</w:t>
      </w:r>
      <w:proofErr w:type="spellEnd"/>
      <w:r w:rsidR="003778DC"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Luxemburger</w:t>
      </w:r>
      <w:proofErr w:type="spellEnd"/>
      <w:r w:rsidR="003778DC"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Buch</w:t>
      </w:r>
      <w:proofErr w:type="spellEnd"/>
      <w:r w:rsidR="003778DC" w:rsidRPr="007F57C0">
        <w:rPr>
          <w:rFonts w:ascii="Times New Roman" w:hAnsi="Times New Roman" w:cs="Times New Roman"/>
          <w:sz w:val="24"/>
          <w:szCs w:val="24"/>
          <w:lang w:val="fr-CH"/>
        </w:rPr>
        <w:t xml:space="preserve"> </w:t>
      </w:r>
      <w:proofErr w:type="spellStart"/>
      <w:r w:rsidR="00A61E8E" w:rsidRPr="007F57C0">
        <w:rPr>
          <w:rFonts w:ascii="Times New Roman" w:hAnsi="Times New Roman" w:cs="Times New Roman"/>
          <w:sz w:val="24"/>
          <w:szCs w:val="24"/>
          <w:lang w:val="fr-CH"/>
        </w:rPr>
        <w:t>bisher</w:t>
      </w:r>
      <w:proofErr w:type="spellEnd"/>
      <w:r w:rsidR="00A61E8E"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verhältnismässig</w:t>
      </w:r>
      <w:proofErr w:type="spellEnd"/>
      <w:r w:rsidR="003778DC"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wenig</w:t>
      </w:r>
      <w:proofErr w:type="spellEnd"/>
      <w:r w:rsidR="003778DC" w:rsidRPr="007F57C0">
        <w:rPr>
          <w:rFonts w:ascii="Times New Roman" w:hAnsi="Times New Roman" w:cs="Times New Roman"/>
          <w:sz w:val="24"/>
          <w:szCs w:val="24"/>
          <w:lang w:val="fr-CH"/>
        </w:rPr>
        <w:t xml:space="preserve"> </w:t>
      </w:r>
      <w:proofErr w:type="spellStart"/>
      <w:r w:rsidR="003778DC" w:rsidRPr="007F57C0">
        <w:rPr>
          <w:rFonts w:ascii="Times New Roman" w:hAnsi="Times New Roman" w:cs="Times New Roman"/>
          <w:sz w:val="24"/>
          <w:szCs w:val="24"/>
          <w:lang w:val="fr-CH"/>
        </w:rPr>
        <w:t>Aufmerksamkeit</w:t>
      </w:r>
      <w:proofErr w:type="spellEnd"/>
      <w:r w:rsidR="003778DC" w:rsidRPr="007F57C0">
        <w:rPr>
          <w:rFonts w:ascii="Times New Roman" w:hAnsi="Times New Roman" w:cs="Times New Roman"/>
          <w:sz w:val="24"/>
          <w:szCs w:val="24"/>
          <w:lang w:val="fr-CH"/>
        </w:rPr>
        <w:t xml:space="preserve"> </w:t>
      </w:r>
      <w:proofErr w:type="spellStart"/>
      <w:r w:rsidR="004720AB" w:rsidRPr="007F57C0">
        <w:rPr>
          <w:rFonts w:ascii="Times New Roman" w:hAnsi="Times New Roman" w:cs="Times New Roman"/>
          <w:sz w:val="24"/>
          <w:szCs w:val="24"/>
          <w:lang w:val="fr-CH"/>
        </w:rPr>
        <w:t>bekam</w:t>
      </w:r>
      <w:proofErr w:type="spellEnd"/>
      <w:r w:rsidR="004720AB" w:rsidRPr="007F57C0">
        <w:rPr>
          <w:rFonts w:ascii="Times New Roman" w:hAnsi="Times New Roman" w:cs="Times New Roman"/>
          <w:sz w:val="24"/>
          <w:szCs w:val="24"/>
          <w:lang w:val="fr-CH"/>
        </w:rPr>
        <w:t xml:space="preserve">, </w:t>
      </w:r>
      <w:proofErr w:type="spellStart"/>
      <w:r w:rsidR="004720AB" w:rsidRPr="007F57C0">
        <w:rPr>
          <w:rFonts w:ascii="Times New Roman" w:hAnsi="Times New Roman" w:cs="Times New Roman"/>
          <w:sz w:val="24"/>
          <w:szCs w:val="24"/>
          <w:lang w:val="fr-CH"/>
        </w:rPr>
        <w:t>so</w:t>
      </w:r>
      <w:proofErr w:type="spellEnd"/>
      <w:r w:rsidR="004720AB" w:rsidRPr="007F57C0">
        <w:rPr>
          <w:rFonts w:ascii="Times New Roman" w:hAnsi="Times New Roman" w:cs="Times New Roman"/>
          <w:sz w:val="24"/>
          <w:szCs w:val="24"/>
          <w:lang w:val="fr-CH"/>
        </w:rPr>
        <w:t xml:space="preserve"> </w:t>
      </w:r>
      <w:proofErr w:type="spellStart"/>
      <w:r w:rsidR="004720AB" w:rsidRPr="007F57C0">
        <w:rPr>
          <w:rFonts w:ascii="Times New Roman" w:hAnsi="Times New Roman" w:cs="Times New Roman"/>
          <w:sz w:val="24"/>
          <w:szCs w:val="24"/>
          <w:lang w:val="fr-CH"/>
        </w:rPr>
        <w:t>gibt</w:t>
      </w:r>
      <w:proofErr w:type="spellEnd"/>
      <w:r w:rsidR="004720AB" w:rsidRPr="007F57C0">
        <w:rPr>
          <w:rFonts w:ascii="Times New Roman" w:hAnsi="Times New Roman" w:cs="Times New Roman"/>
          <w:sz w:val="24"/>
          <w:szCs w:val="24"/>
          <w:lang w:val="fr-CH"/>
        </w:rPr>
        <w:t xml:space="preserve"> es „assez de Luxembourgeois intelligents et intellectuels pour s’intéresser au livre luxembourgeois“</w:t>
      </w:r>
      <w:r w:rsidR="007F57C0" w:rsidRPr="007F57C0">
        <w:rPr>
          <w:rFonts w:ascii="Times New Roman" w:hAnsi="Times New Roman" w:cs="Times New Roman"/>
          <w:sz w:val="24"/>
          <w:szCs w:val="24"/>
          <w:lang w:val="fr-CH"/>
        </w:rPr>
        <w:t xml:space="preserve">, </w:t>
      </w:r>
      <w:proofErr w:type="spellStart"/>
      <w:r w:rsidR="007F57C0">
        <w:rPr>
          <w:rFonts w:ascii="Times New Roman" w:hAnsi="Times New Roman" w:cs="Times New Roman"/>
          <w:sz w:val="24"/>
          <w:szCs w:val="24"/>
          <w:lang w:val="fr-CH"/>
        </w:rPr>
        <w:t>grösstenteils</w:t>
      </w:r>
      <w:proofErr w:type="spellEnd"/>
      <w:r w:rsidR="007F57C0" w:rsidRPr="007F57C0">
        <w:rPr>
          <w:rFonts w:ascii="Times New Roman" w:hAnsi="Times New Roman" w:cs="Times New Roman"/>
          <w:sz w:val="24"/>
          <w:szCs w:val="24"/>
          <w:lang w:val="fr-CH"/>
        </w:rPr>
        <w:t xml:space="preserve"> </w:t>
      </w:r>
      <w:proofErr w:type="spellStart"/>
      <w:r w:rsidR="007F57C0" w:rsidRPr="007F57C0">
        <w:rPr>
          <w:rFonts w:ascii="Times New Roman" w:hAnsi="Times New Roman" w:cs="Times New Roman"/>
          <w:sz w:val="24"/>
          <w:szCs w:val="24"/>
          <w:lang w:val="fr-CH"/>
        </w:rPr>
        <w:t>sind</w:t>
      </w:r>
      <w:proofErr w:type="spellEnd"/>
      <w:r w:rsidR="007F57C0" w:rsidRPr="007F57C0">
        <w:rPr>
          <w:rFonts w:ascii="Times New Roman" w:hAnsi="Times New Roman" w:cs="Times New Roman"/>
          <w:sz w:val="24"/>
          <w:szCs w:val="24"/>
          <w:lang w:val="fr-CH"/>
        </w:rPr>
        <w:t xml:space="preserve"> dies </w:t>
      </w:r>
      <w:proofErr w:type="gramStart"/>
      <w:r w:rsidR="007F57C0" w:rsidRPr="007F57C0">
        <w:rPr>
          <w:rFonts w:ascii="Times New Roman" w:hAnsi="Times New Roman" w:cs="Times New Roman"/>
          <w:sz w:val="24"/>
          <w:szCs w:val="24"/>
          <w:lang w:val="fr-CH"/>
        </w:rPr>
        <w:t>„[</w:t>
      </w:r>
      <w:proofErr w:type="gramEnd"/>
      <w:r w:rsidR="007F57C0" w:rsidRPr="007F57C0">
        <w:rPr>
          <w:rFonts w:ascii="Times New Roman" w:hAnsi="Times New Roman" w:cs="Times New Roman"/>
          <w:sz w:val="24"/>
          <w:szCs w:val="24"/>
          <w:lang w:val="fr-CH"/>
        </w:rPr>
        <w:t>des] jeunes intellectuels pauvres, mais capables de se passionner pour des idées et pour des questio</w:t>
      </w:r>
      <w:r w:rsidR="007F57C0">
        <w:rPr>
          <w:rFonts w:ascii="Times New Roman" w:hAnsi="Times New Roman" w:cs="Times New Roman"/>
          <w:sz w:val="24"/>
          <w:szCs w:val="24"/>
          <w:lang w:val="fr-CH"/>
        </w:rPr>
        <w:t>ns d’esthétique</w:t>
      </w:r>
      <w:r w:rsidR="007F57C0" w:rsidRPr="007F57C0">
        <w:rPr>
          <w:rFonts w:ascii="Times New Roman" w:hAnsi="Times New Roman" w:cs="Times New Roman"/>
          <w:sz w:val="24"/>
          <w:szCs w:val="24"/>
          <w:lang w:val="fr-CH"/>
        </w:rPr>
        <w:t>“</w:t>
      </w:r>
      <w:r w:rsidR="004720AB" w:rsidRPr="007F57C0">
        <w:rPr>
          <w:rFonts w:ascii="Times New Roman" w:hAnsi="Times New Roman" w:cs="Times New Roman"/>
          <w:sz w:val="24"/>
          <w:szCs w:val="24"/>
          <w:lang w:val="fr-CH"/>
        </w:rPr>
        <w:t>.</w:t>
      </w:r>
      <w:r w:rsidR="004720AB">
        <w:rPr>
          <w:rStyle w:val="FootnoteReference"/>
          <w:rFonts w:ascii="Times New Roman" w:hAnsi="Times New Roman" w:cs="Times New Roman"/>
          <w:sz w:val="24"/>
          <w:szCs w:val="24"/>
        </w:rPr>
        <w:footnoteReference w:id="34"/>
      </w:r>
      <w:r w:rsidR="004720AB" w:rsidRPr="007F57C0">
        <w:rPr>
          <w:rFonts w:ascii="Times New Roman" w:hAnsi="Times New Roman" w:cs="Times New Roman"/>
          <w:sz w:val="24"/>
          <w:szCs w:val="24"/>
          <w:lang w:val="fr-CH"/>
        </w:rPr>
        <w:t xml:space="preserve"> </w:t>
      </w:r>
      <w:r w:rsidR="00A61E8E">
        <w:rPr>
          <w:rFonts w:ascii="Times New Roman" w:hAnsi="Times New Roman" w:cs="Times New Roman"/>
          <w:sz w:val="24"/>
          <w:szCs w:val="24"/>
        </w:rPr>
        <w:t xml:space="preserve">Die Luxemburger Literatur ist somit in </w:t>
      </w:r>
      <w:proofErr w:type="spellStart"/>
      <w:r w:rsidR="00A61E8E">
        <w:rPr>
          <w:rFonts w:ascii="Times New Roman" w:hAnsi="Times New Roman" w:cs="Times New Roman"/>
          <w:sz w:val="24"/>
          <w:szCs w:val="24"/>
        </w:rPr>
        <w:t>Philintes</w:t>
      </w:r>
      <w:proofErr w:type="spellEnd"/>
      <w:r w:rsidR="00A61E8E">
        <w:rPr>
          <w:rFonts w:ascii="Times New Roman" w:hAnsi="Times New Roman" w:cs="Times New Roman"/>
          <w:sz w:val="24"/>
          <w:szCs w:val="24"/>
        </w:rPr>
        <w:t xml:space="preserve"> Augen von einem unbedeutenden kulturellen </w:t>
      </w:r>
      <w:proofErr w:type="spellStart"/>
      <w:r w:rsidR="00A61E8E">
        <w:rPr>
          <w:rFonts w:ascii="Times New Roman" w:hAnsi="Times New Roman" w:cs="Times New Roman"/>
          <w:sz w:val="24"/>
          <w:szCs w:val="24"/>
        </w:rPr>
        <w:t>Phenomenon</w:t>
      </w:r>
      <w:proofErr w:type="spellEnd"/>
      <w:r w:rsidR="00A61E8E">
        <w:rPr>
          <w:rFonts w:ascii="Times New Roman" w:hAnsi="Times New Roman" w:cs="Times New Roman"/>
          <w:sz w:val="24"/>
          <w:szCs w:val="24"/>
        </w:rPr>
        <w:t xml:space="preserve"> zu einem Kennzeichen von Bildung, Intelligenz und Geschmack avanciert. </w:t>
      </w:r>
      <w:r w:rsidR="007F57C0">
        <w:rPr>
          <w:rFonts w:ascii="Times New Roman" w:hAnsi="Times New Roman" w:cs="Times New Roman"/>
          <w:sz w:val="24"/>
          <w:szCs w:val="24"/>
        </w:rPr>
        <w:t xml:space="preserve">Trotz seiner ausgeprägten Frankophilie und seiner Skepsis Deutschland gegenüber, versucht </w:t>
      </w:r>
      <w:proofErr w:type="spellStart"/>
      <w:r w:rsidR="007F57C0">
        <w:rPr>
          <w:rFonts w:ascii="Times New Roman" w:hAnsi="Times New Roman" w:cs="Times New Roman"/>
          <w:sz w:val="24"/>
          <w:szCs w:val="24"/>
        </w:rPr>
        <w:t>Philinte</w:t>
      </w:r>
      <w:proofErr w:type="spellEnd"/>
      <w:r w:rsidR="007F57C0">
        <w:rPr>
          <w:rFonts w:ascii="Times New Roman" w:hAnsi="Times New Roman" w:cs="Times New Roman"/>
          <w:sz w:val="24"/>
          <w:szCs w:val="24"/>
        </w:rPr>
        <w:t xml:space="preserve"> Politik und Kunst zu trennen, wenn er der angewandten Sprache </w:t>
      </w:r>
      <w:r w:rsidR="007F57C0">
        <w:rPr>
          <w:rFonts w:ascii="Times New Roman" w:hAnsi="Times New Roman" w:cs="Times New Roman"/>
          <w:sz w:val="24"/>
          <w:szCs w:val="24"/>
        </w:rPr>
        <w:lastRenderedPageBreak/>
        <w:t xml:space="preserve">geringe Wichtigkeit beimisst: „A </w:t>
      </w:r>
      <w:proofErr w:type="spellStart"/>
      <w:r w:rsidR="007F57C0">
        <w:rPr>
          <w:rFonts w:ascii="Times New Roman" w:hAnsi="Times New Roman" w:cs="Times New Roman"/>
          <w:sz w:val="24"/>
          <w:szCs w:val="24"/>
        </w:rPr>
        <w:t>notre</w:t>
      </w:r>
      <w:proofErr w:type="spellEnd"/>
      <w:r w:rsidR="007F57C0">
        <w:rPr>
          <w:rFonts w:ascii="Times New Roman" w:hAnsi="Times New Roman" w:cs="Times New Roman"/>
          <w:sz w:val="24"/>
          <w:szCs w:val="24"/>
        </w:rPr>
        <w:t xml:space="preserve"> </w:t>
      </w:r>
      <w:proofErr w:type="spellStart"/>
      <w:r w:rsidR="007F57C0">
        <w:rPr>
          <w:rFonts w:ascii="Times New Roman" w:hAnsi="Times New Roman" w:cs="Times New Roman"/>
          <w:sz w:val="24"/>
          <w:szCs w:val="24"/>
        </w:rPr>
        <w:t>avis</w:t>
      </w:r>
      <w:proofErr w:type="spellEnd"/>
      <w:r w:rsidR="007F57C0">
        <w:rPr>
          <w:rFonts w:ascii="Times New Roman" w:hAnsi="Times New Roman" w:cs="Times New Roman"/>
          <w:sz w:val="24"/>
          <w:szCs w:val="24"/>
        </w:rPr>
        <w:t xml:space="preserve">, la </w:t>
      </w:r>
      <w:proofErr w:type="spellStart"/>
      <w:r w:rsidR="007F57C0">
        <w:rPr>
          <w:rFonts w:ascii="Times New Roman" w:hAnsi="Times New Roman" w:cs="Times New Roman"/>
          <w:sz w:val="24"/>
          <w:szCs w:val="24"/>
        </w:rPr>
        <w:t>langue</w:t>
      </w:r>
      <w:proofErr w:type="spellEnd"/>
      <w:r w:rsidR="007F57C0">
        <w:rPr>
          <w:rFonts w:ascii="Times New Roman" w:hAnsi="Times New Roman" w:cs="Times New Roman"/>
          <w:sz w:val="24"/>
          <w:szCs w:val="24"/>
        </w:rPr>
        <w:t xml:space="preserve"> </w:t>
      </w:r>
      <w:proofErr w:type="spellStart"/>
      <w:r w:rsidR="007F57C0">
        <w:rPr>
          <w:rFonts w:ascii="Times New Roman" w:hAnsi="Times New Roman" w:cs="Times New Roman"/>
          <w:sz w:val="24"/>
          <w:szCs w:val="24"/>
        </w:rPr>
        <w:t>employée</w:t>
      </w:r>
      <w:proofErr w:type="spellEnd"/>
      <w:r w:rsidR="007F57C0">
        <w:rPr>
          <w:rFonts w:ascii="Times New Roman" w:hAnsi="Times New Roman" w:cs="Times New Roman"/>
          <w:sz w:val="24"/>
          <w:szCs w:val="24"/>
        </w:rPr>
        <w:t xml:space="preserve"> par </w:t>
      </w:r>
      <w:proofErr w:type="spellStart"/>
      <w:r w:rsidR="007F57C0">
        <w:rPr>
          <w:rFonts w:ascii="Times New Roman" w:hAnsi="Times New Roman" w:cs="Times New Roman"/>
          <w:sz w:val="24"/>
          <w:szCs w:val="24"/>
        </w:rPr>
        <w:t>un</w:t>
      </w:r>
      <w:proofErr w:type="spellEnd"/>
      <w:r w:rsidR="007F57C0">
        <w:rPr>
          <w:rFonts w:ascii="Times New Roman" w:hAnsi="Times New Roman" w:cs="Times New Roman"/>
          <w:sz w:val="24"/>
          <w:szCs w:val="24"/>
        </w:rPr>
        <w:t xml:space="preserve"> </w:t>
      </w:r>
      <w:proofErr w:type="spellStart"/>
      <w:r w:rsidR="007F57C0">
        <w:rPr>
          <w:rFonts w:ascii="Times New Roman" w:hAnsi="Times New Roman" w:cs="Times New Roman"/>
          <w:sz w:val="24"/>
          <w:szCs w:val="24"/>
        </w:rPr>
        <w:t>auteur</w:t>
      </w:r>
      <w:proofErr w:type="spellEnd"/>
      <w:r w:rsidR="007F57C0">
        <w:rPr>
          <w:rFonts w:ascii="Times New Roman" w:hAnsi="Times New Roman" w:cs="Times New Roman"/>
          <w:sz w:val="24"/>
          <w:szCs w:val="24"/>
        </w:rPr>
        <w:t xml:space="preserve"> </w:t>
      </w:r>
      <w:proofErr w:type="spellStart"/>
      <w:r w:rsidR="007F57C0">
        <w:rPr>
          <w:rFonts w:ascii="Times New Roman" w:hAnsi="Times New Roman" w:cs="Times New Roman"/>
          <w:sz w:val="24"/>
          <w:szCs w:val="24"/>
        </w:rPr>
        <w:t>n’est</w:t>
      </w:r>
      <w:proofErr w:type="spellEnd"/>
      <w:r w:rsidR="007F57C0">
        <w:rPr>
          <w:rFonts w:ascii="Times New Roman" w:hAnsi="Times New Roman" w:cs="Times New Roman"/>
          <w:sz w:val="24"/>
          <w:szCs w:val="24"/>
        </w:rPr>
        <w:t xml:space="preserve"> </w:t>
      </w:r>
      <w:proofErr w:type="spellStart"/>
      <w:r w:rsidR="007F57C0">
        <w:rPr>
          <w:rFonts w:ascii="Times New Roman" w:hAnsi="Times New Roman" w:cs="Times New Roman"/>
          <w:sz w:val="24"/>
          <w:szCs w:val="24"/>
        </w:rPr>
        <w:t>pas</w:t>
      </w:r>
      <w:proofErr w:type="spellEnd"/>
      <w:r w:rsidR="007F57C0">
        <w:rPr>
          <w:rFonts w:ascii="Times New Roman" w:hAnsi="Times New Roman" w:cs="Times New Roman"/>
          <w:sz w:val="24"/>
          <w:szCs w:val="24"/>
        </w:rPr>
        <w:t xml:space="preserve"> </w:t>
      </w:r>
      <w:proofErr w:type="spellStart"/>
      <w:r w:rsidR="007F57C0">
        <w:rPr>
          <w:rFonts w:ascii="Times New Roman" w:hAnsi="Times New Roman" w:cs="Times New Roman"/>
          <w:sz w:val="24"/>
          <w:szCs w:val="24"/>
        </w:rPr>
        <w:t>ce</w:t>
      </w:r>
      <w:proofErr w:type="spellEnd"/>
      <w:r w:rsidR="007F57C0">
        <w:rPr>
          <w:rFonts w:ascii="Times New Roman" w:hAnsi="Times New Roman" w:cs="Times New Roman"/>
          <w:sz w:val="24"/>
          <w:szCs w:val="24"/>
        </w:rPr>
        <w:t xml:space="preserve"> </w:t>
      </w:r>
      <w:proofErr w:type="spellStart"/>
      <w:r w:rsidR="007F57C0">
        <w:rPr>
          <w:rFonts w:ascii="Times New Roman" w:hAnsi="Times New Roman" w:cs="Times New Roman"/>
          <w:sz w:val="24"/>
          <w:szCs w:val="24"/>
        </w:rPr>
        <w:t>qui</w:t>
      </w:r>
      <w:proofErr w:type="spellEnd"/>
      <w:r w:rsidR="007F57C0">
        <w:rPr>
          <w:rFonts w:ascii="Times New Roman" w:hAnsi="Times New Roman" w:cs="Times New Roman"/>
          <w:sz w:val="24"/>
          <w:szCs w:val="24"/>
        </w:rPr>
        <w:t xml:space="preserve">, </w:t>
      </w:r>
      <w:proofErr w:type="spellStart"/>
      <w:r w:rsidR="007F57C0">
        <w:rPr>
          <w:rFonts w:ascii="Times New Roman" w:hAnsi="Times New Roman" w:cs="Times New Roman"/>
          <w:sz w:val="24"/>
          <w:szCs w:val="24"/>
        </w:rPr>
        <w:t>chez</w:t>
      </w:r>
      <w:proofErr w:type="spellEnd"/>
      <w:r w:rsidR="007F57C0">
        <w:rPr>
          <w:rFonts w:ascii="Times New Roman" w:hAnsi="Times New Roman" w:cs="Times New Roman"/>
          <w:sz w:val="24"/>
          <w:szCs w:val="24"/>
        </w:rPr>
        <w:t xml:space="preserve"> </w:t>
      </w:r>
      <w:proofErr w:type="spellStart"/>
      <w:r w:rsidR="007F57C0">
        <w:rPr>
          <w:rFonts w:ascii="Times New Roman" w:hAnsi="Times New Roman" w:cs="Times New Roman"/>
          <w:sz w:val="24"/>
          <w:szCs w:val="24"/>
        </w:rPr>
        <w:t>nous</w:t>
      </w:r>
      <w:proofErr w:type="spellEnd"/>
      <w:r w:rsidR="007F57C0">
        <w:rPr>
          <w:rFonts w:ascii="Times New Roman" w:hAnsi="Times New Roman" w:cs="Times New Roman"/>
          <w:sz w:val="24"/>
          <w:szCs w:val="24"/>
        </w:rPr>
        <w:t xml:space="preserve">, </w:t>
      </w:r>
      <w:proofErr w:type="spellStart"/>
      <w:r w:rsidR="007F57C0">
        <w:rPr>
          <w:rFonts w:ascii="Times New Roman" w:hAnsi="Times New Roman" w:cs="Times New Roman"/>
          <w:sz w:val="24"/>
          <w:szCs w:val="24"/>
        </w:rPr>
        <w:t>donne</w:t>
      </w:r>
      <w:proofErr w:type="spellEnd"/>
      <w:r w:rsidR="007F57C0">
        <w:rPr>
          <w:rFonts w:ascii="Times New Roman" w:hAnsi="Times New Roman" w:cs="Times New Roman"/>
          <w:sz w:val="24"/>
          <w:szCs w:val="24"/>
        </w:rPr>
        <w:t xml:space="preserve"> de la </w:t>
      </w:r>
      <w:proofErr w:type="spellStart"/>
      <w:r w:rsidR="007F57C0">
        <w:rPr>
          <w:rFonts w:ascii="Times New Roman" w:hAnsi="Times New Roman" w:cs="Times New Roman"/>
          <w:sz w:val="24"/>
          <w:szCs w:val="24"/>
        </w:rPr>
        <w:t>valeur</w:t>
      </w:r>
      <w:proofErr w:type="spellEnd"/>
      <w:r w:rsidR="007F57C0">
        <w:rPr>
          <w:rFonts w:ascii="Times New Roman" w:hAnsi="Times New Roman" w:cs="Times New Roman"/>
          <w:sz w:val="24"/>
          <w:szCs w:val="24"/>
        </w:rPr>
        <w:t xml:space="preserve"> à </w:t>
      </w:r>
      <w:proofErr w:type="spellStart"/>
      <w:r w:rsidR="007F57C0">
        <w:rPr>
          <w:rFonts w:ascii="Times New Roman" w:hAnsi="Times New Roman" w:cs="Times New Roman"/>
          <w:sz w:val="24"/>
          <w:szCs w:val="24"/>
        </w:rPr>
        <w:t>une</w:t>
      </w:r>
      <w:proofErr w:type="spellEnd"/>
      <w:r w:rsidR="007F57C0">
        <w:rPr>
          <w:rFonts w:ascii="Times New Roman" w:hAnsi="Times New Roman" w:cs="Times New Roman"/>
          <w:sz w:val="24"/>
          <w:szCs w:val="24"/>
        </w:rPr>
        <w:t xml:space="preserve"> </w:t>
      </w:r>
      <w:proofErr w:type="spellStart"/>
      <w:r w:rsidR="00ED3874">
        <w:rPr>
          <w:rFonts w:ascii="Times New Roman" w:hAnsi="Times New Roman" w:cs="Times New Roman"/>
          <w:sz w:val="24"/>
          <w:szCs w:val="24"/>
        </w:rPr>
        <w:t>oeuvre</w:t>
      </w:r>
      <w:proofErr w:type="spellEnd"/>
      <w:r w:rsidR="007F57C0">
        <w:rPr>
          <w:rFonts w:ascii="Times New Roman" w:hAnsi="Times New Roman" w:cs="Times New Roman"/>
          <w:sz w:val="24"/>
          <w:szCs w:val="24"/>
        </w:rPr>
        <w:t xml:space="preserve">. </w:t>
      </w:r>
      <w:r w:rsidR="007F57C0" w:rsidRPr="007F57C0">
        <w:rPr>
          <w:rFonts w:ascii="Times New Roman" w:hAnsi="Times New Roman" w:cs="Times New Roman"/>
          <w:sz w:val="24"/>
          <w:szCs w:val="24"/>
          <w:lang w:val="fr-CH"/>
        </w:rPr>
        <w:t>Qu’un écrivain se serve du truchement du français, de l’allemand ou de l’idiome luxembourgeois, il importe avant toutes choses qu’il ait des idées, des sentiments et de l’imagination“.</w:t>
      </w:r>
      <w:r w:rsidR="007F57C0">
        <w:rPr>
          <w:rStyle w:val="FootnoteReference"/>
          <w:rFonts w:ascii="Times New Roman" w:hAnsi="Times New Roman" w:cs="Times New Roman"/>
          <w:sz w:val="24"/>
          <w:szCs w:val="24"/>
          <w:lang w:val="fr-CH"/>
        </w:rPr>
        <w:footnoteReference w:id="35"/>
      </w:r>
      <w:r w:rsidR="007F57C0">
        <w:rPr>
          <w:rFonts w:ascii="Times New Roman" w:hAnsi="Times New Roman" w:cs="Times New Roman"/>
          <w:sz w:val="24"/>
          <w:szCs w:val="24"/>
          <w:lang w:val="fr-CH"/>
        </w:rPr>
        <w:t xml:space="preserve"> </w:t>
      </w:r>
      <w:proofErr w:type="spellStart"/>
      <w:r w:rsidR="00E84C42" w:rsidRPr="009469B9">
        <w:rPr>
          <w:rFonts w:ascii="Times New Roman" w:hAnsi="Times New Roman" w:cs="Times New Roman"/>
          <w:sz w:val="24"/>
          <w:szCs w:val="24"/>
          <w:lang w:val="fr-CH"/>
        </w:rPr>
        <w:t>Wenn</w:t>
      </w:r>
      <w:proofErr w:type="spellEnd"/>
      <w:r w:rsidR="00E84C42" w:rsidRPr="009469B9">
        <w:rPr>
          <w:rFonts w:ascii="Times New Roman" w:hAnsi="Times New Roman" w:cs="Times New Roman"/>
          <w:sz w:val="24"/>
          <w:szCs w:val="24"/>
          <w:lang w:val="fr-CH"/>
        </w:rPr>
        <w:t xml:space="preserve"> er </w:t>
      </w:r>
      <w:proofErr w:type="spellStart"/>
      <w:r w:rsidR="00E84C42" w:rsidRPr="009469B9">
        <w:rPr>
          <w:rFonts w:ascii="Times New Roman" w:hAnsi="Times New Roman" w:cs="Times New Roman"/>
          <w:sz w:val="24"/>
          <w:szCs w:val="24"/>
          <w:lang w:val="fr-CH"/>
        </w:rPr>
        <w:t>auch</w:t>
      </w:r>
      <w:proofErr w:type="spellEnd"/>
      <w:r w:rsidR="00E84C42" w:rsidRPr="009469B9">
        <w:rPr>
          <w:rFonts w:ascii="Times New Roman" w:hAnsi="Times New Roman" w:cs="Times New Roman"/>
          <w:sz w:val="24"/>
          <w:szCs w:val="24"/>
          <w:lang w:val="fr-CH"/>
        </w:rPr>
        <w:t xml:space="preserve"> </w:t>
      </w:r>
      <w:proofErr w:type="spellStart"/>
      <w:r w:rsidR="00E84C42" w:rsidRPr="009469B9">
        <w:rPr>
          <w:rFonts w:ascii="Times New Roman" w:hAnsi="Times New Roman" w:cs="Times New Roman"/>
          <w:sz w:val="24"/>
          <w:szCs w:val="24"/>
          <w:lang w:val="fr-CH"/>
        </w:rPr>
        <w:t>eingesteht</w:t>
      </w:r>
      <w:proofErr w:type="spellEnd"/>
      <w:r w:rsidR="00E84C42" w:rsidRPr="009469B9">
        <w:rPr>
          <w:rFonts w:ascii="Times New Roman" w:hAnsi="Times New Roman" w:cs="Times New Roman"/>
          <w:sz w:val="24"/>
          <w:szCs w:val="24"/>
          <w:lang w:val="fr-CH"/>
        </w:rPr>
        <w:t xml:space="preserve">, </w:t>
      </w:r>
      <w:proofErr w:type="spellStart"/>
      <w:r w:rsidR="00E84C42" w:rsidRPr="009469B9">
        <w:rPr>
          <w:rFonts w:ascii="Times New Roman" w:hAnsi="Times New Roman" w:cs="Times New Roman"/>
          <w:sz w:val="24"/>
          <w:szCs w:val="24"/>
          <w:lang w:val="fr-CH"/>
        </w:rPr>
        <w:t>dass</w:t>
      </w:r>
      <w:proofErr w:type="spellEnd"/>
      <w:r w:rsidR="00E84C42" w:rsidRPr="009469B9">
        <w:rPr>
          <w:rFonts w:ascii="Times New Roman" w:hAnsi="Times New Roman" w:cs="Times New Roman"/>
          <w:sz w:val="24"/>
          <w:szCs w:val="24"/>
          <w:lang w:val="fr-CH"/>
        </w:rPr>
        <w:t xml:space="preserve"> „un poète puisse [dans la politique] se reconnaître des devoirs et accepter des charges“, </w:t>
      </w:r>
      <w:proofErr w:type="spellStart"/>
      <w:r w:rsidR="009469B9" w:rsidRPr="009469B9">
        <w:rPr>
          <w:rFonts w:ascii="Times New Roman" w:hAnsi="Times New Roman" w:cs="Times New Roman"/>
          <w:sz w:val="24"/>
          <w:szCs w:val="24"/>
          <w:lang w:val="fr-CH"/>
        </w:rPr>
        <w:t>so</w:t>
      </w:r>
      <w:proofErr w:type="spellEnd"/>
      <w:r w:rsidR="009469B9" w:rsidRPr="009469B9">
        <w:rPr>
          <w:rFonts w:ascii="Times New Roman" w:hAnsi="Times New Roman" w:cs="Times New Roman"/>
          <w:sz w:val="24"/>
          <w:szCs w:val="24"/>
          <w:lang w:val="fr-CH"/>
        </w:rPr>
        <w:t xml:space="preserve"> </w:t>
      </w:r>
      <w:proofErr w:type="spellStart"/>
      <w:r w:rsidR="009469B9">
        <w:rPr>
          <w:rFonts w:ascii="Times New Roman" w:hAnsi="Times New Roman" w:cs="Times New Roman"/>
          <w:sz w:val="24"/>
          <w:szCs w:val="24"/>
          <w:lang w:val="fr-CH"/>
        </w:rPr>
        <w:t>beharrt</w:t>
      </w:r>
      <w:proofErr w:type="spellEnd"/>
      <w:r w:rsidR="009469B9">
        <w:rPr>
          <w:rFonts w:ascii="Times New Roman" w:hAnsi="Times New Roman" w:cs="Times New Roman"/>
          <w:sz w:val="24"/>
          <w:szCs w:val="24"/>
          <w:lang w:val="fr-CH"/>
        </w:rPr>
        <w:t xml:space="preserve"> er </w:t>
      </w:r>
      <w:proofErr w:type="spellStart"/>
      <w:r w:rsidR="009469B9">
        <w:rPr>
          <w:rFonts w:ascii="Times New Roman" w:hAnsi="Times New Roman" w:cs="Times New Roman"/>
          <w:sz w:val="24"/>
          <w:szCs w:val="24"/>
          <w:lang w:val="fr-CH"/>
        </w:rPr>
        <w:t>darauf</w:t>
      </w:r>
      <w:proofErr w:type="spellEnd"/>
      <w:r w:rsidR="009469B9">
        <w:rPr>
          <w:rFonts w:ascii="Times New Roman" w:hAnsi="Times New Roman" w:cs="Times New Roman"/>
          <w:sz w:val="24"/>
          <w:szCs w:val="24"/>
          <w:lang w:val="fr-CH"/>
        </w:rPr>
        <w:t xml:space="preserve">, </w:t>
      </w:r>
      <w:proofErr w:type="spellStart"/>
      <w:r w:rsidR="009469B9">
        <w:rPr>
          <w:rFonts w:ascii="Times New Roman" w:hAnsi="Times New Roman" w:cs="Times New Roman"/>
          <w:sz w:val="24"/>
          <w:szCs w:val="24"/>
          <w:lang w:val="fr-CH"/>
        </w:rPr>
        <w:t>dass</w:t>
      </w:r>
      <w:proofErr w:type="spellEnd"/>
      <w:r w:rsidR="009469B9">
        <w:rPr>
          <w:rFonts w:ascii="Times New Roman" w:hAnsi="Times New Roman" w:cs="Times New Roman"/>
          <w:sz w:val="24"/>
          <w:szCs w:val="24"/>
          <w:lang w:val="fr-CH"/>
        </w:rPr>
        <w:t xml:space="preserve"> </w:t>
      </w:r>
      <w:r w:rsidR="009469B9" w:rsidRPr="009469B9">
        <w:rPr>
          <w:rFonts w:ascii="Times New Roman" w:hAnsi="Times New Roman" w:cs="Times New Roman"/>
          <w:sz w:val="24"/>
          <w:szCs w:val="24"/>
          <w:lang w:val="fr-CH"/>
        </w:rPr>
        <w:t>„</w:t>
      </w:r>
      <w:r w:rsidR="009469B9">
        <w:rPr>
          <w:rFonts w:ascii="Times New Roman" w:hAnsi="Times New Roman" w:cs="Times New Roman"/>
          <w:sz w:val="24"/>
          <w:szCs w:val="24"/>
          <w:lang w:val="fr-CH"/>
        </w:rPr>
        <w:t>les vertus qu’on demande à l’écrivain n’ont rien de commun avec celles de la politique</w:t>
      </w:r>
      <w:r w:rsidR="009469B9" w:rsidRPr="007F57C0">
        <w:rPr>
          <w:rFonts w:ascii="Times New Roman" w:hAnsi="Times New Roman" w:cs="Times New Roman"/>
          <w:sz w:val="24"/>
          <w:szCs w:val="24"/>
          <w:lang w:val="fr-CH"/>
        </w:rPr>
        <w:t>“.</w:t>
      </w:r>
      <w:r w:rsidR="009469B9">
        <w:rPr>
          <w:rStyle w:val="FootnoteReference"/>
          <w:rFonts w:ascii="Times New Roman" w:hAnsi="Times New Roman" w:cs="Times New Roman"/>
          <w:sz w:val="24"/>
          <w:szCs w:val="24"/>
          <w:lang w:val="fr-CH"/>
        </w:rPr>
        <w:footnoteReference w:id="36"/>
      </w:r>
      <w:r w:rsidR="004422CA">
        <w:rPr>
          <w:rFonts w:ascii="Times New Roman" w:hAnsi="Times New Roman" w:cs="Times New Roman"/>
          <w:sz w:val="24"/>
          <w:szCs w:val="24"/>
          <w:lang w:val="fr-CH"/>
        </w:rPr>
        <w:t xml:space="preserve"> </w:t>
      </w:r>
      <w:proofErr w:type="spellStart"/>
      <w:r w:rsidR="004422CA">
        <w:rPr>
          <w:rFonts w:ascii="Times New Roman" w:hAnsi="Times New Roman" w:cs="Times New Roman"/>
          <w:sz w:val="24"/>
          <w:szCs w:val="24"/>
          <w:lang w:val="fr-CH"/>
        </w:rPr>
        <w:t>Denn</w:t>
      </w:r>
      <w:proofErr w:type="spellEnd"/>
      <w:r w:rsidR="004422CA">
        <w:rPr>
          <w:rFonts w:ascii="Times New Roman" w:hAnsi="Times New Roman" w:cs="Times New Roman"/>
          <w:sz w:val="24"/>
          <w:szCs w:val="24"/>
          <w:lang w:val="fr-CH"/>
        </w:rPr>
        <w:t xml:space="preserve"> </w:t>
      </w:r>
      <w:proofErr w:type="spellStart"/>
      <w:r w:rsidR="004422CA">
        <w:rPr>
          <w:rFonts w:ascii="Times New Roman" w:hAnsi="Times New Roman" w:cs="Times New Roman"/>
          <w:sz w:val="24"/>
          <w:szCs w:val="24"/>
          <w:lang w:val="fr-CH"/>
        </w:rPr>
        <w:t>anders</w:t>
      </w:r>
      <w:proofErr w:type="spellEnd"/>
      <w:r w:rsidR="004422CA">
        <w:rPr>
          <w:rFonts w:ascii="Times New Roman" w:hAnsi="Times New Roman" w:cs="Times New Roman"/>
          <w:sz w:val="24"/>
          <w:szCs w:val="24"/>
          <w:lang w:val="fr-CH"/>
        </w:rPr>
        <w:t xml:space="preserve"> </w:t>
      </w:r>
      <w:proofErr w:type="spellStart"/>
      <w:r w:rsidR="004422CA">
        <w:rPr>
          <w:rFonts w:ascii="Times New Roman" w:hAnsi="Times New Roman" w:cs="Times New Roman"/>
          <w:sz w:val="24"/>
          <w:szCs w:val="24"/>
          <w:lang w:val="fr-CH"/>
        </w:rPr>
        <w:t>als</w:t>
      </w:r>
      <w:proofErr w:type="spellEnd"/>
      <w:r w:rsidR="004422CA">
        <w:rPr>
          <w:rFonts w:ascii="Times New Roman" w:hAnsi="Times New Roman" w:cs="Times New Roman"/>
          <w:sz w:val="24"/>
          <w:szCs w:val="24"/>
          <w:lang w:val="fr-CH"/>
        </w:rPr>
        <w:t xml:space="preserve"> </w:t>
      </w:r>
      <w:proofErr w:type="spellStart"/>
      <w:r w:rsidR="004422CA">
        <w:rPr>
          <w:rFonts w:ascii="Times New Roman" w:hAnsi="Times New Roman" w:cs="Times New Roman"/>
          <w:sz w:val="24"/>
          <w:szCs w:val="24"/>
          <w:lang w:val="fr-CH"/>
        </w:rPr>
        <w:t>Politiker</w:t>
      </w:r>
      <w:proofErr w:type="spellEnd"/>
      <w:r w:rsidR="004422CA">
        <w:rPr>
          <w:rFonts w:ascii="Times New Roman" w:hAnsi="Times New Roman" w:cs="Times New Roman"/>
          <w:sz w:val="24"/>
          <w:szCs w:val="24"/>
          <w:lang w:val="fr-CH"/>
        </w:rPr>
        <w:t xml:space="preserve">, </w:t>
      </w:r>
      <w:r w:rsidR="004422CA" w:rsidRPr="004422CA">
        <w:rPr>
          <w:rFonts w:ascii="Times New Roman" w:hAnsi="Times New Roman" w:cs="Times New Roman"/>
          <w:sz w:val="24"/>
          <w:szCs w:val="24"/>
          <w:lang w:val="fr-CH"/>
        </w:rPr>
        <w:t xml:space="preserve">„les poètes et les philosophes nous apprennent la sagesse désintéressée“, </w:t>
      </w:r>
      <w:proofErr w:type="spellStart"/>
      <w:r w:rsidR="004422CA">
        <w:rPr>
          <w:rFonts w:ascii="Times New Roman" w:hAnsi="Times New Roman" w:cs="Times New Roman"/>
          <w:sz w:val="24"/>
          <w:szCs w:val="24"/>
          <w:lang w:val="fr-CH"/>
        </w:rPr>
        <w:t>eine</w:t>
      </w:r>
      <w:proofErr w:type="spellEnd"/>
      <w:r w:rsidR="004422CA">
        <w:rPr>
          <w:rFonts w:ascii="Times New Roman" w:hAnsi="Times New Roman" w:cs="Times New Roman"/>
          <w:sz w:val="24"/>
          <w:szCs w:val="24"/>
          <w:lang w:val="fr-CH"/>
        </w:rPr>
        <w:t xml:space="preserve"> </w:t>
      </w:r>
      <w:proofErr w:type="spellStart"/>
      <w:r w:rsidR="004422CA">
        <w:rPr>
          <w:rFonts w:ascii="Times New Roman" w:hAnsi="Times New Roman" w:cs="Times New Roman"/>
          <w:sz w:val="24"/>
          <w:szCs w:val="24"/>
          <w:lang w:val="fr-CH"/>
        </w:rPr>
        <w:t>Weisheit</w:t>
      </w:r>
      <w:proofErr w:type="spellEnd"/>
      <w:r w:rsidR="004422CA">
        <w:rPr>
          <w:rFonts w:ascii="Times New Roman" w:hAnsi="Times New Roman" w:cs="Times New Roman"/>
          <w:sz w:val="24"/>
          <w:szCs w:val="24"/>
          <w:lang w:val="fr-CH"/>
        </w:rPr>
        <w:t xml:space="preserve"> </w:t>
      </w:r>
      <w:proofErr w:type="spellStart"/>
      <w:r w:rsidR="004422CA">
        <w:rPr>
          <w:rFonts w:ascii="Times New Roman" w:hAnsi="Times New Roman" w:cs="Times New Roman"/>
          <w:sz w:val="24"/>
          <w:szCs w:val="24"/>
          <w:lang w:val="fr-CH"/>
        </w:rPr>
        <w:t>fern</w:t>
      </w:r>
      <w:proofErr w:type="spellEnd"/>
      <w:r w:rsidR="004422CA">
        <w:rPr>
          <w:rFonts w:ascii="Times New Roman" w:hAnsi="Times New Roman" w:cs="Times New Roman"/>
          <w:sz w:val="24"/>
          <w:szCs w:val="24"/>
          <w:lang w:val="fr-CH"/>
        </w:rPr>
        <w:t xml:space="preserve"> </w:t>
      </w:r>
      <w:proofErr w:type="spellStart"/>
      <w:r w:rsidR="004422CA">
        <w:rPr>
          <w:rFonts w:ascii="Times New Roman" w:hAnsi="Times New Roman" w:cs="Times New Roman"/>
          <w:sz w:val="24"/>
          <w:szCs w:val="24"/>
          <w:lang w:val="fr-CH"/>
        </w:rPr>
        <w:t>von</w:t>
      </w:r>
      <w:proofErr w:type="spellEnd"/>
      <w:r w:rsidR="004422CA">
        <w:rPr>
          <w:rFonts w:ascii="Times New Roman" w:hAnsi="Times New Roman" w:cs="Times New Roman"/>
          <w:sz w:val="24"/>
          <w:szCs w:val="24"/>
          <w:lang w:val="fr-CH"/>
        </w:rPr>
        <w:t xml:space="preserve"> </w:t>
      </w:r>
      <w:proofErr w:type="spellStart"/>
      <w:r w:rsidR="004422CA">
        <w:rPr>
          <w:rFonts w:ascii="Times New Roman" w:hAnsi="Times New Roman" w:cs="Times New Roman"/>
          <w:sz w:val="24"/>
          <w:szCs w:val="24"/>
          <w:lang w:val="fr-CH"/>
        </w:rPr>
        <w:t>zielgerichtetem</w:t>
      </w:r>
      <w:proofErr w:type="spellEnd"/>
      <w:r w:rsidR="004422CA">
        <w:rPr>
          <w:rFonts w:ascii="Times New Roman" w:hAnsi="Times New Roman" w:cs="Times New Roman"/>
          <w:sz w:val="24"/>
          <w:szCs w:val="24"/>
          <w:lang w:val="fr-CH"/>
        </w:rPr>
        <w:t xml:space="preserve"> </w:t>
      </w:r>
      <w:proofErr w:type="spellStart"/>
      <w:r w:rsidR="004422CA">
        <w:rPr>
          <w:rFonts w:ascii="Times New Roman" w:hAnsi="Times New Roman" w:cs="Times New Roman"/>
          <w:sz w:val="24"/>
          <w:szCs w:val="24"/>
          <w:lang w:val="fr-CH"/>
        </w:rPr>
        <w:t>Handeln</w:t>
      </w:r>
      <w:proofErr w:type="spellEnd"/>
      <w:r w:rsidR="004422CA">
        <w:rPr>
          <w:rFonts w:ascii="Times New Roman" w:hAnsi="Times New Roman" w:cs="Times New Roman"/>
          <w:sz w:val="24"/>
          <w:szCs w:val="24"/>
          <w:lang w:val="fr-CH"/>
        </w:rPr>
        <w:t xml:space="preserve">. </w:t>
      </w:r>
      <w:r w:rsidR="004422CA">
        <w:rPr>
          <w:rFonts w:ascii="Times New Roman" w:hAnsi="Times New Roman" w:cs="Times New Roman"/>
          <w:sz w:val="24"/>
          <w:szCs w:val="24"/>
        </w:rPr>
        <w:t xml:space="preserve">Die Beschäftigung mit </w:t>
      </w:r>
      <w:r w:rsidR="007F57C0" w:rsidRPr="00ED3874">
        <w:rPr>
          <w:rFonts w:ascii="Times New Roman" w:hAnsi="Times New Roman" w:cs="Times New Roman"/>
          <w:sz w:val="24"/>
          <w:szCs w:val="24"/>
        </w:rPr>
        <w:t xml:space="preserve">Kontroversen und Streitpunkte, </w:t>
      </w:r>
      <w:r w:rsidR="00ED3874" w:rsidRPr="00ED3874">
        <w:rPr>
          <w:rFonts w:ascii="Times New Roman" w:hAnsi="Times New Roman" w:cs="Times New Roman"/>
          <w:sz w:val="24"/>
          <w:szCs w:val="24"/>
        </w:rPr>
        <w:t xml:space="preserve">die </w:t>
      </w:r>
      <w:r w:rsidR="004422CA">
        <w:rPr>
          <w:rFonts w:ascii="Times New Roman" w:hAnsi="Times New Roman" w:cs="Times New Roman"/>
          <w:sz w:val="24"/>
          <w:szCs w:val="24"/>
        </w:rPr>
        <w:t xml:space="preserve">zum Beispiel </w:t>
      </w:r>
      <w:r w:rsidR="00ED3874" w:rsidRPr="00ED3874">
        <w:rPr>
          <w:rFonts w:ascii="Times New Roman" w:hAnsi="Times New Roman" w:cs="Times New Roman"/>
          <w:sz w:val="24"/>
          <w:szCs w:val="24"/>
        </w:rPr>
        <w:t>mit der</w:t>
      </w:r>
      <w:r w:rsidR="007F57C0" w:rsidRPr="00ED3874">
        <w:rPr>
          <w:rFonts w:ascii="Times New Roman" w:hAnsi="Times New Roman" w:cs="Times New Roman"/>
          <w:sz w:val="24"/>
          <w:szCs w:val="24"/>
        </w:rPr>
        <w:t xml:space="preserve"> Sprachwahl</w:t>
      </w:r>
      <w:r w:rsidR="00ED3874" w:rsidRPr="00ED3874">
        <w:rPr>
          <w:rFonts w:ascii="Times New Roman" w:hAnsi="Times New Roman" w:cs="Times New Roman"/>
          <w:sz w:val="24"/>
          <w:szCs w:val="24"/>
        </w:rPr>
        <w:t xml:space="preserve"> zusammenhängen</w:t>
      </w:r>
      <w:r w:rsidR="004422CA">
        <w:rPr>
          <w:rFonts w:ascii="Times New Roman" w:hAnsi="Times New Roman" w:cs="Times New Roman"/>
          <w:sz w:val="24"/>
          <w:szCs w:val="24"/>
        </w:rPr>
        <w:t xml:space="preserve">, wie </w:t>
      </w:r>
      <w:r w:rsidR="007F57C0" w:rsidRPr="007F57C0">
        <w:rPr>
          <w:rFonts w:ascii="Times New Roman" w:hAnsi="Times New Roman" w:cs="Times New Roman"/>
          <w:sz w:val="24"/>
          <w:szCs w:val="24"/>
        </w:rPr>
        <w:t xml:space="preserve">politische Identifikation oder  </w:t>
      </w:r>
      <w:r w:rsidR="00ED3874">
        <w:rPr>
          <w:rFonts w:ascii="Times New Roman" w:hAnsi="Times New Roman" w:cs="Times New Roman"/>
          <w:sz w:val="24"/>
          <w:szCs w:val="24"/>
        </w:rPr>
        <w:t>philosophische Affiliation,  lenk</w:t>
      </w:r>
      <w:r w:rsidR="004422CA">
        <w:rPr>
          <w:rFonts w:ascii="Times New Roman" w:hAnsi="Times New Roman" w:cs="Times New Roman"/>
          <w:sz w:val="24"/>
          <w:szCs w:val="24"/>
        </w:rPr>
        <w:t>t</w:t>
      </w:r>
      <w:r w:rsidR="00ED3874">
        <w:rPr>
          <w:rFonts w:ascii="Times New Roman" w:hAnsi="Times New Roman" w:cs="Times New Roman"/>
          <w:sz w:val="24"/>
          <w:szCs w:val="24"/>
        </w:rPr>
        <w:t xml:space="preserve"> für </w:t>
      </w:r>
      <w:proofErr w:type="spellStart"/>
      <w:r w:rsidR="00ED3874">
        <w:rPr>
          <w:rFonts w:ascii="Times New Roman" w:hAnsi="Times New Roman" w:cs="Times New Roman"/>
          <w:sz w:val="24"/>
          <w:szCs w:val="24"/>
        </w:rPr>
        <w:t>Philinte</w:t>
      </w:r>
      <w:proofErr w:type="spellEnd"/>
      <w:r w:rsidR="004422CA">
        <w:rPr>
          <w:rFonts w:ascii="Times New Roman" w:hAnsi="Times New Roman" w:cs="Times New Roman"/>
          <w:sz w:val="24"/>
          <w:szCs w:val="24"/>
        </w:rPr>
        <w:t xml:space="preserve"> den Leser</w:t>
      </w:r>
      <w:r w:rsidR="00ED3874">
        <w:rPr>
          <w:rFonts w:ascii="Times New Roman" w:hAnsi="Times New Roman" w:cs="Times New Roman"/>
          <w:sz w:val="24"/>
          <w:szCs w:val="24"/>
        </w:rPr>
        <w:t xml:space="preserve"> vom Wesentlichen der Literatur ab, nämlich dem einzigartigen Empfinden und der subjektiven Sichtweise des Autors. Im Sinne der angestrebten literarischen Volksbildung regt </w:t>
      </w:r>
      <w:proofErr w:type="spellStart"/>
      <w:r w:rsidR="00ED3874">
        <w:rPr>
          <w:rFonts w:ascii="Times New Roman" w:hAnsi="Times New Roman" w:cs="Times New Roman"/>
          <w:sz w:val="24"/>
          <w:szCs w:val="24"/>
        </w:rPr>
        <w:t>Philinte</w:t>
      </w:r>
      <w:proofErr w:type="spellEnd"/>
      <w:r w:rsidR="00ED3874">
        <w:rPr>
          <w:rFonts w:ascii="Times New Roman" w:hAnsi="Times New Roman" w:cs="Times New Roman"/>
          <w:sz w:val="24"/>
          <w:szCs w:val="24"/>
        </w:rPr>
        <w:t xml:space="preserve"> seine Leser zu einem ‚Blick in die Tiefe‘ an, der ihnen erlauben soll eine Verbindung zur Sensibilität des Autors herzustellen und nicht primär zu den politischen und ökonomischen Realitäten des Kontextes. </w:t>
      </w:r>
    </w:p>
    <w:p w:rsidR="00804773" w:rsidRPr="001F2E33" w:rsidRDefault="006D3B80" w:rsidP="0071747F">
      <w:pPr>
        <w:jc w:val="both"/>
        <w:rPr>
          <w:rFonts w:ascii="Times New Roman" w:hAnsi="Times New Roman" w:cs="Times New Roman"/>
          <w:sz w:val="24"/>
          <w:szCs w:val="24"/>
        </w:rPr>
      </w:pPr>
      <w:r>
        <w:rPr>
          <w:rFonts w:ascii="Times New Roman" w:hAnsi="Times New Roman" w:cs="Times New Roman"/>
          <w:sz w:val="24"/>
          <w:szCs w:val="24"/>
        </w:rPr>
        <w:tab/>
        <w:t xml:space="preserve">Wie in vielen von Frantz Cléments Beiträgen im </w:t>
      </w:r>
      <w:r w:rsidRPr="006D3B80">
        <w:rPr>
          <w:rFonts w:ascii="Times New Roman" w:hAnsi="Times New Roman" w:cs="Times New Roman"/>
          <w:i/>
          <w:sz w:val="24"/>
          <w:szCs w:val="24"/>
        </w:rPr>
        <w:t>Tageblatt</w:t>
      </w:r>
      <w:r>
        <w:rPr>
          <w:rFonts w:ascii="Times New Roman" w:hAnsi="Times New Roman" w:cs="Times New Roman"/>
          <w:sz w:val="24"/>
          <w:szCs w:val="24"/>
        </w:rPr>
        <w:t xml:space="preserve">, ist in </w:t>
      </w:r>
      <w:proofErr w:type="spellStart"/>
      <w:r>
        <w:rPr>
          <w:rFonts w:ascii="Times New Roman" w:hAnsi="Times New Roman" w:cs="Times New Roman"/>
          <w:sz w:val="24"/>
          <w:szCs w:val="24"/>
        </w:rPr>
        <w:t>Philintes</w:t>
      </w:r>
      <w:proofErr w:type="spellEnd"/>
      <w:r>
        <w:rPr>
          <w:rFonts w:ascii="Times New Roman" w:hAnsi="Times New Roman" w:cs="Times New Roman"/>
          <w:sz w:val="24"/>
          <w:szCs w:val="24"/>
        </w:rPr>
        <w:t xml:space="preserve"> Feuilleton die Schulung des Publikums zur informierten Beurteilung von Kunst und Literatur ein wichtiger Teil des Volksbildungsprogrammes. Für Letzteren hat ein wertvolles Urteil nicht nur mit Erwartungshaltung und persönlichem Geschmack zu tun, sondern </w:t>
      </w:r>
      <w:r w:rsidR="00FC3250">
        <w:rPr>
          <w:rFonts w:ascii="Times New Roman" w:hAnsi="Times New Roman" w:cs="Times New Roman"/>
          <w:sz w:val="24"/>
          <w:szCs w:val="24"/>
        </w:rPr>
        <w:t>mit der Verfassung, dem Selbstbild und der Weltanschauung des Betrachters: „</w:t>
      </w:r>
      <w:proofErr w:type="spellStart"/>
      <w:r w:rsidR="00FC3250">
        <w:rPr>
          <w:rFonts w:ascii="Times New Roman" w:hAnsi="Times New Roman" w:cs="Times New Roman"/>
          <w:sz w:val="24"/>
          <w:szCs w:val="24"/>
        </w:rPr>
        <w:t>il</w:t>
      </w:r>
      <w:proofErr w:type="spellEnd"/>
      <w:r w:rsidR="00FC3250">
        <w:rPr>
          <w:rFonts w:ascii="Times New Roman" w:hAnsi="Times New Roman" w:cs="Times New Roman"/>
          <w:sz w:val="24"/>
          <w:szCs w:val="24"/>
        </w:rPr>
        <w:t xml:space="preserve"> ne </w:t>
      </w:r>
      <w:proofErr w:type="spellStart"/>
      <w:r w:rsidR="00FC3250">
        <w:rPr>
          <w:rFonts w:ascii="Times New Roman" w:hAnsi="Times New Roman" w:cs="Times New Roman"/>
          <w:sz w:val="24"/>
          <w:szCs w:val="24"/>
        </w:rPr>
        <w:t>suffit</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pas</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d’avoir</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l’</w:t>
      </w:r>
      <w:r w:rsidR="006B32EF">
        <w:rPr>
          <w:rFonts w:ascii="Times New Roman" w:hAnsi="Times New Roman" w:cs="Times New Roman"/>
          <w:sz w:val="24"/>
          <w:szCs w:val="24"/>
        </w:rPr>
        <w:t>esprit</w:t>
      </w:r>
      <w:proofErr w:type="spellEnd"/>
      <w:r w:rsidR="006B32EF">
        <w:rPr>
          <w:rFonts w:ascii="Times New Roman" w:hAnsi="Times New Roman" w:cs="Times New Roman"/>
          <w:sz w:val="24"/>
          <w:szCs w:val="24"/>
        </w:rPr>
        <w:t xml:space="preserve"> </w:t>
      </w:r>
      <w:proofErr w:type="spellStart"/>
      <w:r w:rsidR="006B32EF">
        <w:rPr>
          <w:rFonts w:ascii="Times New Roman" w:hAnsi="Times New Roman" w:cs="Times New Roman"/>
          <w:sz w:val="24"/>
          <w:szCs w:val="24"/>
        </w:rPr>
        <w:t>pénétrant</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il</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faut</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encore</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l’âme</w:t>
      </w:r>
      <w:proofErr w:type="spellEnd"/>
      <w:r w:rsidR="00FC3250">
        <w:rPr>
          <w:rFonts w:ascii="Times New Roman" w:hAnsi="Times New Roman" w:cs="Times New Roman"/>
          <w:sz w:val="24"/>
          <w:szCs w:val="24"/>
        </w:rPr>
        <w:t xml:space="preserve"> sensible et le </w:t>
      </w:r>
      <w:proofErr w:type="spellStart"/>
      <w:r w:rsidR="00FC3250">
        <w:rPr>
          <w:rFonts w:ascii="Times New Roman" w:hAnsi="Times New Roman" w:cs="Times New Roman"/>
          <w:sz w:val="24"/>
          <w:szCs w:val="24"/>
        </w:rPr>
        <w:t>sentiment</w:t>
      </w:r>
      <w:proofErr w:type="spellEnd"/>
      <w:r w:rsidR="00FC3250">
        <w:rPr>
          <w:rFonts w:ascii="Times New Roman" w:hAnsi="Times New Roman" w:cs="Times New Roman"/>
          <w:sz w:val="24"/>
          <w:szCs w:val="24"/>
        </w:rPr>
        <w:t xml:space="preserve"> de </w:t>
      </w:r>
      <w:proofErr w:type="spellStart"/>
      <w:r w:rsidR="00FC3250">
        <w:rPr>
          <w:rFonts w:ascii="Times New Roman" w:hAnsi="Times New Roman" w:cs="Times New Roman"/>
          <w:sz w:val="24"/>
          <w:szCs w:val="24"/>
        </w:rPr>
        <w:t>ses</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responsabilités</w:t>
      </w:r>
      <w:proofErr w:type="spellEnd"/>
      <w:r w:rsidR="00FC3250">
        <w:rPr>
          <w:rFonts w:ascii="Times New Roman" w:hAnsi="Times New Roman" w:cs="Times New Roman"/>
          <w:sz w:val="24"/>
          <w:szCs w:val="24"/>
        </w:rPr>
        <w:t>“.</w:t>
      </w:r>
      <w:r w:rsidR="00FC3250">
        <w:rPr>
          <w:rStyle w:val="FootnoteReference"/>
          <w:rFonts w:ascii="Times New Roman" w:hAnsi="Times New Roman" w:cs="Times New Roman"/>
          <w:sz w:val="24"/>
          <w:szCs w:val="24"/>
        </w:rPr>
        <w:footnoteReference w:id="37"/>
      </w:r>
      <w:r w:rsidR="00FC3250">
        <w:rPr>
          <w:rFonts w:ascii="Times New Roman" w:hAnsi="Times New Roman" w:cs="Times New Roman"/>
          <w:sz w:val="24"/>
          <w:szCs w:val="24"/>
        </w:rPr>
        <w:t xml:space="preserve"> Nur „</w:t>
      </w:r>
      <w:proofErr w:type="spellStart"/>
      <w:r w:rsidR="00FC3250">
        <w:rPr>
          <w:rFonts w:ascii="Times New Roman" w:hAnsi="Times New Roman" w:cs="Times New Roman"/>
          <w:sz w:val="24"/>
          <w:szCs w:val="24"/>
        </w:rPr>
        <w:t>un</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homme</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complet</w:t>
      </w:r>
      <w:proofErr w:type="spellEnd"/>
      <w:r w:rsidR="00FC3250">
        <w:rPr>
          <w:rFonts w:ascii="Times New Roman" w:hAnsi="Times New Roman" w:cs="Times New Roman"/>
          <w:sz w:val="24"/>
          <w:szCs w:val="24"/>
        </w:rPr>
        <w:t>“ kann auch ein „</w:t>
      </w:r>
      <w:proofErr w:type="spellStart"/>
      <w:r w:rsidR="00FC3250">
        <w:rPr>
          <w:rFonts w:ascii="Times New Roman" w:hAnsi="Times New Roman" w:cs="Times New Roman"/>
          <w:sz w:val="24"/>
          <w:szCs w:val="24"/>
        </w:rPr>
        <w:t>juge</w:t>
      </w:r>
      <w:proofErr w:type="spellEnd"/>
      <w:r w:rsidR="00FC3250">
        <w:rPr>
          <w:rFonts w:ascii="Times New Roman" w:hAnsi="Times New Roman" w:cs="Times New Roman"/>
          <w:sz w:val="24"/>
          <w:szCs w:val="24"/>
        </w:rPr>
        <w:t xml:space="preserve"> </w:t>
      </w:r>
      <w:proofErr w:type="spellStart"/>
      <w:r w:rsidR="00FC3250">
        <w:rPr>
          <w:rFonts w:ascii="Times New Roman" w:hAnsi="Times New Roman" w:cs="Times New Roman"/>
          <w:sz w:val="24"/>
          <w:szCs w:val="24"/>
        </w:rPr>
        <w:t>équitable</w:t>
      </w:r>
      <w:proofErr w:type="spellEnd"/>
      <w:r w:rsidR="00FC3250">
        <w:rPr>
          <w:rFonts w:ascii="Times New Roman" w:hAnsi="Times New Roman" w:cs="Times New Roman"/>
          <w:sz w:val="24"/>
          <w:szCs w:val="24"/>
        </w:rPr>
        <w:t>“ sein</w:t>
      </w:r>
      <w:r w:rsidR="006B32EF">
        <w:rPr>
          <w:rFonts w:ascii="Times New Roman" w:hAnsi="Times New Roman" w:cs="Times New Roman"/>
          <w:sz w:val="24"/>
          <w:szCs w:val="24"/>
        </w:rPr>
        <w:t xml:space="preserve"> weil er selbst genug Sensibilität besitzt um die des Schriftstellers zu begreifen</w:t>
      </w:r>
      <w:r w:rsidR="00FC3250">
        <w:rPr>
          <w:rFonts w:ascii="Times New Roman" w:hAnsi="Times New Roman" w:cs="Times New Roman"/>
          <w:sz w:val="24"/>
          <w:szCs w:val="24"/>
        </w:rPr>
        <w:t>.</w:t>
      </w:r>
      <w:r w:rsidR="00FC3250">
        <w:rPr>
          <w:rStyle w:val="FootnoteReference"/>
          <w:rFonts w:ascii="Times New Roman" w:hAnsi="Times New Roman" w:cs="Times New Roman"/>
          <w:sz w:val="24"/>
          <w:szCs w:val="24"/>
        </w:rPr>
        <w:footnoteReference w:id="38"/>
      </w:r>
      <w:r w:rsidR="00FC3250">
        <w:rPr>
          <w:rFonts w:ascii="Times New Roman" w:hAnsi="Times New Roman" w:cs="Times New Roman"/>
          <w:sz w:val="24"/>
          <w:szCs w:val="24"/>
        </w:rPr>
        <w:t xml:space="preserve"> </w:t>
      </w:r>
      <w:proofErr w:type="spellStart"/>
      <w:r w:rsidR="006B32EF" w:rsidRPr="0054297B">
        <w:rPr>
          <w:rFonts w:ascii="Times New Roman" w:hAnsi="Times New Roman" w:cs="Times New Roman"/>
          <w:sz w:val="24"/>
          <w:szCs w:val="24"/>
          <w:lang w:val="fr-CH"/>
        </w:rPr>
        <w:t>Das</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Verantwortungsgefühl</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und</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das</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moralische</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Rückgrad</w:t>
      </w:r>
      <w:proofErr w:type="spellEnd"/>
      <w:r w:rsidR="006B32EF" w:rsidRPr="0054297B">
        <w:rPr>
          <w:rFonts w:ascii="Times New Roman" w:hAnsi="Times New Roman" w:cs="Times New Roman"/>
          <w:sz w:val="24"/>
          <w:szCs w:val="24"/>
          <w:lang w:val="fr-CH"/>
        </w:rPr>
        <w:t xml:space="preserve"> des </w:t>
      </w:r>
      <w:proofErr w:type="spellStart"/>
      <w:r w:rsidR="006B32EF" w:rsidRPr="0054297B">
        <w:rPr>
          <w:rFonts w:ascii="Times New Roman" w:hAnsi="Times New Roman" w:cs="Times New Roman"/>
          <w:sz w:val="24"/>
          <w:szCs w:val="24"/>
          <w:lang w:val="fr-CH"/>
        </w:rPr>
        <w:t>Betrachters</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sind</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für</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Philinte</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von</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großer</w:t>
      </w:r>
      <w:proofErr w:type="spellEnd"/>
      <w:r w:rsidR="006B32EF" w:rsidRPr="0054297B">
        <w:rPr>
          <w:rFonts w:ascii="Times New Roman" w:hAnsi="Times New Roman" w:cs="Times New Roman"/>
          <w:sz w:val="24"/>
          <w:szCs w:val="24"/>
          <w:lang w:val="fr-CH"/>
        </w:rPr>
        <w:t xml:space="preserve"> </w:t>
      </w:r>
      <w:proofErr w:type="spellStart"/>
      <w:r w:rsidR="006B32EF" w:rsidRPr="0054297B">
        <w:rPr>
          <w:rFonts w:ascii="Times New Roman" w:hAnsi="Times New Roman" w:cs="Times New Roman"/>
          <w:sz w:val="24"/>
          <w:szCs w:val="24"/>
          <w:lang w:val="fr-CH"/>
        </w:rPr>
        <w:t>Bedeutung</w:t>
      </w:r>
      <w:proofErr w:type="spellEnd"/>
      <w:r w:rsidR="006B32EF" w:rsidRPr="0054297B">
        <w:rPr>
          <w:rFonts w:ascii="Times New Roman" w:hAnsi="Times New Roman" w:cs="Times New Roman"/>
          <w:sz w:val="24"/>
          <w:szCs w:val="24"/>
          <w:lang w:val="fr-CH"/>
        </w:rPr>
        <w:t xml:space="preserve"> „car toute </w:t>
      </w:r>
      <w:r w:rsidR="001F2E33" w:rsidRPr="0054297B">
        <w:rPr>
          <w:rFonts w:ascii="Times New Roman" w:hAnsi="Times New Roman" w:cs="Times New Roman"/>
          <w:sz w:val="24"/>
          <w:szCs w:val="24"/>
          <w:lang w:val="fr-CH"/>
        </w:rPr>
        <w:t>œuvre</w:t>
      </w:r>
      <w:r w:rsidR="006B32EF" w:rsidRPr="0054297B">
        <w:rPr>
          <w:rFonts w:ascii="Times New Roman" w:hAnsi="Times New Roman" w:cs="Times New Roman"/>
          <w:sz w:val="24"/>
          <w:szCs w:val="24"/>
          <w:lang w:val="fr-CH"/>
        </w:rPr>
        <w:t xml:space="preserve"> littéraire, </w:t>
      </w:r>
      <w:r w:rsidR="0054297B" w:rsidRPr="0054297B">
        <w:rPr>
          <w:rFonts w:ascii="Times New Roman" w:hAnsi="Times New Roman" w:cs="Times New Roman"/>
          <w:sz w:val="24"/>
          <w:szCs w:val="24"/>
          <w:lang w:val="fr-CH"/>
        </w:rPr>
        <w:t>quelles que soient les intentions de son auteur, fait appel au sens moral et à l’esprit de solidarité de celui que le hasard ou les nécessités de sa profession en font juge“.</w:t>
      </w:r>
      <w:r w:rsidR="0054297B">
        <w:rPr>
          <w:rStyle w:val="FootnoteReference"/>
          <w:rFonts w:ascii="Times New Roman" w:hAnsi="Times New Roman" w:cs="Times New Roman"/>
          <w:sz w:val="24"/>
          <w:szCs w:val="24"/>
          <w:lang w:val="fr-CH"/>
        </w:rPr>
        <w:footnoteReference w:id="39"/>
      </w:r>
      <w:r w:rsidR="006B32EF" w:rsidRPr="0054297B">
        <w:rPr>
          <w:rFonts w:ascii="Times New Roman" w:hAnsi="Times New Roman" w:cs="Times New Roman"/>
          <w:sz w:val="24"/>
          <w:szCs w:val="24"/>
          <w:lang w:val="fr-CH"/>
        </w:rPr>
        <w:t xml:space="preserve"> </w:t>
      </w:r>
      <w:r w:rsidR="001F2E33" w:rsidRPr="001F2E33">
        <w:rPr>
          <w:rFonts w:ascii="Times New Roman" w:hAnsi="Times New Roman" w:cs="Times New Roman"/>
          <w:sz w:val="24"/>
          <w:szCs w:val="24"/>
        </w:rPr>
        <w:t xml:space="preserve">Wenn ein Werk den Leser anspricht, so ist dies demnach nicht nur die Auszeichnung des Autors, sondern auch des Lesers, der den Text zu </w:t>
      </w:r>
      <w:r w:rsidR="001F2E33">
        <w:rPr>
          <w:rFonts w:ascii="Times New Roman" w:hAnsi="Times New Roman" w:cs="Times New Roman"/>
          <w:sz w:val="24"/>
          <w:szCs w:val="24"/>
        </w:rPr>
        <w:t>be</w:t>
      </w:r>
      <w:r w:rsidR="001F2E33" w:rsidRPr="001F2E33">
        <w:rPr>
          <w:rFonts w:ascii="Times New Roman" w:hAnsi="Times New Roman" w:cs="Times New Roman"/>
          <w:sz w:val="24"/>
          <w:szCs w:val="24"/>
        </w:rPr>
        <w:t xml:space="preserve">werten </w:t>
      </w:r>
      <w:r w:rsidR="001F2E33">
        <w:rPr>
          <w:rFonts w:ascii="Times New Roman" w:hAnsi="Times New Roman" w:cs="Times New Roman"/>
          <w:sz w:val="24"/>
          <w:szCs w:val="24"/>
        </w:rPr>
        <w:t xml:space="preserve">weiß. </w:t>
      </w:r>
      <w:r w:rsidR="00ED6903">
        <w:rPr>
          <w:rFonts w:ascii="Times New Roman" w:hAnsi="Times New Roman" w:cs="Times New Roman"/>
          <w:sz w:val="24"/>
          <w:szCs w:val="24"/>
        </w:rPr>
        <w:t>Da die Bewertung der Kunst somit gleichzeitig die Bewertung des Publikums als Betrachter ist, werden passives ‚</w:t>
      </w:r>
      <w:proofErr w:type="spellStart"/>
      <w:r w:rsidR="00ED6903">
        <w:rPr>
          <w:rFonts w:ascii="Times New Roman" w:hAnsi="Times New Roman" w:cs="Times New Roman"/>
          <w:sz w:val="24"/>
          <w:szCs w:val="24"/>
        </w:rPr>
        <w:t>Sichberieselnlassen</w:t>
      </w:r>
      <w:proofErr w:type="spellEnd"/>
      <w:r w:rsidR="00ED6903">
        <w:rPr>
          <w:rFonts w:ascii="Times New Roman" w:hAnsi="Times New Roman" w:cs="Times New Roman"/>
          <w:sz w:val="24"/>
          <w:szCs w:val="24"/>
        </w:rPr>
        <w:t xml:space="preserve">‘ und arrogante Süffisanz als </w:t>
      </w:r>
      <w:proofErr w:type="spellStart"/>
      <w:r w:rsidR="00ED6903">
        <w:rPr>
          <w:rFonts w:ascii="Times New Roman" w:hAnsi="Times New Roman" w:cs="Times New Roman"/>
          <w:sz w:val="24"/>
          <w:szCs w:val="24"/>
        </w:rPr>
        <w:t>unzulässliche</w:t>
      </w:r>
      <w:proofErr w:type="spellEnd"/>
      <w:r w:rsidR="00ED6903">
        <w:rPr>
          <w:rFonts w:ascii="Times New Roman" w:hAnsi="Times New Roman" w:cs="Times New Roman"/>
          <w:sz w:val="24"/>
          <w:szCs w:val="24"/>
        </w:rPr>
        <w:t xml:space="preserve"> Verhaltensweisen dargestellt, die nur den ‚</w:t>
      </w:r>
      <w:proofErr w:type="spellStart"/>
      <w:r w:rsidR="00ED6903">
        <w:rPr>
          <w:rFonts w:ascii="Times New Roman" w:hAnsi="Times New Roman" w:cs="Times New Roman"/>
          <w:sz w:val="24"/>
          <w:szCs w:val="24"/>
        </w:rPr>
        <w:t>unkompletten</w:t>
      </w:r>
      <w:proofErr w:type="spellEnd"/>
      <w:r w:rsidR="00ED6903">
        <w:rPr>
          <w:rFonts w:ascii="Times New Roman" w:hAnsi="Times New Roman" w:cs="Times New Roman"/>
          <w:sz w:val="24"/>
          <w:szCs w:val="24"/>
        </w:rPr>
        <w:t xml:space="preserve">‘ Leser auszeichnen.  </w:t>
      </w:r>
    </w:p>
    <w:p w:rsidR="00CB3261" w:rsidRPr="00804773" w:rsidRDefault="001017B7" w:rsidP="0054297B">
      <w:pPr>
        <w:tabs>
          <w:tab w:val="left" w:pos="6152"/>
        </w:tabs>
        <w:jc w:val="both"/>
        <w:rPr>
          <w:rFonts w:ascii="Times New Roman" w:hAnsi="Times New Roman" w:cs="Times New Roman"/>
          <w:b/>
          <w:sz w:val="24"/>
          <w:szCs w:val="24"/>
        </w:rPr>
      </w:pPr>
      <w:r w:rsidRPr="00804773">
        <w:rPr>
          <w:rFonts w:ascii="Times New Roman" w:hAnsi="Times New Roman" w:cs="Times New Roman"/>
          <w:b/>
          <w:sz w:val="24"/>
          <w:szCs w:val="24"/>
        </w:rPr>
        <w:t xml:space="preserve">Abschied von </w:t>
      </w:r>
      <w:proofErr w:type="spellStart"/>
      <w:r w:rsidRPr="00804773">
        <w:rPr>
          <w:rFonts w:ascii="Times New Roman" w:hAnsi="Times New Roman" w:cs="Times New Roman"/>
          <w:b/>
          <w:sz w:val="24"/>
          <w:szCs w:val="24"/>
        </w:rPr>
        <w:t>Philinte</w:t>
      </w:r>
      <w:proofErr w:type="spellEnd"/>
      <w:r w:rsidR="0054297B">
        <w:rPr>
          <w:rFonts w:ascii="Times New Roman" w:hAnsi="Times New Roman" w:cs="Times New Roman"/>
          <w:b/>
          <w:sz w:val="24"/>
          <w:szCs w:val="24"/>
        </w:rPr>
        <w:tab/>
      </w:r>
    </w:p>
    <w:p w:rsidR="001017B7" w:rsidRDefault="00C1490F" w:rsidP="0071747F">
      <w:pPr>
        <w:jc w:val="both"/>
        <w:rPr>
          <w:rFonts w:ascii="Times New Roman" w:hAnsi="Times New Roman" w:cs="Times New Roman"/>
          <w:sz w:val="24"/>
          <w:szCs w:val="24"/>
        </w:rPr>
      </w:pPr>
      <w:r w:rsidRPr="00804773">
        <w:rPr>
          <w:rFonts w:ascii="Times New Roman" w:hAnsi="Times New Roman" w:cs="Times New Roman"/>
          <w:sz w:val="24"/>
          <w:szCs w:val="24"/>
        </w:rPr>
        <w:t xml:space="preserve">Wenn auch </w:t>
      </w:r>
      <w:proofErr w:type="spellStart"/>
      <w:r w:rsidRPr="00804773">
        <w:rPr>
          <w:rFonts w:ascii="Times New Roman" w:hAnsi="Times New Roman" w:cs="Times New Roman"/>
          <w:sz w:val="24"/>
          <w:szCs w:val="24"/>
        </w:rPr>
        <w:t>Philintes</w:t>
      </w:r>
      <w:proofErr w:type="spellEnd"/>
      <w:r w:rsidR="00D73EC9" w:rsidRPr="00804773">
        <w:rPr>
          <w:rFonts w:ascii="Times New Roman" w:hAnsi="Times New Roman" w:cs="Times New Roman"/>
          <w:sz w:val="24"/>
          <w:szCs w:val="24"/>
        </w:rPr>
        <w:t xml:space="preserve"> einzelne Texte </w:t>
      </w:r>
      <w:r w:rsidRPr="00804773">
        <w:rPr>
          <w:rFonts w:ascii="Times New Roman" w:hAnsi="Times New Roman" w:cs="Times New Roman"/>
          <w:sz w:val="24"/>
          <w:szCs w:val="24"/>
        </w:rPr>
        <w:t>nicht konsequen</w:t>
      </w:r>
      <w:r>
        <w:rPr>
          <w:rFonts w:ascii="Times New Roman" w:hAnsi="Times New Roman" w:cs="Times New Roman"/>
          <w:sz w:val="24"/>
          <w:szCs w:val="24"/>
        </w:rPr>
        <w:t xml:space="preserve">t zusammenhängen, was Themenbereich und Weltanschauung angeht,  so </w:t>
      </w:r>
      <w:r w:rsidR="004E173A">
        <w:rPr>
          <w:rFonts w:ascii="Times New Roman" w:hAnsi="Times New Roman" w:cs="Times New Roman"/>
          <w:sz w:val="24"/>
          <w:szCs w:val="24"/>
        </w:rPr>
        <w:t>betrachtet</w:t>
      </w:r>
      <w:r>
        <w:rPr>
          <w:rFonts w:ascii="Times New Roman" w:hAnsi="Times New Roman" w:cs="Times New Roman"/>
          <w:sz w:val="24"/>
          <w:szCs w:val="24"/>
        </w:rPr>
        <w:t xml:space="preserve"> er seine Tätigkeit als Feuilletonist doch als </w:t>
      </w:r>
      <w:r w:rsidR="00415AE0">
        <w:rPr>
          <w:rFonts w:ascii="Times New Roman" w:hAnsi="Times New Roman" w:cs="Times New Roman"/>
          <w:sz w:val="24"/>
          <w:szCs w:val="24"/>
        </w:rPr>
        <w:t xml:space="preserve">Gesamtwerk. Als </w:t>
      </w:r>
      <w:r w:rsidR="004E173A">
        <w:rPr>
          <w:rFonts w:ascii="Times New Roman" w:hAnsi="Times New Roman" w:cs="Times New Roman"/>
          <w:sz w:val="24"/>
          <w:szCs w:val="24"/>
        </w:rPr>
        <w:t>Grundvoraussetzung</w:t>
      </w:r>
      <w:r w:rsidR="00415AE0">
        <w:rPr>
          <w:rFonts w:ascii="Times New Roman" w:hAnsi="Times New Roman" w:cs="Times New Roman"/>
          <w:sz w:val="24"/>
          <w:szCs w:val="24"/>
        </w:rPr>
        <w:t xml:space="preserve"> für das Feuilleton</w:t>
      </w:r>
      <w:r w:rsidR="004E173A">
        <w:rPr>
          <w:rFonts w:ascii="Times New Roman" w:hAnsi="Times New Roman" w:cs="Times New Roman"/>
          <w:sz w:val="24"/>
          <w:szCs w:val="24"/>
        </w:rPr>
        <w:t>, das sich</w:t>
      </w:r>
      <w:r w:rsidR="00415AE0">
        <w:rPr>
          <w:rFonts w:ascii="Times New Roman" w:hAnsi="Times New Roman" w:cs="Times New Roman"/>
          <w:sz w:val="24"/>
          <w:szCs w:val="24"/>
        </w:rPr>
        <w:t xml:space="preserve"> typische</w:t>
      </w:r>
      <w:r w:rsidR="004E173A">
        <w:rPr>
          <w:rFonts w:ascii="Times New Roman" w:hAnsi="Times New Roman" w:cs="Times New Roman"/>
          <w:sz w:val="24"/>
          <w:szCs w:val="24"/>
        </w:rPr>
        <w:t>rweise der</w:t>
      </w:r>
      <w:r w:rsidR="00415AE0">
        <w:rPr>
          <w:rFonts w:ascii="Times New Roman" w:hAnsi="Times New Roman" w:cs="Times New Roman"/>
          <w:sz w:val="24"/>
          <w:szCs w:val="24"/>
        </w:rPr>
        <w:t xml:space="preserve"> Beschäftigung mit Alltagsgeschehen, Philosophischem und lockerer Plauderei</w:t>
      </w:r>
      <w:r w:rsidR="004E173A">
        <w:rPr>
          <w:rFonts w:ascii="Times New Roman" w:hAnsi="Times New Roman" w:cs="Times New Roman"/>
          <w:sz w:val="24"/>
          <w:szCs w:val="24"/>
        </w:rPr>
        <w:t xml:space="preserve"> widmet, sieht er ein politisch stabiles Umfeld. </w:t>
      </w:r>
      <w:r w:rsidR="00D24103">
        <w:rPr>
          <w:rFonts w:ascii="Times New Roman" w:hAnsi="Times New Roman" w:cs="Times New Roman"/>
          <w:sz w:val="24"/>
          <w:szCs w:val="24"/>
        </w:rPr>
        <w:t xml:space="preserve">Zu Beginn des Zweiten Weltkrieges sind für </w:t>
      </w:r>
      <w:proofErr w:type="spellStart"/>
      <w:r w:rsidR="00D24103">
        <w:rPr>
          <w:rFonts w:ascii="Times New Roman" w:hAnsi="Times New Roman" w:cs="Times New Roman"/>
          <w:sz w:val="24"/>
          <w:szCs w:val="24"/>
        </w:rPr>
        <w:t>Philinte</w:t>
      </w:r>
      <w:proofErr w:type="spellEnd"/>
      <w:r w:rsidR="00D24103">
        <w:rPr>
          <w:rFonts w:ascii="Times New Roman" w:hAnsi="Times New Roman" w:cs="Times New Roman"/>
          <w:sz w:val="24"/>
          <w:szCs w:val="24"/>
        </w:rPr>
        <w:t xml:space="preserve"> die </w:t>
      </w:r>
      <w:r w:rsidR="00D24103">
        <w:rPr>
          <w:rFonts w:ascii="Times New Roman" w:hAnsi="Times New Roman" w:cs="Times New Roman"/>
          <w:sz w:val="24"/>
          <w:szCs w:val="24"/>
        </w:rPr>
        <w:lastRenderedPageBreak/>
        <w:t>Bedingungen für d</w:t>
      </w:r>
      <w:r w:rsidR="004E173A">
        <w:rPr>
          <w:rFonts w:ascii="Times New Roman" w:hAnsi="Times New Roman" w:cs="Times New Roman"/>
          <w:sz w:val="24"/>
          <w:szCs w:val="24"/>
        </w:rPr>
        <w:t xml:space="preserve">ie Literatur, zu der </w:t>
      </w:r>
      <w:proofErr w:type="spellStart"/>
      <w:r w:rsidR="004E173A">
        <w:rPr>
          <w:rFonts w:ascii="Times New Roman" w:hAnsi="Times New Roman" w:cs="Times New Roman"/>
          <w:sz w:val="24"/>
          <w:szCs w:val="24"/>
        </w:rPr>
        <w:t>Philinte</w:t>
      </w:r>
      <w:proofErr w:type="spellEnd"/>
      <w:r w:rsidR="004E173A">
        <w:rPr>
          <w:rFonts w:ascii="Times New Roman" w:hAnsi="Times New Roman" w:cs="Times New Roman"/>
          <w:sz w:val="24"/>
          <w:szCs w:val="24"/>
        </w:rPr>
        <w:t xml:space="preserve"> sein Feuilleton eindeutig zählt, </w:t>
      </w:r>
      <w:r w:rsidR="00D24103">
        <w:rPr>
          <w:rFonts w:ascii="Times New Roman" w:hAnsi="Times New Roman" w:cs="Times New Roman"/>
          <w:sz w:val="24"/>
          <w:szCs w:val="24"/>
        </w:rPr>
        <w:t xml:space="preserve">nicht mehr gegeben und er beschließt, die Feder niederzulegen. </w:t>
      </w:r>
      <w:r w:rsidR="001017B7" w:rsidRPr="001017B7">
        <w:rPr>
          <w:rFonts w:ascii="Times New Roman" w:hAnsi="Times New Roman" w:cs="Times New Roman"/>
          <w:sz w:val="24"/>
          <w:szCs w:val="24"/>
          <w:lang w:val="fr-CH"/>
        </w:rPr>
        <w:t xml:space="preserve">Er </w:t>
      </w:r>
      <w:proofErr w:type="spellStart"/>
      <w:r w:rsidR="001017B7" w:rsidRPr="001017B7">
        <w:rPr>
          <w:rFonts w:ascii="Times New Roman" w:hAnsi="Times New Roman" w:cs="Times New Roman"/>
          <w:sz w:val="24"/>
          <w:szCs w:val="24"/>
          <w:lang w:val="fr-CH"/>
        </w:rPr>
        <w:t>stellt</w:t>
      </w:r>
      <w:proofErr w:type="spellEnd"/>
      <w:r w:rsidR="001017B7" w:rsidRPr="001017B7">
        <w:rPr>
          <w:rFonts w:ascii="Times New Roman" w:hAnsi="Times New Roman" w:cs="Times New Roman"/>
          <w:sz w:val="24"/>
          <w:szCs w:val="24"/>
          <w:lang w:val="fr-CH"/>
        </w:rPr>
        <w:t xml:space="preserve"> </w:t>
      </w:r>
      <w:proofErr w:type="spellStart"/>
      <w:r w:rsidR="001017B7" w:rsidRPr="001017B7">
        <w:rPr>
          <w:rFonts w:ascii="Times New Roman" w:hAnsi="Times New Roman" w:cs="Times New Roman"/>
          <w:sz w:val="24"/>
          <w:szCs w:val="24"/>
          <w:lang w:val="fr-CH"/>
        </w:rPr>
        <w:t>fest</w:t>
      </w:r>
      <w:proofErr w:type="spellEnd"/>
      <w:r w:rsidR="001017B7" w:rsidRPr="001017B7">
        <w:rPr>
          <w:rFonts w:ascii="Times New Roman" w:hAnsi="Times New Roman" w:cs="Times New Roman"/>
          <w:sz w:val="24"/>
          <w:szCs w:val="24"/>
          <w:lang w:val="fr-CH"/>
        </w:rPr>
        <w:t xml:space="preserve"> </w:t>
      </w:r>
      <w:proofErr w:type="spellStart"/>
      <w:r w:rsidR="001017B7" w:rsidRPr="001017B7">
        <w:rPr>
          <w:rFonts w:ascii="Times New Roman" w:hAnsi="Times New Roman" w:cs="Times New Roman"/>
          <w:sz w:val="24"/>
          <w:szCs w:val="24"/>
          <w:lang w:val="fr-CH"/>
        </w:rPr>
        <w:t>dass</w:t>
      </w:r>
      <w:proofErr w:type="spellEnd"/>
      <w:r w:rsidR="001017B7" w:rsidRPr="001017B7">
        <w:rPr>
          <w:rFonts w:ascii="Times New Roman" w:hAnsi="Times New Roman" w:cs="Times New Roman"/>
          <w:sz w:val="24"/>
          <w:szCs w:val="24"/>
          <w:lang w:val="fr-CH"/>
        </w:rPr>
        <w:t xml:space="preserve"> </w:t>
      </w:r>
      <w:r w:rsidR="00D24103" w:rsidRPr="00D24103">
        <w:rPr>
          <w:rFonts w:ascii="Times New Roman" w:hAnsi="Times New Roman" w:cs="Times New Roman"/>
          <w:sz w:val="24"/>
          <w:szCs w:val="24"/>
          <w:lang w:val="fr-CH"/>
        </w:rPr>
        <w:t>„la littérature passe un mauvais quart d‘heure“</w:t>
      </w:r>
      <w:r w:rsidR="00D24103">
        <w:rPr>
          <w:rFonts w:ascii="Times New Roman" w:hAnsi="Times New Roman" w:cs="Times New Roman"/>
          <w:sz w:val="24"/>
          <w:szCs w:val="24"/>
          <w:lang w:val="fr-CH"/>
        </w:rPr>
        <w:t xml:space="preserve">, </w:t>
      </w:r>
      <w:r w:rsidR="001017B7">
        <w:rPr>
          <w:rFonts w:ascii="Times New Roman" w:hAnsi="Times New Roman" w:cs="Times New Roman"/>
          <w:sz w:val="24"/>
          <w:szCs w:val="24"/>
          <w:lang w:val="fr-CH"/>
        </w:rPr>
        <w:t xml:space="preserve">da, seines </w:t>
      </w:r>
      <w:proofErr w:type="spellStart"/>
      <w:r w:rsidR="001017B7">
        <w:rPr>
          <w:rFonts w:ascii="Times New Roman" w:hAnsi="Times New Roman" w:cs="Times New Roman"/>
          <w:sz w:val="24"/>
          <w:szCs w:val="24"/>
          <w:lang w:val="fr-CH"/>
        </w:rPr>
        <w:t>Erachtens</w:t>
      </w:r>
      <w:proofErr w:type="spellEnd"/>
      <w:r w:rsidR="001017B7">
        <w:rPr>
          <w:rFonts w:ascii="Times New Roman" w:hAnsi="Times New Roman" w:cs="Times New Roman"/>
          <w:sz w:val="24"/>
          <w:szCs w:val="24"/>
          <w:lang w:val="fr-CH"/>
        </w:rPr>
        <w:t xml:space="preserve"> </w:t>
      </w:r>
      <w:proofErr w:type="spellStart"/>
      <w:r w:rsidR="001017B7">
        <w:rPr>
          <w:rFonts w:ascii="Times New Roman" w:hAnsi="Times New Roman" w:cs="Times New Roman"/>
          <w:sz w:val="24"/>
          <w:szCs w:val="24"/>
          <w:lang w:val="fr-CH"/>
        </w:rPr>
        <w:t>nach</w:t>
      </w:r>
      <w:proofErr w:type="spellEnd"/>
      <w:r w:rsidR="001017B7">
        <w:rPr>
          <w:rFonts w:ascii="Times New Roman" w:hAnsi="Times New Roman" w:cs="Times New Roman"/>
          <w:sz w:val="24"/>
          <w:szCs w:val="24"/>
          <w:lang w:val="fr-CH"/>
        </w:rPr>
        <w:t xml:space="preserve">, </w:t>
      </w:r>
      <w:r w:rsidR="001017B7" w:rsidRPr="00D24103">
        <w:rPr>
          <w:rFonts w:ascii="Times New Roman" w:hAnsi="Times New Roman" w:cs="Times New Roman"/>
          <w:sz w:val="24"/>
          <w:szCs w:val="24"/>
          <w:lang w:val="fr-CH"/>
        </w:rPr>
        <w:t>„</w:t>
      </w:r>
      <w:r w:rsidR="001017B7">
        <w:rPr>
          <w:rFonts w:ascii="Times New Roman" w:hAnsi="Times New Roman" w:cs="Times New Roman"/>
          <w:sz w:val="24"/>
          <w:szCs w:val="24"/>
          <w:lang w:val="fr-CH"/>
        </w:rPr>
        <w:t>jamais la raison n’a été si proche de la folie ni la civilisation de la barbarie</w:t>
      </w:r>
      <w:r w:rsidR="001017B7" w:rsidRPr="00D24103">
        <w:rPr>
          <w:rFonts w:ascii="Times New Roman" w:hAnsi="Times New Roman" w:cs="Times New Roman"/>
          <w:sz w:val="24"/>
          <w:szCs w:val="24"/>
          <w:lang w:val="fr-CH"/>
        </w:rPr>
        <w:t>“</w:t>
      </w:r>
      <w:r w:rsidR="001017B7">
        <w:rPr>
          <w:rFonts w:ascii="Times New Roman" w:hAnsi="Times New Roman" w:cs="Times New Roman"/>
          <w:sz w:val="24"/>
          <w:szCs w:val="24"/>
          <w:lang w:val="fr-CH"/>
        </w:rPr>
        <w:t>.</w:t>
      </w:r>
      <w:r w:rsidR="001017B7">
        <w:rPr>
          <w:rStyle w:val="FootnoteReference"/>
          <w:rFonts w:ascii="Times New Roman" w:hAnsi="Times New Roman" w:cs="Times New Roman"/>
          <w:sz w:val="24"/>
          <w:szCs w:val="24"/>
          <w:lang w:val="fr-CH"/>
        </w:rPr>
        <w:footnoteReference w:id="40"/>
      </w:r>
      <w:r w:rsidR="001017B7">
        <w:rPr>
          <w:rFonts w:ascii="Times New Roman" w:hAnsi="Times New Roman" w:cs="Times New Roman"/>
          <w:sz w:val="24"/>
          <w:szCs w:val="24"/>
          <w:lang w:val="fr-CH"/>
        </w:rPr>
        <w:t xml:space="preserve"> </w:t>
      </w:r>
      <w:r w:rsidR="001017B7" w:rsidRPr="000A23AD">
        <w:rPr>
          <w:rFonts w:ascii="Times New Roman" w:hAnsi="Times New Roman" w:cs="Times New Roman"/>
          <w:sz w:val="24"/>
          <w:szCs w:val="24"/>
        </w:rPr>
        <w:t xml:space="preserve">Im Hinblick auf die Brutalität und verzerrte Logik seiner Zeit, verabschiedet sich </w:t>
      </w:r>
      <w:proofErr w:type="spellStart"/>
      <w:r w:rsidR="001017B7" w:rsidRPr="000A23AD">
        <w:rPr>
          <w:rFonts w:ascii="Times New Roman" w:hAnsi="Times New Roman" w:cs="Times New Roman"/>
          <w:sz w:val="24"/>
          <w:szCs w:val="24"/>
        </w:rPr>
        <w:t>Philinte</w:t>
      </w:r>
      <w:proofErr w:type="spellEnd"/>
      <w:r w:rsidR="001017B7" w:rsidRPr="000A23AD">
        <w:rPr>
          <w:rFonts w:ascii="Times New Roman" w:hAnsi="Times New Roman" w:cs="Times New Roman"/>
          <w:sz w:val="24"/>
          <w:szCs w:val="24"/>
        </w:rPr>
        <w:t xml:space="preserve"> mit rührender Geste von seinen Les</w:t>
      </w:r>
      <w:r w:rsidR="001017B7">
        <w:rPr>
          <w:rFonts w:ascii="Times New Roman" w:hAnsi="Times New Roman" w:cs="Times New Roman"/>
          <w:sz w:val="24"/>
          <w:szCs w:val="24"/>
        </w:rPr>
        <w:t xml:space="preserve">ern, von der Welt, die ihm einst vertraut war, und, letztendlich, </w:t>
      </w:r>
      <w:r w:rsidR="000A23AD">
        <w:rPr>
          <w:rFonts w:ascii="Times New Roman" w:hAnsi="Times New Roman" w:cs="Times New Roman"/>
          <w:sz w:val="24"/>
          <w:szCs w:val="24"/>
        </w:rPr>
        <w:t>von seinem aufklärerischen Bestreben. Sein Feuilleton „P.P.C.“</w:t>
      </w:r>
      <w:r w:rsidR="00A21C0A">
        <w:rPr>
          <w:rFonts w:ascii="Times New Roman" w:hAnsi="Times New Roman" w:cs="Times New Roman"/>
          <w:sz w:val="24"/>
          <w:szCs w:val="24"/>
        </w:rPr>
        <w:t xml:space="preserve"> (</w:t>
      </w:r>
      <w:proofErr w:type="spellStart"/>
      <w:r w:rsidR="00A21C0A">
        <w:rPr>
          <w:rFonts w:ascii="Times New Roman" w:hAnsi="Times New Roman" w:cs="Times New Roman"/>
          <w:sz w:val="24"/>
          <w:szCs w:val="24"/>
        </w:rPr>
        <w:t>pour</w:t>
      </w:r>
      <w:proofErr w:type="spellEnd"/>
      <w:r w:rsidR="00A21C0A">
        <w:rPr>
          <w:rFonts w:ascii="Times New Roman" w:hAnsi="Times New Roman" w:cs="Times New Roman"/>
          <w:sz w:val="24"/>
          <w:szCs w:val="24"/>
        </w:rPr>
        <w:t xml:space="preserve"> </w:t>
      </w:r>
      <w:proofErr w:type="spellStart"/>
      <w:r w:rsidR="00A21C0A">
        <w:rPr>
          <w:rFonts w:ascii="Times New Roman" w:hAnsi="Times New Roman" w:cs="Times New Roman"/>
          <w:sz w:val="24"/>
          <w:szCs w:val="24"/>
        </w:rPr>
        <w:t>prendre</w:t>
      </w:r>
      <w:proofErr w:type="spellEnd"/>
      <w:r w:rsidR="00A21C0A">
        <w:rPr>
          <w:rFonts w:ascii="Times New Roman" w:hAnsi="Times New Roman" w:cs="Times New Roman"/>
          <w:sz w:val="24"/>
          <w:szCs w:val="24"/>
        </w:rPr>
        <w:t xml:space="preserve"> </w:t>
      </w:r>
      <w:proofErr w:type="spellStart"/>
      <w:r w:rsidR="00A21C0A">
        <w:rPr>
          <w:rFonts w:ascii="Times New Roman" w:hAnsi="Times New Roman" w:cs="Times New Roman"/>
          <w:sz w:val="24"/>
          <w:szCs w:val="24"/>
        </w:rPr>
        <w:t>congé</w:t>
      </w:r>
      <w:proofErr w:type="spellEnd"/>
      <w:r w:rsidR="00A21C0A">
        <w:rPr>
          <w:rFonts w:ascii="Times New Roman" w:hAnsi="Times New Roman" w:cs="Times New Roman"/>
          <w:sz w:val="24"/>
          <w:szCs w:val="24"/>
        </w:rPr>
        <w:t>)</w:t>
      </w:r>
      <w:r w:rsidR="000A23AD">
        <w:rPr>
          <w:rFonts w:ascii="Times New Roman" w:hAnsi="Times New Roman" w:cs="Times New Roman"/>
          <w:sz w:val="24"/>
          <w:szCs w:val="24"/>
        </w:rPr>
        <w:t xml:space="preserve"> präsentiert sich als eine Art </w:t>
      </w:r>
      <w:r w:rsidR="001017B7">
        <w:rPr>
          <w:rFonts w:ascii="Times New Roman" w:hAnsi="Times New Roman" w:cs="Times New Roman"/>
          <w:sz w:val="24"/>
          <w:szCs w:val="24"/>
        </w:rPr>
        <w:t xml:space="preserve">rückblickendes </w:t>
      </w:r>
      <w:proofErr w:type="spellStart"/>
      <w:r w:rsidR="001017B7">
        <w:rPr>
          <w:rFonts w:ascii="Times New Roman" w:hAnsi="Times New Roman" w:cs="Times New Roman"/>
          <w:sz w:val="24"/>
          <w:szCs w:val="24"/>
        </w:rPr>
        <w:t>Manifesto</w:t>
      </w:r>
      <w:proofErr w:type="spellEnd"/>
      <w:r w:rsidR="000A23AD">
        <w:rPr>
          <w:rFonts w:ascii="Times New Roman" w:hAnsi="Times New Roman" w:cs="Times New Roman"/>
          <w:sz w:val="24"/>
          <w:szCs w:val="24"/>
        </w:rPr>
        <w:t xml:space="preserve"> in dem er sein Vorhaben zur Volksbildung zusammenfasst und abschließt:</w:t>
      </w:r>
    </w:p>
    <w:p w:rsidR="000A23AD" w:rsidRPr="000A23AD" w:rsidRDefault="000A23AD" w:rsidP="000A23AD">
      <w:pPr>
        <w:ind w:left="720"/>
        <w:jc w:val="both"/>
        <w:rPr>
          <w:rFonts w:ascii="Times New Roman" w:hAnsi="Times New Roman" w:cs="Times New Roman"/>
          <w:sz w:val="24"/>
          <w:szCs w:val="24"/>
          <w:lang w:val="fr-CH"/>
        </w:rPr>
      </w:pPr>
      <w:r w:rsidRPr="000A23AD">
        <w:rPr>
          <w:rFonts w:ascii="Times New Roman" w:hAnsi="Times New Roman" w:cs="Times New Roman"/>
          <w:sz w:val="24"/>
          <w:szCs w:val="24"/>
          <w:lang w:val="fr-CH"/>
        </w:rPr>
        <w:t xml:space="preserve">Voici vingt ans que, dans ce quotidien voué à la défense de la démocratie et de la liberté, j’apporte ma contribution à la défense de l’esprit. </w:t>
      </w:r>
      <w:r>
        <w:rPr>
          <w:rFonts w:ascii="Times New Roman" w:hAnsi="Times New Roman" w:cs="Times New Roman"/>
          <w:sz w:val="24"/>
          <w:szCs w:val="24"/>
          <w:lang w:val="fr-CH"/>
        </w:rPr>
        <w:t xml:space="preserve">Vingt ans qu’en des articles fantaisistes et en des chroniques où je me suis efforcé de mener le bon combat et d’être un écho fidèle des créations littéraires de France et d’ailleurs, j’ai essayé de tenir mes lecteurs au courant de ce qui se faisait digne d’intérêt </w:t>
      </w:r>
      <w:r w:rsidR="007E52CA">
        <w:rPr>
          <w:rFonts w:ascii="Times New Roman" w:hAnsi="Times New Roman" w:cs="Times New Roman"/>
          <w:sz w:val="24"/>
          <w:szCs w:val="24"/>
          <w:lang w:val="fr-CH"/>
        </w:rPr>
        <w:t>dans le domaine des lettres et des arts. Tout cela appartient au passé et ne compte plus guère en face des problèmes d’ordre politique et matériel qui nous hantent.</w:t>
      </w:r>
      <w:r w:rsidR="007E52CA">
        <w:rPr>
          <w:rStyle w:val="FootnoteReference"/>
          <w:rFonts w:ascii="Times New Roman" w:hAnsi="Times New Roman" w:cs="Times New Roman"/>
          <w:sz w:val="24"/>
          <w:szCs w:val="24"/>
          <w:lang w:val="fr-CH"/>
        </w:rPr>
        <w:footnoteReference w:id="41"/>
      </w:r>
    </w:p>
    <w:p w:rsidR="0066293F" w:rsidRPr="00C9301B" w:rsidRDefault="00A21C0A" w:rsidP="0071747F">
      <w:pPr>
        <w:jc w:val="both"/>
        <w:rPr>
          <w:rFonts w:ascii="Times New Roman" w:hAnsi="Times New Roman" w:cs="Times New Roman"/>
          <w:sz w:val="24"/>
          <w:szCs w:val="24"/>
        </w:rPr>
      </w:pPr>
      <w:r w:rsidRPr="00A21C0A">
        <w:rPr>
          <w:rFonts w:ascii="Times New Roman" w:hAnsi="Times New Roman" w:cs="Times New Roman"/>
          <w:sz w:val="24"/>
          <w:szCs w:val="24"/>
        </w:rPr>
        <w:t xml:space="preserve">Im gegenwärtigen Kontext </w:t>
      </w:r>
      <w:r>
        <w:rPr>
          <w:rFonts w:ascii="Times New Roman" w:hAnsi="Times New Roman" w:cs="Times New Roman"/>
          <w:sz w:val="24"/>
          <w:szCs w:val="24"/>
        </w:rPr>
        <w:t>ist</w:t>
      </w:r>
      <w:r w:rsidRPr="00A21C0A">
        <w:rPr>
          <w:rFonts w:ascii="Times New Roman" w:hAnsi="Times New Roman" w:cs="Times New Roman"/>
          <w:sz w:val="24"/>
          <w:szCs w:val="24"/>
        </w:rPr>
        <w:t xml:space="preserve">, </w:t>
      </w:r>
      <w:proofErr w:type="spellStart"/>
      <w:r w:rsidRPr="00A21C0A">
        <w:rPr>
          <w:rFonts w:ascii="Times New Roman" w:hAnsi="Times New Roman" w:cs="Times New Roman"/>
          <w:sz w:val="24"/>
          <w:szCs w:val="24"/>
        </w:rPr>
        <w:t>Philintes</w:t>
      </w:r>
      <w:proofErr w:type="spellEnd"/>
      <w:r w:rsidRPr="00A21C0A">
        <w:rPr>
          <w:rFonts w:ascii="Times New Roman" w:hAnsi="Times New Roman" w:cs="Times New Roman"/>
          <w:sz w:val="24"/>
          <w:szCs w:val="24"/>
        </w:rPr>
        <w:t xml:space="preserve"> Erachten nach, </w:t>
      </w:r>
      <w:r>
        <w:rPr>
          <w:rFonts w:ascii="Times New Roman" w:hAnsi="Times New Roman" w:cs="Times New Roman"/>
          <w:sz w:val="24"/>
          <w:szCs w:val="24"/>
        </w:rPr>
        <w:t xml:space="preserve">der Kampf für die Geistesfreiheit, geführt sowohl von ihm selbst als auch vom </w:t>
      </w:r>
      <w:r w:rsidRPr="00A21C0A">
        <w:rPr>
          <w:rFonts w:ascii="Times New Roman" w:hAnsi="Times New Roman" w:cs="Times New Roman"/>
          <w:i/>
          <w:sz w:val="24"/>
          <w:szCs w:val="24"/>
        </w:rPr>
        <w:t>Tageblatt</w:t>
      </w:r>
      <w:r w:rsidR="00D91CCC">
        <w:rPr>
          <w:rFonts w:ascii="Times New Roman" w:hAnsi="Times New Roman" w:cs="Times New Roman"/>
          <w:sz w:val="24"/>
          <w:szCs w:val="24"/>
        </w:rPr>
        <w:t xml:space="preserve">, zum Scheitern verurteilt. </w:t>
      </w:r>
      <w:r w:rsidR="00C324A6">
        <w:rPr>
          <w:rFonts w:ascii="Times New Roman" w:hAnsi="Times New Roman" w:cs="Times New Roman"/>
          <w:sz w:val="24"/>
          <w:szCs w:val="24"/>
        </w:rPr>
        <w:t>An f</w:t>
      </w:r>
      <w:r w:rsidR="00D91CCC">
        <w:rPr>
          <w:rFonts w:ascii="Times New Roman" w:hAnsi="Times New Roman" w:cs="Times New Roman"/>
          <w:sz w:val="24"/>
          <w:szCs w:val="24"/>
        </w:rPr>
        <w:t xml:space="preserve">eingeistige Träumereien und </w:t>
      </w:r>
      <w:r w:rsidR="00C324A6">
        <w:rPr>
          <w:rFonts w:ascii="Times New Roman" w:hAnsi="Times New Roman" w:cs="Times New Roman"/>
          <w:sz w:val="24"/>
          <w:szCs w:val="24"/>
        </w:rPr>
        <w:t xml:space="preserve">Freuden sei bei Kanonenlärm und dem Röcheln der auf dem Schlachtfeld Krepierenden nicht mehr zu denken: „Finis </w:t>
      </w:r>
      <w:proofErr w:type="spellStart"/>
      <w:r w:rsidR="00C324A6">
        <w:rPr>
          <w:rFonts w:ascii="Times New Roman" w:hAnsi="Times New Roman" w:cs="Times New Roman"/>
          <w:sz w:val="24"/>
          <w:szCs w:val="24"/>
        </w:rPr>
        <w:t>litterarum</w:t>
      </w:r>
      <w:proofErr w:type="spellEnd"/>
      <w:r w:rsidR="00C324A6">
        <w:rPr>
          <w:rFonts w:ascii="Times New Roman" w:hAnsi="Times New Roman" w:cs="Times New Roman"/>
          <w:sz w:val="24"/>
          <w:szCs w:val="24"/>
        </w:rPr>
        <w:t>“!</w:t>
      </w:r>
      <w:r w:rsidR="00C324A6">
        <w:rPr>
          <w:rStyle w:val="FootnoteReference"/>
          <w:rFonts w:ascii="Times New Roman" w:hAnsi="Times New Roman" w:cs="Times New Roman"/>
          <w:sz w:val="24"/>
          <w:szCs w:val="24"/>
        </w:rPr>
        <w:footnoteReference w:id="42"/>
      </w:r>
      <w:r w:rsidR="00C324A6">
        <w:rPr>
          <w:rFonts w:ascii="Times New Roman" w:hAnsi="Times New Roman" w:cs="Times New Roman"/>
          <w:sz w:val="24"/>
          <w:szCs w:val="24"/>
        </w:rPr>
        <w:t xml:space="preserve"> </w:t>
      </w:r>
      <w:r w:rsidR="00980634">
        <w:rPr>
          <w:rFonts w:ascii="Times New Roman" w:hAnsi="Times New Roman" w:cs="Times New Roman"/>
          <w:sz w:val="24"/>
          <w:szCs w:val="24"/>
        </w:rPr>
        <w:t xml:space="preserve">In diesem letzten Feuilleton schließt </w:t>
      </w:r>
      <w:proofErr w:type="spellStart"/>
      <w:r w:rsidR="00980634">
        <w:rPr>
          <w:rFonts w:ascii="Times New Roman" w:hAnsi="Times New Roman" w:cs="Times New Roman"/>
          <w:sz w:val="24"/>
          <w:szCs w:val="24"/>
        </w:rPr>
        <w:t>Philinte</w:t>
      </w:r>
      <w:proofErr w:type="spellEnd"/>
      <w:r w:rsidR="00980634">
        <w:rPr>
          <w:rFonts w:ascii="Times New Roman" w:hAnsi="Times New Roman" w:cs="Times New Roman"/>
          <w:sz w:val="24"/>
          <w:szCs w:val="24"/>
        </w:rPr>
        <w:t xml:space="preserve"> in gewissem Sinne sein Lebenswerk ab, da er es dem endgültigen Ende seiner literarisch-kritischen Tätigkeit, des demokratischen Denkens, der Literatur und seiner Beziehung zu seinen Lesern widmet. Obwohl er Letztere in seinen Feuilletons in allgemeinen relativ selten direkt anspricht, gelten ihnen seine letzten, </w:t>
      </w:r>
      <w:r w:rsidR="009101C8">
        <w:rPr>
          <w:rFonts w:ascii="Times New Roman" w:hAnsi="Times New Roman" w:cs="Times New Roman"/>
          <w:sz w:val="24"/>
          <w:szCs w:val="24"/>
        </w:rPr>
        <w:t xml:space="preserve">sehr </w:t>
      </w:r>
      <w:r w:rsidR="00980634">
        <w:rPr>
          <w:rFonts w:ascii="Times New Roman" w:hAnsi="Times New Roman" w:cs="Times New Roman"/>
          <w:sz w:val="24"/>
          <w:szCs w:val="24"/>
        </w:rPr>
        <w:t xml:space="preserve">bewegenden, Worte: „Adieu </w:t>
      </w:r>
      <w:proofErr w:type="spellStart"/>
      <w:r w:rsidR="00980634">
        <w:rPr>
          <w:rFonts w:ascii="Times New Roman" w:hAnsi="Times New Roman" w:cs="Times New Roman"/>
          <w:sz w:val="24"/>
          <w:szCs w:val="24"/>
        </w:rPr>
        <w:t>donc</w:t>
      </w:r>
      <w:proofErr w:type="spellEnd"/>
      <w:r w:rsidR="00980634">
        <w:rPr>
          <w:rFonts w:ascii="Times New Roman" w:hAnsi="Times New Roman" w:cs="Times New Roman"/>
          <w:sz w:val="24"/>
          <w:szCs w:val="24"/>
        </w:rPr>
        <w:t xml:space="preserve">, </w:t>
      </w:r>
      <w:proofErr w:type="spellStart"/>
      <w:r w:rsidR="00980634">
        <w:rPr>
          <w:rFonts w:ascii="Times New Roman" w:hAnsi="Times New Roman" w:cs="Times New Roman"/>
          <w:sz w:val="24"/>
          <w:szCs w:val="24"/>
        </w:rPr>
        <w:t>cher</w:t>
      </w:r>
      <w:proofErr w:type="spellEnd"/>
      <w:r w:rsidR="00980634">
        <w:rPr>
          <w:rFonts w:ascii="Times New Roman" w:hAnsi="Times New Roman" w:cs="Times New Roman"/>
          <w:sz w:val="24"/>
          <w:szCs w:val="24"/>
        </w:rPr>
        <w:t xml:space="preserve"> </w:t>
      </w:r>
      <w:proofErr w:type="spellStart"/>
      <w:r w:rsidR="00980634">
        <w:rPr>
          <w:rFonts w:ascii="Times New Roman" w:hAnsi="Times New Roman" w:cs="Times New Roman"/>
          <w:sz w:val="24"/>
          <w:szCs w:val="24"/>
        </w:rPr>
        <w:t>lecteur</w:t>
      </w:r>
      <w:proofErr w:type="spellEnd"/>
      <w:r w:rsidR="00980634">
        <w:rPr>
          <w:rFonts w:ascii="Times New Roman" w:hAnsi="Times New Roman" w:cs="Times New Roman"/>
          <w:sz w:val="24"/>
          <w:szCs w:val="24"/>
        </w:rPr>
        <w:t xml:space="preserve"> et </w:t>
      </w:r>
      <w:proofErr w:type="spellStart"/>
      <w:r w:rsidR="00980634">
        <w:rPr>
          <w:rFonts w:ascii="Times New Roman" w:hAnsi="Times New Roman" w:cs="Times New Roman"/>
          <w:sz w:val="24"/>
          <w:szCs w:val="24"/>
        </w:rPr>
        <w:t>ami</w:t>
      </w:r>
      <w:proofErr w:type="spellEnd"/>
      <w:r w:rsidR="00980634">
        <w:rPr>
          <w:rFonts w:ascii="Times New Roman" w:hAnsi="Times New Roman" w:cs="Times New Roman"/>
          <w:sz w:val="24"/>
          <w:szCs w:val="24"/>
        </w:rPr>
        <w:t xml:space="preserve">, </w:t>
      </w:r>
      <w:proofErr w:type="spellStart"/>
      <w:r w:rsidR="00980634">
        <w:rPr>
          <w:rFonts w:ascii="Times New Roman" w:hAnsi="Times New Roman" w:cs="Times New Roman"/>
          <w:sz w:val="24"/>
          <w:szCs w:val="24"/>
        </w:rPr>
        <w:t>car</w:t>
      </w:r>
      <w:proofErr w:type="spellEnd"/>
      <w:r w:rsidR="00980634">
        <w:rPr>
          <w:rFonts w:ascii="Times New Roman" w:hAnsi="Times New Roman" w:cs="Times New Roman"/>
          <w:sz w:val="24"/>
          <w:szCs w:val="24"/>
        </w:rPr>
        <w:t xml:space="preserve"> </w:t>
      </w:r>
      <w:proofErr w:type="spellStart"/>
      <w:r w:rsidR="00980634">
        <w:rPr>
          <w:rFonts w:ascii="Times New Roman" w:hAnsi="Times New Roman" w:cs="Times New Roman"/>
          <w:sz w:val="24"/>
          <w:szCs w:val="24"/>
        </w:rPr>
        <w:t>voici</w:t>
      </w:r>
      <w:proofErr w:type="spellEnd"/>
      <w:r w:rsidR="00980634">
        <w:rPr>
          <w:rFonts w:ascii="Times New Roman" w:hAnsi="Times New Roman" w:cs="Times New Roman"/>
          <w:sz w:val="24"/>
          <w:szCs w:val="24"/>
        </w:rPr>
        <w:t xml:space="preserve"> </w:t>
      </w:r>
      <w:proofErr w:type="spellStart"/>
      <w:r w:rsidR="00980634">
        <w:rPr>
          <w:rFonts w:ascii="Times New Roman" w:hAnsi="Times New Roman" w:cs="Times New Roman"/>
          <w:sz w:val="24"/>
          <w:szCs w:val="24"/>
        </w:rPr>
        <w:t>l’heure</w:t>
      </w:r>
      <w:proofErr w:type="spellEnd"/>
      <w:r w:rsidR="00980634">
        <w:rPr>
          <w:rFonts w:ascii="Times New Roman" w:hAnsi="Times New Roman" w:cs="Times New Roman"/>
          <w:sz w:val="24"/>
          <w:szCs w:val="24"/>
        </w:rPr>
        <w:t xml:space="preserve"> de la </w:t>
      </w:r>
      <w:proofErr w:type="spellStart"/>
      <w:r w:rsidR="00980634">
        <w:rPr>
          <w:rFonts w:ascii="Times New Roman" w:hAnsi="Times New Roman" w:cs="Times New Roman"/>
          <w:sz w:val="24"/>
          <w:szCs w:val="24"/>
        </w:rPr>
        <w:t>séparation</w:t>
      </w:r>
      <w:proofErr w:type="spellEnd"/>
      <w:r w:rsidR="00980634">
        <w:rPr>
          <w:rFonts w:ascii="Times New Roman" w:hAnsi="Times New Roman" w:cs="Times New Roman"/>
          <w:sz w:val="24"/>
          <w:szCs w:val="24"/>
        </w:rPr>
        <w:t xml:space="preserve"> et le </w:t>
      </w:r>
      <w:proofErr w:type="spellStart"/>
      <w:r w:rsidR="00980634">
        <w:rPr>
          <w:rFonts w:ascii="Times New Roman" w:hAnsi="Times New Roman" w:cs="Times New Roman"/>
          <w:sz w:val="24"/>
          <w:szCs w:val="24"/>
        </w:rPr>
        <w:t>moment</w:t>
      </w:r>
      <w:proofErr w:type="spellEnd"/>
      <w:r w:rsidR="00980634">
        <w:rPr>
          <w:rFonts w:ascii="Times New Roman" w:hAnsi="Times New Roman" w:cs="Times New Roman"/>
          <w:sz w:val="24"/>
          <w:szCs w:val="24"/>
        </w:rPr>
        <w:t xml:space="preserve"> de </w:t>
      </w:r>
      <w:proofErr w:type="spellStart"/>
      <w:r w:rsidR="00980634">
        <w:rPr>
          <w:rFonts w:ascii="Times New Roman" w:hAnsi="Times New Roman" w:cs="Times New Roman"/>
          <w:sz w:val="24"/>
          <w:szCs w:val="24"/>
        </w:rPr>
        <w:t>prendre</w:t>
      </w:r>
      <w:proofErr w:type="spellEnd"/>
      <w:r w:rsidR="00980634">
        <w:rPr>
          <w:rFonts w:ascii="Times New Roman" w:hAnsi="Times New Roman" w:cs="Times New Roman"/>
          <w:sz w:val="24"/>
          <w:szCs w:val="24"/>
        </w:rPr>
        <w:t xml:space="preserve"> </w:t>
      </w:r>
      <w:proofErr w:type="spellStart"/>
      <w:r w:rsidR="00980634">
        <w:rPr>
          <w:rFonts w:ascii="Times New Roman" w:hAnsi="Times New Roman" w:cs="Times New Roman"/>
          <w:sz w:val="24"/>
          <w:szCs w:val="24"/>
        </w:rPr>
        <w:t>congé</w:t>
      </w:r>
      <w:proofErr w:type="spellEnd"/>
      <w:r w:rsidR="00980634">
        <w:rPr>
          <w:rFonts w:ascii="Times New Roman" w:hAnsi="Times New Roman" w:cs="Times New Roman"/>
          <w:sz w:val="24"/>
          <w:szCs w:val="24"/>
        </w:rPr>
        <w:t xml:space="preserve">. </w:t>
      </w:r>
      <w:r w:rsidR="00980634" w:rsidRPr="00F24B62">
        <w:rPr>
          <w:rFonts w:ascii="Times New Roman" w:hAnsi="Times New Roman" w:cs="Times New Roman"/>
          <w:sz w:val="24"/>
          <w:szCs w:val="24"/>
        </w:rPr>
        <w:t>Philinte s’en va, Philinte n’est plus qu’un souvenir“.</w:t>
      </w:r>
      <w:r w:rsidR="00980634">
        <w:rPr>
          <w:rStyle w:val="FootnoteReference"/>
          <w:rFonts w:ascii="Times New Roman" w:hAnsi="Times New Roman" w:cs="Times New Roman"/>
          <w:sz w:val="24"/>
          <w:szCs w:val="24"/>
        </w:rPr>
        <w:footnoteReference w:id="43"/>
      </w:r>
      <w:r w:rsidR="00980634" w:rsidRPr="00F24B62">
        <w:rPr>
          <w:rFonts w:ascii="Times New Roman" w:hAnsi="Times New Roman" w:cs="Times New Roman"/>
          <w:sz w:val="24"/>
          <w:szCs w:val="24"/>
        </w:rPr>
        <w:t xml:space="preserve"> </w:t>
      </w:r>
      <w:r w:rsidR="00C9301B" w:rsidRPr="00F24B62">
        <w:rPr>
          <w:rFonts w:ascii="Times New Roman" w:hAnsi="Times New Roman" w:cs="Times New Roman"/>
          <w:sz w:val="24"/>
          <w:szCs w:val="24"/>
        </w:rPr>
        <w:t>Ries distanziert sich hier von seinem lyrischen Ich noch während er sein letztes Feuilleton verfasst</w:t>
      </w:r>
      <w:r w:rsidR="0007663A" w:rsidRPr="00F24B62">
        <w:rPr>
          <w:rFonts w:ascii="Times New Roman" w:hAnsi="Times New Roman" w:cs="Times New Roman"/>
          <w:sz w:val="24"/>
          <w:szCs w:val="24"/>
        </w:rPr>
        <w:t xml:space="preserve">. </w:t>
      </w:r>
      <w:r w:rsidR="0007663A" w:rsidRPr="0007663A">
        <w:rPr>
          <w:rFonts w:ascii="Times New Roman" w:hAnsi="Times New Roman" w:cs="Times New Roman"/>
          <w:sz w:val="24"/>
          <w:szCs w:val="24"/>
        </w:rPr>
        <w:t>Er</w:t>
      </w:r>
      <w:r w:rsidR="0007663A">
        <w:rPr>
          <w:rFonts w:ascii="Times New Roman" w:hAnsi="Times New Roman" w:cs="Times New Roman"/>
          <w:sz w:val="24"/>
          <w:szCs w:val="24"/>
        </w:rPr>
        <w:t xml:space="preserve"> verabschiedet sich von einer Welt, die, seit dem 18. Jahrhundert das „</w:t>
      </w:r>
      <w:proofErr w:type="spellStart"/>
      <w:r w:rsidR="0007663A">
        <w:rPr>
          <w:rFonts w:ascii="Times New Roman" w:hAnsi="Times New Roman" w:cs="Times New Roman"/>
          <w:sz w:val="24"/>
          <w:szCs w:val="24"/>
        </w:rPr>
        <w:t>grand</w:t>
      </w:r>
      <w:proofErr w:type="spellEnd"/>
      <w:r w:rsidR="0007663A">
        <w:rPr>
          <w:rFonts w:ascii="Times New Roman" w:hAnsi="Times New Roman" w:cs="Times New Roman"/>
          <w:sz w:val="24"/>
          <w:szCs w:val="24"/>
        </w:rPr>
        <w:t xml:space="preserve"> </w:t>
      </w:r>
      <w:proofErr w:type="spellStart"/>
      <w:r w:rsidR="0007663A">
        <w:rPr>
          <w:rFonts w:ascii="Times New Roman" w:hAnsi="Times New Roman" w:cs="Times New Roman"/>
          <w:sz w:val="24"/>
          <w:szCs w:val="24"/>
        </w:rPr>
        <w:t>mot</w:t>
      </w:r>
      <w:proofErr w:type="spellEnd"/>
      <w:r w:rsidR="0007663A">
        <w:rPr>
          <w:rFonts w:ascii="Times New Roman" w:hAnsi="Times New Roman" w:cs="Times New Roman"/>
          <w:sz w:val="24"/>
          <w:szCs w:val="24"/>
        </w:rPr>
        <w:t xml:space="preserve"> de </w:t>
      </w:r>
      <w:proofErr w:type="spellStart"/>
      <w:r w:rsidR="0007663A">
        <w:rPr>
          <w:rFonts w:ascii="Times New Roman" w:hAnsi="Times New Roman" w:cs="Times New Roman"/>
          <w:sz w:val="24"/>
          <w:szCs w:val="24"/>
        </w:rPr>
        <w:t>progrès</w:t>
      </w:r>
      <w:proofErr w:type="spellEnd"/>
      <w:r w:rsidR="0007663A">
        <w:rPr>
          <w:rFonts w:ascii="Times New Roman" w:hAnsi="Times New Roman" w:cs="Times New Roman"/>
          <w:sz w:val="24"/>
          <w:szCs w:val="24"/>
        </w:rPr>
        <w:t xml:space="preserve">“ (in seinen Augen fälschlicherweise) zum Stolz der Zivilisation gemacht hat und den gerade ausgebrochenen Weltkrieg zur Folge hatte. </w:t>
      </w:r>
    </w:p>
    <w:p w:rsidR="0071747F" w:rsidRPr="0071747F" w:rsidRDefault="0071747F" w:rsidP="0007663A">
      <w:pPr>
        <w:ind w:firstLine="720"/>
        <w:jc w:val="both"/>
        <w:rPr>
          <w:rFonts w:ascii="Times New Roman" w:hAnsi="Times New Roman" w:cs="Times New Roman"/>
          <w:sz w:val="24"/>
          <w:szCs w:val="24"/>
        </w:rPr>
      </w:pPr>
      <w:r w:rsidRPr="0071747F">
        <w:rPr>
          <w:rFonts w:ascii="Times New Roman" w:hAnsi="Times New Roman" w:cs="Times New Roman"/>
          <w:sz w:val="24"/>
          <w:szCs w:val="24"/>
        </w:rPr>
        <w:t xml:space="preserve">Angesichts der inhaltlichen und argumentativen Entwicklungen und Meinungsänderungen, die sich in </w:t>
      </w:r>
      <w:proofErr w:type="spellStart"/>
      <w:r w:rsidRPr="0071747F">
        <w:rPr>
          <w:rFonts w:ascii="Times New Roman" w:hAnsi="Times New Roman" w:cs="Times New Roman"/>
          <w:sz w:val="24"/>
          <w:szCs w:val="24"/>
        </w:rPr>
        <w:t>Philintes</w:t>
      </w:r>
      <w:proofErr w:type="spellEnd"/>
      <w:r w:rsidRPr="0071747F">
        <w:rPr>
          <w:rFonts w:ascii="Times New Roman" w:hAnsi="Times New Roman" w:cs="Times New Roman"/>
          <w:sz w:val="24"/>
          <w:szCs w:val="24"/>
        </w:rPr>
        <w:t xml:space="preserve"> Feuilleton über die Jahre hin bemerkbar machen, wird klar, dass diese Zeitungsgattung, anders als die Nachricht, stark subjektiv gefärbt ist und mitunter manipulative Züge annimmt. Die Beschäftigung mit dem Feuilleton zeigt, dass der Zeitgeist vergangener Epochen, wie auch die gesellschaftlich-philosophische Einstellung einzelner Autoren, niemals gleichbleibend oder linear ist</w:t>
      </w:r>
      <w:r w:rsidR="003A5A14" w:rsidRPr="003A5A14">
        <w:rPr>
          <w:rFonts w:ascii="Times New Roman" w:hAnsi="Times New Roman" w:cs="Times New Roman"/>
          <w:sz w:val="24"/>
          <w:szCs w:val="24"/>
        </w:rPr>
        <w:t xml:space="preserve"> </w:t>
      </w:r>
      <w:r w:rsidR="003A5A14">
        <w:rPr>
          <w:rFonts w:ascii="Times New Roman" w:hAnsi="Times New Roman" w:cs="Times New Roman"/>
          <w:sz w:val="24"/>
          <w:szCs w:val="24"/>
        </w:rPr>
        <w:t>(oft nicht einmal von Tag zu Tag)</w:t>
      </w:r>
      <w:r w:rsidRPr="0071747F">
        <w:rPr>
          <w:rFonts w:ascii="Times New Roman" w:hAnsi="Times New Roman" w:cs="Times New Roman"/>
          <w:sz w:val="24"/>
          <w:szCs w:val="24"/>
        </w:rPr>
        <w:t xml:space="preserve">, sondern vielfältigen Einflüssen unterworfen und deshalb oft in sich widersprüchlich ist.  </w:t>
      </w:r>
    </w:p>
    <w:p w:rsidR="0071747F" w:rsidRPr="0071747F" w:rsidRDefault="0071747F" w:rsidP="0071747F">
      <w:pPr>
        <w:jc w:val="both"/>
        <w:rPr>
          <w:rFonts w:ascii="Times New Roman" w:hAnsi="Times New Roman" w:cs="Times New Roman"/>
          <w:sz w:val="24"/>
          <w:szCs w:val="24"/>
        </w:rPr>
      </w:pPr>
      <w:r w:rsidRPr="0071747F">
        <w:rPr>
          <w:rFonts w:ascii="Times New Roman" w:hAnsi="Times New Roman" w:cs="Times New Roman"/>
          <w:sz w:val="24"/>
          <w:szCs w:val="24"/>
        </w:rPr>
        <w:tab/>
      </w:r>
    </w:p>
    <w:p w:rsidR="0071747F" w:rsidRPr="0071747F" w:rsidRDefault="0071747F" w:rsidP="0071747F">
      <w:pPr>
        <w:ind w:firstLine="720"/>
        <w:jc w:val="both"/>
        <w:rPr>
          <w:rFonts w:ascii="Times New Roman" w:hAnsi="Times New Roman" w:cs="Times New Roman"/>
          <w:sz w:val="24"/>
          <w:szCs w:val="24"/>
        </w:rPr>
      </w:pPr>
    </w:p>
    <w:p w:rsidR="0071747F" w:rsidRPr="0071747F" w:rsidRDefault="0071747F" w:rsidP="0071747F">
      <w:pPr>
        <w:ind w:firstLine="720"/>
        <w:jc w:val="both"/>
        <w:rPr>
          <w:rFonts w:ascii="Times New Roman" w:hAnsi="Times New Roman" w:cs="Times New Roman"/>
          <w:sz w:val="24"/>
          <w:szCs w:val="24"/>
        </w:rPr>
      </w:pPr>
    </w:p>
    <w:p w:rsidR="0071747F" w:rsidRPr="0071747F" w:rsidRDefault="0071747F" w:rsidP="0071747F">
      <w:pPr>
        <w:jc w:val="both"/>
        <w:rPr>
          <w:rFonts w:ascii="Times New Roman" w:hAnsi="Times New Roman" w:cs="Times New Roman"/>
          <w:sz w:val="24"/>
          <w:szCs w:val="24"/>
        </w:rPr>
      </w:pPr>
    </w:p>
    <w:p w:rsidR="006A26DC" w:rsidRPr="0071747F" w:rsidRDefault="006A26DC">
      <w:pPr>
        <w:rPr>
          <w:sz w:val="24"/>
          <w:szCs w:val="24"/>
        </w:rPr>
      </w:pPr>
    </w:p>
    <w:sectPr w:rsidR="006A26DC" w:rsidRPr="007174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03E" w:rsidRDefault="00B8303E" w:rsidP="0071747F">
      <w:pPr>
        <w:spacing w:after="0" w:line="240" w:lineRule="auto"/>
      </w:pPr>
      <w:r>
        <w:separator/>
      </w:r>
    </w:p>
  </w:endnote>
  <w:endnote w:type="continuationSeparator" w:id="0">
    <w:p w:rsidR="00B8303E" w:rsidRDefault="00B8303E" w:rsidP="0071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03E" w:rsidRDefault="00B8303E" w:rsidP="0071747F">
      <w:pPr>
        <w:spacing w:after="0" w:line="240" w:lineRule="auto"/>
      </w:pPr>
      <w:r>
        <w:separator/>
      </w:r>
    </w:p>
  </w:footnote>
  <w:footnote w:type="continuationSeparator" w:id="0">
    <w:p w:rsidR="00B8303E" w:rsidRDefault="00B8303E" w:rsidP="0071747F">
      <w:pPr>
        <w:spacing w:after="0" w:line="240" w:lineRule="auto"/>
      </w:pPr>
      <w:r>
        <w:continuationSeparator/>
      </w:r>
    </w:p>
  </w:footnote>
  <w:footnote w:id="1">
    <w:p w:rsidR="0071747F" w:rsidRPr="00840AA8"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rPr>
        <w:t xml:space="preserve">  Frantz </w:t>
      </w:r>
      <w:r w:rsidRPr="008101FA">
        <w:rPr>
          <w:rFonts w:ascii="Times New Roman" w:hAnsi="Times New Roman" w:cs="Times New Roman"/>
          <w:smallCaps/>
        </w:rPr>
        <w:t>Clément</w:t>
      </w:r>
      <w:r w:rsidRPr="008101FA">
        <w:rPr>
          <w:rFonts w:ascii="Times New Roman" w:hAnsi="Times New Roman" w:cs="Times New Roman"/>
        </w:rPr>
        <w:t xml:space="preserve">, Nicolas Ries. Sechzig Jahre alt, Tageblatt, 3. </w:t>
      </w:r>
      <w:proofErr w:type="spellStart"/>
      <w:r w:rsidRPr="00840AA8">
        <w:rPr>
          <w:rFonts w:ascii="Times New Roman" w:hAnsi="Times New Roman" w:cs="Times New Roman"/>
          <w:lang w:val="fr-CH"/>
        </w:rPr>
        <w:t>November</w:t>
      </w:r>
      <w:proofErr w:type="spellEnd"/>
      <w:r w:rsidRPr="00840AA8">
        <w:rPr>
          <w:rFonts w:ascii="Times New Roman" w:hAnsi="Times New Roman" w:cs="Times New Roman"/>
          <w:lang w:val="fr-CH"/>
        </w:rPr>
        <w:t xml:space="preserve"> 1936, S. 6. </w:t>
      </w:r>
    </w:p>
  </w:footnote>
  <w:footnote w:id="2">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40AA8">
        <w:rPr>
          <w:rFonts w:ascii="Times New Roman" w:hAnsi="Times New Roman" w:cs="Times New Roman"/>
          <w:lang w:val="fr-CH"/>
        </w:rPr>
        <w:t xml:space="preserve"> </w:t>
      </w:r>
      <w:r w:rsidRPr="008101FA">
        <w:rPr>
          <w:rFonts w:ascii="Times New Roman" w:hAnsi="Times New Roman" w:cs="Times New Roman"/>
          <w:lang w:val="fr-CH"/>
        </w:rPr>
        <w:t xml:space="preserve">Ibid. </w:t>
      </w:r>
    </w:p>
  </w:footnote>
  <w:footnote w:id="3">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Chercheurs d’images,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28. April 1923, S. 1. </w:t>
      </w:r>
    </w:p>
  </w:footnote>
  <w:footnote w:id="4">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Philinte‚Sagesse</w:t>
      </w:r>
      <w:proofErr w:type="spellEnd"/>
      <w:r w:rsidRPr="008101FA">
        <w:rPr>
          <w:rFonts w:ascii="Times New Roman" w:hAnsi="Times New Roman" w:cs="Times New Roman"/>
          <w:lang w:val="fr-CH"/>
        </w:rPr>
        <w:t xml:space="preserve"> et dignité nationales,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2. </w:t>
      </w:r>
      <w:proofErr w:type="spellStart"/>
      <w:r w:rsidRPr="008101FA">
        <w:rPr>
          <w:rFonts w:ascii="Times New Roman" w:hAnsi="Times New Roman" w:cs="Times New Roman"/>
          <w:lang w:val="fr-CH"/>
        </w:rPr>
        <w:t>Dezember</w:t>
      </w:r>
      <w:proofErr w:type="spellEnd"/>
      <w:r w:rsidRPr="008101FA">
        <w:rPr>
          <w:rFonts w:ascii="Times New Roman" w:hAnsi="Times New Roman" w:cs="Times New Roman"/>
          <w:lang w:val="fr-CH"/>
        </w:rPr>
        <w:t xml:space="preserve"> 1925, S. 1. </w:t>
      </w:r>
    </w:p>
  </w:footnote>
  <w:footnote w:id="5">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40AA8">
        <w:rPr>
          <w:rFonts w:ascii="Times New Roman" w:hAnsi="Times New Roman" w:cs="Times New Roman"/>
          <w:lang w:val="fr-CH"/>
        </w:rPr>
        <w:t xml:space="preserve"> </w:t>
      </w:r>
      <w:r w:rsidRPr="008101FA">
        <w:rPr>
          <w:rFonts w:ascii="Times New Roman" w:hAnsi="Times New Roman" w:cs="Times New Roman"/>
          <w:lang w:val="fr-CH"/>
        </w:rPr>
        <w:t xml:space="preserve">Ibid. </w:t>
      </w:r>
    </w:p>
  </w:footnote>
  <w:footnote w:id="6">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L’Allemagne au Travail,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11. April 1921, S. 1. </w:t>
      </w:r>
    </w:p>
  </w:footnote>
  <w:footnote w:id="7">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40AA8">
        <w:rPr>
          <w:rFonts w:ascii="Times New Roman" w:hAnsi="Times New Roman" w:cs="Times New Roman"/>
          <w:lang w:val="fr-CH"/>
        </w:rPr>
        <w:t xml:space="preserve"> </w:t>
      </w:r>
      <w:r w:rsidRPr="008101FA">
        <w:rPr>
          <w:rFonts w:ascii="Times New Roman" w:hAnsi="Times New Roman" w:cs="Times New Roman"/>
          <w:lang w:val="fr-CH"/>
        </w:rPr>
        <w:t xml:space="preserve">Ibid. </w:t>
      </w:r>
    </w:p>
  </w:footnote>
  <w:footnote w:id="8">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Comme Dieu en France,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4. </w:t>
      </w:r>
      <w:proofErr w:type="spellStart"/>
      <w:r w:rsidRPr="008101FA">
        <w:rPr>
          <w:rFonts w:ascii="Times New Roman" w:hAnsi="Times New Roman" w:cs="Times New Roman"/>
          <w:lang w:val="fr-CH"/>
        </w:rPr>
        <w:t>März</w:t>
      </w:r>
      <w:proofErr w:type="spellEnd"/>
      <w:r w:rsidRPr="008101FA">
        <w:rPr>
          <w:rFonts w:ascii="Times New Roman" w:hAnsi="Times New Roman" w:cs="Times New Roman"/>
          <w:lang w:val="fr-CH"/>
        </w:rPr>
        <w:t xml:space="preserve"> 1927, S. 1. </w:t>
      </w:r>
    </w:p>
  </w:footnote>
  <w:footnote w:id="9">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Nos </w:t>
      </w:r>
      <w:proofErr w:type="spellStart"/>
      <w:r w:rsidRPr="008101FA">
        <w:rPr>
          <w:rFonts w:ascii="Times New Roman" w:hAnsi="Times New Roman" w:cs="Times New Roman"/>
          <w:lang w:val="fr-CH"/>
        </w:rPr>
        <w:t>Eschois</w:t>
      </w:r>
      <w:proofErr w:type="spellEnd"/>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6. Juni 1925, S. 1. </w:t>
      </w:r>
    </w:p>
  </w:footnote>
  <w:footnote w:id="10">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Philinte‚Vitalité</w:t>
      </w:r>
      <w:proofErr w:type="spellEnd"/>
      <w:r w:rsidRPr="008101FA">
        <w:rPr>
          <w:rFonts w:ascii="Times New Roman" w:hAnsi="Times New Roman" w:cs="Times New Roman"/>
          <w:lang w:val="fr-CH"/>
        </w:rPr>
        <w:t xml:space="preserve"> et Beauté,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17. August 1925, S. 1. </w:t>
      </w:r>
    </w:p>
  </w:footnote>
  <w:footnote w:id="11">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Maison à manger,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17. </w:t>
      </w:r>
      <w:proofErr w:type="spellStart"/>
      <w:r w:rsidRPr="008101FA">
        <w:rPr>
          <w:rFonts w:ascii="Times New Roman" w:hAnsi="Times New Roman" w:cs="Times New Roman"/>
          <w:lang w:val="fr-CH"/>
        </w:rPr>
        <w:t>September</w:t>
      </w:r>
      <w:proofErr w:type="spellEnd"/>
      <w:r w:rsidRPr="008101FA">
        <w:rPr>
          <w:rFonts w:ascii="Times New Roman" w:hAnsi="Times New Roman" w:cs="Times New Roman"/>
          <w:lang w:val="fr-CH"/>
        </w:rPr>
        <w:t xml:space="preserve"> 1927, S. 1. </w:t>
      </w:r>
    </w:p>
  </w:footnote>
  <w:footnote w:id="12">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La Ville et la Montagne,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28. </w:t>
      </w:r>
      <w:proofErr w:type="spellStart"/>
      <w:r w:rsidRPr="008101FA">
        <w:rPr>
          <w:rFonts w:ascii="Times New Roman" w:hAnsi="Times New Roman" w:cs="Times New Roman"/>
          <w:lang w:val="fr-CH"/>
        </w:rPr>
        <w:t>November</w:t>
      </w:r>
      <w:proofErr w:type="spellEnd"/>
      <w:r w:rsidRPr="008101FA">
        <w:rPr>
          <w:rFonts w:ascii="Times New Roman" w:hAnsi="Times New Roman" w:cs="Times New Roman"/>
          <w:lang w:val="fr-CH"/>
        </w:rPr>
        <w:t xml:space="preserve"> 1922, S. 1. </w:t>
      </w:r>
    </w:p>
  </w:footnote>
  <w:footnote w:id="13">
    <w:p w:rsidR="0071747F" w:rsidRPr="00840AA8" w:rsidRDefault="0071747F" w:rsidP="0071747F">
      <w:pPr>
        <w:pStyle w:val="FootnoteText"/>
        <w:jc w:val="both"/>
        <w:rPr>
          <w:rFonts w:ascii="Times New Roman" w:hAnsi="Times New Roman" w:cs="Times New Roman"/>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Le Nouvel Esclavage,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17. </w:t>
      </w:r>
      <w:r w:rsidRPr="00840AA8">
        <w:rPr>
          <w:rFonts w:ascii="Times New Roman" w:hAnsi="Times New Roman" w:cs="Times New Roman"/>
        </w:rPr>
        <w:t xml:space="preserve">Januar 1921, S. 1. </w:t>
      </w:r>
    </w:p>
  </w:footnote>
  <w:footnote w:id="14">
    <w:p w:rsidR="0071747F" w:rsidRPr="00840AA8" w:rsidRDefault="0071747F" w:rsidP="0071747F">
      <w:pPr>
        <w:pStyle w:val="FootnoteText"/>
        <w:jc w:val="both"/>
        <w:rPr>
          <w:rFonts w:ascii="Times New Roman" w:hAnsi="Times New Roman" w:cs="Times New Roman"/>
        </w:rPr>
      </w:pPr>
      <w:r w:rsidRPr="008101FA">
        <w:rPr>
          <w:rStyle w:val="FootnoteReference"/>
          <w:rFonts w:ascii="Times New Roman" w:hAnsi="Times New Roman" w:cs="Times New Roman"/>
        </w:rPr>
        <w:footnoteRef/>
      </w:r>
      <w:r w:rsidRPr="00840AA8">
        <w:rPr>
          <w:rFonts w:ascii="Times New Roman" w:hAnsi="Times New Roman" w:cs="Times New Roman"/>
        </w:rPr>
        <w:t xml:space="preserve"> </w:t>
      </w:r>
      <w:proofErr w:type="spellStart"/>
      <w:r w:rsidRPr="00840AA8">
        <w:rPr>
          <w:rFonts w:ascii="Times New Roman" w:hAnsi="Times New Roman" w:cs="Times New Roman"/>
        </w:rPr>
        <w:t>Philinte</w:t>
      </w:r>
      <w:proofErr w:type="spellEnd"/>
      <w:r w:rsidRPr="00840AA8">
        <w:rPr>
          <w:rFonts w:ascii="Times New Roman" w:hAnsi="Times New Roman" w:cs="Times New Roman"/>
        </w:rPr>
        <w:t xml:space="preserve">, La </w:t>
      </w:r>
      <w:proofErr w:type="spellStart"/>
      <w:r w:rsidRPr="00840AA8">
        <w:rPr>
          <w:rFonts w:ascii="Times New Roman" w:hAnsi="Times New Roman" w:cs="Times New Roman"/>
        </w:rPr>
        <w:t>tâche</w:t>
      </w:r>
      <w:proofErr w:type="spellEnd"/>
      <w:r w:rsidRPr="00840AA8">
        <w:rPr>
          <w:rFonts w:ascii="Times New Roman" w:hAnsi="Times New Roman" w:cs="Times New Roman"/>
        </w:rPr>
        <w:t xml:space="preserve"> </w:t>
      </w:r>
      <w:proofErr w:type="spellStart"/>
      <w:r w:rsidRPr="00840AA8">
        <w:rPr>
          <w:rFonts w:ascii="Times New Roman" w:hAnsi="Times New Roman" w:cs="Times New Roman"/>
        </w:rPr>
        <w:t>humaine</w:t>
      </w:r>
      <w:proofErr w:type="spellEnd"/>
      <w:r w:rsidRPr="00840AA8">
        <w:rPr>
          <w:rFonts w:ascii="Times New Roman" w:hAnsi="Times New Roman" w:cs="Times New Roman"/>
        </w:rPr>
        <w:t xml:space="preserve">, Tageblatt, 12 März 1921, S. 1. </w:t>
      </w:r>
    </w:p>
  </w:footnote>
  <w:footnote w:id="15">
    <w:p w:rsidR="0071747F" w:rsidRPr="00840AA8" w:rsidRDefault="0071747F" w:rsidP="0071747F">
      <w:pPr>
        <w:jc w:val="both"/>
        <w:rPr>
          <w:rFonts w:ascii="Times New Roman" w:hAnsi="Times New Roman" w:cs="Times New Roman"/>
          <w:sz w:val="20"/>
          <w:szCs w:val="20"/>
        </w:rPr>
      </w:pPr>
      <w:r w:rsidRPr="008101FA">
        <w:rPr>
          <w:rStyle w:val="FootnoteReference"/>
          <w:rFonts w:ascii="Times New Roman" w:hAnsi="Times New Roman" w:cs="Times New Roman"/>
          <w:sz w:val="20"/>
          <w:szCs w:val="20"/>
        </w:rPr>
        <w:footnoteRef/>
      </w:r>
      <w:r w:rsidRPr="008101FA">
        <w:rPr>
          <w:rFonts w:ascii="Times New Roman" w:hAnsi="Times New Roman" w:cs="Times New Roman"/>
          <w:sz w:val="20"/>
          <w:szCs w:val="20"/>
        </w:rPr>
        <w:t xml:space="preserve"> </w:t>
      </w:r>
      <w:proofErr w:type="spellStart"/>
      <w:r w:rsidRPr="008101FA">
        <w:rPr>
          <w:rFonts w:ascii="Times New Roman" w:hAnsi="Times New Roman" w:cs="Times New Roman"/>
          <w:sz w:val="20"/>
          <w:szCs w:val="20"/>
        </w:rPr>
        <w:t>Philinte</w:t>
      </w:r>
      <w:proofErr w:type="spellEnd"/>
      <w:r w:rsidRPr="008101FA">
        <w:rPr>
          <w:rFonts w:ascii="Times New Roman" w:hAnsi="Times New Roman" w:cs="Times New Roman"/>
          <w:sz w:val="20"/>
          <w:szCs w:val="20"/>
        </w:rPr>
        <w:t xml:space="preserve">, In </w:t>
      </w:r>
      <w:proofErr w:type="spellStart"/>
      <w:r w:rsidRPr="008101FA">
        <w:rPr>
          <w:rFonts w:ascii="Times New Roman" w:hAnsi="Times New Roman" w:cs="Times New Roman"/>
          <w:sz w:val="20"/>
          <w:szCs w:val="20"/>
        </w:rPr>
        <w:t>Patientia</w:t>
      </w:r>
      <w:proofErr w:type="spellEnd"/>
      <w:r w:rsidRPr="008101FA">
        <w:rPr>
          <w:rFonts w:ascii="Times New Roman" w:hAnsi="Times New Roman" w:cs="Times New Roman"/>
          <w:sz w:val="20"/>
          <w:szCs w:val="20"/>
        </w:rPr>
        <w:t xml:space="preserve"> </w:t>
      </w:r>
      <w:proofErr w:type="spellStart"/>
      <w:r w:rsidRPr="008101FA">
        <w:rPr>
          <w:rFonts w:ascii="Times New Roman" w:hAnsi="Times New Roman" w:cs="Times New Roman"/>
          <w:sz w:val="20"/>
          <w:szCs w:val="20"/>
        </w:rPr>
        <w:t>Vestra</w:t>
      </w:r>
      <w:proofErr w:type="spellEnd"/>
      <w:r w:rsidRPr="008101FA">
        <w:rPr>
          <w:rFonts w:ascii="Times New Roman" w:hAnsi="Times New Roman" w:cs="Times New Roman"/>
          <w:sz w:val="20"/>
          <w:szCs w:val="20"/>
        </w:rPr>
        <w:t xml:space="preserve">…, Tageblatt, 17. </w:t>
      </w:r>
      <w:r w:rsidRPr="00840AA8">
        <w:rPr>
          <w:rFonts w:ascii="Times New Roman" w:hAnsi="Times New Roman" w:cs="Times New Roman"/>
          <w:sz w:val="20"/>
          <w:szCs w:val="20"/>
        </w:rPr>
        <w:t xml:space="preserve">März 1921, S.1. </w:t>
      </w:r>
    </w:p>
  </w:footnote>
  <w:footnote w:id="16">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Le monde nouveau,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8. April 1925, S. 1. </w:t>
      </w:r>
    </w:p>
  </w:footnote>
  <w:footnote w:id="17">
    <w:p w:rsidR="0071747F" w:rsidRPr="00840AA8" w:rsidRDefault="0071747F" w:rsidP="0071747F">
      <w:pPr>
        <w:pStyle w:val="FootnoteText"/>
        <w:jc w:val="both"/>
        <w:rPr>
          <w:rFonts w:ascii="Times New Roman" w:hAnsi="Times New Roman" w:cs="Times New Roman"/>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L’Eglise et le Progrès,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17. </w:t>
      </w:r>
      <w:r w:rsidRPr="00840AA8">
        <w:rPr>
          <w:rFonts w:ascii="Times New Roman" w:hAnsi="Times New Roman" w:cs="Times New Roman"/>
        </w:rPr>
        <w:t xml:space="preserve">Oktober 1931, S. 1. </w:t>
      </w:r>
    </w:p>
  </w:footnote>
  <w:footnote w:id="18">
    <w:p w:rsidR="0071747F" w:rsidRPr="00840AA8" w:rsidRDefault="0071747F" w:rsidP="0071747F">
      <w:pPr>
        <w:pStyle w:val="FootnoteText"/>
        <w:jc w:val="both"/>
        <w:rPr>
          <w:rFonts w:ascii="Times New Roman" w:hAnsi="Times New Roman" w:cs="Times New Roman"/>
        </w:rPr>
      </w:pPr>
      <w:r w:rsidRPr="008101FA">
        <w:rPr>
          <w:rStyle w:val="FootnoteReference"/>
          <w:rFonts w:ascii="Times New Roman" w:hAnsi="Times New Roman" w:cs="Times New Roman"/>
        </w:rPr>
        <w:footnoteRef/>
      </w:r>
      <w:r w:rsidRPr="008101FA">
        <w:rPr>
          <w:rFonts w:ascii="Times New Roman" w:hAnsi="Times New Roman" w:cs="Times New Roman"/>
        </w:rPr>
        <w:t xml:space="preserve"> </w:t>
      </w:r>
      <w:proofErr w:type="spellStart"/>
      <w:r w:rsidRPr="008101FA">
        <w:rPr>
          <w:rFonts w:ascii="Times New Roman" w:hAnsi="Times New Roman" w:cs="Times New Roman"/>
        </w:rPr>
        <w:t>Philinte</w:t>
      </w:r>
      <w:proofErr w:type="spellEnd"/>
      <w:r w:rsidRPr="008101FA">
        <w:rPr>
          <w:rFonts w:ascii="Times New Roman" w:hAnsi="Times New Roman" w:cs="Times New Roman"/>
        </w:rPr>
        <w:t xml:space="preserve">, </w:t>
      </w:r>
      <w:proofErr w:type="spellStart"/>
      <w:r w:rsidRPr="008101FA">
        <w:rPr>
          <w:rFonts w:ascii="Times New Roman" w:hAnsi="Times New Roman" w:cs="Times New Roman"/>
        </w:rPr>
        <w:t>Autour</w:t>
      </w:r>
      <w:proofErr w:type="spellEnd"/>
      <w:r w:rsidRPr="008101FA">
        <w:rPr>
          <w:rFonts w:ascii="Times New Roman" w:hAnsi="Times New Roman" w:cs="Times New Roman"/>
        </w:rPr>
        <w:t xml:space="preserve"> </w:t>
      </w:r>
      <w:proofErr w:type="spellStart"/>
      <w:r w:rsidRPr="008101FA">
        <w:rPr>
          <w:rFonts w:ascii="Times New Roman" w:hAnsi="Times New Roman" w:cs="Times New Roman"/>
        </w:rPr>
        <w:t>d’une</w:t>
      </w:r>
      <w:proofErr w:type="spellEnd"/>
      <w:r w:rsidRPr="008101FA">
        <w:rPr>
          <w:rFonts w:ascii="Times New Roman" w:hAnsi="Times New Roman" w:cs="Times New Roman"/>
        </w:rPr>
        <w:t xml:space="preserve"> </w:t>
      </w:r>
      <w:proofErr w:type="spellStart"/>
      <w:r w:rsidRPr="008101FA">
        <w:rPr>
          <w:rFonts w:ascii="Times New Roman" w:hAnsi="Times New Roman" w:cs="Times New Roman"/>
        </w:rPr>
        <w:t>exposition</w:t>
      </w:r>
      <w:proofErr w:type="spellEnd"/>
      <w:r w:rsidRPr="008101FA">
        <w:rPr>
          <w:rFonts w:ascii="Times New Roman" w:hAnsi="Times New Roman" w:cs="Times New Roman"/>
        </w:rPr>
        <w:t xml:space="preserve">, Tageblatt, 16. Januar 1932, S. 1. </w:t>
      </w:r>
    </w:p>
  </w:footnote>
  <w:footnote w:id="19">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Le cœur et la vie,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13. Juni 1922, S. 1. </w:t>
      </w:r>
    </w:p>
  </w:footnote>
  <w:footnote w:id="20">
    <w:p w:rsidR="0071747F" w:rsidRPr="008101FA"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Devant le miroir,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25. Juni 1925, S. 1. </w:t>
      </w:r>
    </w:p>
  </w:footnote>
  <w:footnote w:id="21">
    <w:p w:rsidR="0071747F" w:rsidRPr="00804773"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Philinte</w:t>
      </w:r>
      <w:proofErr w:type="spellEnd"/>
      <w:r w:rsidRPr="008101FA">
        <w:rPr>
          <w:rFonts w:ascii="Times New Roman" w:hAnsi="Times New Roman" w:cs="Times New Roman"/>
          <w:lang w:val="fr-CH"/>
        </w:rPr>
        <w:t xml:space="preserve">, La femme nouvelle d’après A. </w:t>
      </w:r>
      <w:proofErr w:type="spellStart"/>
      <w:r w:rsidRPr="008101FA">
        <w:rPr>
          <w:rFonts w:ascii="Times New Roman" w:hAnsi="Times New Roman" w:cs="Times New Roman"/>
          <w:lang w:val="fr-CH"/>
        </w:rPr>
        <w:t>Kollontaï</w:t>
      </w:r>
      <w:proofErr w:type="spellEnd"/>
      <w:r w:rsidRPr="008101FA">
        <w:rPr>
          <w:rFonts w:ascii="Times New Roman" w:hAnsi="Times New Roman" w:cs="Times New Roman"/>
          <w:lang w:val="fr-CH"/>
        </w:rPr>
        <w:t xml:space="preserve">, </w:t>
      </w:r>
      <w:proofErr w:type="spellStart"/>
      <w:r w:rsidRPr="008101FA">
        <w:rPr>
          <w:rFonts w:ascii="Times New Roman" w:hAnsi="Times New Roman" w:cs="Times New Roman"/>
          <w:lang w:val="fr-CH"/>
        </w:rPr>
        <w:t>Tageblatt</w:t>
      </w:r>
      <w:proofErr w:type="spellEnd"/>
      <w:r w:rsidRPr="008101FA">
        <w:rPr>
          <w:rFonts w:ascii="Times New Roman" w:hAnsi="Times New Roman" w:cs="Times New Roman"/>
          <w:lang w:val="fr-CH"/>
        </w:rPr>
        <w:t xml:space="preserve">, 14. </w:t>
      </w:r>
      <w:proofErr w:type="spellStart"/>
      <w:r w:rsidRPr="00804773">
        <w:rPr>
          <w:rFonts w:ascii="Times New Roman" w:hAnsi="Times New Roman" w:cs="Times New Roman"/>
          <w:lang w:val="fr-CH"/>
        </w:rPr>
        <w:t>Januar</w:t>
      </w:r>
      <w:proofErr w:type="spellEnd"/>
      <w:r w:rsidRPr="00804773">
        <w:rPr>
          <w:rFonts w:ascii="Times New Roman" w:hAnsi="Times New Roman" w:cs="Times New Roman"/>
          <w:lang w:val="fr-CH"/>
        </w:rPr>
        <w:t xml:space="preserve"> 1933, S. 1. </w:t>
      </w:r>
    </w:p>
  </w:footnote>
  <w:footnote w:id="22">
    <w:p w:rsidR="0071747F" w:rsidRPr="00804773" w:rsidRDefault="0071747F" w:rsidP="0071747F">
      <w:pPr>
        <w:pStyle w:val="FootnoteText"/>
        <w:jc w:val="both"/>
        <w:rPr>
          <w:rFonts w:ascii="Times New Roman" w:hAnsi="Times New Roman" w:cs="Times New Roman"/>
          <w:lang w:val="fr-CH"/>
        </w:rPr>
      </w:pPr>
      <w:r w:rsidRPr="008101FA">
        <w:rPr>
          <w:rStyle w:val="FootnoteReference"/>
          <w:rFonts w:ascii="Times New Roman" w:hAnsi="Times New Roman" w:cs="Times New Roman"/>
        </w:rPr>
        <w:footnoteRef/>
      </w:r>
      <w:r w:rsidRPr="00804773">
        <w:rPr>
          <w:rFonts w:ascii="Times New Roman" w:hAnsi="Times New Roman" w:cs="Times New Roman"/>
          <w:lang w:val="fr-CH"/>
        </w:rPr>
        <w:t xml:space="preserve"> </w:t>
      </w:r>
      <w:proofErr w:type="spellStart"/>
      <w:r w:rsidRPr="00804773">
        <w:rPr>
          <w:rFonts w:ascii="Times New Roman" w:hAnsi="Times New Roman" w:cs="Times New Roman"/>
          <w:lang w:val="fr-CH"/>
        </w:rPr>
        <w:t>Philinte</w:t>
      </w:r>
      <w:proofErr w:type="spellEnd"/>
      <w:r w:rsidRPr="00804773">
        <w:rPr>
          <w:rFonts w:ascii="Times New Roman" w:hAnsi="Times New Roman" w:cs="Times New Roman"/>
          <w:lang w:val="fr-CH"/>
        </w:rPr>
        <w:t xml:space="preserve">, Le Studio, </w:t>
      </w:r>
      <w:proofErr w:type="spellStart"/>
      <w:r w:rsidRPr="00804773">
        <w:rPr>
          <w:rFonts w:ascii="Times New Roman" w:hAnsi="Times New Roman" w:cs="Times New Roman"/>
          <w:lang w:val="fr-CH"/>
        </w:rPr>
        <w:t>Tageblatt</w:t>
      </w:r>
      <w:proofErr w:type="spellEnd"/>
      <w:r w:rsidRPr="00804773">
        <w:rPr>
          <w:rFonts w:ascii="Times New Roman" w:hAnsi="Times New Roman" w:cs="Times New Roman"/>
          <w:lang w:val="fr-CH"/>
        </w:rPr>
        <w:t xml:space="preserve">, 16. April 1932, S. 1. </w:t>
      </w:r>
    </w:p>
  </w:footnote>
  <w:footnote w:id="23">
    <w:p w:rsidR="0071747F" w:rsidRPr="00804773" w:rsidRDefault="0071747F" w:rsidP="0071747F">
      <w:pPr>
        <w:pStyle w:val="FootnoteText"/>
        <w:jc w:val="both"/>
        <w:rPr>
          <w:lang w:val="fr-CH"/>
        </w:rPr>
      </w:pPr>
      <w:r w:rsidRPr="008101FA">
        <w:rPr>
          <w:rStyle w:val="FootnoteReference"/>
          <w:rFonts w:ascii="Times New Roman" w:hAnsi="Times New Roman" w:cs="Times New Roman"/>
        </w:rPr>
        <w:footnoteRef/>
      </w:r>
      <w:r w:rsidRPr="00804773">
        <w:rPr>
          <w:rFonts w:ascii="Times New Roman" w:hAnsi="Times New Roman" w:cs="Times New Roman"/>
          <w:lang w:val="fr-CH"/>
        </w:rPr>
        <w:t xml:space="preserve"> Ibid. </w:t>
      </w:r>
    </w:p>
  </w:footnote>
  <w:footnote w:id="24">
    <w:p w:rsidR="00C114FE" w:rsidRPr="00C114FE" w:rsidRDefault="00C114FE">
      <w:pPr>
        <w:pStyle w:val="FootnoteText"/>
        <w:rPr>
          <w:rFonts w:ascii="Times New Roman" w:hAnsi="Times New Roman" w:cs="Times New Roman"/>
          <w:lang w:val="fr-CH"/>
        </w:rPr>
      </w:pPr>
      <w:r w:rsidRPr="00C114FE">
        <w:rPr>
          <w:rStyle w:val="FootnoteReference"/>
          <w:rFonts w:ascii="Times New Roman" w:hAnsi="Times New Roman" w:cs="Times New Roman"/>
        </w:rPr>
        <w:footnoteRef/>
      </w:r>
      <w:r w:rsidRPr="00C114FE">
        <w:rPr>
          <w:rFonts w:ascii="Times New Roman" w:hAnsi="Times New Roman" w:cs="Times New Roman"/>
          <w:lang w:val="fr-CH"/>
        </w:rPr>
        <w:t xml:space="preserve"> </w:t>
      </w:r>
      <w:proofErr w:type="spellStart"/>
      <w:r w:rsidRPr="00C114FE">
        <w:rPr>
          <w:rFonts w:ascii="Times New Roman" w:hAnsi="Times New Roman" w:cs="Times New Roman"/>
          <w:lang w:val="fr-CH"/>
        </w:rPr>
        <w:t>Philinte</w:t>
      </w:r>
      <w:proofErr w:type="spellEnd"/>
      <w:r w:rsidRPr="00C114FE">
        <w:rPr>
          <w:rFonts w:ascii="Times New Roman" w:hAnsi="Times New Roman" w:cs="Times New Roman"/>
          <w:lang w:val="fr-CH"/>
        </w:rPr>
        <w:t xml:space="preserve">, Probité littéraire, </w:t>
      </w:r>
      <w:proofErr w:type="spellStart"/>
      <w:r w:rsidRPr="00C114FE">
        <w:rPr>
          <w:rFonts w:ascii="Times New Roman" w:hAnsi="Times New Roman" w:cs="Times New Roman"/>
          <w:lang w:val="fr-CH"/>
        </w:rPr>
        <w:t>Tageblatt</w:t>
      </w:r>
      <w:proofErr w:type="spellEnd"/>
      <w:r w:rsidRPr="00C114FE">
        <w:rPr>
          <w:rFonts w:ascii="Times New Roman" w:hAnsi="Times New Roman" w:cs="Times New Roman"/>
          <w:lang w:val="fr-CH"/>
        </w:rPr>
        <w:t xml:space="preserve">, 2. </w:t>
      </w:r>
      <w:proofErr w:type="spellStart"/>
      <w:r w:rsidRPr="00C114FE">
        <w:rPr>
          <w:rFonts w:ascii="Times New Roman" w:hAnsi="Times New Roman" w:cs="Times New Roman"/>
          <w:lang w:val="fr-CH"/>
        </w:rPr>
        <w:t>September</w:t>
      </w:r>
      <w:proofErr w:type="spellEnd"/>
      <w:r w:rsidRPr="00C114FE">
        <w:rPr>
          <w:rFonts w:ascii="Times New Roman" w:hAnsi="Times New Roman" w:cs="Times New Roman"/>
          <w:lang w:val="fr-CH"/>
        </w:rPr>
        <w:t xml:space="preserve"> 1933, S. 7.</w:t>
      </w:r>
    </w:p>
  </w:footnote>
  <w:footnote w:id="25">
    <w:p w:rsidR="00160CF9" w:rsidRPr="00160CF9" w:rsidRDefault="00160CF9">
      <w:pPr>
        <w:pStyle w:val="FootnoteText"/>
        <w:rPr>
          <w:lang w:val="fr-CH"/>
        </w:rPr>
      </w:pPr>
      <w:r>
        <w:rPr>
          <w:rStyle w:val="FootnoteReference"/>
        </w:rPr>
        <w:footnoteRef/>
      </w:r>
      <w:r w:rsidRPr="00804773">
        <w:rPr>
          <w:lang w:val="fr-CH"/>
        </w:rPr>
        <w:t xml:space="preserve"> </w:t>
      </w:r>
      <w:r>
        <w:rPr>
          <w:lang w:val="fr-CH"/>
        </w:rPr>
        <w:t xml:space="preserve">Ibid. </w:t>
      </w:r>
    </w:p>
  </w:footnote>
  <w:footnote w:id="26">
    <w:p w:rsidR="00360768" w:rsidRPr="00360768" w:rsidRDefault="00360768">
      <w:pPr>
        <w:pStyle w:val="FootnoteText"/>
        <w:rPr>
          <w:lang w:val="fr-CH"/>
        </w:rPr>
      </w:pPr>
      <w:r>
        <w:rPr>
          <w:rStyle w:val="FootnoteReference"/>
        </w:rPr>
        <w:footnoteRef/>
      </w:r>
      <w:r w:rsidRPr="00804773">
        <w:rPr>
          <w:lang w:val="fr-CH"/>
        </w:rPr>
        <w:t xml:space="preserve"> </w:t>
      </w:r>
      <w:proofErr w:type="spellStart"/>
      <w:r>
        <w:rPr>
          <w:lang w:val="fr-CH"/>
        </w:rPr>
        <w:t>Philinte</w:t>
      </w:r>
      <w:proofErr w:type="spellEnd"/>
      <w:r>
        <w:rPr>
          <w:lang w:val="fr-CH"/>
        </w:rPr>
        <w:t xml:space="preserve">, Education populaire, </w:t>
      </w:r>
      <w:proofErr w:type="spellStart"/>
      <w:r>
        <w:rPr>
          <w:lang w:val="fr-CH"/>
        </w:rPr>
        <w:t>Tageblatt</w:t>
      </w:r>
      <w:proofErr w:type="spellEnd"/>
      <w:r>
        <w:rPr>
          <w:lang w:val="fr-CH"/>
        </w:rPr>
        <w:t xml:space="preserve">, 3. </w:t>
      </w:r>
      <w:proofErr w:type="spellStart"/>
      <w:r>
        <w:rPr>
          <w:lang w:val="fr-CH"/>
        </w:rPr>
        <w:t>November</w:t>
      </w:r>
      <w:proofErr w:type="spellEnd"/>
      <w:r>
        <w:rPr>
          <w:lang w:val="fr-CH"/>
        </w:rPr>
        <w:t xml:space="preserve"> 1934, S. </w:t>
      </w:r>
      <w:r w:rsidR="00DB5271">
        <w:rPr>
          <w:lang w:val="fr-CH"/>
        </w:rPr>
        <w:t xml:space="preserve">7. </w:t>
      </w:r>
    </w:p>
  </w:footnote>
  <w:footnote w:id="27">
    <w:p w:rsidR="0082454E" w:rsidRPr="00804773" w:rsidRDefault="0082454E">
      <w:pPr>
        <w:pStyle w:val="FootnoteText"/>
        <w:rPr>
          <w:lang w:val="fr-CH"/>
        </w:rPr>
      </w:pPr>
      <w:r>
        <w:rPr>
          <w:rStyle w:val="FootnoteReference"/>
        </w:rPr>
        <w:footnoteRef/>
      </w:r>
      <w:r w:rsidRPr="00804773">
        <w:rPr>
          <w:lang w:val="fr-CH"/>
        </w:rPr>
        <w:t xml:space="preserve"> Ibid. </w:t>
      </w:r>
    </w:p>
  </w:footnote>
  <w:footnote w:id="28">
    <w:p w:rsidR="00E5115B" w:rsidRPr="00943DBA" w:rsidRDefault="00E5115B">
      <w:pPr>
        <w:pStyle w:val="FootnoteText"/>
        <w:rPr>
          <w:lang w:val="fr-CH"/>
        </w:rPr>
      </w:pPr>
      <w:r>
        <w:rPr>
          <w:rStyle w:val="FootnoteReference"/>
        </w:rPr>
        <w:footnoteRef/>
      </w:r>
      <w:r w:rsidRPr="00943DBA">
        <w:rPr>
          <w:lang w:val="fr-CH"/>
        </w:rPr>
        <w:t xml:space="preserve"> </w:t>
      </w:r>
      <w:proofErr w:type="spellStart"/>
      <w:r w:rsidR="00943DBA" w:rsidRPr="00943DBA">
        <w:rPr>
          <w:lang w:val="fr-CH"/>
        </w:rPr>
        <w:t>Philinte</w:t>
      </w:r>
      <w:proofErr w:type="spellEnd"/>
      <w:r w:rsidR="00943DBA" w:rsidRPr="00943DBA">
        <w:rPr>
          <w:lang w:val="fr-CH"/>
        </w:rPr>
        <w:t xml:space="preserve">, L’avenir du livre, </w:t>
      </w:r>
      <w:proofErr w:type="spellStart"/>
      <w:r w:rsidR="00943DBA" w:rsidRPr="00943DBA">
        <w:rPr>
          <w:lang w:val="fr-CH"/>
        </w:rPr>
        <w:t>Tageblatt</w:t>
      </w:r>
      <w:proofErr w:type="spellEnd"/>
      <w:r w:rsidR="00943DBA" w:rsidRPr="00943DBA">
        <w:rPr>
          <w:lang w:val="fr-CH"/>
        </w:rPr>
        <w:t>, 4.</w:t>
      </w:r>
      <w:r w:rsidR="00943DBA">
        <w:rPr>
          <w:lang w:val="fr-CH"/>
        </w:rPr>
        <w:t xml:space="preserve"> Mai 1935, S. 6. </w:t>
      </w:r>
    </w:p>
  </w:footnote>
  <w:footnote w:id="29">
    <w:p w:rsidR="00A502C8" w:rsidRPr="00804773" w:rsidRDefault="00A502C8">
      <w:pPr>
        <w:pStyle w:val="FootnoteText"/>
        <w:rPr>
          <w:lang w:val="fr-CH"/>
        </w:rPr>
      </w:pPr>
      <w:r>
        <w:rPr>
          <w:rStyle w:val="FootnoteReference"/>
        </w:rPr>
        <w:footnoteRef/>
      </w:r>
      <w:r w:rsidRPr="00804773">
        <w:rPr>
          <w:lang w:val="fr-CH"/>
        </w:rPr>
        <w:t xml:space="preserve"> Ibid. </w:t>
      </w:r>
    </w:p>
  </w:footnote>
  <w:footnote w:id="30">
    <w:p w:rsidR="00BC7178" w:rsidRPr="004F2B38" w:rsidRDefault="00BC7178">
      <w:pPr>
        <w:pStyle w:val="FootnoteText"/>
        <w:rPr>
          <w:lang w:val="fr-CH"/>
        </w:rPr>
      </w:pPr>
      <w:r>
        <w:rPr>
          <w:rStyle w:val="FootnoteReference"/>
        </w:rPr>
        <w:footnoteRef/>
      </w:r>
      <w:r w:rsidRPr="00BC7178">
        <w:rPr>
          <w:lang w:val="fr-CH"/>
        </w:rPr>
        <w:t xml:space="preserve"> </w:t>
      </w:r>
      <w:proofErr w:type="spellStart"/>
      <w:r w:rsidRPr="00BC7178">
        <w:rPr>
          <w:lang w:val="fr-CH"/>
        </w:rPr>
        <w:t>Philinte</w:t>
      </w:r>
      <w:proofErr w:type="spellEnd"/>
      <w:r w:rsidRPr="00BC7178">
        <w:rPr>
          <w:lang w:val="fr-CH"/>
        </w:rPr>
        <w:t xml:space="preserve">, Petite Chronique. Le Bilan de l’Intelligence, </w:t>
      </w:r>
      <w:proofErr w:type="spellStart"/>
      <w:r w:rsidRPr="00BC7178">
        <w:rPr>
          <w:lang w:val="fr-CH"/>
        </w:rPr>
        <w:t>Tageblatt</w:t>
      </w:r>
      <w:proofErr w:type="spellEnd"/>
      <w:r w:rsidRPr="00BC7178">
        <w:rPr>
          <w:lang w:val="fr-CH"/>
        </w:rPr>
        <w:t xml:space="preserve">, 23. </w:t>
      </w:r>
      <w:r w:rsidRPr="004F2B38">
        <w:rPr>
          <w:lang w:val="fr-CH"/>
        </w:rPr>
        <w:t xml:space="preserve">November 1935, S. 6. </w:t>
      </w:r>
    </w:p>
  </w:footnote>
  <w:footnote w:id="31">
    <w:p w:rsidR="005A608F" w:rsidRPr="004F2B38" w:rsidRDefault="005A608F">
      <w:pPr>
        <w:pStyle w:val="FootnoteText"/>
        <w:rPr>
          <w:lang w:val="fr-CH"/>
        </w:rPr>
      </w:pPr>
      <w:r>
        <w:rPr>
          <w:rStyle w:val="FootnoteReference"/>
        </w:rPr>
        <w:footnoteRef/>
      </w:r>
      <w:r w:rsidRPr="004F2B38">
        <w:rPr>
          <w:lang w:val="fr-CH"/>
        </w:rPr>
        <w:t xml:space="preserve"> Ibid. </w:t>
      </w:r>
    </w:p>
  </w:footnote>
  <w:footnote w:id="32">
    <w:p w:rsidR="00CF75DC" w:rsidRPr="004F2B38" w:rsidRDefault="00CF75DC">
      <w:pPr>
        <w:pStyle w:val="FootnoteText"/>
        <w:rPr>
          <w:lang w:val="en-GB"/>
        </w:rPr>
      </w:pPr>
      <w:r>
        <w:rPr>
          <w:rStyle w:val="FootnoteReference"/>
        </w:rPr>
        <w:footnoteRef/>
      </w:r>
      <w:r w:rsidRPr="00CF75DC">
        <w:rPr>
          <w:lang w:val="fr-CH"/>
        </w:rPr>
        <w:t xml:space="preserve"> </w:t>
      </w:r>
      <w:proofErr w:type="spellStart"/>
      <w:r w:rsidRPr="00CF75DC">
        <w:rPr>
          <w:lang w:val="fr-CH"/>
        </w:rPr>
        <w:t>Phlinte</w:t>
      </w:r>
      <w:proofErr w:type="spellEnd"/>
      <w:r w:rsidRPr="00CF75DC">
        <w:rPr>
          <w:lang w:val="fr-CH"/>
        </w:rPr>
        <w:t xml:space="preserve">, La Semaine du Livre Luxembourgeois, </w:t>
      </w:r>
      <w:proofErr w:type="spellStart"/>
      <w:r>
        <w:rPr>
          <w:lang w:val="fr-CH"/>
        </w:rPr>
        <w:t>T</w:t>
      </w:r>
      <w:r w:rsidRPr="00CF75DC">
        <w:rPr>
          <w:lang w:val="fr-CH"/>
        </w:rPr>
        <w:t>ageblatt</w:t>
      </w:r>
      <w:proofErr w:type="spellEnd"/>
      <w:r w:rsidRPr="00CF75DC">
        <w:rPr>
          <w:lang w:val="fr-CH"/>
        </w:rPr>
        <w:t xml:space="preserve">, </w:t>
      </w:r>
      <w:r>
        <w:rPr>
          <w:lang w:val="fr-CH"/>
        </w:rPr>
        <w:t xml:space="preserve">5. </w:t>
      </w:r>
      <w:r w:rsidRPr="004F2B38">
        <w:rPr>
          <w:lang w:val="en-GB"/>
        </w:rPr>
        <w:t xml:space="preserve">Dezember 1936, S. 11. </w:t>
      </w:r>
    </w:p>
  </w:footnote>
  <w:footnote w:id="33">
    <w:p w:rsidR="00360505" w:rsidRPr="004F2B38" w:rsidRDefault="00360505">
      <w:pPr>
        <w:pStyle w:val="FootnoteText"/>
        <w:rPr>
          <w:lang w:val="en-GB"/>
        </w:rPr>
      </w:pPr>
      <w:r>
        <w:rPr>
          <w:rStyle w:val="FootnoteReference"/>
        </w:rPr>
        <w:footnoteRef/>
      </w:r>
      <w:r w:rsidRPr="004F2B38">
        <w:rPr>
          <w:lang w:val="en-GB"/>
        </w:rPr>
        <w:t xml:space="preserve"> Ibid. </w:t>
      </w:r>
    </w:p>
  </w:footnote>
  <w:footnote w:id="34">
    <w:p w:rsidR="004720AB" w:rsidRPr="004F2B38" w:rsidRDefault="004720AB">
      <w:pPr>
        <w:pStyle w:val="FootnoteText"/>
        <w:rPr>
          <w:lang w:val="en-GB"/>
        </w:rPr>
      </w:pPr>
      <w:r>
        <w:rPr>
          <w:rStyle w:val="FootnoteReference"/>
        </w:rPr>
        <w:footnoteRef/>
      </w:r>
      <w:r w:rsidRPr="004F2B38">
        <w:rPr>
          <w:lang w:val="en-GB"/>
        </w:rPr>
        <w:t xml:space="preserve"> Ibid. </w:t>
      </w:r>
    </w:p>
  </w:footnote>
  <w:footnote w:id="35">
    <w:p w:rsidR="007F57C0" w:rsidRPr="004F2B38" w:rsidRDefault="007F57C0">
      <w:pPr>
        <w:pStyle w:val="FootnoteText"/>
        <w:rPr>
          <w:lang w:val="en-GB"/>
        </w:rPr>
      </w:pPr>
      <w:r>
        <w:rPr>
          <w:rStyle w:val="FootnoteReference"/>
        </w:rPr>
        <w:footnoteRef/>
      </w:r>
      <w:r w:rsidRPr="004F2B38">
        <w:rPr>
          <w:lang w:val="en-GB"/>
        </w:rPr>
        <w:t xml:space="preserve"> Ibid. </w:t>
      </w:r>
    </w:p>
  </w:footnote>
  <w:footnote w:id="36">
    <w:p w:rsidR="009469B9" w:rsidRPr="009469B9" w:rsidRDefault="009469B9">
      <w:pPr>
        <w:pStyle w:val="FootnoteText"/>
        <w:rPr>
          <w:lang w:val="fr-CH"/>
        </w:rPr>
      </w:pPr>
      <w:r>
        <w:rPr>
          <w:rStyle w:val="FootnoteReference"/>
        </w:rPr>
        <w:footnoteRef/>
      </w:r>
      <w:r w:rsidRPr="009469B9">
        <w:rPr>
          <w:lang w:val="fr-CH"/>
        </w:rPr>
        <w:t xml:space="preserve"> </w:t>
      </w:r>
      <w:proofErr w:type="spellStart"/>
      <w:r>
        <w:rPr>
          <w:lang w:val="fr-CH"/>
        </w:rPr>
        <w:t>Philinte</w:t>
      </w:r>
      <w:proofErr w:type="spellEnd"/>
      <w:r>
        <w:rPr>
          <w:lang w:val="fr-CH"/>
        </w:rPr>
        <w:t xml:space="preserve">, Fonction sociale de l’écrivain, </w:t>
      </w:r>
      <w:proofErr w:type="spellStart"/>
      <w:r>
        <w:rPr>
          <w:lang w:val="fr-CH"/>
        </w:rPr>
        <w:t>Tageblatt</w:t>
      </w:r>
      <w:proofErr w:type="spellEnd"/>
      <w:r>
        <w:rPr>
          <w:lang w:val="fr-CH"/>
        </w:rPr>
        <w:t xml:space="preserve">, 7. </w:t>
      </w:r>
      <w:proofErr w:type="spellStart"/>
      <w:r>
        <w:rPr>
          <w:lang w:val="fr-CH"/>
        </w:rPr>
        <w:t>November</w:t>
      </w:r>
      <w:proofErr w:type="spellEnd"/>
      <w:r>
        <w:rPr>
          <w:lang w:val="fr-CH"/>
        </w:rPr>
        <w:t xml:space="preserve"> 1936, S. 9. </w:t>
      </w:r>
    </w:p>
  </w:footnote>
  <w:footnote w:id="37">
    <w:p w:rsidR="00FC3250" w:rsidRPr="00FC3250" w:rsidRDefault="00FC3250" w:rsidP="00FC3250">
      <w:pPr>
        <w:pStyle w:val="FootnoteText"/>
        <w:rPr>
          <w:lang w:val="fr-CH"/>
        </w:rPr>
      </w:pPr>
      <w:r>
        <w:rPr>
          <w:rStyle w:val="FootnoteReference"/>
        </w:rPr>
        <w:footnoteRef/>
      </w:r>
      <w:r w:rsidRPr="00FC3250">
        <w:rPr>
          <w:lang w:val="fr-CH"/>
        </w:rPr>
        <w:t xml:space="preserve"> </w:t>
      </w:r>
      <w:proofErr w:type="spellStart"/>
      <w:r w:rsidRPr="00FC3250">
        <w:rPr>
          <w:lang w:val="fr-CH"/>
        </w:rPr>
        <w:t>Philinte</w:t>
      </w:r>
      <w:proofErr w:type="spellEnd"/>
      <w:r w:rsidRPr="00FC3250">
        <w:rPr>
          <w:lang w:val="fr-CH"/>
        </w:rPr>
        <w:t xml:space="preserve">, L’Homme complet ou du jugement en littérature, </w:t>
      </w:r>
      <w:proofErr w:type="spellStart"/>
      <w:r w:rsidRPr="00FC3250">
        <w:rPr>
          <w:lang w:val="fr-CH"/>
        </w:rPr>
        <w:t>Tageblatt</w:t>
      </w:r>
      <w:proofErr w:type="spellEnd"/>
      <w:r w:rsidRPr="00FC3250">
        <w:rPr>
          <w:lang w:val="fr-CH"/>
        </w:rPr>
        <w:t xml:space="preserve">, 25. </w:t>
      </w:r>
      <w:proofErr w:type="spellStart"/>
      <w:r>
        <w:rPr>
          <w:lang w:val="fr-CH"/>
        </w:rPr>
        <w:t>März</w:t>
      </w:r>
      <w:proofErr w:type="spellEnd"/>
      <w:r>
        <w:rPr>
          <w:lang w:val="fr-CH"/>
        </w:rPr>
        <w:t xml:space="preserve"> 1939, S. 10. </w:t>
      </w:r>
    </w:p>
  </w:footnote>
  <w:footnote w:id="38">
    <w:p w:rsidR="00FC3250" w:rsidRPr="00FC3250" w:rsidRDefault="00FC3250">
      <w:pPr>
        <w:pStyle w:val="FootnoteText"/>
        <w:rPr>
          <w:lang w:val="fr-CH"/>
        </w:rPr>
      </w:pPr>
      <w:r>
        <w:rPr>
          <w:rStyle w:val="FootnoteReference"/>
        </w:rPr>
        <w:footnoteRef/>
      </w:r>
      <w:r w:rsidRPr="009469B9">
        <w:rPr>
          <w:lang w:val="fr-CH"/>
        </w:rPr>
        <w:t xml:space="preserve"> </w:t>
      </w:r>
      <w:r>
        <w:rPr>
          <w:lang w:val="fr-CH"/>
        </w:rPr>
        <w:t xml:space="preserve">Ibid. </w:t>
      </w:r>
    </w:p>
  </w:footnote>
  <w:footnote w:id="39">
    <w:p w:rsidR="0054297B" w:rsidRPr="0054297B" w:rsidRDefault="0054297B">
      <w:pPr>
        <w:pStyle w:val="FootnoteText"/>
        <w:rPr>
          <w:lang w:val="en-GB"/>
        </w:rPr>
      </w:pPr>
      <w:r>
        <w:rPr>
          <w:rStyle w:val="FootnoteReference"/>
        </w:rPr>
        <w:footnoteRef/>
      </w:r>
      <w:r w:rsidRPr="0054297B">
        <w:rPr>
          <w:lang w:val="en-GB"/>
        </w:rPr>
        <w:t xml:space="preserve"> </w:t>
      </w:r>
      <w:proofErr w:type="gramStart"/>
      <w:r>
        <w:rPr>
          <w:lang w:val="en-GB"/>
        </w:rPr>
        <w:t>Ibid.</w:t>
      </w:r>
      <w:proofErr w:type="gramEnd"/>
      <w:r>
        <w:rPr>
          <w:lang w:val="en-GB"/>
        </w:rPr>
        <w:t xml:space="preserve"> </w:t>
      </w:r>
    </w:p>
  </w:footnote>
  <w:footnote w:id="40">
    <w:p w:rsidR="001017B7" w:rsidRPr="00804773" w:rsidRDefault="001017B7">
      <w:pPr>
        <w:pStyle w:val="FootnoteText"/>
        <w:rPr>
          <w:lang w:val="en-GB"/>
        </w:rPr>
      </w:pPr>
      <w:r>
        <w:rPr>
          <w:rStyle w:val="FootnoteReference"/>
        </w:rPr>
        <w:footnoteRef/>
      </w:r>
      <w:r w:rsidRPr="0054297B">
        <w:rPr>
          <w:lang w:val="en-GB"/>
        </w:rPr>
        <w:t xml:space="preserve"> </w:t>
      </w:r>
      <w:proofErr w:type="spellStart"/>
      <w:r w:rsidRPr="0054297B">
        <w:rPr>
          <w:lang w:val="en-GB"/>
        </w:rPr>
        <w:t>Philinte</w:t>
      </w:r>
      <w:proofErr w:type="spellEnd"/>
      <w:r w:rsidRPr="0054297B">
        <w:rPr>
          <w:lang w:val="en-GB"/>
        </w:rPr>
        <w:t xml:space="preserve">, P.P.C., </w:t>
      </w:r>
      <w:proofErr w:type="spellStart"/>
      <w:r w:rsidRPr="0054297B">
        <w:rPr>
          <w:lang w:val="en-GB"/>
        </w:rPr>
        <w:t>Tageblatt</w:t>
      </w:r>
      <w:proofErr w:type="spellEnd"/>
      <w:r w:rsidRPr="0054297B">
        <w:rPr>
          <w:lang w:val="en-GB"/>
        </w:rPr>
        <w:t xml:space="preserve">, 23. </w:t>
      </w:r>
      <w:r w:rsidRPr="00804773">
        <w:rPr>
          <w:lang w:val="en-GB"/>
        </w:rPr>
        <w:t xml:space="preserve">September 1939, S. 6. </w:t>
      </w:r>
    </w:p>
  </w:footnote>
  <w:footnote w:id="41">
    <w:p w:rsidR="007E52CA" w:rsidRPr="00804773" w:rsidRDefault="007E52CA">
      <w:pPr>
        <w:pStyle w:val="FootnoteText"/>
        <w:rPr>
          <w:lang w:val="en-GB"/>
        </w:rPr>
      </w:pPr>
      <w:r>
        <w:rPr>
          <w:rStyle w:val="FootnoteReference"/>
        </w:rPr>
        <w:footnoteRef/>
      </w:r>
      <w:r w:rsidRPr="00804773">
        <w:rPr>
          <w:lang w:val="en-GB"/>
        </w:rPr>
        <w:t xml:space="preserve"> </w:t>
      </w:r>
      <w:proofErr w:type="gramStart"/>
      <w:r w:rsidRPr="00804773">
        <w:rPr>
          <w:lang w:val="en-GB"/>
        </w:rPr>
        <w:t>Ibid.</w:t>
      </w:r>
      <w:proofErr w:type="gramEnd"/>
      <w:r w:rsidRPr="00804773">
        <w:rPr>
          <w:lang w:val="en-GB"/>
        </w:rPr>
        <w:t xml:space="preserve"> </w:t>
      </w:r>
    </w:p>
  </w:footnote>
  <w:footnote w:id="42">
    <w:p w:rsidR="00C324A6" w:rsidRPr="00804773" w:rsidRDefault="00C324A6">
      <w:pPr>
        <w:pStyle w:val="FootnoteText"/>
        <w:rPr>
          <w:lang w:val="en-GB"/>
        </w:rPr>
      </w:pPr>
      <w:r>
        <w:rPr>
          <w:rStyle w:val="FootnoteReference"/>
        </w:rPr>
        <w:footnoteRef/>
      </w:r>
      <w:r w:rsidRPr="00804773">
        <w:rPr>
          <w:lang w:val="en-GB"/>
        </w:rPr>
        <w:t xml:space="preserve"> </w:t>
      </w:r>
      <w:proofErr w:type="gramStart"/>
      <w:r w:rsidRPr="00804773">
        <w:rPr>
          <w:lang w:val="en-GB"/>
        </w:rPr>
        <w:t>Ibid.</w:t>
      </w:r>
      <w:proofErr w:type="gramEnd"/>
      <w:r w:rsidRPr="00804773">
        <w:rPr>
          <w:lang w:val="en-GB"/>
        </w:rPr>
        <w:t xml:space="preserve"> </w:t>
      </w:r>
    </w:p>
  </w:footnote>
  <w:footnote w:id="43">
    <w:p w:rsidR="00980634" w:rsidRPr="00804773" w:rsidRDefault="00980634">
      <w:pPr>
        <w:pStyle w:val="FootnoteText"/>
        <w:rPr>
          <w:lang w:val="en-GB"/>
        </w:rPr>
      </w:pPr>
      <w:r>
        <w:rPr>
          <w:rStyle w:val="FootnoteReference"/>
        </w:rPr>
        <w:footnoteRef/>
      </w:r>
      <w:r w:rsidRPr="00804773">
        <w:rPr>
          <w:lang w:val="en-GB"/>
        </w:rPr>
        <w:t xml:space="preserve"> </w:t>
      </w:r>
      <w:proofErr w:type="gramStart"/>
      <w:r w:rsidRPr="00804773">
        <w:rPr>
          <w:lang w:val="en-GB"/>
        </w:rPr>
        <w:t>Ibid.</w:t>
      </w:r>
      <w:proofErr w:type="gramEnd"/>
      <w:r w:rsidRPr="00804773">
        <w:rPr>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A37"/>
    <w:rsid w:val="00005D41"/>
    <w:rsid w:val="0007663A"/>
    <w:rsid w:val="0009313C"/>
    <w:rsid w:val="000A23AD"/>
    <w:rsid w:val="000C0A37"/>
    <w:rsid w:val="000E3216"/>
    <w:rsid w:val="001017B7"/>
    <w:rsid w:val="00160CF9"/>
    <w:rsid w:val="0018242C"/>
    <w:rsid w:val="001C7169"/>
    <w:rsid w:val="001F2E33"/>
    <w:rsid w:val="00203B32"/>
    <w:rsid w:val="00294A59"/>
    <w:rsid w:val="002D2E69"/>
    <w:rsid w:val="002F0B01"/>
    <w:rsid w:val="003335DA"/>
    <w:rsid w:val="00360505"/>
    <w:rsid w:val="00360768"/>
    <w:rsid w:val="003778DC"/>
    <w:rsid w:val="003A5A14"/>
    <w:rsid w:val="004033E0"/>
    <w:rsid w:val="00415AE0"/>
    <w:rsid w:val="004358CD"/>
    <w:rsid w:val="004422CA"/>
    <w:rsid w:val="004720AB"/>
    <w:rsid w:val="004E173A"/>
    <w:rsid w:val="004F2B38"/>
    <w:rsid w:val="005022E0"/>
    <w:rsid w:val="0054297B"/>
    <w:rsid w:val="00544EFC"/>
    <w:rsid w:val="00577A87"/>
    <w:rsid w:val="005A608F"/>
    <w:rsid w:val="005F69E7"/>
    <w:rsid w:val="00624CE1"/>
    <w:rsid w:val="006534B7"/>
    <w:rsid w:val="0066293F"/>
    <w:rsid w:val="006633FC"/>
    <w:rsid w:val="00674664"/>
    <w:rsid w:val="0068479E"/>
    <w:rsid w:val="006A26DC"/>
    <w:rsid w:val="006B32EF"/>
    <w:rsid w:val="006D3B80"/>
    <w:rsid w:val="0071747F"/>
    <w:rsid w:val="007A5A8F"/>
    <w:rsid w:val="007D2270"/>
    <w:rsid w:val="007E52CA"/>
    <w:rsid w:val="007F57C0"/>
    <w:rsid w:val="00804773"/>
    <w:rsid w:val="0082454E"/>
    <w:rsid w:val="008D6C1B"/>
    <w:rsid w:val="009101C8"/>
    <w:rsid w:val="009261EE"/>
    <w:rsid w:val="00943DBA"/>
    <w:rsid w:val="009469B9"/>
    <w:rsid w:val="0094773B"/>
    <w:rsid w:val="00975BE3"/>
    <w:rsid w:val="00980634"/>
    <w:rsid w:val="009A3C58"/>
    <w:rsid w:val="00A21C0A"/>
    <w:rsid w:val="00A35EE3"/>
    <w:rsid w:val="00A502C8"/>
    <w:rsid w:val="00A61E8E"/>
    <w:rsid w:val="00AE6D75"/>
    <w:rsid w:val="00B80472"/>
    <w:rsid w:val="00B8303E"/>
    <w:rsid w:val="00BC59E4"/>
    <w:rsid w:val="00BC7178"/>
    <w:rsid w:val="00C114FE"/>
    <w:rsid w:val="00C11AA6"/>
    <w:rsid w:val="00C1490F"/>
    <w:rsid w:val="00C324A6"/>
    <w:rsid w:val="00C9301B"/>
    <w:rsid w:val="00CB3261"/>
    <w:rsid w:val="00CF75DC"/>
    <w:rsid w:val="00D24103"/>
    <w:rsid w:val="00D7083C"/>
    <w:rsid w:val="00D73EC9"/>
    <w:rsid w:val="00D91CCC"/>
    <w:rsid w:val="00DB5271"/>
    <w:rsid w:val="00E5115B"/>
    <w:rsid w:val="00E84C42"/>
    <w:rsid w:val="00ED3874"/>
    <w:rsid w:val="00ED6903"/>
    <w:rsid w:val="00F0247D"/>
    <w:rsid w:val="00F24B62"/>
    <w:rsid w:val="00F362D2"/>
    <w:rsid w:val="00FB313A"/>
    <w:rsid w:val="00FC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7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47F"/>
    <w:rPr>
      <w:sz w:val="20"/>
      <w:szCs w:val="20"/>
      <w:lang w:val="de-DE"/>
    </w:rPr>
  </w:style>
  <w:style w:type="character" w:styleId="FootnoteReference">
    <w:name w:val="footnote reference"/>
    <w:basedOn w:val="DefaultParagraphFont"/>
    <w:uiPriority w:val="99"/>
    <w:semiHidden/>
    <w:unhideWhenUsed/>
    <w:rsid w:val="007174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7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47F"/>
    <w:rPr>
      <w:sz w:val="20"/>
      <w:szCs w:val="20"/>
      <w:lang w:val="de-DE"/>
    </w:rPr>
  </w:style>
  <w:style w:type="character" w:styleId="FootnoteReference">
    <w:name w:val="footnote reference"/>
    <w:basedOn w:val="DefaultParagraphFont"/>
    <w:uiPriority w:val="99"/>
    <w:semiHidden/>
    <w:unhideWhenUsed/>
    <w:rsid w:val="00717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8CE9-E6CF-4552-8190-4E1EB7FD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3871</Words>
  <Characters>23652</Characters>
  <Application>Microsoft Office Word</Application>
  <DocSecurity>0</DocSecurity>
  <Lines>333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MILLIM</dc:creator>
  <cp:keywords/>
  <dc:description/>
  <cp:lastModifiedBy>Anne-Marie MILLIM</cp:lastModifiedBy>
  <cp:revision>35</cp:revision>
  <dcterms:created xsi:type="dcterms:W3CDTF">2013-05-24T10:52:00Z</dcterms:created>
  <dcterms:modified xsi:type="dcterms:W3CDTF">2013-05-31T14:36:00Z</dcterms:modified>
</cp:coreProperties>
</file>