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B5" w:rsidRDefault="00BB27B5" w:rsidP="008E6D33">
      <w:pPr>
        <w:spacing w:after="0" w:line="360" w:lineRule="auto"/>
        <w:rPr>
          <w:sz w:val="24"/>
          <w:szCs w:val="24"/>
          <w:lang w:val="en-GB"/>
        </w:rPr>
      </w:pPr>
      <w:proofErr w:type="gramStart"/>
      <w:r w:rsidRPr="008E6D33">
        <w:rPr>
          <w:sz w:val="24"/>
          <w:szCs w:val="24"/>
          <w:lang w:val="en-GB"/>
        </w:rPr>
        <w:t>“</w:t>
      </w:r>
      <w:r w:rsidRPr="00BB27B5">
        <w:rPr>
          <w:b/>
          <w:sz w:val="24"/>
          <w:szCs w:val="24"/>
          <w:lang w:val="en-GB"/>
        </w:rPr>
        <w:t>The entrepreneurial journey as an emergent hierarchical system o</w:t>
      </w:r>
      <w:r w:rsidRPr="00BB27B5">
        <w:rPr>
          <w:b/>
          <w:sz w:val="24"/>
          <w:szCs w:val="24"/>
          <w:lang w:val="en-GB"/>
        </w:rPr>
        <w:t xml:space="preserve">f </w:t>
      </w:r>
      <w:proofErr w:type="spellStart"/>
      <w:r w:rsidRPr="00BB27B5">
        <w:rPr>
          <w:b/>
          <w:sz w:val="24"/>
          <w:szCs w:val="24"/>
          <w:lang w:val="en-GB"/>
        </w:rPr>
        <w:t>artifact</w:t>
      </w:r>
      <w:proofErr w:type="spellEnd"/>
      <w:r w:rsidRPr="00BB27B5">
        <w:rPr>
          <w:b/>
          <w:sz w:val="24"/>
          <w:szCs w:val="24"/>
          <w:lang w:val="en-GB"/>
        </w:rPr>
        <w:t>-creating processes”</w:t>
      </w:r>
      <w:r>
        <w:rPr>
          <w:sz w:val="24"/>
          <w:szCs w:val="24"/>
          <w:lang w:val="en-GB"/>
        </w:rPr>
        <w:t xml:space="preserve"> (Journal of Business Venturing, 2015, 30(3), p.603-61).</w:t>
      </w:r>
      <w:proofErr w:type="gramEnd"/>
    </w:p>
    <w:p w:rsidR="00BB27B5" w:rsidRDefault="00BB27B5" w:rsidP="008E6D33">
      <w:pPr>
        <w:spacing w:after="0" w:line="360" w:lineRule="auto"/>
        <w:rPr>
          <w:sz w:val="24"/>
          <w:szCs w:val="24"/>
          <w:lang w:val="en-GB"/>
        </w:rPr>
      </w:pPr>
    </w:p>
    <w:p w:rsidR="0030750D" w:rsidRDefault="00BB27B5" w:rsidP="008E6D33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 are </w:t>
      </w:r>
      <w:r w:rsidR="007454AA" w:rsidRPr="008E6D33">
        <w:rPr>
          <w:sz w:val="24"/>
          <w:szCs w:val="24"/>
          <w:lang w:val="en-GB"/>
        </w:rPr>
        <w:t>Paul Selden and Denise Fletcher</w:t>
      </w:r>
      <w:r w:rsidR="00C95880">
        <w:rPr>
          <w:sz w:val="24"/>
          <w:szCs w:val="24"/>
          <w:lang w:val="en-GB"/>
        </w:rPr>
        <w:t>,</w:t>
      </w:r>
      <w:r w:rsidR="007454AA" w:rsidRPr="008E6D3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authors of the above article. </w:t>
      </w:r>
      <w:r w:rsidR="00B90697">
        <w:rPr>
          <w:sz w:val="24"/>
          <w:szCs w:val="24"/>
          <w:lang w:val="en-GB"/>
        </w:rPr>
        <w:t xml:space="preserve">In this </w:t>
      </w:r>
      <w:r>
        <w:rPr>
          <w:sz w:val="24"/>
          <w:szCs w:val="24"/>
          <w:lang w:val="en-GB"/>
        </w:rPr>
        <w:t>short introduction, we</w:t>
      </w:r>
      <w:r w:rsidR="00B90697">
        <w:rPr>
          <w:sz w:val="24"/>
          <w:szCs w:val="24"/>
          <w:lang w:val="en-GB"/>
        </w:rPr>
        <w:t xml:space="preserve"> want to explain how we addressed our research gap and outline our</w:t>
      </w:r>
      <w:r w:rsidR="00EA1239" w:rsidRPr="008E6D33">
        <w:rPr>
          <w:sz w:val="24"/>
          <w:szCs w:val="24"/>
          <w:lang w:val="en-GB"/>
        </w:rPr>
        <w:t xml:space="preserve"> contribution. </w:t>
      </w:r>
      <w:r>
        <w:rPr>
          <w:sz w:val="24"/>
          <w:szCs w:val="24"/>
          <w:lang w:val="en-GB"/>
        </w:rPr>
        <w:t xml:space="preserve"> See also the journal website where you can watch a video presentation of this text and</w:t>
      </w:r>
      <w:bookmarkStart w:id="0" w:name="_GoBack"/>
      <w:bookmarkEnd w:id="0"/>
      <w:r>
        <w:rPr>
          <w:sz w:val="24"/>
          <w:szCs w:val="24"/>
          <w:lang w:val="en-GB"/>
        </w:rPr>
        <w:t xml:space="preserve"> have a free download of the paper until 8</w:t>
      </w:r>
      <w:r w:rsidRPr="00BB27B5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July, 2015.</w:t>
      </w:r>
    </w:p>
    <w:p w:rsidR="00BB27B5" w:rsidRPr="008E6D33" w:rsidRDefault="00BB27B5" w:rsidP="008E6D33">
      <w:pPr>
        <w:spacing w:after="0" w:line="360" w:lineRule="auto"/>
        <w:rPr>
          <w:sz w:val="24"/>
          <w:szCs w:val="24"/>
          <w:lang w:val="en-GB"/>
        </w:rPr>
      </w:pPr>
      <w:r>
        <w:rPr>
          <w:rFonts w:ascii="Courier New" w:hAnsi="Courier New" w:cs="Courier New"/>
        </w:rPr>
        <w:br/>
      </w:r>
      <w:hyperlink r:id="rId8" w:tgtFrame="_blank" w:history="1">
        <w:r>
          <w:rPr>
            <w:rStyle w:val="Hyperlink"/>
            <w:rFonts w:ascii="Courier New" w:hAnsi="Courier New" w:cs="Courier New"/>
          </w:rPr>
          <w:t>http://authors.elsevier.com/a/1R2wu38~UTKjJp</w:t>
        </w:r>
      </w:hyperlink>
    </w:p>
    <w:p w:rsidR="00CD3246" w:rsidRPr="008E6D33" w:rsidRDefault="00CD3246" w:rsidP="008E6D33">
      <w:pPr>
        <w:spacing w:after="0" w:line="360" w:lineRule="auto"/>
        <w:rPr>
          <w:b/>
          <w:sz w:val="24"/>
          <w:szCs w:val="24"/>
          <w:lang w:val="en-GB"/>
        </w:rPr>
      </w:pPr>
    </w:p>
    <w:p w:rsidR="005B0535" w:rsidRPr="008E6D33" w:rsidRDefault="00CE020B" w:rsidP="008E6D33">
      <w:pPr>
        <w:spacing w:after="0" w:line="360" w:lineRule="auto"/>
        <w:rPr>
          <w:b/>
          <w:sz w:val="24"/>
          <w:szCs w:val="24"/>
          <w:lang w:val="en-GB"/>
        </w:rPr>
      </w:pPr>
      <w:r w:rsidRPr="008E6D33">
        <w:rPr>
          <w:b/>
          <w:sz w:val="24"/>
          <w:szCs w:val="24"/>
          <w:lang w:val="en-GB"/>
        </w:rPr>
        <w:t>The research g</w:t>
      </w:r>
      <w:r w:rsidR="005B0535" w:rsidRPr="008E6D33">
        <w:rPr>
          <w:b/>
          <w:sz w:val="24"/>
          <w:szCs w:val="24"/>
          <w:lang w:val="en-GB"/>
        </w:rPr>
        <w:t>ap</w:t>
      </w:r>
    </w:p>
    <w:p w:rsidR="003F0241" w:rsidRPr="008E6D33" w:rsidRDefault="005B0535" w:rsidP="008E6D33">
      <w:pPr>
        <w:spacing w:after="0" w:line="360" w:lineRule="auto"/>
        <w:rPr>
          <w:sz w:val="24"/>
          <w:szCs w:val="24"/>
          <w:lang w:val="en-GB"/>
        </w:rPr>
      </w:pPr>
      <w:r w:rsidRPr="008E6D33">
        <w:rPr>
          <w:sz w:val="24"/>
          <w:szCs w:val="24"/>
          <w:lang w:val="en-GB"/>
        </w:rPr>
        <w:t>The first thing to say is that</w:t>
      </w:r>
      <w:r w:rsidR="007A2668" w:rsidRPr="008E6D33">
        <w:rPr>
          <w:sz w:val="24"/>
          <w:szCs w:val="24"/>
          <w:lang w:val="en-GB"/>
        </w:rPr>
        <w:t xml:space="preserve"> we </w:t>
      </w:r>
      <w:r w:rsidR="00CD3246" w:rsidRPr="008E6D33">
        <w:rPr>
          <w:sz w:val="24"/>
          <w:szCs w:val="24"/>
          <w:lang w:val="en-GB"/>
        </w:rPr>
        <w:t>take the</w:t>
      </w:r>
      <w:r w:rsidR="0030750D" w:rsidRPr="008E6D33">
        <w:rPr>
          <w:sz w:val="24"/>
          <w:szCs w:val="24"/>
          <w:lang w:val="en-GB"/>
        </w:rPr>
        <w:t xml:space="preserve"> view</w:t>
      </w:r>
      <w:r w:rsidR="007A2668" w:rsidRPr="008E6D33">
        <w:rPr>
          <w:sz w:val="24"/>
          <w:szCs w:val="24"/>
          <w:lang w:val="en-GB"/>
        </w:rPr>
        <w:t xml:space="preserve"> </w:t>
      </w:r>
      <w:r w:rsidR="00CD3246" w:rsidRPr="008E6D33">
        <w:rPr>
          <w:sz w:val="24"/>
          <w:szCs w:val="24"/>
          <w:lang w:val="en-GB"/>
        </w:rPr>
        <w:t>that future markets are</w:t>
      </w:r>
      <w:r w:rsidR="00590ED6" w:rsidRPr="008E6D33">
        <w:rPr>
          <w:sz w:val="24"/>
          <w:szCs w:val="24"/>
          <w:lang w:val="en-GB"/>
        </w:rPr>
        <w:t xml:space="preserve"> unknowable and</w:t>
      </w:r>
      <w:r w:rsidR="007A2668" w:rsidRPr="008E6D33">
        <w:rPr>
          <w:sz w:val="24"/>
          <w:szCs w:val="24"/>
          <w:lang w:val="en-GB"/>
        </w:rPr>
        <w:t xml:space="preserve"> </w:t>
      </w:r>
      <w:r w:rsidR="00590ED6" w:rsidRPr="008E6D33">
        <w:rPr>
          <w:sz w:val="24"/>
          <w:szCs w:val="24"/>
          <w:lang w:val="en-GB"/>
        </w:rPr>
        <w:t xml:space="preserve">that </w:t>
      </w:r>
      <w:r w:rsidR="007A2668" w:rsidRPr="008E6D33">
        <w:rPr>
          <w:sz w:val="24"/>
          <w:szCs w:val="24"/>
          <w:lang w:val="en-GB"/>
        </w:rPr>
        <w:t xml:space="preserve">the entrepreneur acts under conditions of genuine uncertainty </w:t>
      </w:r>
      <w:r w:rsidR="0030750D" w:rsidRPr="008E6D33">
        <w:rPr>
          <w:sz w:val="24"/>
          <w:szCs w:val="24"/>
          <w:lang w:val="en-GB"/>
        </w:rPr>
        <w:t xml:space="preserve">by making </w:t>
      </w:r>
      <w:r w:rsidR="0082517E" w:rsidRPr="008E6D33">
        <w:rPr>
          <w:sz w:val="24"/>
          <w:szCs w:val="24"/>
          <w:lang w:val="en-GB"/>
        </w:rPr>
        <w:t>adjustments to provisional strategies</w:t>
      </w:r>
      <w:r w:rsidR="0030750D" w:rsidRPr="008E6D33">
        <w:rPr>
          <w:sz w:val="24"/>
          <w:szCs w:val="24"/>
          <w:lang w:val="en-GB"/>
        </w:rPr>
        <w:t xml:space="preserve"> in the light of contingent experience. </w:t>
      </w:r>
      <w:r w:rsidR="00FE4D98">
        <w:rPr>
          <w:sz w:val="24"/>
          <w:szCs w:val="24"/>
          <w:lang w:val="en-GB"/>
        </w:rPr>
        <w:t>This view has</w:t>
      </w:r>
      <w:r w:rsidR="0082517E" w:rsidRPr="008E6D33">
        <w:rPr>
          <w:sz w:val="24"/>
          <w:szCs w:val="24"/>
          <w:lang w:val="en-GB"/>
        </w:rPr>
        <w:t xml:space="preserve"> become increasingly</w:t>
      </w:r>
      <w:r w:rsidR="007A0F42" w:rsidRPr="008E6D33">
        <w:rPr>
          <w:sz w:val="24"/>
          <w:szCs w:val="24"/>
          <w:lang w:val="en-GB"/>
        </w:rPr>
        <w:t xml:space="preserve"> influential</w:t>
      </w:r>
      <w:r w:rsidR="00706FE4" w:rsidRPr="008E6D33">
        <w:rPr>
          <w:sz w:val="24"/>
          <w:szCs w:val="24"/>
          <w:lang w:val="en-GB"/>
        </w:rPr>
        <w:t xml:space="preserve"> </w:t>
      </w:r>
      <w:r w:rsidR="00BC08F7" w:rsidRPr="008E6D33">
        <w:rPr>
          <w:sz w:val="24"/>
          <w:szCs w:val="24"/>
          <w:lang w:val="en-GB"/>
        </w:rPr>
        <w:t xml:space="preserve">in recent times </w:t>
      </w:r>
      <w:r w:rsidR="00512636" w:rsidRPr="008E6D33">
        <w:rPr>
          <w:sz w:val="24"/>
          <w:szCs w:val="24"/>
          <w:lang w:val="en-GB"/>
        </w:rPr>
        <w:t>through process perspectives that emphasise concepts like</w:t>
      </w:r>
      <w:r w:rsidR="00153BDC" w:rsidRPr="008E6D33">
        <w:rPr>
          <w:sz w:val="24"/>
          <w:szCs w:val="24"/>
          <w:lang w:val="en-GB"/>
        </w:rPr>
        <w:t xml:space="preserve"> </w:t>
      </w:r>
      <w:r w:rsidR="00706FE4" w:rsidRPr="008E6D33">
        <w:rPr>
          <w:sz w:val="24"/>
          <w:szCs w:val="24"/>
          <w:lang w:val="en-GB"/>
        </w:rPr>
        <w:t xml:space="preserve">effectuation, </w:t>
      </w:r>
      <w:r w:rsidR="009F311E">
        <w:rPr>
          <w:sz w:val="24"/>
          <w:szCs w:val="24"/>
          <w:lang w:val="en-GB"/>
        </w:rPr>
        <w:t xml:space="preserve">emergence, </w:t>
      </w:r>
      <w:r w:rsidR="007E5EC5">
        <w:rPr>
          <w:sz w:val="24"/>
          <w:szCs w:val="24"/>
          <w:lang w:val="en-GB"/>
        </w:rPr>
        <w:t xml:space="preserve">bricolage, enactment and </w:t>
      </w:r>
      <w:r w:rsidR="00706FE4" w:rsidRPr="008E6D33">
        <w:rPr>
          <w:sz w:val="24"/>
          <w:szCs w:val="24"/>
          <w:lang w:val="en-GB"/>
        </w:rPr>
        <w:t>dyn</w:t>
      </w:r>
      <w:r w:rsidR="007E5EC5">
        <w:rPr>
          <w:sz w:val="24"/>
          <w:szCs w:val="24"/>
          <w:lang w:val="en-GB"/>
        </w:rPr>
        <w:t>amic creation</w:t>
      </w:r>
      <w:r w:rsidR="00403DC3" w:rsidRPr="008E6D33">
        <w:rPr>
          <w:sz w:val="24"/>
          <w:szCs w:val="24"/>
          <w:lang w:val="en-GB"/>
        </w:rPr>
        <w:t>. The challenge at t</w:t>
      </w:r>
      <w:r w:rsidR="007A0F42" w:rsidRPr="008E6D33">
        <w:rPr>
          <w:sz w:val="24"/>
          <w:szCs w:val="24"/>
          <w:lang w:val="en-GB"/>
        </w:rPr>
        <w:t xml:space="preserve">he </w:t>
      </w:r>
      <w:r w:rsidR="007D5913" w:rsidRPr="008E6D33">
        <w:rPr>
          <w:sz w:val="24"/>
          <w:szCs w:val="24"/>
          <w:lang w:val="en-GB"/>
        </w:rPr>
        <w:t xml:space="preserve">heart of </w:t>
      </w:r>
      <w:r w:rsidR="00A64ED4" w:rsidRPr="008E6D33">
        <w:rPr>
          <w:sz w:val="24"/>
          <w:szCs w:val="24"/>
          <w:lang w:val="en-GB"/>
        </w:rPr>
        <w:t xml:space="preserve">this </w:t>
      </w:r>
      <w:r w:rsidR="007D5913" w:rsidRPr="008E6D33">
        <w:rPr>
          <w:sz w:val="24"/>
          <w:szCs w:val="24"/>
          <w:lang w:val="en-GB"/>
        </w:rPr>
        <w:t>literature</w:t>
      </w:r>
      <w:r w:rsidR="00590ED6" w:rsidRPr="008E6D33">
        <w:rPr>
          <w:sz w:val="24"/>
          <w:szCs w:val="24"/>
          <w:lang w:val="en-GB"/>
        </w:rPr>
        <w:t xml:space="preserve"> is t</w:t>
      </w:r>
      <w:r w:rsidR="00535CE0">
        <w:rPr>
          <w:sz w:val="24"/>
          <w:szCs w:val="24"/>
          <w:lang w:val="en-GB"/>
        </w:rPr>
        <w:t>o reconcile the</w:t>
      </w:r>
      <w:r w:rsidR="003F0241" w:rsidRPr="008E6D33">
        <w:rPr>
          <w:sz w:val="24"/>
          <w:szCs w:val="24"/>
          <w:lang w:val="en-GB"/>
        </w:rPr>
        <w:t xml:space="preserve"> </w:t>
      </w:r>
      <w:r w:rsidR="00001A77" w:rsidRPr="008E6D33">
        <w:rPr>
          <w:sz w:val="24"/>
          <w:szCs w:val="24"/>
          <w:lang w:val="en-GB"/>
        </w:rPr>
        <w:t>purposeful</w:t>
      </w:r>
      <w:r w:rsidR="00B62B06">
        <w:rPr>
          <w:sz w:val="24"/>
          <w:szCs w:val="24"/>
          <w:lang w:val="en-GB"/>
        </w:rPr>
        <w:t>ness of</w:t>
      </w:r>
      <w:r w:rsidR="00001A77" w:rsidRPr="008E6D33">
        <w:rPr>
          <w:sz w:val="24"/>
          <w:szCs w:val="24"/>
          <w:lang w:val="en-GB"/>
        </w:rPr>
        <w:t xml:space="preserve"> entrepreneurial action</w:t>
      </w:r>
      <w:r w:rsidR="00535CE0">
        <w:rPr>
          <w:sz w:val="24"/>
          <w:szCs w:val="24"/>
          <w:lang w:val="en-GB"/>
        </w:rPr>
        <w:t xml:space="preserve"> with </w:t>
      </w:r>
      <w:r w:rsidR="009F311E">
        <w:rPr>
          <w:sz w:val="24"/>
          <w:szCs w:val="24"/>
          <w:lang w:val="en-GB"/>
        </w:rPr>
        <w:t xml:space="preserve">the </w:t>
      </w:r>
      <w:r w:rsidR="00B2559A">
        <w:rPr>
          <w:sz w:val="24"/>
          <w:szCs w:val="24"/>
          <w:lang w:val="en-GB"/>
        </w:rPr>
        <w:t xml:space="preserve">entrepreneur’s </w:t>
      </w:r>
      <w:r w:rsidR="009F311E">
        <w:rPr>
          <w:sz w:val="24"/>
          <w:szCs w:val="24"/>
          <w:lang w:val="en-GB"/>
        </w:rPr>
        <w:t xml:space="preserve">experience of </w:t>
      </w:r>
      <w:r w:rsidR="00535CE0">
        <w:rPr>
          <w:sz w:val="24"/>
          <w:szCs w:val="24"/>
          <w:lang w:val="en-GB"/>
        </w:rPr>
        <w:t>unpredictable</w:t>
      </w:r>
      <w:r w:rsidR="003F0241" w:rsidRPr="008E6D33">
        <w:rPr>
          <w:sz w:val="24"/>
          <w:szCs w:val="24"/>
          <w:lang w:val="en-GB"/>
        </w:rPr>
        <w:t xml:space="preserve"> </w:t>
      </w:r>
      <w:r w:rsidR="00A64ED4" w:rsidRPr="008E6D33">
        <w:rPr>
          <w:sz w:val="24"/>
          <w:szCs w:val="24"/>
          <w:lang w:val="en-GB"/>
        </w:rPr>
        <w:t>contingent events</w:t>
      </w:r>
      <w:r w:rsidR="00F60EAD" w:rsidRPr="008E6D33">
        <w:rPr>
          <w:sz w:val="24"/>
          <w:szCs w:val="24"/>
          <w:lang w:val="en-GB"/>
        </w:rPr>
        <w:t xml:space="preserve">. </w:t>
      </w:r>
      <w:r w:rsidR="00535CE0" w:rsidRPr="008E6D33">
        <w:rPr>
          <w:sz w:val="24"/>
          <w:szCs w:val="24"/>
          <w:lang w:val="en-GB"/>
        </w:rPr>
        <w:t xml:space="preserve">On </w:t>
      </w:r>
      <w:r w:rsidR="009F311E">
        <w:rPr>
          <w:sz w:val="24"/>
          <w:szCs w:val="24"/>
          <w:lang w:val="en-GB"/>
        </w:rPr>
        <w:t>the one</w:t>
      </w:r>
      <w:r w:rsidR="00535CE0" w:rsidRPr="008E6D33">
        <w:rPr>
          <w:sz w:val="24"/>
          <w:szCs w:val="24"/>
          <w:lang w:val="en-GB"/>
        </w:rPr>
        <w:t xml:space="preserve"> hand, the journey emerges as a systemic whole driven by the narrativ</w:t>
      </w:r>
      <w:r w:rsidR="007E5EC5">
        <w:rPr>
          <w:sz w:val="24"/>
          <w:szCs w:val="24"/>
          <w:lang w:val="en-GB"/>
        </w:rPr>
        <w:t>e of strategic visions</w:t>
      </w:r>
      <w:r w:rsidR="00535CE0" w:rsidRPr="008E6D33">
        <w:rPr>
          <w:sz w:val="24"/>
          <w:szCs w:val="24"/>
          <w:lang w:val="en-GB"/>
        </w:rPr>
        <w:t xml:space="preserve"> and endogenous dynamics.   </w:t>
      </w:r>
      <w:r w:rsidR="00F60EAD" w:rsidRPr="008E6D33">
        <w:rPr>
          <w:sz w:val="24"/>
          <w:szCs w:val="24"/>
          <w:lang w:val="en-GB"/>
        </w:rPr>
        <w:t xml:space="preserve">On </w:t>
      </w:r>
      <w:r w:rsidR="00A64ED4" w:rsidRPr="008E6D33">
        <w:rPr>
          <w:sz w:val="24"/>
          <w:szCs w:val="24"/>
          <w:lang w:val="en-GB"/>
        </w:rPr>
        <w:t xml:space="preserve">the </w:t>
      </w:r>
      <w:r w:rsidR="00001A77" w:rsidRPr="008E6D33">
        <w:rPr>
          <w:sz w:val="24"/>
          <w:szCs w:val="24"/>
          <w:lang w:val="en-GB"/>
        </w:rPr>
        <w:t>one hand, the events of an entrepreneurial journey are</w:t>
      </w:r>
      <w:r w:rsidR="00F60EAD" w:rsidRPr="008E6D33">
        <w:rPr>
          <w:sz w:val="24"/>
          <w:szCs w:val="24"/>
          <w:lang w:val="en-GB"/>
        </w:rPr>
        <w:t xml:space="preserve"> </w:t>
      </w:r>
      <w:r w:rsidR="009F311E">
        <w:rPr>
          <w:sz w:val="24"/>
          <w:szCs w:val="24"/>
          <w:lang w:val="en-GB"/>
        </w:rPr>
        <w:t>circumstantial to time and space</w:t>
      </w:r>
      <w:r w:rsidR="00F60EAD" w:rsidRPr="008E6D33">
        <w:rPr>
          <w:sz w:val="24"/>
          <w:szCs w:val="24"/>
          <w:lang w:val="en-GB"/>
        </w:rPr>
        <w:t xml:space="preserve">. </w:t>
      </w:r>
    </w:p>
    <w:p w:rsidR="00274CA8" w:rsidRPr="008E6D33" w:rsidRDefault="00274CA8" w:rsidP="008E6D33">
      <w:pPr>
        <w:spacing w:after="0" w:line="360" w:lineRule="auto"/>
        <w:rPr>
          <w:sz w:val="24"/>
          <w:szCs w:val="24"/>
          <w:lang w:val="en-GB"/>
        </w:rPr>
      </w:pPr>
    </w:p>
    <w:p w:rsidR="00FE4D98" w:rsidRDefault="00A64ED4" w:rsidP="008E6D33">
      <w:pPr>
        <w:spacing w:after="0" w:line="360" w:lineRule="auto"/>
        <w:rPr>
          <w:sz w:val="24"/>
          <w:szCs w:val="24"/>
          <w:lang w:val="en-GB"/>
        </w:rPr>
      </w:pPr>
      <w:r w:rsidRPr="008E6D33">
        <w:rPr>
          <w:sz w:val="24"/>
          <w:szCs w:val="24"/>
          <w:lang w:val="en-GB"/>
        </w:rPr>
        <w:t>T</w:t>
      </w:r>
      <w:r w:rsidR="00535CE0">
        <w:rPr>
          <w:sz w:val="24"/>
          <w:szCs w:val="24"/>
          <w:lang w:val="en-GB"/>
        </w:rPr>
        <w:t>he p</w:t>
      </w:r>
      <w:r w:rsidRPr="008E6D33">
        <w:rPr>
          <w:sz w:val="24"/>
          <w:szCs w:val="24"/>
          <w:lang w:val="en-GB"/>
        </w:rPr>
        <w:t xml:space="preserve">rocess </w:t>
      </w:r>
      <w:r w:rsidR="003F0241" w:rsidRPr="008E6D33">
        <w:rPr>
          <w:sz w:val="24"/>
          <w:szCs w:val="24"/>
          <w:lang w:val="en-GB"/>
        </w:rPr>
        <w:t xml:space="preserve">literature </w:t>
      </w:r>
      <w:r w:rsidR="00535CE0">
        <w:rPr>
          <w:sz w:val="24"/>
          <w:szCs w:val="24"/>
          <w:lang w:val="en-GB"/>
        </w:rPr>
        <w:t>has made important contributions to our understanding of</w:t>
      </w:r>
      <w:r w:rsidR="00B62B06">
        <w:rPr>
          <w:sz w:val="24"/>
          <w:szCs w:val="24"/>
          <w:lang w:val="en-GB"/>
        </w:rPr>
        <w:t xml:space="preserve"> </w:t>
      </w:r>
      <w:r w:rsidR="00535CE0">
        <w:rPr>
          <w:sz w:val="24"/>
          <w:szCs w:val="24"/>
          <w:lang w:val="en-GB"/>
        </w:rPr>
        <w:t>this apparent contradiction</w:t>
      </w:r>
      <w:r w:rsidR="00AE5F36" w:rsidRPr="008E6D33">
        <w:rPr>
          <w:sz w:val="24"/>
          <w:szCs w:val="24"/>
          <w:lang w:val="en-GB"/>
        </w:rPr>
        <w:t xml:space="preserve">. Effectuation theory, for example, explains how the entrepreneur controls the future by </w:t>
      </w:r>
      <w:r w:rsidRPr="008E6D33">
        <w:rPr>
          <w:sz w:val="24"/>
          <w:szCs w:val="24"/>
          <w:lang w:val="en-GB"/>
        </w:rPr>
        <w:t>adjusting provisional</w:t>
      </w:r>
      <w:r w:rsidR="008C1089">
        <w:rPr>
          <w:sz w:val="24"/>
          <w:szCs w:val="24"/>
          <w:lang w:val="en-GB"/>
        </w:rPr>
        <w:t xml:space="preserve"> </w:t>
      </w:r>
      <w:r w:rsidR="00FE4D98">
        <w:rPr>
          <w:sz w:val="24"/>
          <w:szCs w:val="24"/>
          <w:lang w:val="en-GB"/>
        </w:rPr>
        <w:t>decisions</w:t>
      </w:r>
      <w:r w:rsidR="0015350F" w:rsidRPr="008E6D33">
        <w:rPr>
          <w:sz w:val="24"/>
          <w:szCs w:val="24"/>
          <w:lang w:val="en-GB"/>
        </w:rPr>
        <w:t xml:space="preserve"> </w:t>
      </w:r>
      <w:r w:rsidR="008C1089">
        <w:rPr>
          <w:sz w:val="24"/>
          <w:szCs w:val="24"/>
          <w:lang w:val="en-GB"/>
        </w:rPr>
        <w:t>to contingent events as they arise</w:t>
      </w:r>
      <w:r w:rsidR="00CE020B" w:rsidRPr="008E6D33">
        <w:rPr>
          <w:sz w:val="24"/>
          <w:szCs w:val="24"/>
          <w:lang w:val="en-GB"/>
        </w:rPr>
        <w:t>. W</w:t>
      </w:r>
      <w:r w:rsidR="001C0821" w:rsidRPr="008E6D33">
        <w:rPr>
          <w:sz w:val="24"/>
          <w:szCs w:val="24"/>
          <w:lang w:val="en-GB"/>
        </w:rPr>
        <w:t>hat remains under explored is</w:t>
      </w:r>
      <w:r w:rsidR="009F311E">
        <w:rPr>
          <w:sz w:val="24"/>
          <w:szCs w:val="24"/>
          <w:lang w:val="en-GB"/>
        </w:rPr>
        <w:t xml:space="preserve"> whether or not</w:t>
      </w:r>
      <w:r w:rsidR="004E71CA">
        <w:rPr>
          <w:sz w:val="24"/>
          <w:szCs w:val="24"/>
          <w:lang w:val="en-GB"/>
        </w:rPr>
        <w:t xml:space="preserve"> an entrepreneuria</w:t>
      </w:r>
      <w:r w:rsidR="001A4BDB">
        <w:rPr>
          <w:sz w:val="24"/>
          <w:szCs w:val="24"/>
          <w:lang w:val="en-GB"/>
        </w:rPr>
        <w:t>l event can be explained in relation to the</w:t>
      </w:r>
      <w:r w:rsidR="00535CE0">
        <w:rPr>
          <w:sz w:val="24"/>
          <w:szCs w:val="24"/>
          <w:lang w:val="en-GB"/>
        </w:rPr>
        <w:t xml:space="preserve"> prior</w:t>
      </w:r>
      <w:r w:rsidR="00B62B06">
        <w:rPr>
          <w:sz w:val="24"/>
          <w:szCs w:val="24"/>
          <w:lang w:val="en-GB"/>
        </w:rPr>
        <w:t xml:space="preserve"> entrepreneurial journey</w:t>
      </w:r>
      <w:r w:rsidR="00535CE0">
        <w:rPr>
          <w:sz w:val="24"/>
          <w:szCs w:val="24"/>
          <w:lang w:val="en-GB"/>
        </w:rPr>
        <w:t xml:space="preserve"> taken as a whole</w:t>
      </w:r>
      <w:r w:rsidR="00E965C1" w:rsidRPr="008E6D33">
        <w:rPr>
          <w:sz w:val="24"/>
          <w:szCs w:val="24"/>
          <w:lang w:val="en-GB"/>
        </w:rPr>
        <w:t xml:space="preserve">. </w:t>
      </w:r>
      <w:r w:rsidR="0015350F" w:rsidRPr="008E6D33">
        <w:rPr>
          <w:sz w:val="24"/>
          <w:szCs w:val="24"/>
          <w:lang w:val="en-GB"/>
        </w:rPr>
        <w:t xml:space="preserve">As McMullen and </w:t>
      </w:r>
      <w:proofErr w:type="spellStart"/>
      <w:r w:rsidR="0015350F" w:rsidRPr="008E6D33">
        <w:rPr>
          <w:sz w:val="24"/>
          <w:szCs w:val="24"/>
          <w:lang w:val="en-GB"/>
        </w:rPr>
        <w:t>Dimov</w:t>
      </w:r>
      <w:proofErr w:type="spellEnd"/>
      <w:r w:rsidR="00D24B5B" w:rsidRPr="008E6D33">
        <w:rPr>
          <w:sz w:val="24"/>
          <w:szCs w:val="24"/>
          <w:lang w:val="en-GB"/>
        </w:rPr>
        <w:t xml:space="preserve"> (2013) have pointed out, the</w:t>
      </w:r>
      <w:r w:rsidR="00A967B7" w:rsidRPr="008E6D33">
        <w:rPr>
          <w:sz w:val="24"/>
          <w:szCs w:val="24"/>
          <w:lang w:val="en-GB"/>
        </w:rPr>
        <w:t xml:space="preserve"> </w:t>
      </w:r>
      <w:r w:rsidR="00F20285" w:rsidRPr="008E6D33">
        <w:rPr>
          <w:sz w:val="24"/>
          <w:szCs w:val="24"/>
          <w:lang w:val="en-GB"/>
        </w:rPr>
        <w:t xml:space="preserve">whole </w:t>
      </w:r>
      <w:r w:rsidR="00A967B7" w:rsidRPr="008E6D33">
        <w:rPr>
          <w:sz w:val="24"/>
          <w:szCs w:val="24"/>
          <w:lang w:val="en-GB"/>
        </w:rPr>
        <w:t xml:space="preserve">journey </w:t>
      </w:r>
      <w:r w:rsidR="0015350F" w:rsidRPr="008E6D33">
        <w:rPr>
          <w:sz w:val="24"/>
          <w:szCs w:val="24"/>
          <w:lang w:val="en-GB"/>
        </w:rPr>
        <w:t>is an “i</w:t>
      </w:r>
      <w:r w:rsidR="004E71CA">
        <w:rPr>
          <w:sz w:val="24"/>
          <w:szCs w:val="24"/>
          <w:lang w:val="en-GB"/>
        </w:rPr>
        <w:t>ndelible part” of explaining an</w:t>
      </w:r>
      <w:r w:rsidR="00DA4DAA" w:rsidRPr="008E6D33">
        <w:rPr>
          <w:sz w:val="24"/>
          <w:szCs w:val="24"/>
          <w:lang w:val="en-GB"/>
        </w:rPr>
        <w:t xml:space="preserve"> outcome.</w:t>
      </w:r>
      <w:r w:rsidR="0015350F" w:rsidRPr="008E6D33">
        <w:rPr>
          <w:sz w:val="24"/>
          <w:szCs w:val="24"/>
          <w:lang w:val="en-GB"/>
        </w:rPr>
        <w:t xml:space="preserve"> </w:t>
      </w:r>
      <w:r w:rsidR="00347AFC">
        <w:rPr>
          <w:sz w:val="24"/>
          <w:szCs w:val="24"/>
          <w:lang w:val="en-GB"/>
        </w:rPr>
        <w:t>In our article, we</w:t>
      </w:r>
      <w:r w:rsidR="004E71CA">
        <w:rPr>
          <w:sz w:val="24"/>
          <w:szCs w:val="24"/>
          <w:lang w:val="en-GB"/>
        </w:rPr>
        <w:t xml:space="preserve"> </w:t>
      </w:r>
      <w:r w:rsidR="00347AFC">
        <w:rPr>
          <w:sz w:val="24"/>
          <w:szCs w:val="24"/>
          <w:lang w:val="en-GB"/>
        </w:rPr>
        <w:t>address this research gap</w:t>
      </w:r>
      <w:r w:rsidR="00320314">
        <w:rPr>
          <w:sz w:val="24"/>
          <w:szCs w:val="24"/>
          <w:lang w:val="en-GB"/>
        </w:rPr>
        <w:t xml:space="preserve"> by asking, “Can</w:t>
      </w:r>
      <w:r w:rsidR="007F61A2">
        <w:rPr>
          <w:sz w:val="24"/>
          <w:szCs w:val="24"/>
          <w:lang w:val="en-GB"/>
        </w:rPr>
        <w:t xml:space="preserve"> </w:t>
      </w:r>
      <w:r w:rsidR="00D24B5B" w:rsidRPr="008E6D33">
        <w:rPr>
          <w:sz w:val="24"/>
          <w:szCs w:val="24"/>
          <w:lang w:val="en-GB"/>
        </w:rPr>
        <w:t>a holistic conception of the</w:t>
      </w:r>
      <w:r w:rsidR="00A336E7">
        <w:rPr>
          <w:sz w:val="24"/>
          <w:szCs w:val="24"/>
          <w:lang w:val="en-GB"/>
        </w:rPr>
        <w:t xml:space="preserve"> </w:t>
      </w:r>
      <w:r w:rsidR="00320314">
        <w:rPr>
          <w:sz w:val="24"/>
          <w:szCs w:val="24"/>
          <w:lang w:val="en-GB"/>
        </w:rPr>
        <w:t xml:space="preserve">entrepreneurial </w:t>
      </w:r>
      <w:r w:rsidR="00A336E7">
        <w:rPr>
          <w:sz w:val="24"/>
          <w:szCs w:val="24"/>
          <w:lang w:val="en-GB"/>
        </w:rPr>
        <w:t>jour</w:t>
      </w:r>
      <w:r w:rsidR="00320314">
        <w:rPr>
          <w:sz w:val="24"/>
          <w:szCs w:val="24"/>
          <w:lang w:val="en-GB"/>
        </w:rPr>
        <w:t>ney</w:t>
      </w:r>
      <w:r w:rsidR="00A336E7">
        <w:rPr>
          <w:sz w:val="24"/>
          <w:szCs w:val="24"/>
          <w:lang w:val="en-GB"/>
        </w:rPr>
        <w:t xml:space="preserve"> be used as a</w:t>
      </w:r>
      <w:r w:rsidR="00A967B7" w:rsidRPr="008E6D33">
        <w:rPr>
          <w:sz w:val="24"/>
          <w:szCs w:val="24"/>
          <w:lang w:val="en-GB"/>
        </w:rPr>
        <w:t xml:space="preserve"> </w:t>
      </w:r>
      <w:r w:rsidR="00D24B5B" w:rsidRPr="008E6D33">
        <w:rPr>
          <w:sz w:val="24"/>
          <w:szCs w:val="24"/>
          <w:lang w:val="en-GB"/>
        </w:rPr>
        <w:t>unit of analysis</w:t>
      </w:r>
      <w:r w:rsidR="00A336E7">
        <w:rPr>
          <w:sz w:val="24"/>
          <w:szCs w:val="24"/>
          <w:lang w:val="en-GB"/>
        </w:rPr>
        <w:t xml:space="preserve"> in </w:t>
      </w:r>
      <w:r w:rsidR="00DC6736">
        <w:rPr>
          <w:sz w:val="24"/>
          <w:szCs w:val="24"/>
          <w:lang w:val="en-GB"/>
        </w:rPr>
        <w:t>explaining</w:t>
      </w:r>
      <w:r w:rsidR="00A336E7">
        <w:rPr>
          <w:sz w:val="24"/>
          <w:szCs w:val="24"/>
          <w:lang w:val="en-GB"/>
        </w:rPr>
        <w:t xml:space="preserve"> entrepreneurial events</w:t>
      </w:r>
      <w:r w:rsidR="00320314">
        <w:rPr>
          <w:sz w:val="24"/>
          <w:szCs w:val="24"/>
          <w:lang w:val="en-GB"/>
        </w:rPr>
        <w:t>?”</w:t>
      </w:r>
      <w:r w:rsidR="0048362C" w:rsidRPr="008E6D33">
        <w:rPr>
          <w:sz w:val="24"/>
          <w:szCs w:val="24"/>
          <w:lang w:val="en-GB"/>
        </w:rPr>
        <w:t xml:space="preserve"> </w:t>
      </w:r>
    </w:p>
    <w:p w:rsidR="00FE4D98" w:rsidRDefault="00FE4D98" w:rsidP="008E6D33">
      <w:pPr>
        <w:spacing w:after="0" w:line="360" w:lineRule="auto"/>
        <w:rPr>
          <w:sz w:val="24"/>
          <w:szCs w:val="24"/>
          <w:lang w:val="en-GB"/>
        </w:rPr>
      </w:pPr>
    </w:p>
    <w:p w:rsidR="00E965C1" w:rsidRPr="008E6D33" w:rsidRDefault="007067FD" w:rsidP="008E6D33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Ou</w:t>
      </w:r>
      <w:r w:rsidR="00A3423D">
        <w:rPr>
          <w:sz w:val="24"/>
          <w:szCs w:val="24"/>
          <w:lang w:val="en-GB"/>
        </w:rPr>
        <w:t>r</w:t>
      </w:r>
      <w:r>
        <w:rPr>
          <w:sz w:val="24"/>
          <w:szCs w:val="24"/>
          <w:lang w:val="en-GB"/>
        </w:rPr>
        <w:t xml:space="preserve"> first challenge was how to conceptualize</w:t>
      </w:r>
      <w:r w:rsidR="00E60161">
        <w:rPr>
          <w:sz w:val="24"/>
          <w:szCs w:val="24"/>
          <w:lang w:val="en-GB"/>
        </w:rPr>
        <w:t xml:space="preserve"> the entrepre</w:t>
      </w:r>
      <w:r>
        <w:rPr>
          <w:sz w:val="24"/>
          <w:szCs w:val="24"/>
          <w:lang w:val="en-GB"/>
        </w:rPr>
        <w:t>neurial journey as a unified emergent process</w:t>
      </w:r>
      <w:r w:rsidR="000646BA" w:rsidRPr="008E6D33">
        <w:rPr>
          <w:sz w:val="24"/>
          <w:szCs w:val="24"/>
          <w:lang w:val="en-GB"/>
        </w:rPr>
        <w:t>.</w:t>
      </w:r>
      <w:r w:rsidR="00320314">
        <w:rPr>
          <w:sz w:val="24"/>
          <w:szCs w:val="24"/>
          <w:lang w:val="en-GB"/>
        </w:rPr>
        <w:t xml:space="preserve"> We adopted</w:t>
      </w:r>
      <w:r>
        <w:rPr>
          <w:sz w:val="24"/>
          <w:szCs w:val="24"/>
          <w:lang w:val="en-GB"/>
        </w:rPr>
        <w:t xml:space="preserve"> </w:t>
      </w:r>
      <w:r w:rsidR="00320314">
        <w:rPr>
          <w:sz w:val="24"/>
          <w:szCs w:val="24"/>
          <w:lang w:val="en-GB"/>
        </w:rPr>
        <w:t>‘</w:t>
      </w:r>
      <w:proofErr w:type="spellStart"/>
      <w:r>
        <w:rPr>
          <w:sz w:val="24"/>
          <w:szCs w:val="24"/>
          <w:lang w:val="en-GB"/>
        </w:rPr>
        <w:t>artifact</w:t>
      </w:r>
      <w:proofErr w:type="spellEnd"/>
      <w:r>
        <w:rPr>
          <w:sz w:val="24"/>
          <w:szCs w:val="24"/>
          <w:lang w:val="en-GB"/>
        </w:rPr>
        <w:t>-creation</w:t>
      </w:r>
      <w:r w:rsidR="00320314">
        <w:rPr>
          <w:sz w:val="24"/>
          <w:szCs w:val="24"/>
          <w:lang w:val="en-GB"/>
        </w:rPr>
        <w:t>’</w:t>
      </w:r>
      <w:r w:rsidR="00A336E7">
        <w:rPr>
          <w:sz w:val="24"/>
          <w:szCs w:val="24"/>
          <w:lang w:val="en-GB"/>
        </w:rPr>
        <w:t xml:space="preserve"> </w:t>
      </w:r>
      <w:r w:rsidR="008331E9">
        <w:rPr>
          <w:sz w:val="24"/>
          <w:szCs w:val="24"/>
          <w:lang w:val="en-GB"/>
        </w:rPr>
        <w:t>as a unifying concept</w:t>
      </w:r>
      <w:r>
        <w:rPr>
          <w:sz w:val="24"/>
          <w:szCs w:val="24"/>
          <w:lang w:val="en-GB"/>
        </w:rPr>
        <w:t>.</w:t>
      </w:r>
    </w:p>
    <w:p w:rsidR="006F2FC7" w:rsidRDefault="006F2FC7" w:rsidP="008E6D33">
      <w:pPr>
        <w:spacing w:after="0" w:line="360" w:lineRule="auto"/>
        <w:rPr>
          <w:b/>
          <w:sz w:val="24"/>
          <w:szCs w:val="24"/>
          <w:lang w:val="en-GB"/>
        </w:rPr>
      </w:pPr>
    </w:p>
    <w:p w:rsidR="00C95880" w:rsidRDefault="00C95880" w:rsidP="008E6D33">
      <w:pPr>
        <w:spacing w:after="0" w:line="360" w:lineRule="auto"/>
        <w:rPr>
          <w:b/>
          <w:sz w:val="24"/>
          <w:szCs w:val="24"/>
          <w:lang w:val="en-GB"/>
        </w:rPr>
      </w:pPr>
    </w:p>
    <w:p w:rsidR="00C95880" w:rsidRPr="008E6D33" w:rsidRDefault="00C95880" w:rsidP="008E6D33">
      <w:pPr>
        <w:spacing w:after="0" w:line="360" w:lineRule="auto"/>
        <w:rPr>
          <w:b/>
          <w:sz w:val="24"/>
          <w:szCs w:val="24"/>
          <w:lang w:val="en-GB"/>
        </w:rPr>
      </w:pPr>
    </w:p>
    <w:p w:rsidR="005B0535" w:rsidRPr="008E6D33" w:rsidRDefault="007067FD" w:rsidP="008E6D33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Entrepreneurship as </w:t>
      </w:r>
      <w:proofErr w:type="spellStart"/>
      <w:r>
        <w:rPr>
          <w:b/>
          <w:sz w:val="24"/>
          <w:szCs w:val="24"/>
          <w:lang w:val="en-GB"/>
        </w:rPr>
        <w:t>a</w:t>
      </w:r>
      <w:r w:rsidR="00E60161">
        <w:rPr>
          <w:b/>
          <w:sz w:val="24"/>
          <w:szCs w:val="24"/>
          <w:lang w:val="en-GB"/>
        </w:rPr>
        <w:t>r</w:t>
      </w:r>
      <w:r w:rsidR="00E03A63">
        <w:rPr>
          <w:b/>
          <w:sz w:val="24"/>
          <w:szCs w:val="24"/>
          <w:lang w:val="en-GB"/>
        </w:rPr>
        <w:t>t</w:t>
      </w:r>
      <w:r>
        <w:rPr>
          <w:b/>
          <w:sz w:val="24"/>
          <w:szCs w:val="24"/>
          <w:lang w:val="en-GB"/>
        </w:rPr>
        <w:t>ifact</w:t>
      </w:r>
      <w:proofErr w:type="spellEnd"/>
      <w:r>
        <w:rPr>
          <w:b/>
          <w:sz w:val="24"/>
          <w:szCs w:val="24"/>
          <w:lang w:val="en-GB"/>
        </w:rPr>
        <w:t>-creation</w:t>
      </w:r>
    </w:p>
    <w:p w:rsidR="007F61A2" w:rsidRPr="008E6D33" w:rsidRDefault="0081048D" w:rsidP="008E6D33">
      <w:pPr>
        <w:spacing w:after="0" w:line="360" w:lineRule="auto"/>
        <w:rPr>
          <w:sz w:val="24"/>
          <w:szCs w:val="24"/>
          <w:lang w:val="en-GB"/>
        </w:rPr>
      </w:pPr>
      <w:r w:rsidRPr="008E6D33">
        <w:rPr>
          <w:sz w:val="24"/>
          <w:szCs w:val="24"/>
          <w:lang w:val="en-GB"/>
        </w:rPr>
        <w:t>The challenge</w:t>
      </w:r>
      <w:r w:rsidR="005B0535" w:rsidRPr="008E6D33">
        <w:rPr>
          <w:sz w:val="24"/>
          <w:szCs w:val="24"/>
          <w:lang w:val="en-GB"/>
        </w:rPr>
        <w:t xml:space="preserve"> of</w:t>
      </w:r>
      <w:r w:rsidR="00E965C1" w:rsidRPr="008E6D33">
        <w:rPr>
          <w:sz w:val="24"/>
          <w:szCs w:val="24"/>
          <w:lang w:val="en-GB"/>
        </w:rPr>
        <w:t xml:space="preserve"> </w:t>
      </w:r>
      <w:r w:rsidRPr="008E6D33">
        <w:rPr>
          <w:sz w:val="24"/>
          <w:szCs w:val="24"/>
          <w:lang w:val="en-GB"/>
        </w:rPr>
        <w:t xml:space="preserve">unifying </w:t>
      </w:r>
      <w:r w:rsidR="00E965C1" w:rsidRPr="008E6D33">
        <w:rPr>
          <w:sz w:val="24"/>
          <w:szCs w:val="24"/>
          <w:lang w:val="en-GB"/>
        </w:rPr>
        <w:t>the entrepreneurial process</w:t>
      </w:r>
      <w:r w:rsidR="005B0535" w:rsidRPr="008E6D33">
        <w:rPr>
          <w:sz w:val="24"/>
          <w:szCs w:val="24"/>
          <w:lang w:val="en-GB"/>
        </w:rPr>
        <w:t>, is, of course,</w:t>
      </w:r>
      <w:r w:rsidR="0010616C" w:rsidRPr="008E6D33">
        <w:rPr>
          <w:sz w:val="24"/>
          <w:szCs w:val="24"/>
          <w:lang w:val="en-GB"/>
        </w:rPr>
        <w:t xml:space="preserve"> nothing new</w:t>
      </w:r>
      <w:r w:rsidR="005B0535" w:rsidRPr="008E6D33">
        <w:rPr>
          <w:sz w:val="24"/>
          <w:szCs w:val="24"/>
          <w:lang w:val="en-GB"/>
        </w:rPr>
        <w:t xml:space="preserve">. </w:t>
      </w:r>
      <w:r w:rsidR="00D42A57" w:rsidRPr="008E6D33">
        <w:rPr>
          <w:sz w:val="24"/>
          <w:szCs w:val="24"/>
          <w:lang w:val="en-GB"/>
        </w:rPr>
        <w:t>T</w:t>
      </w:r>
      <w:r w:rsidR="005B0535" w:rsidRPr="008E6D33">
        <w:rPr>
          <w:sz w:val="24"/>
          <w:szCs w:val="24"/>
          <w:lang w:val="en-GB"/>
        </w:rPr>
        <w:t xml:space="preserve">his </w:t>
      </w:r>
      <w:r w:rsidR="00DC7750">
        <w:rPr>
          <w:sz w:val="24"/>
          <w:szCs w:val="24"/>
          <w:lang w:val="en-GB"/>
        </w:rPr>
        <w:t xml:space="preserve">is the </w:t>
      </w:r>
      <w:r w:rsidR="005B0535" w:rsidRPr="008E6D33">
        <w:rPr>
          <w:sz w:val="24"/>
          <w:szCs w:val="24"/>
          <w:lang w:val="en-GB"/>
        </w:rPr>
        <w:t>issue</w:t>
      </w:r>
      <w:r w:rsidR="00442024" w:rsidRPr="008E6D33">
        <w:rPr>
          <w:sz w:val="24"/>
          <w:szCs w:val="24"/>
          <w:lang w:val="en-GB"/>
        </w:rPr>
        <w:t xml:space="preserve"> at the heart</w:t>
      </w:r>
      <w:r w:rsidR="0010616C" w:rsidRPr="008E6D33">
        <w:rPr>
          <w:sz w:val="24"/>
          <w:szCs w:val="24"/>
          <w:lang w:val="en-GB"/>
        </w:rPr>
        <w:t xml:space="preserve"> of</w:t>
      </w:r>
      <w:r w:rsidR="0057679B" w:rsidRPr="008E6D33">
        <w:rPr>
          <w:sz w:val="24"/>
          <w:szCs w:val="24"/>
          <w:lang w:val="en-GB"/>
        </w:rPr>
        <w:t xml:space="preserve"> </w:t>
      </w:r>
      <w:r w:rsidR="0005080A" w:rsidRPr="008E6D33">
        <w:rPr>
          <w:sz w:val="24"/>
          <w:szCs w:val="24"/>
          <w:lang w:val="en-GB"/>
        </w:rPr>
        <w:t xml:space="preserve">Shane and </w:t>
      </w:r>
      <w:proofErr w:type="spellStart"/>
      <w:r w:rsidR="0005080A" w:rsidRPr="008E6D33">
        <w:rPr>
          <w:sz w:val="24"/>
          <w:szCs w:val="24"/>
          <w:lang w:val="en-GB"/>
        </w:rPr>
        <w:t>Venkataraman’s</w:t>
      </w:r>
      <w:proofErr w:type="spellEnd"/>
      <w:r w:rsidR="0005080A" w:rsidRPr="008E6D33">
        <w:rPr>
          <w:sz w:val="24"/>
          <w:szCs w:val="24"/>
          <w:lang w:val="en-GB"/>
        </w:rPr>
        <w:t xml:space="preserve"> ‘The Promise of Entrepreneurship</w:t>
      </w:r>
      <w:r w:rsidR="003E4940" w:rsidRPr="008E6D33">
        <w:rPr>
          <w:sz w:val="24"/>
          <w:szCs w:val="24"/>
          <w:lang w:val="en-GB"/>
        </w:rPr>
        <w:t xml:space="preserve"> Research</w:t>
      </w:r>
      <w:r w:rsidR="0005080A" w:rsidRPr="008E6D33">
        <w:rPr>
          <w:sz w:val="24"/>
          <w:szCs w:val="24"/>
          <w:lang w:val="en-GB"/>
        </w:rPr>
        <w:t xml:space="preserve">’. Shane and </w:t>
      </w:r>
      <w:proofErr w:type="spellStart"/>
      <w:r w:rsidR="0005080A" w:rsidRPr="008E6D33">
        <w:rPr>
          <w:sz w:val="24"/>
          <w:szCs w:val="24"/>
          <w:lang w:val="en-GB"/>
        </w:rPr>
        <w:t>Venkatar</w:t>
      </w:r>
      <w:r w:rsidR="00E965C1" w:rsidRPr="008E6D33">
        <w:rPr>
          <w:sz w:val="24"/>
          <w:szCs w:val="24"/>
          <w:lang w:val="en-GB"/>
        </w:rPr>
        <w:t>a</w:t>
      </w:r>
      <w:r w:rsidR="000101C2">
        <w:rPr>
          <w:sz w:val="24"/>
          <w:szCs w:val="24"/>
          <w:lang w:val="en-GB"/>
        </w:rPr>
        <w:t>man</w:t>
      </w:r>
      <w:proofErr w:type="spellEnd"/>
      <w:r w:rsidR="000101C2">
        <w:rPr>
          <w:sz w:val="24"/>
          <w:szCs w:val="24"/>
          <w:lang w:val="en-GB"/>
        </w:rPr>
        <w:t xml:space="preserve"> use</w:t>
      </w:r>
      <w:r w:rsidR="00A90140" w:rsidRPr="008E6D33">
        <w:rPr>
          <w:sz w:val="24"/>
          <w:szCs w:val="24"/>
          <w:lang w:val="en-GB"/>
        </w:rPr>
        <w:t xml:space="preserve"> the concept of opportunity to unify the domain </w:t>
      </w:r>
      <w:r w:rsidR="000101C2">
        <w:rPr>
          <w:sz w:val="24"/>
          <w:szCs w:val="24"/>
          <w:lang w:val="en-GB"/>
        </w:rPr>
        <w:t>of entrepreneurship. They view</w:t>
      </w:r>
      <w:r w:rsidR="00A90140" w:rsidRPr="008E6D33">
        <w:rPr>
          <w:sz w:val="24"/>
          <w:szCs w:val="24"/>
          <w:lang w:val="en-GB"/>
        </w:rPr>
        <w:t xml:space="preserve"> an</w:t>
      </w:r>
      <w:r w:rsidR="006201C2" w:rsidRPr="008E6D33">
        <w:rPr>
          <w:sz w:val="24"/>
          <w:szCs w:val="24"/>
          <w:lang w:val="en-GB"/>
        </w:rPr>
        <w:t xml:space="preserve"> opportunity as</w:t>
      </w:r>
      <w:r w:rsidR="00BD3390" w:rsidRPr="008E6D33">
        <w:rPr>
          <w:sz w:val="24"/>
          <w:szCs w:val="24"/>
          <w:lang w:val="en-GB"/>
        </w:rPr>
        <w:t xml:space="preserve"> </w:t>
      </w:r>
      <w:r w:rsidR="00865081" w:rsidRPr="008E6D33">
        <w:rPr>
          <w:sz w:val="24"/>
          <w:szCs w:val="24"/>
          <w:lang w:val="en-GB"/>
        </w:rPr>
        <w:t>an objective condition, context and outcome of</w:t>
      </w:r>
      <w:r w:rsidR="00BD3390" w:rsidRPr="008E6D33">
        <w:rPr>
          <w:sz w:val="24"/>
          <w:szCs w:val="24"/>
          <w:lang w:val="en-GB"/>
        </w:rPr>
        <w:t xml:space="preserve"> entrepreneurial activity.</w:t>
      </w:r>
      <w:r w:rsidR="00865081" w:rsidRPr="008E6D33">
        <w:rPr>
          <w:sz w:val="24"/>
          <w:szCs w:val="24"/>
          <w:lang w:val="en-GB"/>
        </w:rPr>
        <w:t xml:space="preserve"> </w:t>
      </w:r>
      <w:r w:rsidR="006B07CD" w:rsidRPr="008E6D33">
        <w:rPr>
          <w:sz w:val="24"/>
          <w:szCs w:val="24"/>
          <w:lang w:val="en-GB"/>
        </w:rPr>
        <w:t xml:space="preserve">The problem </w:t>
      </w:r>
      <w:r w:rsidR="00352CDF" w:rsidRPr="008E6D33">
        <w:rPr>
          <w:sz w:val="24"/>
          <w:szCs w:val="24"/>
          <w:lang w:val="en-GB"/>
        </w:rPr>
        <w:t>with this a</w:t>
      </w:r>
      <w:r w:rsidR="003156DB" w:rsidRPr="008E6D33">
        <w:rPr>
          <w:sz w:val="24"/>
          <w:szCs w:val="24"/>
          <w:lang w:val="en-GB"/>
        </w:rPr>
        <w:t>pproach</w:t>
      </w:r>
      <w:r w:rsidR="00391180" w:rsidRPr="008E6D33">
        <w:rPr>
          <w:sz w:val="24"/>
          <w:szCs w:val="24"/>
          <w:lang w:val="en-GB"/>
        </w:rPr>
        <w:t>, f</w:t>
      </w:r>
      <w:r w:rsidR="001639D0" w:rsidRPr="008E6D33">
        <w:rPr>
          <w:sz w:val="24"/>
          <w:szCs w:val="24"/>
          <w:lang w:val="en-GB"/>
        </w:rPr>
        <w:t>rom a</w:t>
      </w:r>
      <w:r w:rsidR="00E965C1" w:rsidRPr="008E6D33">
        <w:rPr>
          <w:sz w:val="24"/>
          <w:szCs w:val="24"/>
          <w:lang w:val="en-GB"/>
        </w:rPr>
        <w:t xml:space="preserve"> process perspective,</w:t>
      </w:r>
      <w:r w:rsidR="001639D0" w:rsidRPr="008E6D33">
        <w:rPr>
          <w:sz w:val="24"/>
          <w:szCs w:val="24"/>
          <w:lang w:val="en-GB"/>
        </w:rPr>
        <w:t xml:space="preserve"> </w:t>
      </w:r>
      <w:r w:rsidR="00391180" w:rsidRPr="008E6D33">
        <w:rPr>
          <w:sz w:val="24"/>
          <w:szCs w:val="24"/>
          <w:lang w:val="en-GB"/>
        </w:rPr>
        <w:t>is that an opportunity is not external to entrepreneurial action, but</w:t>
      </w:r>
      <w:r w:rsidR="001639D0" w:rsidRPr="008E6D33">
        <w:rPr>
          <w:sz w:val="24"/>
          <w:szCs w:val="24"/>
          <w:lang w:val="en-GB"/>
        </w:rPr>
        <w:t xml:space="preserve"> </w:t>
      </w:r>
      <w:r w:rsidR="00635C90" w:rsidRPr="008E6D33">
        <w:rPr>
          <w:sz w:val="24"/>
          <w:szCs w:val="24"/>
          <w:lang w:val="en-GB"/>
        </w:rPr>
        <w:t xml:space="preserve">emerges </w:t>
      </w:r>
      <w:r w:rsidR="00C55369">
        <w:rPr>
          <w:sz w:val="24"/>
          <w:szCs w:val="24"/>
          <w:lang w:val="en-GB"/>
        </w:rPr>
        <w:t>at</w:t>
      </w:r>
      <w:r w:rsidR="00442024" w:rsidRPr="008E6D33">
        <w:rPr>
          <w:sz w:val="24"/>
          <w:szCs w:val="24"/>
          <w:lang w:val="en-GB"/>
        </w:rPr>
        <w:t xml:space="preserve"> the interface between purpose</w:t>
      </w:r>
      <w:r w:rsidR="00635C90" w:rsidRPr="008E6D33">
        <w:rPr>
          <w:sz w:val="24"/>
          <w:szCs w:val="24"/>
          <w:lang w:val="en-GB"/>
        </w:rPr>
        <w:t xml:space="preserve"> and conting</w:t>
      </w:r>
      <w:r w:rsidR="00442024" w:rsidRPr="008E6D33">
        <w:rPr>
          <w:sz w:val="24"/>
          <w:szCs w:val="24"/>
          <w:lang w:val="en-GB"/>
        </w:rPr>
        <w:t>ency</w:t>
      </w:r>
      <w:r w:rsidR="00391180" w:rsidRPr="008E6D33">
        <w:rPr>
          <w:sz w:val="24"/>
          <w:szCs w:val="24"/>
          <w:lang w:val="en-GB"/>
        </w:rPr>
        <w:t>. Consequently an opportunity takes on</w:t>
      </w:r>
      <w:r w:rsidR="00F13C46" w:rsidRPr="008E6D33">
        <w:rPr>
          <w:sz w:val="24"/>
          <w:szCs w:val="24"/>
          <w:lang w:val="en-GB"/>
        </w:rPr>
        <w:t xml:space="preserve"> different </w:t>
      </w:r>
      <w:r w:rsidR="00E965C1" w:rsidRPr="008E6D33">
        <w:rPr>
          <w:sz w:val="24"/>
          <w:szCs w:val="24"/>
          <w:lang w:val="en-GB"/>
        </w:rPr>
        <w:t>ontological forms</w:t>
      </w:r>
      <w:r w:rsidR="00780E70" w:rsidRPr="008E6D33">
        <w:rPr>
          <w:sz w:val="24"/>
          <w:szCs w:val="24"/>
          <w:lang w:val="en-GB"/>
        </w:rPr>
        <w:t xml:space="preserve"> </w:t>
      </w:r>
      <w:r w:rsidR="007F4F58" w:rsidRPr="008E6D33">
        <w:rPr>
          <w:sz w:val="24"/>
          <w:szCs w:val="24"/>
          <w:lang w:val="en-GB"/>
        </w:rPr>
        <w:t>as the</w:t>
      </w:r>
      <w:r w:rsidR="00AB4FBE" w:rsidRPr="008E6D33">
        <w:rPr>
          <w:sz w:val="24"/>
          <w:szCs w:val="24"/>
          <w:lang w:val="en-GB"/>
        </w:rPr>
        <w:t xml:space="preserve"> journey</w:t>
      </w:r>
      <w:r w:rsidR="00F13C46" w:rsidRPr="008E6D33">
        <w:rPr>
          <w:sz w:val="24"/>
          <w:szCs w:val="24"/>
          <w:lang w:val="en-GB"/>
        </w:rPr>
        <w:t xml:space="preserve"> develops</w:t>
      </w:r>
      <w:r w:rsidR="003B3441" w:rsidRPr="008E6D33">
        <w:rPr>
          <w:sz w:val="24"/>
          <w:szCs w:val="24"/>
          <w:lang w:val="en-GB"/>
        </w:rPr>
        <w:t xml:space="preserve">. </w:t>
      </w:r>
      <w:r w:rsidR="00F13C46" w:rsidRPr="008E6D33">
        <w:rPr>
          <w:sz w:val="24"/>
          <w:szCs w:val="24"/>
          <w:lang w:val="en-GB"/>
        </w:rPr>
        <w:t xml:space="preserve">Process theorists stress that </w:t>
      </w:r>
      <w:r w:rsidR="00AB4FBE" w:rsidRPr="008E6D33">
        <w:rPr>
          <w:sz w:val="24"/>
          <w:szCs w:val="24"/>
          <w:lang w:val="en-GB"/>
        </w:rPr>
        <w:t>these</w:t>
      </w:r>
      <w:r w:rsidR="00391180" w:rsidRPr="008E6D33">
        <w:rPr>
          <w:sz w:val="24"/>
          <w:szCs w:val="24"/>
          <w:lang w:val="en-GB"/>
        </w:rPr>
        <w:t xml:space="preserve"> forms are initially intangible, such as</w:t>
      </w:r>
      <w:r w:rsidR="007F4F58" w:rsidRPr="008E6D33">
        <w:rPr>
          <w:sz w:val="24"/>
          <w:szCs w:val="24"/>
          <w:lang w:val="en-GB"/>
        </w:rPr>
        <w:t xml:space="preserve"> </w:t>
      </w:r>
      <w:r w:rsidR="00391180" w:rsidRPr="008E6D33">
        <w:rPr>
          <w:sz w:val="24"/>
          <w:szCs w:val="24"/>
          <w:lang w:val="en-GB"/>
        </w:rPr>
        <w:t>market possibilities</w:t>
      </w:r>
      <w:r w:rsidR="007F4F58" w:rsidRPr="008E6D33">
        <w:rPr>
          <w:sz w:val="24"/>
          <w:szCs w:val="24"/>
          <w:lang w:val="en-GB"/>
        </w:rPr>
        <w:t xml:space="preserve"> and</w:t>
      </w:r>
      <w:r w:rsidR="00AB4FBE" w:rsidRPr="008E6D33">
        <w:rPr>
          <w:sz w:val="24"/>
          <w:szCs w:val="24"/>
          <w:lang w:val="en-GB"/>
        </w:rPr>
        <w:t xml:space="preserve"> abstract business idea</w:t>
      </w:r>
      <w:r w:rsidR="007F4F58" w:rsidRPr="008E6D33">
        <w:rPr>
          <w:sz w:val="24"/>
          <w:szCs w:val="24"/>
          <w:lang w:val="en-GB"/>
        </w:rPr>
        <w:t>s</w:t>
      </w:r>
      <w:r w:rsidR="00391180" w:rsidRPr="008E6D33">
        <w:rPr>
          <w:sz w:val="24"/>
          <w:szCs w:val="24"/>
          <w:lang w:val="en-GB"/>
        </w:rPr>
        <w:t>, and then</w:t>
      </w:r>
      <w:r w:rsidR="00D90888">
        <w:rPr>
          <w:sz w:val="24"/>
          <w:szCs w:val="24"/>
          <w:lang w:val="en-GB"/>
        </w:rPr>
        <w:t>,</w:t>
      </w:r>
      <w:r w:rsidR="00391180" w:rsidRPr="008E6D33">
        <w:rPr>
          <w:sz w:val="24"/>
          <w:szCs w:val="24"/>
          <w:lang w:val="en-GB"/>
        </w:rPr>
        <w:t xml:space="preserve"> </w:t>
      </w:r>
      <w:r w:rsidR="00D90888">
        <w:rPr>
          <w:sz w:val="24"/>
          <w:szCs w:val="24"/>
          <w:lang w:val="en-GB"/>
        </w:rPr>
        <w:t>as the journey progresses,</w:t>
      </w:r>
      <w:r w:rsidR="00D90888" w:rsidRPr="008E6D33">
        <w:rPr>
          <w:sz w:val="24"/>
          <w:szCs w:val="24"/>
          <w:lang w:val="en-GB"/>
        </w:rPr>
        <w:t xml:space="preserve"> </w:t>
      </w:r>
      <w:r w:rsidR="00391180" w:rsidRPr="008E6D33">
        <w:rPr>
          <w:sz w:val="24"/>
          <w:szCs w:val="24"/>
          <w:lang w:val="en-GB"/>
        </w:rPr>
        <w:t>take on progressively more tangible forms</w:t>
      </w:r>
      <w:r w:rsidR="007F4F58" w:rsidRPr="008E6D33">
        <w:rPr>
          <w:sz w:val="24"/>
          <w:szCs w:val="24"/>
          <w:lang w:val="en-GB"/>
        </w:rPr>
        <w:t>, such as business models, organizational processes and commodities</w:t>
      </w:r>
      <w:r w:rsidR="007F61A2">
        <w:rPr>
          <w:sz w:val="24"/>
          <w:szCs w:val="24"/>
          <w:lang w:val="en-GB"/>
        </w:rPr>
        <w:t>.</w:t>
      </w:r>
    </w:p>
    <w:p w:rsidR="00C95880" w:rsidRDefault="00C95880" w:rsidP="008E6D33">
      <w:pPr>
        <w:spacing w:after="0" w:line="360" w:lineRule="auto"/>
        <w:rPr>
          <w:sz w:val="24"/>
          <w:szCs w:val="24"/>
          <w:lang w:val="en-GB"/>
        </w:rPr>
      </w:pPr>
    </w:p>
    <w:p w:rsidR="00E03A63" w:rsidRDefault="00EA4F40" w:rsidP="008E6D33">
      <w:pPr>
        <w:spacing w:after="0" w:line="360" w:lineRule="auto"/>
        <w:rPr>
          <w:sz w:val="24"/>
          <w:szCs w:val="24"/>
          <w:lang w:val="en-GB"/>
        </w:rPr>
      </w:pPr>
      <w:r w:rsidRPr="008E6D33">
        <w:rPr>
          <w:sz w:val="24"/>
          <w:szCs w:val="24"/>
          <w:lang w:val="en-GB"/>
        </w:rPr>
        <w:t>What unifies the entrepreneurial journey is, therefore, the process of creating increasingly tangible outcomes. Lichtenstein</w:t>
      </w:r>
      <w:r w:rsidR="00246650" w:rsidRPr="008E6D33">
        <w:rPr>
          <w:sz w:val="24"/>
          <w:szCs w:val="24"/>
          <w:lang w:val="en-GB"/>
        </w:rPr>
        <w:t xml:space="preserve"> (2010)</w:t>
      </w:r>
      <w:r w:rsidRPr="008E6D33">
        <w:rPr>
          <w:sz w:val="24"/>
          <w:szCs w:val="24"/>
          <w:lang w:val="en-GB"/>
        </w:rPr>
        <w:t xml:space="preserve"> has called these outcomes ‘emergent outcomes’, while </w:t>
      </w:r>
      <w:proofErr w:type="spellStart"/>
      <w:r w:rsidRPr="008E6D33">
        <w:rPr>
          <w:sz w:val="24"/>
          <w:szCs w:val="24"/>
          <w:lang w:val="en-GB"/>
        </w:rPr>
        <w:t>V</w:t>
      </w:r>
      <w:r w:rsidR="00D42A57" w:rsidRPr="008E6D33">
        <w:rPr>
          <w:sz w:val="24"/>
          <w:szCs w:val="24"/>
          <w:lang w:val="en-GB"/>
        </w:rPr>
        <w:t>enkataraman</w:t>
      </w:r>
      <w:proofErr w:type="spellEnd"/>
      <w:r w:rsidR="00D42A57" w:rsidRPr="008E6D33">
        <w:rPr>
          <w:sz w:val="24"/>
          <w:szCs w:val="24"/>
          <w:lang w:val="en-GB"/>
        </w:rPr>
        <w:t xml:space="preserve"> et al. (2012) refer</w:t>
      </w:r>
      <w:r w:rsidRPr="008E6D33">
        <w:rPr>
          <w:sz w:val="24"/>
          <w:szCs w:val="24"/>
          <w:lang w:val="en-GB"/>
        </w:rPr>
        <w:t xml:space="preserve"> to them as </w:t>
      </w:r>
      <w:r w:rsidR="00C0294E" w:rsidRPr="008E6D33">
        <w:rPr>
          <w:sz w:val="24"/>
          <w:szCs w:val="24"/>
          <w:lang w:val="en-GB"/>
        </w:rPr>
        <w:t>‘</w:t>
      </w:r>
      <w:proofErr w:type="spellStart"/>
      <w:r w:rsidRPr="008E6D33">
        <w:rPr>
          <w:sz w:val="24"/>
          <w:szCs w:val="24"/>
          <w:lang w:val="en-GB"/>
        </w:rPr>
        <w:t>artifacts</w:t>
      </w:r>
      <w:proofErr w:type="spellEnd"/>
      <w:r w:rsidR="00C0294E" w:rsidRPr="008E6D33">
        <w:rPr>
          <w:sz w:val="24"/>
          <w:szCs w:val="24"/>
          <w:lang w:val="en-GB"/>
        </w:rPr>
        <w:t>’</w:t>
      </w:r>
      <w:r w:rsidRPr="008E6D33">
        <w:rPr>
          <w:sz w:val="24"/>
          <w:szCs w:val="24"/>
          <w:lang w:val="en-GB"/>
        </w:rPr>
        <w:t xml:space="preserve"> drawing on Herbert Simon’s notion of </w:t>
      </w:r>
      <w:r w:rsidR="007A73FA">
        <w:rPr>
          <w:sz w:val="24"/>
          <w:szCs w:val="24"/>
          <w:lang w:val="en-GB"/>
        </w:rPr>
        <w:t>“</w:t>
      </w:r>
      <w:r w:rsidRPr="008E6D33">
        <w:rPr>
          <w:sz w:val="24"/>
          <w:szCs w:val="24"/>
          <w:lang w:val="en-GB"/>
        </w:rPr>
        <w:t>sciences of the artificial</w:t>
      </w:r>
      <w:r w:rsidR="007A73FA">
        <w:rPr>
          <w:sz w:val="24"/>
          <w:szCs w:val="24"/>
          <w:lang w:val="en-GB"/>
        </w:rPr>
        <w:t>”</w:t>
      </w:r>
      <w:r w:rsidRPr="008E6D33">
        <w:rPr>
          <w:sz w:val="24"/>
          <w:szCs w:val="24"/>
          <w:lang w:val="en-GB"/>
        </w:rPr>
        <w:t xml:space="preserve">. </w:t>
      </w:r>
      <w:r w:rsidR="00893314" w:rsidRPr="008E6D33">
        <w:rPr>
          <w:sz w:val="24"/>
          <w:szCs w:val="24"/>
          <w:lang w:val="en-GB"/>
        </w:rPr>
        <w:t>In fact</w:t>
      </w:r>
      <w:r w:rsidR="007A73FA">
        <w:rPr>
          <w:sz w:val="24"/>
          <w:szCs w:val="24"/>
          <w:lang w:val="en-GB"/>
        </w:rPr>
        <w:t>,</w:t>
      </w:r>
      <w:r w:rsidR="00893314" w:rsidRPr="008E6D33">
        <w:rPr>
          <w:sz w:val="24"/>
          <w:szCs w:val="24"/>
          <w:lang w:val="en-GB"/>
        </w:rPr>
        <w:t xml:space="preserve"> the </w:t>
      </w:r>
      <w:proofErr w:type="spellStart"/>
      <w:r w:rsidR="00893314" w:rsidRPr="008E6D33">
        <w:rPr>
          <w:sz w:val="24"/>
          <w:szCs w:val="24"/>
          <w:lang w:val="en-GB"/>
        </w:rPr>
        <w:t>Venkat</w:t>
      </w:r>
      <w:proofErr w:type="spellEnd"/>
      <w:r w:rsidR="00246650" w:rsidRPr="008E6D33">
        <w:rPr>
          <w:sz w:val="24"/>
          <w:szCs w:val="24"/>
          <w:lang w:val="en-GB"/>
        </w:rPr>
        <w:t xml:space="preserve"> article, building on previous work by </w:t>
      </w:r>
      <w:proofErr w:type="spellStart"/>
      <w:r w:rsidR="00246650" w:rsidRPr="008E6D33">
        <w:rPr>
          <w:sz w:val="24"/>
          <w:szCs w:val="24"/>
          <w:lang w:val="en-GB"/>
        </w:rPr>
        <w:t>Sarasvathy</w:t>
      </w:r>
      <w:proofErr w:type="spellEnd"/>
      <w:r w:rsidR="00246650" w:rsidRPr="008E6D33">
        <w:rPr>
          <w:sz w:val="24"/>
          <w:szCs w:val="24"/>
          <w:lang w:val="en-GB"/>
        </w:rPr>
        <w:t>, proposes that entrepreneurship research should move forward as a science of the artificial on the basis that entrepreneurs</w:t>
      </w:r>
      <w:r w:rsidR="00F13C46" w:rsidRPr="008E6D33">
        <w:rPr>
          <w:sz w:val="24"/>
          <w:szCs w:val="24"/>
          <w:lang w:val="en-GB"/>
        </w:rPr>
        <w:t xml:space="preserve"> </w:t>
      </w:r>
      <w:r w:rsidR="00D3067C" w:rsidRPr="008E6D33">
        <w:rPr>
          <w:sz w:val="24"/>
          <w:szCs w:val="24"/>
          <w:lang w:val="en-GB"/>
        </w:rPr>
        <w:t xml:space="preserve">create future markets through the </w:t>
      </w:r>
      <w:r w:rsidR="00F13C46" w:rsidRPr="008E6D33">
        <w:rPr>
          <w:sz w:val="24"/>
          <w:szCs w:val="24"/>
          <w:lang w:val="en-GB"/>
        </w:rPr>
        <w:t>design</w:t>
      </w:r>
      <w:r w:rsidR="00D3067C" w:rsidRPr="008E6D33">
        <w:rPr>
          <w:sz w:val="24"/>
          <w:szCs w:val="24"/>
          <w:lang w:val="en-GB"/>
        </w:rPr>
        <w:t xml:space="preserve"> of </w:t>
      </w:r>
      <w:proofErr w:type="spellStart"/>
      <w:r w:rsidR="00D3067C" w:rsidRPr="008E6D33">
        <w:rPr>
          <w:sz w:val="24"/>
          <w:szCs w:val="24"/>
          <w:lang w:val="en-GB"/>
        </w:rPr>
        <w:t>artifacts</w:t>
      </w:r>
      <w:proofErr w:type="spellEnd"/>
      <w:r w:rsidR="00893314" w:rsidRPr="008E6D33">
        <w:rPr>
          <w:sz w:val="24"/>
          <w:szCs w:val="24"/>
          <w:lang w:val="en-GB"/>
        </w:rPr>
        <w:t>.  We consider this proposal to be an important development in process</w:t>
      </w:r>
      <w:r w:rsidR="00C55369">
        <w:rPr>
          <w:sz w:val="24"/>
          <w:szCs w:val="24"/>
          <w:lang w:val="en-GB"/>
        </w:rPr>
        <w:t xml:space="preserve"> r</w:t>
      </w:r>
      <w:r w:rsidR="007A73FA">
        <w:rPr>
          <w:sz w:val="24"/>
          <w:szCs w:val="24"/>
          <w:lang w:val="en-GB"/>
        </w:rPr>
        <w:t>esearch because it engenders an action-based, rather than environment-based,</w:t>
      </w:r>
      <w:r w:rsidR="00893314" w:rsidRPr="008E6D33">
        <w:rPr>
          <w:sz w:val="24"/>
          <w:szCs w:val="24"/>
          <w:lang w:val="en-GB"/>
        </w:rPr>
        <w:t xml:space="preserve"> solution to the problem of unifyin</w:t>
      </w:r>
      <w:r w:rsidR="00FB0758" w:rsidRPr="008E6D33">
        <w:rPr>
          <w:sz w:val="24"/>
          <w:szCs w:val="24"/>
          <w:lang w:val="en-GB"/>
        </w:rPr>
        <w:t xml:space="preserve">g the entrepreneurial journey. </w:t>
      </w:r>
      <w:r w:rsidR="00D3067C" w:rsidRPr="008E6D33">
        <w:rPr>
          <w:sz w:val="24"/>
          <w:szCs w:val="24"/>
          <w:lang w:val="en-GB"/>
        </w:rPr>
        <w:t xml:space="preserve">We, therefore, </w:t>
      </w:r>
      <w:r w:rsidR="00DC7750">
        <w:rPr>
          <w:sz w:val="24"/>
          <w:szCs w:val="24"/>
          <w:lang w:val="en-GB"/>
        </w:rPr>
        <w:t>proceeded from the premise</w:t>
      </w:r>
      <w:r w:rsidR="00F204EA">
        <w:rPr>
          <w:sz w:val="24"/>
          <w:szCs w:val="24"/>
          <w:lang w:val="en-GB"/>
        </w:rPr>
        <w:t xml:space="preserve"> </w:t>
      </w:r>
      <w:r w:rsidR="00E03A63">
        <w:rPr>
          <w:sz w:val="24"/>
          <w:szCs w:val="24"/>
          <w:lang w:val="en-GB"/>
        </w:rPr>
        <w:t>that</w:t>
      </w:r>
      <w:r w:rsidR="00BD2D7D">
        <w:rPr>
          <w:sz w:val="24"/>
          <w:szCs w:val="24"/>
          <w:lang w:val="en-GB"/>
        </w:rPr>
        <w:t xml:space="preserve"> the entrepreneurial jou</w:t>
      </w:r>
      <w:r w:rsidR="00F204EA">
        <w:rPr>
          <w:sz w:val="24"/>
          <w:szCs w:val="24"/>
          <w:lang w:val="en-GB"/>
        </w:rPr>
        <w:t>rney is</w:t>
      </w:r>
      <w:r w:rsidR="007A73FA">
        <w:rPr>
          <w:sz w:val="24"/>
          <w:szCs w:val="24"/>
          <w:lang w:val="en-GB"/>
        </w:rPr>
        <w:t xml:space="preserve"> unified by </w:t>
      </w:r>
      <w:proofErr w:type="spellStart"/>
      <w:r w:rsidR="007A73FA">
        <w:rPr>
          <w:sz w:val="24"/>
          <w:szCs w:val="24"/>
          <w:lang w:val="en-GB"/>
        </w:rPr>
        <w:t>artifact</w:t>
      </w:r>
      <w:proofErr w:type="spellEnd"/>
      <w:r w:rsidR="007A73FA">
        <w:rPr>
          <w:sz w:val="24"/>
          <w:szCs w:val="24"/>
          <w:lang w:val="en-GB"/>
        </w:rPr>
        <w:t>-creating processes</w:t>
      </w:r>
      <w:r w:rsidR="002A1470" w:rsidRPr="008E6D33">
        <w:rPr>
          <w:sz w:val="24"/>
          <w:szCs w:val="24"/>
          <w:lang w:val="en-GB"/>
        </w:rPr>
        <w:t xml:space="preserve">. </w:t>
      </w:r>
    </w:p>
    <w:p w:rsidR="00E03A63" w:rsidRDefault="00E03A63" w:rsidP="008E6D33">
      <w:pPr>
        <w:spacing w:after="0" w:line="360" w:lineRule="auto"/>
        <w:rPr>
          <w:sz w:val="24"/>
          <w:szCs w:val="24"/>
          <w:lang w:val="en-GB"/>
        </w:rPr>
      </w:pPr>
    </w:p>
    <w:p w:rsidR="006B4F62" w:rsidRPr="008E6D33" w:rsidRDefault="00E03A63" w:rsidP="008E6D33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next ch</w:t>
      </w:r>
      <w:r w:rsidR="00F204EA">
        <w:rPr>
          <w:sz w:val="24"/>
          <w:szCs w:val="24"/>
          <w:lang w:val="en-GB"/>
        </w:rPr>
        <w:t xml:space="preserve">allenge was </w:t>
      </w:r>
      <w:r>
        <w:rPr>
          <w:sz w:val="24"/>
          <w:szCs w:val="24"/>
          <w:lang w:val="en-GB"/>
        </w:rPr>
        <w:t xml:space="preserve">to explain how the </w:t>
      </w:r>
      <w:r w:rsidRPr="00E03A63">
        <w:rPr>
          <w:i/>
          <w:sz w:val="24"/>
          <w:szCs w:val="24"/>
          <w:lang w:val="en-GB"/>
        </w:rPr>
        <w:t>emergence</w:t>
      </w:r>
      <w:r w:rsidR="00F204EA">
        <w:rPr>
          <w:sz w:val="24"/>
          <w:szCs w:val="24"/>
          <w:lang w:val="en-GB"/>
        </w:rPr>
        <w:t xml:space="preserve"> of the journey is</w:t>
      </w:r>
      <w:r>
        <w:rPr>
          <w:sz w:val="24"/>
          <w:szCs w:val="24"/>
          <w:lang w:val="en-GB"/>
        </w:rPr>
        <w:t xml:space="preserve"> unified by </w:t>
      </w:r>
      <w:proofErr w:type="spellStart"/>
      <w:r>
        <w:rPr>
          <w:sz w:val="24"/>
          <w:szCs w:val="24"/>
          <w:lang w:val="en-GB"/>
        </w:rPr>
        <w:t>artifact</w:t>
      </w:r>
      <w:proofErr w:type="spellEnd"/>
      <w:r>
        <w:rPr>
          <w:sz w:val="24"/>
          <w:szCs w:val="24"/>
          <w:lang w:val="en-GB"/>
        </w:rPr>
        <w:t xml:space="preserve">-creating processes. </w:t>
      </w:r>
      <w:r w:rsidR="008B5CB3">
        <w:rPr>
          <w:sz w:val="24"/>
          <w:szCs w:val="24"/>
          <w:lang w:val="en-GB"/>
        </w:rPr>
        <w:t xml:space="preserve">In addressing this challenge we </w:t>
      </w:r>
      <w:r w:rsidRPr="008E6D33">
        <w:rPr>
          <w:sz w:val="24"/>
          <w:szCs w:val="24"/>
          <w:lang w:val="en-GB"/>
        </w:rPr>
        <w:t>drew on Herbert Simon’s notion</w:t>
      </w:r>
      <w:r w:rsidR="008B5CB3">
        <w:rPr>
          <w:sz w:val="24"/>
          <w:szCs w:val="24"/>
          <w:lang w:val="en-GB"/>
        </w:rPr>
        <w:t xml:space="preserve"> of </w:t>
      </w:r>
      <w:r w:rsidR="007A73FA">
        <w:rPr>
          <w:sz w:val="24"/>
          <w:szCs w:val="24"/>
          <w:lang w:val="en-GB"/>
        </w:rPr>
        <w:t>“</w:t>
      </w:r>
      <w:r w:rsidR="008B5CB3">
        <w:rPr>
          <w:sz w:val="24"/>
          <w:szCs w:val="24"/>
          <w:lang w:val="en-GB"/>
        </w:rPr>
        <w:t>hierarchical complexity</w:t>
      </w:r>
      <w:r w:rsidR="007A73FA">
        <w:rPr>
          <w:sz w:val="24"/>
          <w:szCs w:val="24"/>
          <w:lang w:val="en-GB"/>
        </w:rPr>
        <w:t>”</w:t>
      </w:r>
      <w:r w:rsidR="008B5CB3">
        <w:rPr>
          <w:sz w:val="24"/>
          <w:szCs w:val="24"/>
          <w:lang w:val="en-GB"/>
        </w:rPr>
        <w:t>, and</w:t>
      </w:r>
      <w:r w:rsidRPr="008E6D33">
        <w:rPr>
          <w:sz w:val="24"/>
          <w:szCs w:val="24"/>
          <w:lang w:val="en-GB"/>
        </w:rPr>
        <w:t xml:space="preserve"> more widely on complexity science concepts, such as path-</w:t>
      </w:r>
      <w:r w:rsidR="007A73FA">
        <w:rPr>
          <w:sz w:val="24"/>
          <w:szCs w:val="24"/>
          <w:lang w:val="en-GB"/>
        </w:rPr>
        <w:t>dependence</w:t>
      </w:r>
      <w:r w:rsidRPr="008E6D33">
        <w:rPr>
          <w:sz w:val="24"/>
          <w:szCs w:val="24"/>
          <w:lang w:val="en-GB"/>
        </w:rPr>
        <w:t xml:space="preserve">, information feedback, phase transitions, bifurcation points and upward/downward causation. </w:t>
      </w:r>
    </w:p>
    <w:p w:rsidR="006F2FC7" w:rsidRPr="008E6D33" w:rsidRDefault="006F2FC7" w:rsidP="008E6D33">
      <w:pPr>
        <w:spacing w:after="0" w:line="360" w:lineRule="auto"/>
        <w:rPr>
          <w:b/>
          <w:sz w:val="24"/>
          <w:szCs w:val="24"/>
          <w:lang w:val="en-GB"/>
        </w:rPr>
      </w:pPr>
    </w:p>
    <w:p w:rsidR="003C2487" w:rsidRPr="008E6D33" w:rsidRDefault="00046891" w:rsidP="008E6D33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</w:t>
      </w:r>
      <w:r w:rsidR="00E03A63">
        <w:rPr>
          <w:b/>
          <w:sz w:val="24"/>
          <w:szCs w:val="24"/>
          <w:lang w:val="en-GB"/>
        </w:rPr>
        <w:t>n eme</w:t>
      </w:r>
      <w:r>
        <w:rPr>
          <w:b/>
          <w:sz w:val="24"/>
          <w:szCs w:val="24"/>
          <w:lang w:val="en-GB"/>
        </w:rPr>
        <w:t>rgent hierarchical system</w:t>
      </w:r>
    </w:p>
    <w:p w:rsidR="005A18B9" w:rsidRPr="008E6D33" w:rsidRDefault="00937219" w:rsidP="005A18B9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Inspired by Simon’s notion of hierarchical complexity</w:t>
      </w:r>
      <w:r w:rsidR="00A7542A">
        <w:rPr>
          <w:sz w:val="24"/>
          <w:szCs w:val="24"/>
          <w:lang w:val="en-GB"/>
        </w:rPr>
        <w:t xml:space="preserve">, </w:t>
      </w:r>
      <w:r w:rsidR="00DC7750">
        <w:rPr>
          <w:sz w:val="24"/>
          <w:szCs w:val="24"/>
          <w:lang w:val="en-GB"/>
        </w:rPr>
        <w:t>we conceptualiz</w:t>
      </w:r>
      <w:r w:rsidR="00CA3149">
        <w:rPr>
          <w:sz w:val="24"/>
          <w:szCs w:val="24"/>
          <w:lang w:val="en-GB"/>
        </w:rPr>
        <w:t>e</w:t>
      </w:r>
      <w:r w:rsidR="00DC7750">
        <w:rPr>
          <w:sz w:val="24"/>
          <w:szCs w:val="24"/>
          <w:lang w:val="en-GB"/>
        </w:rPr>
        <w:t xml:space="preserve"> the entrepreneurial journey as a</w:t>
      </w:r>
      <w:r w:rsidR="00DC7750" w:rsidRPr="008E6D33">
        <w:rPr>
          <w:sz w:val="24"/>
          <w:szCs w:val="24"/>
          <w:lang w:val="en-GB"/>
        </w:rPr>
        <w:t xml:space="preserve"> hierarchy of interrelated subsystems</w:t>
      </w:r>
      <w:r w:rsidR="007F1914">
        <w:rPr>
          <w:sz w:val="24"/>
          <w:szCs w:val="24"/>
          <w:lang w:val="en-GB"/>
        </w:rPr>
        <w:t xml:space="preserve"> associated with different</w:t>
      </w:r>
      <w:r w:rsidR="00DC7750">
        <w:rPr>
          <w:sz w:val="24"/>
          <w:szCs w:val="24"/>
          <w:lang w:val="en-GB"/>
        </w:rPr>
        <w:t xml:space="preserve"> levels of emergence.  </w:t>
      </w:r>
      <w:r w:rsidR="00A7542A">
        <w:rPr>
          <w:sz w:val="24"/>
          <w:szCs w:val="24"/>
          <w:lang w:val="en-GB"/>
        </w:rPr>
        <w:t xml:space="preserve">These levels, from lowest to highest are: </w:t>
      </w:r>
      <w:r w:rsidR="00E54387">
        <w:rPr>
          <w:sz w:val="24"/>
          <w:szCs w:val="24"/>
          <w:lang w:val="en-GB"/>
        </w:rPr>
        <w:t>(1)</w:t>
      </w:r>
      <w:r w:rsidR="005A18B9" w:rsidRPr="008E6D33">
        <w:rPr>
          <w:sz w:val="24"/>
          <w:szCs w:val="24"/>
          <w:lang w:val="en-GB"/>
        </w:rPr>
        <w:t xml:space="preserve"> </w:t>
      </w:r>
      <w:r w:rsidR="003B509C">
        <w:rPr>
          <w:sz w:val="24"/>
          <w:szCs w:val="24"/>
          <w:lang w:val="en-GB"/>
        </w:rPr>
        <w:t xml:space="preserve">entrepreneurial </w:t>
      </w:r>
      <w:r w:rsidR="005A18B9" w:rsidRPr="008E6D33">
        <w:rPr>
          <w:sz w:val="24"/>
          <w:szCs w:val="24"/>
          <w:lang w:val="en-GB"/>
        </w:rPr>
        <w:t xml:space="preserve">sense-making, </w:t>
      </w:r>
      <w:r w:rsidR="00E54387">
        <w:rPr>
          <w:sz w:val="24"/>
          <w:szCs w:val="24"/>
          <w:lang w:val="en-GB"/>
        </w:rPr>
        <w:t xml:space="preserve">(2) </w:t>
      </w:r>
      <w:r w:rsidR="003B509C">
        <w:rPr>
          <w:sz w:val="24"/>
          <w:szCs w:val="24"/>
          <w:lang w:val="en-GB"/>
        </w:rPr>
        <w:t>entrepreneur-stakeholder</w:t>
      </w:r>
      <w:r w:rsidR="005A18B9" w:rsidRPr="008E6D33">
        <w:rPr>
          <w:sz w:val="24"/>
          <w:szCs w:val="24"/>
          <w:lang w:val="en-GB"/>
        </w:rPr>
        <w:t xml:space="preserve"> interaction, </w:t>
      </w:r>
      <w:r w:rsidR="00E54387">
        <w:rPr>
          <w:sz w:val="24"/>
          <w:szCs w:val="24"/>
          <w:lang w:val="en-GB"/>
        </w:rPr>
        <w:t xml:space="preserve">(3) </w:t>
      </w:r>
      <w:r w:rsidR="005A18B9" w:rsidRPr="008E6D33">
        <w:rPr>
          <w:sz w:val="24"/>
          <w:szCs w:val="24"/>
          <w:lang w:val="en-GB"/>
        </w:rPr>
        <w:t>firm</w:t>
      </w:r>
      <w:r w:rsidR="00E54387">
        <w:rPr>
          <w:sz w:val="24"/>
          <w:szCs w:val="24"/>
          <w:lang w:val="en-GB"/>
        </w:rPr>
        <w:t xml:space="preserve"> level</w:t>
      </w:r>
      <w:r w:rsidR="003B509C">
        <w:rPr>
          <w:sz w:val="24"/>
          <w:szCs w:val="24"/>
          <w:lang w:val="en-GB"/>
        </w:rPr>
        <w:t xml:space="preserve"> interaction</w:t>
      </w:r>
      <w:r w:rsidR="00E54387">
        <w:rPr>
          <w:sz w:val="24"/>
          <w:szCs w:val="24"/>
          <w:lang w:val="en-GB"/>
        </w:rPr>
        <w:t xml:space="preserve">; </w:t>
      </w:r>
      <w:r w:rsidR="005A18B9" w:rsidRPr="008E6D33">
        <w:rPr>
          <w:sz w:val="24"/>
          <w:szCs w:val="24"/>
          <w:lang w:val="en-GB"/>
        </w:rPr>
        <w:t xml:space="preserve">and </w:t>
      </w:r>
      <w:r w:rsidR="00E54387">
        <w:rPr>
          <w:sz w:val="24"/>
          <w:szCs w:val="24"/>
          <w:lang w:val="en-GB"/>
        </w:rPr>
        <w:t>(4) market level</w:t>
      </w:r>
      <w:r w:rsidR="003B509C">
        <w:rPr>
          <w:sz w:val="24"/>
          <w:szCs w:val="24"/>
          <w:lang w:val="en-GB"/>
        </w:rPr>
        <w:t xml:space="preserve"> interaction</w:t>
      </w:r>
      <w:r w:rsidR="005A18B9" w:rsidRPr="008E6D33">
        <w:rPr>
          <w:sz w:val="24"/>
          <w:szCs w:val="24"/>
          <w:lang w:val="en-GB"/>
        </w:rPr>
        <w:t>.</w:t>
      </w:r>
      <w:r w:rsidR="007259C3">
        <w:rPr>
          <w:sz w:val="24"/>
          <w:szCs w:val="24"/>
          <w:lang w:val="en-GB"/>
        </w:rPr>
        <w:t xml:space="preserve"> The journey</w:t>
      </w:r>
      <w:r w:rsidR="00F51EEE">
        <w:rPr>
          <w:sz w:val="24"/>
          <w:szCs w:val="24"/>
          <w:lang w:val="en-GB"/>
        </w:rPr>
        <w:t xml:space="preserve"> emerges hierarchically </w:t>
      </w:r>
      <w:r w:rsidR="000925D1">
        <w:rPr>
          <w:sz w:val="24"/>
          <w:szCs w:val="24"/>
          <w:lang w:val="en-GB"/>
        </w:rPr>
        <w:t xml:space="preserve">as </w:t>
      </w:r>
      <w:r w:rsidR="00C55369">
        <w:rPr>
          <w:sz w:val="24"/>
          <w:szCs w:val="24"/>
          <w:lang w:val="en-GB"/>
        </w:rPr>
        <w:t>new</w:t>
      </w:r>
      <w:r w:rsidR="008331E9">
        <w:rPr>
          <w:sz w:val="24"/>
          <w:szCs w:val="24"/>
          <w:lang w:val="en-GB"/>
        </w:rPr>
        <w:t xml:space="preserve"> </w:t>
      </w:r>
      <w:r w:rsidR="007F1914">
        <w:rPr>
          <w:sz w:val="24"/>
          <w:szCs w:val="24"/>
          <w:lang w:val="en-GB"/>
        </w:rPr>
        <w:t>subsystems</w:t>
      </w:r>
      <w:r w:rsidR="00923A21">
        <w:rPr>
          <w:sz w:val="24"/>
          <w:szCs w:val="24"/>
          <w:lang w:val="en-GB"/>
        </w:rPr>
        <w:t>, at higher levels,</w:t>
      </w:r>
      <w:r w:rsidR="00C55369">
        <w:rPr>
          <w:sz w:val="24"/>
          <w:szCs w:val="24"/>
          <w:lang w:val="en-GB"/>
        </w:rPr>
        <w:t xml:space="preserve"> </w:t>
      </w:r>
      <w:r w:rsidR="000925D1">
        <w:rPr>
          <w:sz w:val="24"/>
          <w:szCs w:val="24"/>
          <w:lang w:val="en-GB"/>
        </w:rPr>
        <w:t>are progressively incorporated</w:t>
      </w:r>
      <w:r w:rsidR="00923A21">
        <w:rPr>
          <w:sz w:val="24"/>
          <w:szCs w:val="24"/>
          <w:lang w:val="en-GB"/>
        </w:rPr>
        <w:t xml:space="preserve"> </w:t>
      </w:r>
      <w:r w:rsidR="000925D1">
        <w:rPr>
          <w:sz w:val="24"/>
          <w:szCs w:val="24"/>
          <w:lang w:val="en-GB"/>
        </w:rPr>
        <w:t>in</w:t>
      </w:r>
      <w:r w:rsidR="00D30EE6">
        <w:rPr>
          <w:sz w:val="24"/>
          <w:szCs w:val="24"/>
          <w:lang w:val="en-GB"/>
        </w:rPr>
        <w:t>to</w:t>
      </w:r>
      <w:r w:rsidR="000925D1">
        <w:rPr>
          <w:sz w:val="24"/>
          <w:szCs w:val="24"/>
          <w:lang w:val="en-GB"/>
        </w:rPr>
        <w:t xml:space="preserve"> the system.</w:t>
      </w:r>
      <w:r w:rsidR="00105125">
        <w:rPr>
          <w:sz w:val="24"/>
          <w:szCs w:val="24"/>
          <w:lang w:val="en-GB"/>
        </w:rPr>
        <w:t xml:space="preserve"> The creation</w:t>
      </w:r>
      <w:r w:rsidR="00923A21">
        <w:rPr>
          <w:sz w:val="24"/>
          <w:szCs w:val="24"/>
          <w:lang w:val="en-GB"/>
        </w:rPr>
        <w:t xml:space="preserve"> of new</w:t>
      </w:r>
      <w:r w:rsidR="00105125">
        <w:rPr>
          <w:sz w:val="24"/>
          <w:szCs w:val="24"/>
          <w:lang w:val="en-GB"/>
        </w:rPr>
        <w:t xml:space="preserve"> </w:t>
      </w:r>
      <w:proofErr w:type="spellStart"/>
      <w:r w:rsidR="00105125">
        <w:rPr>
          <w:sz w:val="24"/>
          <w:szCs w:val="24"/>
          <w:lang w:val="en-GB"/>
        </w:rPr>
        <w:t>artifacts</w:t>
      </w:r>
      <w:proofErr w:type="spellEnd"/>
      <w:r w:rsidR="00105125">
        <w:rPr>
          <w:sz w:val="24"/>
          <w:szCs w:val="24"/>
          <w:lang w:val="en-GB"/>
        </w:rPr>
        <w:t xml:space="preserve"> at each level is fundamental to this process</w:t>
      </w:r>
      <w:r w:rsidR="00C55369">
        <w:rPr>
          <w:sz w:val="24"/>
          <w:szCs w:val="24"/>
          <w:lang w:val="en-GB"/>
        </w:rPr>
        <w:t xml:space="preserve"> of hierarchical emergence</w:t>
      </w:r>
      <w:r w:rsidR="00105125">
        <w:rPr>
          <w:sz w:val="24"/>
          <w:szCs w:val="24"/>
          <w:lang w:val="en-GB"/>
        </w:rPr>
        <w:t xml:space="preserve">. </w:t>
      </w:r>
    </w:p>
    <w:p w:rsidR="00937219" w:rsidRPr="008E6D33" w:rsidRDefault="00937219" w:rsidP="00937219">
      <w:pPr>
        <w:spacing w:after="0" w:line="360" w:lineRule="auto"/>
        <w:rPr>
          <w:b/>
          <w:sz w:val="24"/>
          <w:szCs w:val="24"/>
          <w:lang w:val="en-GB"/>
        </w:rPr>
      </w:pPr>
    </w:p>
    <w:p w:rsidR="008331E9" w:rsidRPr="008E6D33" w:rsidRDefault="00AA6446" w:rsidP="008331E9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Herbert Simon explains</w:t>
      </w:r>
      <w:r w:rsidR="00D6372A">
        <w:rPr>
          <w:sz w:val="24"/>
          <w:szCs w:val="24"/>
          <w:lang w:val="en-GB"/>
        </w:rPr>
        <w:t xml:space="preserve"> that </w:t>
      </w:r>
      <w:proofErr w:type="spellStart"/>
      <w:r w:rsidR="00D6372A">
        <w:rPr>
          <w:sz w:val="24"/>
          <w:szCs w:val="24"/>
          <w:lang w:val="en-GB"/>
        </w:rPr>
        <w:t>artifacts</w:t>
      </w:r>
      <w:proofErr w:type="spellEnd"/>
      <w:r w:rsidR="00D6372A">
        <w:rPr>
          <w:sz w:val="24"/>
          <w:szCs w:val="24"/>
          <w:lang w:val="en-GB"/>
        </w:rPr>
        <w:t xml:space="preserve"> embody ‘purposefulness’ and in a social context this </w:t>
      </w:r>
      <w:r w:rsidR="0018701A">
        <w:rPr>
          <w:sz w:val="24"/>
          <w:szCs w:val="24"/>
          <w:lang w:val="en-GB"/>
        </w:rPr>
        <w:t xml:space="preserve">means that an </w:t>
      </w:r>
      <w:proofErr w:type="spellStart"/>
      <w:r w:rsidR="0018701A">
        <w:rPr>
          <w:sz w:val="24"/>
          <w:szCs w:val="24"/>
          <w:lang w:val="en-GB"/>
        </w:rPr>
        <w:t>artifact</w:t>
      </w:r>
      <w:proofErr w:type="spellEnd"/>
      <w:r w:rsidR="0018701A">
        <w:rPr>
          <w:sz w:val="24"/>
          <w:szCs w:val="24"/>
          <w:lang w:val="en-GB"/>
        </w:rPr>
        <w:t xml:space="preserve"> is</w:t>
      </w:r>
      <w:r w:rsidR="00937219" w:rsidRPr="008E6D33">
        <w:rPr>
          <w:sz w:val="24"/>
          <w:szCs w:val="24"/>
          <w:lang w:val="en-GB"/>
        </w:rPr>
        <w:t xml:space="preserve"> a </w:t>
      </w:r>
      <w:r w:rsidR="00FB10AC">
        <w:rPr>
          <w:sz w:val="24"/>
          <w:szCs w:val="24"/>
          <w:lang w:val="en-GB"/>
        </w:rPr>
        <w:t>medium for connecting</w:t>
      </w:r>
      <w:r w:rsidR="00937219" w:rsidRPr="008E6D33">
        <w:rPr>
          <w:sz w:val="24"/>
          <w:szCs w:val="24"/>
          <w:lang w:val="en-GB"/>
        </w:rPr>
        <w:t xml:space="preserve"> past activities with future acti</w:t>
      </w:r>
      <w:r w:rsidR="00FB10AC">
        <w:rPr>
          <w:sz w:val="24"/>
          <w:szCs w:val="24"/>
          <w:lang w:val="en-GB"/>
        </w:rPr>
        <w:t xml:space="preserve">vities. For example, a business model is an </w:t>
      </w:r>
      <w:proofErr w:type="spellStart"/>
      <w:r w:rsidR="00FB10AC">
        <w:rPr>
          <w:sz w:val="24"/>
          <w:szCs w:val="24"/>
          <w:lang w:val="en-GB"/>
        </w:rPr>
        <w:t>artifact</w:t>
      </w:r>
      <w:proofErr w:type="spellEnd"/>
      <w:r w:rsidR="00FB10AC">
        <w:rPr>
          <w:sz w:val="24"/>
          <w:szCs w:val="24"/>
          <w:lang w:val="en-GB"/>
        </w:rPr>
        <w:t xml:space="preserve"> that the entrepreneur enacts in social relationships in order to</w:t>
      </w:r>
      <w:r w:rsidR="00E630AD">
        <w:rPr>
          <w:sz w:val="24"/>
          <w:szCs w:val="24"/>
          <w:lang w:val="en-GB"/>
        </w:rPr>
        <w:t xml:space="preserve"> connect an underlying business idea with</w:t>
      </w:r>
      <w:r w:rsidR="00FB10AC">
        <w:rPr>
          <w:sz w:val="24"/>
          <w:szCs w:val="24"/>
          <w:lang w:val="en-GB"/>
        </w:rPr>
        <w:t xml:space="preserve"> </w:t>
      </w:r>
      <w:r w:rsidR="00E630AD">
        <w:rPr>
          <w:sz w:val="24"/>
          <w:szCs w:val="24"/>
          <w:lang w:val="en-GB"/>
        </w:rPr>
        <w:t>the future organi</w:t>
      </w:r>
      <w:r>
        <w:rPr>
          <w:sz w:val="24"/>
          <w:szCs w:val="24"/>
          <w:lang w:val="en-GB"/>
        </w:rPr>
        <w:t>zation of concrete resources</w:t>
      </w:r>
      <w:r w:rsidR="00FB10AC">
        <w:rPr>
          <w:sz w:val="24"/>
          <w:szCs w:val="24"/>
          <w:lang w:val="en-GB"/>
        </w:rPr>
        <w:t xml:space="preserve">. </w:t>
      </w:r>
      <w:r w:rsidR="008331E9" w:rsidRPr="008E6D33">
        <w:rPr>
          <w:sz w:val="24"/>
          <w:szCs w:val="24"/>
          <w:lang w:val="en-GB"/>
        </w:rPr>
        <w:t>In general terms, we, therefore, propose that the entrepreneur (or entrepreneurial</w:t>
      </w:r>
      <w:r w:rsidR="00923A21">
        <w:rPr>
          <w:sz w:val="24"/>
          <w:szCs w:val="24"/>
          <w:lang w:val="en-GB"/>
        </w:rPr>
        <w:t xml:space="preserve"> team), creates </w:t>
      </w:r>
      <w:proofErr w:type="spellStart"/>
      <w:r w:rsidR="008331E9" w:rsidRPr="008E6D33">
        <w:rPr>
          <w:sz w:val="24"/>
          <w:szCs w:val="24"/>
          <w:lang w:val="en-GB"/>
        </w:rPr>
        <w:t>artifacts</w:t>
      </w:r>
      <w:proofErr w:type="spellEnd"/>
      <w:r w:rsidR="008331E9" w:rsidRPr="008E6D33">
        <w:rPr>
          <w:sz w:val="24"/>
          <w:szCs w:val="24"/>
          <w:lang w:val="en-GB"/>
        </w:rPr>
        <w:t xml:space="preserve"> as enabling and constraining contexts on the emergence of the entrepreneurial journey. </w:t>
      </w:r>
      <w:r w:rsidR="00873759">
        <w:rPr>
          <w:sz w:val="24"/>
          <w:szCs w:val="24"/>
          <w:lang w:val="en-GB"/>
        </w:rPr>
        <w:t>On the one hand, a new</w:t>
      </w:r>
      <w:r w:rsidR="00873759" w:rsidRPr="008E6D33">
        <w:rPr>
          <w:sz w:val="24"/>
          <w:szCs w:val="24"/>
          <w:lang w:val="en-GB"/>
        </w:rPr>
        <w:t xml:space="preserve"> </w:t>
      </w:r>
      <w:proofErr w:type="spellStart"/>
      <w:r w:rsidR="00873759" w:rsidRPr="008E6D33">
        <w:rPr>
          <w:sz w:val="24"/>
          <w:szCs w:val="24"/>
          <w:lang w:val="en-GB"/>
        </w:rPr>
        <w:t>artifact</w:t>
      </w:r>
      <w:proofErr w:type="spellEnd"/>
      <w:r w:rsidR="00873759" w:rsidRPr="008E6D33">
        <w:rPr>
          <w:sz w:val="24"/>
          <w:szCs w:val="24"/>
          <w:lang w:val="en-GB"/>
        </w:rPr>
        <w:t xml:space="preserve"> reinforces </w:t>
      </w:r>
      <w:r w:rsidR="00873759">
        <w:rPr>
          <w:sz w:val="24"/>
          <w:szCs w:val="24"/>
          <w:lang w:val="en-GB"/>
        </w:rPr>
        <w:t xml:space="preserve">endogenous </w:t>
      </w:r>
      <w:r w:rsidR="00873759" w:rsidRPr="008E6D33">
        <w:rPr>
          <w:sz w:val="24"/>
          <w:szCs w:val="24"/>
          <w:lang w:val="en-GB"/>
        </w:rPr>
        <w:t xml:space="preserve">system dynamics at lower levels.   </w:t>
      </w:r>
      <w:r w:rsidR="00873759">
        <w:rPr>
          <w:sz w:val="24"/>
          <w:szCs w:val="24"/>
          <w:lang w:val="en-GB"/>
        </w:rPr>
        <w:t>On the other hand, the</w:t>
      </w:r>
      <w:r w:rsidR="008331E9" w:rsidRPr="008E6D33">
        <w:rPr>
          <w:sz w:val="24"/>
          <w:szCs w:val="24"/>
          <w:lang w:val="en-GB"/>
        </w:rPr>
        <w:t xml:space="preserve"> </w:t>
      </w:r>
      <w:proofErr w:type="spellStart"/>
      <w:r w:rsidR="008331E9" w:rsidRPr="008E6D33">
        <w:rPr>
          <w:sz w:val="24"/>
          <w:szCs w:val="24"/>
          <w:lang w:val="en-GB"/>
        </w:rPr>
        <w:t>artifact</w:t>
      </w:r>
      <w:proofErr w:type="spellEnd"/>
      <w:r w:rsidR="008331E9" w:rsidRPr="008E6D33">
        <w:rPr>
          <w:sz w:val="24"/>
          <w:szCs w:val="24"/>
          <w:lang w:val="en-GB"/>
        </w:rPr>
        <w:t xml:space="preserve"> drives higher level emergence, because it contextualizes larger aggregations of resources and activities. </w:t>
      </w:r>
    </w:p>
    <w:p w:rsidR="00873759" w:rsidRDefault="00873759" w:rsidP="00496F4F">
      <w:pPr>
        <w:spacing w:after="0" w:line="360" w:lineRule="auto"/>
        <w:rPr>
          <w:sz w:val="24"/>
          <w:szCs w:val="24"/>
          <w:lang w:val="en-GB"/>
        </w:rPr>
      </w:pPr>
    </w:p>
    <w:p w:rsidR="0018701A" w:rsidRDefault="00AE422A" w:rsidP="00496F4F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relat</w:t>
      </w:r>
      <w:r w:rsidR="00AA6446">
        <w:rPr>
          <w:sz w:val="24"/>
          <w:szCs w:val="24"/>
          <w:lang w:val="en-GB"/>
        </w:rPr>
        <w:t>ion to complexity theory, this means that</w:t>
      </w:r>
      <w:r w:rsidR="004832EF">
        <w:rPr>
          <w:sz w:val="24"/>
          <w:szCs w:val="24"/>
          <w:lang w:val="en-GB"/>
        </w:rPr>
        <w:t xml:space="preserve"> the emergence of an </w:t>
      </w:r>
      <w:r w:rsidR="002E0169">
        <w:rPr>
          <w:sz w:val="24"/>
          <w:szCs w:val="24"/>
          <w:lang w:val="en-GB"/>
        </w:rPr>
        <w:t>entrepreneurial journey</w:t>
      </w:r>
      <w:r w:rsidR="004832EF">
        <w:rPr>
          <w:sz w:val="24"/>
          <w:szCs w:val="24"/>
          <w:lang w:val="en-GB"/>
        </w:rPr>
        <w:t xml:space="preserve"> is not characterized</w:t>
      </w:r>
      <w:r w:rsidR="00D2094B">
        <w:rPr>
          <w:sz w:val="24"/>
          <w:szCs w:val="24"/>
          <w:lang w:val="en-GB"/>
        </w:rPr>
        <w:t xml:space="preserve"> </w:t>
      </w:r>
      <w:r w:rsidR="004832EF">
        <w:rPr>
          <w:sz w:val="24"/>
          <w:szCs w:val="24"/>
          <w:lang w:val="en-GB"/>
        </w:rPr>
        <w:t>by self-organization</w:t>
      </w:r>
      <w:r w:rsidR="00E630AD">
        <w:rPr>
          <w:sz w:val="24"/>
          <w:szCs w:val="24"/>
          <w:lang w:val="en-GB"/>
        </w:rPr>
        <w:t xml:space="preserve"> </w:t>
      </w:r>
      <w:r w:rsidR="00D2094B">
        <w:rPr>
          <w:sz w:val="24"/>
          <w:szCs w:val="24"/>
          <w:lang w:val="en-GB"/>
        </w:rPr>
        <w:t>i</w:t>
      </w:r>
      <w:r w:rsidR="009F0F11">
        <w:rPr>
          <w:sz w:val="24"/>
          <w:szCs w:val="24"/>
          <w:lang w:val="en-GB"/>
        </w:rPr>
        <w:t>n the sense of</w:t>
      </w:r>
      <w:r w:rsidR="00B46EFE">
        <w:rPr>
          <w:sz w:val="24"/>
          <w:szCs w:val="24"/>
          <w:lang w:val="en-GB"/>
        </w:rPr>
        <w:t xml:space="preserve"> </w:t>
      </w:r>
      <w:r w:rsidR="00D2094B" w:rsidRPr="008E6D33">
        <w:rPr>
          <w:sz w:val="24"/>
          <w:szCs w:val="24"/>
          <w:lang w:val="en-GB"/>
        </w:rPr>
        <w:t xml:space="preserve">decentralised and spontaneous emergence </w:t>
      </w:r>
      <w:r w:rsidR="00B46EFE">
        <w:rPr>
          <w:sz w:val="24"/>
          <w:szCs w:val="24"/>
          <w:lang w:val="en-GB"/>
        </w:rPr>
        <w:t>that characterises</w:t>
      </w:r>
      <w:r w:rsidR="00D2094B" w:rsidRPr="008E6D33">
        <w:rPr>
          <w:sz w:val="24"/>
          <w:szCs w:val="24"/>
          <w:lang w:val="en-GB"/>
        </w:rPr>
        <w:t xml:space="preserve"> </w:t>
      </w:r>
      <w:r w:rsidR="006A760F">
        <w:rPr>
          <w:sz w:val="24"/>
          <w:szCs w:val="24"/>
          <w:lang w:val="en-GB"/>
        </w:rPr>
        <w:t>physical, biological and</w:t>
      </w:r>
      <w:r w:rsidR="00E630AD">
        <w:rPr>
          <w:sz w:val="24"/>
          <w:szCs w:val="24"/>
          <w:lang w:val="en-GB"/>
        </w:rPr>
        <w:t xml:space="preserve"> </w:t>
      </w:r>
      <w:r w:rsidR="006A760F">
        <w:rPr>
          <w:sz w:val="24"/>
          <w:szCs w:val="24"/>
          <w:lang w:val="en-GB"/>
        </w:rPr>
        <w:t xml:space="preserve">higher level </w:t>
      </w:r>
      <w:r w:rsidR="00E630AD">
        <w:rPr>
          <w:sz w:val="24"/>
          <w:szCs w:val="24"/>
          <w:lang w:val="en-GB"/>
        </w:rPr>
        <w:t>social syst</w:t>
      </w:r>
      <w:r w:rsidR="006A760F">
        <w:rPr>
          <w:sz w:val="24"/>
          <w:szCs w:val="24"/>
          <w:lang w:val="en-GB"/>
        </w:rPr>
        <w:t xml:space="preserve">ems, such as </w:t>
      </w:r>
      <w:r w:rsidR="006A760F">
        <w:rPr>
          <w:sz w:val="24"/>
          <w:szCs w:val="24"/>
          <w:lang w:val="en-GB"/>
        </w:rPr>
        <w:lastRenderedPageBreak/>
        <w:t>market processes</w:t>
      </w:r>
      <w:r w:rsidR="00D2094B" w:rsidRPr="008E6D33">
        <w:rPr>
          <w:sz w:val="24"/>
          <w:szCs w:val="24"/>
          <w:lang w:val="en-GB"/>
        </w:rPr>
        <w:t xml:space="preserve"> (see for example Chiles et </w:t>
      </w:r>
      <w:r w:rsidR="00B46EFE">
        <w:rPr>
          <w:sz w:val="24"/>
          <w:szCs w:val="24"/>
          <w:lang w:val="en-GB"/>
        </w:rPr>
        <w:t>al, 2004)</w:t>
      </w:r>
      <w:r w:rsidR="00D2094B" w:rsidRPr="008E6D33">
        <w:rPr>
          <w:sz w:val="24"/>
          <w:szCs w:val="24"/>
          <w:lang w:val="en-GB"/>
        </w:rPr>
        <w:t xml:space="preserve">. </w:t>
      </w:r>
      <w:r w:rsidR="00496F4F">
        <w:rPr>
          <w:sz w:val="24"/>
          <w:szCs w:val="24"/>
          <w:lang w:val="en-GB"/>
        </w:rPr>
        <w:t xml:space="preserve">Rather, the entrepreneur </w:t>
      </w:r>
      <w:r w:rsidR="002E0169">
        <w:rPr>
          <w:sz w:val="24"/>
          <w:szCs w:val="24"/>
          <w:lang w:val="en-GB"/>
        </w:rPr>
        <w:t xml:space="preserve">uses </w:t>
      </w:r>
      <w:proofErr w:type="spellStart"/>
      <w:r w:rsidR="002E0169">
        <w:rPr>
          <w:sz w:val="24"/>
          <w:szCs w:val="24"/>
          <w:lang w:val="en-GB"/>
        </w:rPr>
        <w:t>artifacts</w:t>
      </w:r>
      <w:proofErr w:type="spellEnd"/>
      <w:r w:rsidR="002E0169">
        <w:rPr>
          <w:sz w:val="24"/>
          <w:szCs w:val="24"/>
          <w:lang w:val="en-GB"/>
        </w:rPr>
        <w:t xml:space="preserve"> to </w:t>
      </w:r>
      <w:r w:rsidR="00CA3149">
        <w:rPr>
          <w:sz w:val="24"/>
          <w:szCs w:val="24"/>
          <w:lang w:val="en-GB"/>
        </w:rPr>
        <w:t xml:space="preserve">purposefully </w:t>
      </w:r>
      <w:r w:rsidR="00937219" w:rsidRPr="008E6D33">
        <w:rPr>
          <w:sz w:val="24"/>
          <w:szCs w:val="24"/>
          <w:lang w:val="en-GB"/>
        </w:rPr>
        <w:t>i</w:t>
      </w:r>
      <w:r w:rsidR="00CA3149">
        <w:rPr>
          <w:sz w:val="24"/>
          <w:szCs w:val="24"/>
          <w:lang w:val="en-GB"/>
        </w:rPr>
        <w:t xml:space="preserve">nfluence </w:t>
      </w:r>
      <w:r w:rsidR="00496F4F">
        <w:rPr>
          <w:sz w:val="24"/>
          <w:szCs w:val="24"/>
          <w:lang w:val="en-GB"/>
        </w:rPr>
        <w:t>interaction between social entities</w:t>
      </w:r>
      <w:r w:rsidR="004832EF">
        <w:rPr>
          <w:sz w:val="24"/>
          <w:szCs w:val="24"/>
          <w:lang w:val="en-GB"/>
        </w:rPr>
        <w:t xml:space="preserve"> and then makes adjustments to self-organizing forces</w:t>
      </w:r>
      <w:r w:rsidR="00AA6446">
        <w:rPr>
          <w:sz w:val="24"/>
          <w:szCs w:val="24"/>
          <w:lang w:val="en-GB"/>
        </w:rPr>
        <w:t xml:space="preserve"> that feedback information from</w:t>
      </w:r>
      <w:r w:rsidR="006A760F">
        <w:rPr>
          <w:sz w:val="24"/>
          <w:szCs w:val="24"/>
          <w:lang w:val="en-GB"/>
        </w:rPr>
        <w:t xml:space="preserve"> high</w:t>
      </w:r>
      <w:r w:rsidR="00AA6446">
        <w:rPr>
          <w:sz w:val="24"/>
          <w:szCs w:val="24"/>
          <w:lang w:val="en-GB"/>
        </w:rPr>
        <w:t>er level processes</w:t>
      </w:r>
      <w:r w:rsidR="006A760F">
        <w:rPr>
          <w:sz w:val="24"/>
          <w:szCs w:val="24"/>
          <w:lang w:val="en-GB"/>
        </w:rPr>
        <w:t>.</w:t>
      </w:r>
      <w:r w:rsidR="004832EF">
        <w:rPr>
          <w:sz w:val="24"/>
          <w:szCs w:val="24"/>
          <w:lang w:val="en-GB"/>
        </w:rPr>
        <w:t xml:space="preserve"> This explains why entrepreneurial venture</w:t>
      </w:r>
      <w:r w:rsidR="00AA6446">
        <w:rPr>
          <w:sz w:val="24"/>
          <w:szCs w:val="24"/>
          <w:lang w:val="en-GB"/>
        </w:rPr>
        <w:t xml:space="preserve">s often end in failure because individual purpose is independent of </w:t>
      </w:r>
      <w:r w:rsidR="009F0F11">
        <w:rPr>
          <w:sz w:val="24"/>
          <w:szCs w:val="24"/>
          <w:lang w:val="en-GB"/>
        </w:rPr>
        <w:t xml:space="preserve">wider </w:t>
      </w:r>
      <w:r w:rsidR="00AA6446">
        <w:rPr>
          <w:sz w:val="24"/>
          <w:szCs w:val="24"/>
          <w:lang w:val="en-GB"/>
        </w:rPr>
        <w:t>self-organizing forces.</w:t>
      </w:r>
    </w:p>
    <w:p w:rsidR="0018701A" w:rsidRDefault="0018701A" w:rsidP="00496F4F">
      <w:pPr>
        <w:spacing w:after="0" w:line="360" w:lineRule="auto"/>
        <w:rPr>
          <w:sz w:val="24"/>
          <w:szCs w:val="24"/>
          <w:lang w:val="en-GB"/>
        </w:rPr>
      </w:pPr>
    </w:p>
    <w:p w:rsidR="00E65BC7" w:rsidRPr="008E6D33" w:rsidRDefault="00421239" w:rsidP="008E6D33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Explaining </w:t>
      </w:r>
      <w:r w:rsidR="002F16F5" w:rsidRPr="008E6D33">
        <w:rPr>
          <w:b/>
          <w:sz w:val="24"/>
          <w:szCs w:val="24"/>
          <w:lang w:val="en-GB"/>
        </w:rPr>
        <w:t>entrepreneurial e</w:t>
      </w:r>
      <w:r w:rsidR="009B2F94" w:rsidRPr="008E6D33">
        <w:rPr>
          <w:b/>
          <w:sz w:val="24"/>
          <w:szCs w:val="24"/>
          <w:lang w:val="en-GB"/>
        </w:rPr>
        <w:t>vents</w:t>
      </w:r>
      <w:r w:rsidR="00BC0FB0" w:rsidRPr="008E6D33">
        <w:rPr>
          <w:b/>
          <w:sz w:val="24"/>
          <w:szCs w:val="24"/>
          <w:lang w:val="en-GB"/>
        </w:rPr>
        <w:t xml:space="preserve"> </w:t>
      </w:r>
    </w:p>
    <w:p w:rsidR="00E72122" w:rsidRDefault="00180D76" w:rsidP="00E72122">
      <w:pPr>
        <w:spacing w:after="0" w:line="360" w:lineRule="auto"/>
        <w:rPr>
          <w:sz w:val="24"/>
          <w:szCs w:val="24"/>
          <w:lang w:val="en-GB"/>
        </w:rPr>
      </w:pPr>
      <w:r w:rsidRPr="008E6D33">
        <w:rPr>
          <w:sz w:val="24"/>
          <w:szCs w:val="24"/>
          <w:lang w:val="en-GB"/>
        </w:rPr>
        <w:t xml:space="preserve">Having </w:t>
      </w:r>
      <w:r w:rsidR="009E718B" w:rsidRPr="008E6D33">
        <w:rPr>
          <w:sz w:val="24"/>
          <w:szCs w:val="24"/>
          <w:lang w:val="en-GB"/>
        </w:rPr>
        <w:t xml:space="preserve">briefly </w:t>
      </w:r>
      <w:r w:rsidRPr="008E6D33">
        <w:rPr>
          <w:sz w:val="24"/>
          <w:szCs w:val="24"/>
          <w:lang w:val="en-GB"/>
        </w:rPr>
        <w:t xml:space="preserve">outlined our </w:t>
      </w:r>
      <w:r w:rsidR="006F04F3" w:rsidRPr="008E6D33">
        <w:rPr>
          <w:sz w:val="24"/>
          <w:szCs w:val="24"/>
          <w:lang w:val="en-GB"/>
        </w:rPr>
        <w:t>conceptualization</w:t>
      </w:r>
      <w:r w:rsidRPr="008E6D33">
        <w:rPr>
          <w:sz w:val="24"/>
          <w:szCs w:val="24"/>
          <w:lang w:val="en-GB"/>
        </w:rPr>
        <w:t xml:space="preserve"> of the entrepreneurial journey as an emergent hierarchical syste</w:t>
      </w:r>
      <w:r w:rsidR="006F04F3" w:rsidRPr="008E6D33">
        <w:rPr>
          <w:sz w:val="24"/>
          <w:szCs w:val="24"/>
          <w:lang w:val="en-GB"/>
        </w:rPr>
        <w:t>m</w:t>
      </w:r>
      <w:r w:rsidRPr="008E6D33">
        <w:rPr>
          <w:sz w:val="24"/>
          <w:szCs w:val="24"/>
          <w:lang w:val="en-GB"/>
        </w:rPr>
        <w:t xml:space="preserve">, I now want to move on to the implications </w:t>
      </w:r>
      <w:r w:rsidR="005C41D4" w:rsidRPr="008E6D33">
        <w:rPr>
          <w:sz w:val="24"/>
          <w:szCs w:val="24"/>
          <w:lang w:val="en-GB"/>
        </w:rPr>
        <w:t xml:space="preserve">of </w:t>
      </w:r>
      <w:r w:rsidRPr="008E6D33">
        <w:rPr>
          <w:sz w:val="24"/>
          <w:szCs w:val="24"/>
          <w:lang w:val="en-GB"/>
        </w:rPr>
        <w:t>this fr</w:t>
      </w:r>
      <w:r w:rsidR="005C41D4" w:rsidRPr="008E6D33">
        <w:rPr>
          <w:sz w:val="24"/>
          <w:szCs w:val="24"/>
          <w:lang w:val="en-GB"/>
        </w:rPr>
        <w:t>amework</w:t>
      </w:r>
      <w:r w:rsidR="00724A1C" w:rsidRPr="008E6D33">
        <w:rPr>
          <w:sz w:val="24"/>
          <w:szCs w:val="24"/>
          <w:lang w:val="en-GB"/>
        </w:rPr>
        <w:t xml:space="preserve"> </w:t>
      </w:r>
      <w:r w:rsidR="003B509C">
        <w:rPr>
          <w:sz w:val="24"/>
          <w:szCs w:val="24"/>
          <w:lang w:val="en-GB"/>
        </w:rPr>
        <w:t>for explaining</w:t>
      </w:r>
      <w:r w:rsidRPr="008E6D33">
        <w:rPr>
          <w:sz w:val="24"/>
          <w:szCs w:val="24"/>
          <w:lang w:val="en-GB"/>
        </w:rPr>
        <w:t xml:space="preserve"> entrepreneurial events. </w:t>
      </w:r>
      <w:r w:rsidR="0001265B">
        <w:rPr>
          <w:sz w:val="24"/>
          <w:szCs w:val="24"/>
          <w:lang w:val="en-GB"/>
        </w:rPr>
        <w:t xml:space="preserve">In the context of the emergent hierarchy, </w:t>
      </w:r>
      <w:r w:rsidR="007833D6">
        <w:rPr>
          <w:sz w:val="24"/>
          <w:szCs w:val="24"/>
          <w:lang w:val="en-GB"/>
        </w:rPr>
        <w:t xml:space="preserve">the first thing to say is that </w:t>
      </w:r>
      <w:r w:rsidR="0001265B">
        <w:rPr>
          <w:sz w:val="24"/>
          <w:szCs w:val="24"/>
          <w:lang w:val="en-GB"/>
        </w:rPr>
        <w:t>the critical events of an</w:t>
      </w:r>
      <w:r w:rsidR="00CB4592">
        <w:rPr>
          <w:sz w:val="24"/>
          <w:szCs w:val="24"/>
          <w:lang w:val="en-GB"/>
        </w:rPr>
        <w:t xml:space="preserve"> entrepreneurial j</w:t>
      </w:r>
      <w:r w:rsidR="007833D6">
        <w:rPr>
          <w:sz w:val="24"/>
          <w:szCs w:val="24"/>
          <w:lang w:val="en-GB"/>
        </w:rPr>
        <w:t>ourney relate to</w:t>
      </w:r>
      <w:r w:rsidR="00EC1847">
        <w:rPr>
          <w:sz w:val="24"/>
          <w:szCs w:val="24"/>
          <w:lang w:val="en-GB"/>
        </w:rPr>
        <w:t xml:space="preserve"> </w:t>
      </w:r>
      <w:r w:rsidR="009F0F11">
        <w:rPr>
          <w:sz w:val="24"/>
          <w:szCs w:val="24"/>
          <w:lang w:val="en-GB"/>
        </w:rPr>
        <w:t xml:space="preserve">processes of </w:t>
      </w:r>
      <w:proofErr w:type="spellStart"/>
      <w:r w:rsidR="009F0F11">
        <w:rPr>
          <w:sz w:val="24"/>
          <w:szCs w:val="24"/>
          <w:lang w:val="en-GB"/>
        </w:rPr>
        <w:t>artifact</w:t>
      </w:r>
      <w:proofErr w:type="spellEnd"/>
      <w:r w:rsidR="009F0F11">
        <w:rPr>
          <w:sz w:val="24"/>
          <w:szCs w:val="24"/>
          <w:lang w:val="en-GB"/>
        </w:rPr>
        <w:t xml:space="preserve"> emergence</w:t>
      </w:r>
      <w:r w:rsidR="00072212" w:rsidRPr="008E6D33">
        <w:rPr>
          <w:sz w:val="24"/>
          <w:szCs w:val="24"/>
          <w:lang w:val="en-GB"/>
        </w:rPr>
        <w:t xml:space="preserve"> – </w:t>
      </w:r>
      <w:r w:rsidR="00C84060">
        <w:rPr>
          <w:sz w:val="24"/>
          <w:szCs w:val="24"/>
          <w:lang w:val="en-GB"/>
        </w:rPr>
        <w:t xml:space="preserve">such as </w:t>
      </w:r>
      <w:r w:rsidR="00CD7B84">
        <w:rPr>
          <w:sz w:val="24"/>
          <w:szCs w:val="24"/>
          <w:lang w:val="en-GB"/>
        </w:rPr>
        <w:t xml:space="preserve">the event of </w:t>
      </w:r>
      <w:r w:rsidR="00C84060">
        <w:rPr>
          <w:sz w:val="24"/>
          <w:szCs w:val="24"/>
          <w:lang w:val="en-GB"/>
        </w:rPr>
        <w:t xml:space="preserve">recognizing when an </w:t>
      </w:r>
      <w:proofErr w:type="spellStart"/>
      <w:r w:rsidR="00C84060">
        <w:rPr>
          <w:sz w:val="24"/>
          <w:szCs w:val="24"/>
          <w:lang w:val="en-GB"/>
        </w:rPr>
        <w:t>artifact</w:t>
      </w:r>
      <w:proofErr w:type="spellEnd"/>
      <w:r w:rsidR="00C84060">
        <w:rPr>
          <w:sz w:val="24"/>
          <w:szCs w:val="24"/>
          <w:lang w:val="en-GB"/>
        </w:rPr>
        <w:t xml:space="preserve"> needs to be modified because of problematic contingent events</w:t>
      </w:r>
      <w:r w:rsidR="00072212" w:rsidRPr="008E6D33">
        <w:rPr>
          <w:sz w:val="24"/>
          <w:szCs w:val="24"/>
          <w:lang w:val="en-GB"/>
        </w:rPr>
        <w:t>.</w:t>
      </w:r>
      <w:r w:rsidR="00E72122">
        <w:rPr>
          <w:sz w:val="24"/>
          <w:szCs w:val="24"/>
          <w:lang w:val="en-GB"/>
        </w:rPr>
        <w:t xml:space="preserve"> </w:t>
      </w:r>
    </w:p>
    <w:p w:rsidR="00E72122" w:rsidRDefault="00E72122" w:rsidP="00E72122">
      <w:pPr>
        <w:spacing w:after="0" w:line="360" w:lineRule="auto"/>
        <w:rPr>
          <w:sz w:val="24"/>
          <w:szCs w:val="24"/>
          <w:lang w:val="en-GB"/>
        </w:rPr>
      </w:pPr>
    </w:p>
    <w:p w:rsidR="00072212" w:rsidRDefault="00EC1847" w:rsidP="008E6D33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Critical events can, therefore, be</w:t>
      </w:r>
      <w:r w:rsidR="00CD7B84">
        <w:rPr>
          <w:sz w:val="24"/>
          <w:szCs w:val="24"/>
          <w:lang w:val="en-GB"/>
        </w:rPr>
        <w:t xml:space="preserve"> explained in terms of </w:t>
      </w:r>
      <w:r>
        <w:rPr>
          <w:sz w:val="24"/>
          <w:szCs w:val="24"/>
          <w:lang w:val="en-GB"/>
        </w:rPr>
        <w:t>the endogenous dynamics of a</w:t>
      </w:r>
      <w:r w:rsidR="00CD7B84">
        <w:rPr>
          <w:sz w:val="24"/>
          <w:szCs w:val="24"/>
          <w:lang w:val="en-GB"/>
        </w:rPr>
        <w:t xml:space="preserve"> process of </w:t>
      </w:r>
      <w:proofErr w:type="spellStart"/>
      <w:r w:rsidR="00CD7B84">
        <w:rPr>
          <w:sz w:val="24"/>
          <w:szCs w:val="24"/>
          <w:lang w:val="en-GB"/>
        </w:rPr>
        <w:t>artifact</w:t>
      </w:r>
      <w:proofErr w:type="spellEnd"/>
      <w:r w:rsidR="00CD7B84">
        <w:rPr>
          <w:sz w:val="24"/>
          <w:szCs w:val="24"/>
          <w:lang w:val="en-GB"/>
        </w:rPr>
        <w:t xml:space="preserve"> emergence. </w:t>
      </w:r>
      <w:r w:rsidR="00DD6646">
        <w:rPr>
          <w:sz w:val="24"/>
          <w:szCs w:val="24"/>
          <w:lang w:val="en-GB"/>
        </w:rPr>
        <w:t>A</w:t>
      </w:r>
      <w:r w:rsidR="00C84060">
        <w:rPr>
          <w:sz w:val="24"/>
          <w:szCs w:val="24"/>
          <w:lang w:val="en-GB"/>
        </w:rPr>
        <w:t xml:space="preserve"> </w:t>
      </w:r>
      <w:r w:rsidR="00CB4592">
        <w:rPr>
          <w:sz w:val="24"/>
          <w:szCs w:val="24"/>
          <w:lang w:val="en-GB"/>
        </w:rPr>
        <w:t xml:space="preserve">new </w:t>
      </w:r>
      <w:proofErr w:type="spellStart"/>
      <w:r w:rsidR="00DD6646">
        <w:rPr>
          <w:sz w:val="24"/>
          <w:szCs w:val="24"/>
          <w:lang w:val="en-GB"/>
        </w:rPr>
        <w:t>artifact</w:t>
      </w:r>
      <w:proofErr w:type="spellEnd"/>
      <w:r w:rsidR="00DD6646">
        <w:rPr>
          <w:sz w:val="24"/>
          <w:szCs w:val="24"/>
          <w:lang w:val="en-GB"/>
        </w:rPr>
        <w:t xml:space="preserve"> </w:t>
      </w:r>
      <w:r w:rsidR="00CB4592">
        <w:rPr>
          <w:sz w:val="24"/>
          <w:szCs w:val="24"/>
          <w:lang w:val="en-GB"/>
        </w:rPr>
        <w:t>is created</w:t>
      </w:r>
      <w:r w:rsidR="00C84060">
        <w:rPr>
          <w:sz w:val="24"/>
          <w:szCs w:val="24"/>
          <w:lang w:val="en-GB"/>
        </w:rPr>
        <w:t xml:space="preserve"> </w:t>
      </w:r>
      <w:r w:rsidR="00CB4592">
        <w:rPr>
          <w:sz w:val="24"/>
          <w:szCs w:val="24"/>
          <w:lang w:val="en-GB"/>
        </w:rPr>
        <w:t xml:space="preserve">at a higher level of emergence </w:t>
      </w:r>
      <w:r w:rsidR="00DD6646">
        <w:rPr>
          <w:sz w:val="24"/>
          <w:szCs w:val="24"/>
          <w:lang w:val="en-GB"/>
        </w:rPr>
        <w:t>by enacting or testing the viability of</w:t>
      </w:r>
      <w:r w:rsidR="00CB4592">
        <w:rPr>
          <w:sz w:val="24"/>
          <w:szCs w:val="24"/>
          <w:lang w:val="en-GB"/>
        </w:rPr>
        <w:t xml:space="preserve"> a lower level </w:t>
      </w:r>
      <w:proofErr w:type="spellStart"/>
      <w:r w:rsidR="00CB4592">
        <w:rPr>
          <w:sz w:val="24"/>
          <w:szCs w:val="24"/>
          <w:lang w:val="en-GB"/>
        </w:rPr>
        <w:t>artifact</w:t>
      </w:r>
      <w:proofErr w:type="spellEnd"/>
      <w:r w:rsidR="00CB4592">
        <w:rPr>
          <w:sz w:val="24"/>
          <w:szCs w:val="24"/>
          <w:lang w:val="en-GB"/>
        </w:rPr>
        <w:t xml:space="preserve"> against contingent events</w:t>
      </w:r>
      <w:r w:rsidR="00DD6646">
        <w:rPr>
          <w:sz w:val="24"/>
          <w:szCs w:val="24"/>
          <w:lang w:val="en-GB"/>
        </w:rPr>
        <w:t xml:space="preserve">.  </w:t>
      </w:r>
      <w:r w:rsidR="00CB4592">
        <w:rPr>
          <w:sz w:val="24"/>
          <w:szCs w:val="24"/>
          <w:lang w:val="en-GB"/>
        </w:rPr>
        <w:t>For example, an entrepreneur enacts a business idea in</w:t>
      </w:r>
      <w:r w:rsidR="00CD7B84">
        <w:rPr>
          <w:sz w:val="24"/>
          <w:szCs w:val="24"/>
          <w:lang w:val="en-GB"/>
        </w:rPr>
        <w:t xml:space="preserve"> the context of</w:t>
      </w:r>
      <w:r w:rsidR="00CB4592">
        <w:rPr>
          <w:sz w:val="24"/>
          <w:szCs w:val="24"/>
          <w:lang w:val="en-GB"/>
        </w:rPr>
        <w:t xml:space="preserve"> stakeholder interactions in order to develop a business model. </w:t>
      </w:r>
      <w:r w:rsidR="006D71F7">
        <w:rPr>
          <w:sz w:val="24"/>
          <w:szCs w:val="24"/>
          <w:lang w:val="en-GB"/>
        </w:rPr>
        <w:t xml:space="preserve">If </w:t>
      </w:r>
      <w:r w:rsidR="007833D6">
        <w:rPr>
          <w:sz w:val="24"/>
          <w:szCs w:val="24"/>
          <w:lang w:val="en-GB"/>
        </w:rPr>
        <w:t xml:space="preserve">entrepreneur-stakeholder </w:t>
      </w:r>
      <w:r w:rsidR="007603E5">
        <w:rPr>
          <w:sz w:val="24"/>
          <w:szCs w:val="24"/>
          <w:lang w:val="en-GB"/>
        </w:rPr>
        <w:t xml:space="preserve">disagreements </w:t>
      </w:r>
      <w:r w:rsidR="007833D6">
        <w:rPr>
          <w:sz w:val="24"/>
          <w:szCs w:val="24"/>
          <w:lang w:val="en-GB"/>
        </w:rPr>
        <w:t xml:space="preserve">ensue and </w:t>
      </w:r>
      <w:r w:rsidR="007603E5">
        <w:rPr>
          <w:sz w:val="24"/>
          <w:szCs w:val="24"/>
          <w:lang w:val="en-GB"/>
        </w:rPr>
        <w:t>cannot be resolved</w:t>
      </w:r>
      <w:r w:rsidR="003B509C" w:rsidRPr="008E6D33">
        <w:rPr>
          <w:sz w:val="24"/>
          <w:szCs w:val="24"/>
          <w:lang w:val="en-GB"/>
        </w:rPr>
        <w:t xml:space="preserve">, </w:t>
      </w:r>
      <w:r w:rsidR="007603E5">
        <w:rPr>
          <w:sz w:val="24"/>
          <w:szCs w:val="24"/>
          <w:lang w:val="en-GB"/>
        </w:rPr>
        <w:t xml:space="preserve">the system might reach </w:t>
      </w:r>
      <w:r w:rsidR="003B509C" w:rsidRPr="008E6D33">
        <w:rPr>
          <w:sz w:val="24"/>
          <w:szCs w:val="24"/>
          <w:lang w:val="en-GB"/>
        </w:rPr>
        <w:t>a thre</w:t>
      </w:r>
      <w:r w:rsidR="007603E5">
        <w:rPr>
          <w:sz w:val="24"/>
          <w:szCs w:val="24"/>
          <w:lang w:val="en-GB"/>
        </w:rPr>
        <w:t>shold, or bifurcatio</w:t>
      </w:r>
      <w:r w:rsidR="00BD2E20">
        <w:rPr>
          <w:sz w:val="24"/>
          <w:szCs w:val="24"/>
          <w:lang w:val="en-GB"/>
        </w:rPr>
        <w:t>n point, where these</w:t>
      </w:r>
      <w:r w:rsidR="007603E5">
        <w:rPr>
          <w:sz w:val="24"/>
          <w:szCs w:val="24"/>
          <w:lang w:val="en-GB"/>
        </w:rPr>
        <w:t xml:space="preserve"> </w:t>
      </w:r>
      <w:r w:rsidR="00CD7B84">
        <w:rPr>
          <w:sz w:val="24"/>
          <w:szCs w:val="24"/>
          <w:lang w:val="en-GB"/>
        </w:rPr>
        <w:t xml:space="preserve">problematic </w:t>
      </w:r>
      <w:r w:rsidR="007603E5">
        <w:rPr>
          <w:sz w:val="24"/>
          <w:szCs w:val="24"/>
          <w:lang w:val="en-GB"/>
        </w:rPr>
        <w:t xml:space="preserve">fluctuations cannot be assimilated </w:t>
      </w:r>
      <w:r w:rsidR="00C84060">
        <w:rPr>
          <w:sz w:val="24"/>
          <w:szCs w:val="24"/>
          <w:lang w:val="en-GB"/>
        </w:rPr>
        <w:t xml:space="preserve">and the </w:t>
      </w:r>
      <w:r w:rsidR="008F1EC6">
        <w:rPr>
          <w:sz w:val="24"/>
          <w:szCs w:val="24"/>
          <w:lang w:val="en-GB"/>
        </w:rPr>
        <w:t xml:space="preserve">entrepreneur is impelled </w:t>
      </w:r>
      <w:r w:rsidR="006D71F7">
        <w:rPr>
          <w:sz w:val="24"/>
          <w:szCs w:val="24"/>
          <w:lang w:val="en-GB"/>
        </w:rPr>
        <w:t>to change the business idea and i</w:t>
      </w:r>
      <w:r>
        <w:rPr>
          <w:sz w:val="24"/>
          <w:szCs w:val="24"/>
          <w:lang w:val="en-GB"/>
        </w:rPr>
        <w:t xml:space="preserve">nitiate a </w:t>
      </w:r>
      <w:r w:rsidR="006D71F7">
        <w:rPr>
          <w:sz w:val="24"/>
          <w:szCs w:val="24"/>
          <w:lang w:val="en-GB"/>
        </w:rPr>
        <w:t>new pattern of emergence.</w:t>
      </w:r>
    </w:p>
    <w:p w:rsidR="008F1EC6" w:rsidRDefault="008F1EC6" w:rsidP="008F1EC6">
      <w:pPr>
        <w:spacing w:after="0" w:line="360" w:lineRule="auto"/>
        <w:rPr>
          <w:sz w:val="24"/>
          <w:szCs w:val="24"/>
          <w:lang w:val="en-GB"/>
        </w:rPr>
      </w:pPr>
    </w:p>
    <w:p w:rsidR="008F1EC6" w:rsidRPr="008E6D33" w:rsidRDefault="008F1EC6" w:rsidP="008F1EC6">
      <w:pPr>
        <w:spacing w:after="0" w:line="360" w:lineRule="auto"/>
        <w:rPr>
          <w:sz w:val="24"/>
          <w:szCs w:val="24"/>
        </w:rPr>
      </w:pPr>
      <w:r w:rsidRPr="008E6D33">
        <w:rPr>
          <w:sz w:val="24"/>
          <w:szCs w:val="24"/>
          <w:lang w:val="en-GB"/>
        </w:rPr>
        <w:t>In the article, we illu</w:t>
      </w:r>
      <w:r w:rsidR="00C73D9A">
        <w:rPr>
          <w:sz w:val="24"/>
          <w:szCs w:val="24"/>
          <w:lang w:val="en-GB"/>
        </w:rPr>
        <w:t>strate the</w:t>
      </w:r>
      <w:r w:rsidR="0001265B">
        <w:rPr>
          <w:sz w:val="24"/>
          <w:szCs w:val="24"/>
          <w:lang w:val="en-GB"/>
        </w:rPr>
        <w:t xml:space="preserve"> pote</w:t>
      </w:r>
      <w:r w:rsidR="00BD2E20">
        <w:rPr>
          <w:sz w:val="24"/>
          <w:szCs w:val="24"/>
          <w:lang w:val="en-GB"/>
        </w:rPr>
        <w:t>ntial of our conceptual framework</w:t>
      </w:r>
      <w:r>
        <w:rPr>
          <w:sz w:val="24"/>
          <w:szCs w:val="24"/>
          <w:lang w:val="en-GB"/>
        </w:rPr>
        <w:t xml:space="preserve"> </w:t>
      </w:r>
      <w:r w:rsidR="00C73D9A">
        <w:rPr>
          <w:sz w:val="24"/>
          <w:szCs w:val="24"/>
          <w:lang w:val="en-GB"/>
        </w:rPr>
        <w:t xml:space="preserve">to explain entrepreneurial events </w:t>
      </w:r>
      <w:r>
        <w:rPr>
          <w:sz w:val="24"/>
          <w:szCs w:val="24"/>
          <w:lang w:val="en-GB"/>
        </w:rPr>
        <w:t xml:space="preserve">in the context of </w:t>
      </w:r>
      <w:r w:rsidRPr="008E6D33">
        <w:rPr>
          <w:sz w:val="24"/>
          <w:szCs w:val="24"/>
          <w:lang w:val="en-GB"/>
        </w:rPr>
        <w:t>the Republic of Tea – an autobiographical account of the setting up of a tea business.</w:t>
      </w:r>
      <w:r w:rsidRPr="008E6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this case study, we show </w:t>
      </w:r>
      <w:r w:rsidR="00CD7B84">
        <w:rPr>
          <w:sz w:val="24"/>
          <w:szCs w:val="24"/>
        </w:rPr>
        <w:t>how a transformational event into a new pattern of artifact emergence emerges from</w:t>
      </w:r>
      <w:r>
        <w:rPr>
          <w:sz w:val="24"/>
          <w:szCs w:val="24"/>
        </w:rPr>
        <w:t xml:space="preserve"> </w:t>
      </w:r>
      <w:r w:rsidR="00EC1847">
        <w:rPr>
          <w:sz w:val="24"/>
          <w:szCs w:val="24"/>
        </w:rPr>
        <w:t xml:space="preserve">problematic fluctuations in an </w:t>
      </w:r>
      <w:r w:rsidRPr="008E6D33">
        <w:rPr>
          <w:sz w:val="24"/>
          <w:szCs w:val="24"/>
        </w:rPr>
        <w:t>entre</w:t>
      </w:r>
      <w:r w:rsidR="0001265B">
        <w:rPr>
          <w:sz w:val="24"/>
          <w:szCs w:val="24"/>
        </w:rPr>
        <w:t>preneur-stakeholder</w:t>
      </w:r>
      <w:r w:rsidR="00EC1847">
        <w:rPr>
          <w:sz w:val="24"/>
          <w:szCs w:val="24"/>
        </w:rPr>
        <w:t xml:space="preserve"> subsystem</w:t>
      </w:r>
      <w:r w:rsidRPr="008E6D33">
        <w:rPr>
          <w:sz w:val="24"/>
          <w:szCs w:val="24"/>
        </w:rPr>
        <w:t xml:space="preserve">. </w:t>
      </w:r>
    </w:p>
    <w:p w:rsidR="008E6D33" w:rsidRDefault="008E6D33" w:rsidP="008E6D33">
      <w:pPr>
        <w:spacing w:after="0" w:line="360" w:lineRule="auto"/>
        <w:rPr>
          <w:sz w:val="24"/>
          <w:szCs w:val="24"/>
          <w:lang w:val="en-GB"/>
        </w:rPr>
      </w:pPr>
    </w:p>
    <w:p w:rsidR="003D7984" w:rsidRPr="008E6D33" w:rsidRDefault="00857226" w:rsidP="008E6D3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Research implications</w:t>
      </w:r>
    </w:p>
    <w:p w:rsidR="006B081F" w:rsidRDefault="00BD2E20" w:rsidP="002B726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0E3C52" w:rsidRPr="008E6D33">
        <w:rPr>
          <w:sz w:val="24"/>
          <w:szCs w:val="24"/>
        </w:rPr>
        <w:t>e conclude</w:t>
      </w:r>
      <w:r w:rsidR="00716ED9" w:rsidRPr="008E6D33">
        <w:rPr>
          <w:sz w:val="24"/>
          <w:szCs w:val="24"/>
        </w:rPr>
        <w:t xml:space="preserve"> </w:t>
      </w:r>
      <w:r w:rsidR="00063914">
        <w:rPr>
          <w:sz w:val="24"/>
          <w:szCs w:val="24"/>
        </w:rPr>
        <w:t xml:space="preserve">that an entrepreneurial event should be </w:t>
      </w:r>
      <w:r>
        <w:rPr>
          <w:sz w:val="24"/>
          <w:szCs w:val="24"/>
        </w:rPr>
        <w:t xml:space="preserve">explained in relation to </w:t>
      </w:r>
      <w:r w:rsidR="00EA6ECF">
        <w:rPr>
          <w:sz w:val="24"/>
          <w:szCs w:val="24"/>
        </w:rPr>
        <w:t>process</w:t>
      </w:r>
      <w:r>
        <w:rPr>
          <w:sz w:val="24"/>
          <w:szCs w:val="24"/>
        </w:rPr>
        <w:t>es</w:t>
      </w:r>
      <w:r w:rsidR="00EA6ECF">
        <w:rPr>
          <w:sz w:val="24"/>
          <w:szCs w:val="24"/>
        </w:rPr>
        <w:t xml:space="preserve"> of artifact emergence </w:t>
      </w:r>
      <w:r w:rsidR="00063914">
        <w:rPr>
          <w:sz w:val="24"/>
          <w:szCs w:val="24"/>
        </w:rPr>
        <w:t>as</w:t>
      </w:r>
      <w:r w:rsidR="00EA6ECF">
        <w:rPr>
          <w:sz w:val="24"/>
          <w:szCs w:val="24"/>
        </w:rPr>
        <w:t xml:space="preserve"> the </w:t>
      </w:r>
      <w:r w:rsidR="00063914">
        <w:rPr>
          <w:sz w:val="24"/>
          <w:szCs w:val="24"/>
        </w:rPr>
        <w:t>unit of analysis</w:t>
      </w:r>
      <w:r w:rsidR="00EA6ECF">
        <w:rPr>
          <w:sz w:val="24"/>
          <w:szCs w:val="24"/>
        </w:rPr>
        <w:t xml:space="preserve">. </w:t>
      </w:r>
      <w:r>
        <w:rPr>
          <w:sz w:val="24"/>
          <w:szCs w:val="24"/>
        </w:rPr>
        <w:t>This means explaining</w:t>
      </w:r>
      <w:r w:rsidR="000C54C4">
        <w:rPr>
          <w:sz w:val="24"/>
          <w:szCs w:val="24"/>
        </w:rPr>
        <w:t xml:space="preserve"> </w:t>
      </w:r>
      <w:r w:rsidR="00EA6ECF">
        <w:rPr>
          <w:sz w:val="24"/>
          <w:szCs w:val="24"/>
        </w:rPr>
        <w:t>an</w:t>
      </w:r>
      <w:r w:rsidR="00063914">
        <w:rPr>
          <w:sz w:val="24"/>
          <w:szCs w:val="24"/>
        </w:rPr>
        <w:t xml:space="preserve"> event in relation to </w:t>
      </w:r>
      <w:r w:rsidR="009548D6">
        <w:rPr>
          <w:sz w:val="24"/>
          <w:szCs w:val="24"/>
        </w:rPr>
        <w:t>the</w:t>
      </w:r>
      <w:r w:rsidR="006A19E8">
        <w:rPr>
          <w:sz w:val="24"/>
          <w:szCs w:val="24"/>
        </w:rPr>
        <w:t xml:space="preserve"> patterns of artifact emergence</w:t>
      </w:r>
      <w:r>
        <w:rPr>
          <w:sz w:val="24"/>
          <w:szCs w:val="24"/>
        </w:rPr>
        <w:t xml:space="preserve"> </w:t>
      </w:r>
      <w:r w:rsidR="006A19E8">
        <w:rPr>
          <w:sz w:val="24"/>
          <w:szCs w:val="24"/>
        </w:rPr>
        <w:t xml:space="preserve">that constitute the </w:t>
      </w:r>
      <w:r w:rsidR="009548D6">
        <w:rPr>
          <w:sz w:val="24"/>
          <w:szCs w:val="24"/>
        </w:rPr>
        <w:t xml:space="preserve">prior </w:t>
      </w:r>
      <w:r w:rsidR="006A19E8">
        <w:rPr>
          <w:sz w:val="24"/>
          <w:szCs w:val="24"/>
        </w:rPr>
        <w:t>emergence</w:t>
      </w:r>
      <w:r w:rsidR="009548D6">
        <w:rPr>
          <w:sz w:val="24"/>
          <w:szCs w:val="24"/>
        </w:rPr>
        <w:t xml:space="preserve"> of the journey</w:t>
      </w:r>
      <w:r>
        <w:rPr>
          <w:sz w:val="24"/>
          <w:szCs w:val="24"/>
        </w:rPr>
        <w:t xml:space="preserve">. </w:t>
      </w:r>
    </w:p>
    <w:p w:rsidR="006B081F" w:rsidRDefault="006B081F" w:rsidP="002B7260">
      <w:pPr>
        <w:spacing w:after="0" w:line="360" w:lineRule="auto"/>
        <w:rPr>
          <w:sz w:val="24"/>
          <w:szCs w:val="24"/>
        </w:rPr>
      </w:pPr>
    </w:p>
    <w:p w:rsidR="002B7260" w:rsidRDefault="00551AF4" w:rsidP="002B726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 the article we discuss some research implications of this approach</w:t>
      </w:r>
      <w:r w:rsidR="007833D6">
        <w:rPr>
          <w:sz w:val="24"/>
          <w:szCs w:val="24"/>
        </w:rPr>
        <w:t xml:space="preserve"> to theory development</w:t>
      </w:r>
      <w:r>
        <w:rPr>
          <w:sz w:val="24"/>
          <w:szCs w:val="24"/>
        </w:rPr>
        <w:t xml:space="preserve">. These include </w:t>
      </w:r>
      <w:r w:rsidR="006A19E8">
        <w:rPr>
          <w:sz w:val="24"/>
          <w:szCs w:val="24"/>
        </w:rPr>
        <w:t xml:space="preserve">implications for our </w:t>
      </w:r>
      <w:r w:rsidR="00040259">
        <w:rPr>
          <w:sz w:val="24"/>
          <w:szCs w:val="24"/>
        </w:rPr>
        <w:t xml:space="preserve">understanding </w:t>
      </w:r>
      <w:r w:rsidR="006A19E8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how </w:t>
      </w:r>
      <w:r w:rsidR="006B081F">
        <w:rPr>
          <w:sz w:val="24"/>
          <w:szCs w:val="24"/>
        </w:rPr>
        <w:t xml:space="preserve">the entrepreneurial journey emerges through the relationship </w:t>
      </w:r>
      <w:r>
        <w:rPr>
          <w:sz w:val="24"/>
          <w:szCs w:val="24"/>
        </w:rPr>
        <w:t xml:space="preserve">between purpose and contingency; </w:t>
      </w:r>
      <w:r w:rsidR="006A19E8">
        <w:rPr>
          <w:sz w:val="24"/>
          <w:szCs w:val="24"/>
        </w:rPr>
        <w:t xml:space="preserve">implications for </w:t>
      </w:r>
      <w:r>
        <w:rPr>
          <w:sz w:val="24"/>
          <w:szCs w:val="24"/>
        </w:rPr>
        <w:t>an</w:t>
      </w:r>
      <w:r w:rsidR="00B05649" w:rsidRPr="008E6D33">
        <w:rPr>
          <w:sz w:val="24"/>
          <w:szCs w:val="24"/>
        </w:rPr>
        <w:t xml:space="preserve"> empirical focus on </w:t>
      </w:r>
      <w:r w:rsidR="00B05649">
        <w:rPr>
          <w:sz w:val="24"/>
          <w:szCs w:val="24"/>
        </w:rPr>
        <w:t>events</w:t>
      </w:r>
      <w:r w:rsidR="00B05649" w:rsidRPr="008E6D33">
        <w:rPr>
          <w:sz w:val="24"/>
          <w:szCs w:val="24"/>
          <w:lang w:val="en-GB"/>
        </w:rPr>
        <w:t xml:space="preserve"> relating to </w:t>
      </w:r>
      <w:r w:rsidR="006B081F">
        <w:rPr>
          <w:sz w:val="24"/>
          <w:szCs w:val="24"/>
          <w:lang w:val="en-GB"/>
        </w:rPr>
        <w:t xml:space="preserve">the creating, testing and modifying </w:t>
      </w:r>
      <w:proofErr w:type="spellStart"/>
      <w:r w:rsidR="006B081F">
        <w:rPr>
          <w:sz w:val="24"/>
          <w:szCs w:val="24"/>
          <w:lang w:val="en-GB"/>
        </w:rPr>
        <w:t>artifacts</w:t>
      </w:r>
      <w:proofErr w:type="spellEnd"/>
      <w:r>
        <w:rPr>
          <w:sz w:val="24"/>
          <w:szCs w:val="24"/>
          <w:lang w:val="en-GB"/>
        </w:rPr>
        <w:t>, a</w:t>
      </w:r>
      <w:r w:rsidR="006B081F">
        <w:rPr>
          <w:sz w:val="24"/>
          <w:szCs w:val="24"/>
          <w:lang w:val="en-GB"/>
        </w:rPr>
        <w:t>nd</w:t>
      </w:r>
      <w:r w:rsidR="006A19E8">
        <w:rPr>
          <w:sz w:val="24"/>
          <w:szCs w:val="24"/>
          <w:lang w:val="en-GB"/>
        </w:rPr>
        <w:t xml:space="preserve"> implications</w:t>
      </w:r>
      <w:r w:rsidR="006B081F">
        <w:rPr>
          <w:sz w:val="24"/>
          <w:szCs w:val="24"/>
          <w:lang w:val="en-GB"/>
        </w:rPr>
        <w:t xml:space="preserve"> </w:t>
      </w:r>
      <w:r w:rsidR="000C54C4">
        <w:rPr>
          <w:sz w:val="24"/>
          <w:szCs w:val="24"/>
          <w:lang w:val="en-GB"/>
        </w:rPr>
        <w:t xml:space="preserve">for our understanding of how multiple </w:t>
      </w:r>
      <w:r w:rsidR="002B7260">
        <w:rPr>
          <w:sz w:val="24"/>
          <w:szCs w:val="24"/>
        </w:rPr>
        <w:t>contexts and levels of analysis</w:t>
      </w:r>
      <w:r w:rsidR="000C54C4">
        <w:rPr>
          <w:sz w:val="24"/>
          <w:szCs w:val="24"/>
        </w:rPr>
        <w:t xml:space="preserve"> are combined in the explanation of an event</w:t>
      </w:r>
      <w:r w:rsidR="00B05649">
        <w:rPr>
          <w:sz w:val="24"/>
          <w:szCs w:val="24"/>
        </w:rPr>
        <w:t>.</w:t>
      </w:r>
    </w:p>
    <w:p w:rsidR="00B05649" w:rsidRPr="008E6D33" w:rsidRDefault="00B05649" w:rsidP="002B7260">
      <w:pPr>
        <w:spacing w:after="0" w:line="360" w:lineRule="auto"/>
        <w:rPr>
          <w:sz w:val="24"/>
          <w:szCs w:val="24"/>
          <w:lang w:val="en-GB"/>
        </w:rPr>
      </w:pPr>
    </w:p>
    <w:p w:rsidR="00B47FBF" w:rsidRPr="008E6D33" w:rsidRDefault="001C26A9" w:rsidP="008E6D33">
      <w:pPr>
        <w:spacing w:after="0" w:line="360" w:lineRule="auto"/>
        <w:rPr>
          <w:sz w:val="24"/>
          <w:szCs w:val="24"/>
          <w:lang w:val="en-GB"/>
        </w:rPr>
      </w:pPr>
      <w:r w:rsidRPr="008E6D33">
        <w:rPr>
          <w:sz w:val="24"/>
          <w:szCs w:val="24"/>
        </w:rPr>
        <w:t>We</w:t>
      </w:r>
      <w:r w:rsidR="007036C7" w:rsidRPr="008E6D33">
        <w:rPr>
          <w:sz w:val="24"/>
          <w:szCs w:val="24"/>
        </w:rPr>
        <w:t xml:space="preserve"> acknowledge that this framework</w:t>
      </w:r>
      <w:r w:rsidRPr="008E6D33">
        <w:rPr>
          <w:sz w:val="24"/>
          <w:szCs w:val="24"/>
        </w:rPr>
        <w:t xml:space="preserve"> is at an ea</w:t>
      </w:r>
      <w:r w:rsidR="006E07B1" w:rsidRPr="008E6D33">
        <w:rPr>
          <w:sz w:val="24"/>
          <w:szCs w:val="24"/>
        </w:rPr>
        <w:t xml:space="preserve">rly stage of development and </w:t>
      </w:r>
      <w:r w:rsidR="007A669C">
        <w:rPr>
          <w:sz w:val="24"/>
          <w:szCs w:val="24"/>
        </w:rPr>
        <w:t xml:space="preserve">we </w:t>
      </w:r>
      <w:r w:rsidR="006E07B1" w:rsidRPr="008E6D33">
        <w:rPr>
          <w:sz w:val="24"/>
          <w:szCs w:val="24"/>
        </w:rPr>
        <w:t>hope to further explore</w:t>
      </w:r>
      <w:r w:rsidRPr="008E6D33">
        <w:rPr>
          <w:sz w:val="24"/>
          <w:szCs w:val="24"/>
        </w:rPr>
        <w:t xml:space="preserve"> </w:t>
      </w:r>
      <w:r w:rsidR="007036C7" w:rsidRPr="008E6D33">
        <w:rPr>
          <w:sz w:val="24"/>
          <w:szCs w:val="24"/>
        </w:rPr>
        <w:t xml:space="preserve">its potential </w:t>
      </w:r>
      <w:r w:rsidRPr="008E6D33">
        <w:rPr>
          <w:sz w:val="24"/>
          <w:szCs w:val="24"/>
        </w:rPr>
        <w:t>in the not too distant future.</w:t>
      </w:r>
      <w:r w:rsidR="007A669C">
        <w:rPr>
          <w:sz w:val="24"/>
          <w:szCs w:val="24"/>
        </w:rPr>
        <w:t xml:space="preserve"> We also hope that others might build on our framework and apply it to new situations.</w:t>
      </w:r>
    </w:p>
    <w:p w:rsidR="000646BA" w:rsidRPr="008E6D33" w:rsidRDefault="000646BA" w:rsidP="008E6D33">
      <w:pPr>
        <w:spacing w:after="0" w:line="360" w:lineRule="auto"/>
        <w:rPr>
          <w:sz w:val="24"/>
          <w:szCs w:val="24"/>
          <w:lang w:val="en-GB"/>
        </w:rPr>
      </w:pPr>
    </w:p>
    <w:p w:rsidR="000646BA" w:rsidRDefault="000646BA" w:rsidP="008E6D33">
      <w:pPr>
        <w:spacing w:after="0" w:line="360" w:lineRule="auto"/>
        <w:rPr>
          <w:sz w:val="24"/>
          <w:szCs w:val="24"/>
          <w:lang w:val="en-GB"/>
        </w:rPr>
      </w:pPr>
    </w:p>
    <w:p w:rsidR="00320314" w:rsidRPr="008E6D33" w:rsidRDefault="00320314" w:rsidP="008E6D33">
      <w:pPr>
        <w:spacing w:after="0" w:line="360" w:lineRule="auto"/>
        <w:rPr>
          <w:sz w:val="24"/>
          <w:szCs w:val="24"/>
          <w:lang w:val="en-GB"/>
        </w:rPr>
      </w:pPr>
    </w:p>
    <w:sectPr w:rsidR="00320314" w:rsidRPr="008E6D3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49" w:rsidRDefault="007C1649" w:rsidP="00BC0FB0">
      <w:pPr>
        <w:spacing w:after="0" w:line="240" w:lineRule="auto"/>
      </w:pPr>
      <w:r>
        <w:separator/>
      </w:r>
    </w:p>
  </w:endnote>
  <w:endnote w:type="continuationSeparator" w:id="0">
    <w:p w:rsidR="007C1649" w:rsidRDefault="007C1649" w:rsidP="00BC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51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46EA" w:rsidRDefault="00BD46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7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6EA" w:rsidRDefault="00BD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49" w:rsidRDefault="007C1649" w:rsidP="00BC0FB0">
      <w:pPr>
        <w:spacing w:after="0" w:line="240" w:lineRule="auto"/>
      </w:pPr>
      <w:r>
        <w:separator/>
      </w:r>
    </w:p>
  </w:footnote>
  <w:footnote w:type="continuationSeparator" w:id="0">
    <w:p w:rsidR="007C1649" w:rsidRDefault="007C1649" w:rsidP="00BC0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7"/>
    <w:rsid w:val="00001A77"/>
    <w:rsid w:val="000045D5"/>
    <w:rsid w:val="000101C2"/>
    <w:rsid w:val="00012621"/>
    <w:rsid w:val="0001265B"/>
    <w:rsid w:val="000136F2"/>
    <w:rsid w:val="0001422D"/>
    <w:rsid w:val="00040259"/>
    <w:rsid w:val="000426FE"/>
    <w:rsid w:val="00046891"/>
    <w:rsid w:val="000501B6"/>
    <w:rsid w:val="0005080A"/>
    <w:rsid w:val="00051128"/>
    <w:rsid w:val="00054BEC"/>
    <w:rsid w:val="00063914"/>
    <w:rsid w:val="000646BA"/>
    <w:rsid w:val="00072212"/>
    <w:rsid w:val="0008136F"/>
    <w:rsid w:val="00090DA2"/>
    <w:rsid w:val="000925D1"/>
    <w:rsid w:val="00095F75"/>
    <w:rsid w:val="000A24E9"/>
    <w:rsid w:val="000B7CA1"/>
    <w:rsid w:val="000C54C4"/>
    <w:rsid w:val="000D764C"/>
    <w:rsid w:val="000E3C52"/>
    <w:rsid w:val="000E6C95"/>
    <w:rsid w:val="000F0B08"/>
    <w:rsid w:val="000F12C3"/>
    <w:rsid w:val="00105125"/>
    <w:rsid w:val="0010616C"/>
    <w:rsid w:val="00136315"/>
    <w:rsid w:val="0015350F"/>
    <w:rsid w:val="00153BDC"/>
    <w:rsid w:val="00161C83"/>
    <w:rsid w:val="001639D0"/>
    <w:rsid w:val="00164FF6"/>
    <w:rsid w:val="001711D3"/>
    <w:rsid w:val="00174152"/>
    <w:rsid w:val="00177BBA"/>
    <w:rsid w:val="00180D76"/>
    <w:rsid w:val="0018701A"/>
    <w:rsid w:val="00193EDF"/>
    <w:rsid w:val="001A4BDB"/>
    <w:rsid w:val="001B1B56"/>
    <w:rsid w:val="001B511F"/>
    <w:rsid w:val="001C0821"/>
    <w:rsid w:val="001C26A9"/>
    <w:rsid w:val="001C7DB6"/>
    <w:rsid w:val="001D57F1"/>
    <w:rsid w:val="001F2BA2"/>
    <w:rsid w:val="002136AD"/>
    <w:rsid w:val="00220162"/>
    <w:rsid w:val="0022499E"/>
    <w:rsid w:val="00245581"/>
    <w:rsid w:val="00246095"/>
    <w:rsid w:val="00246650"/>
    <w:rsid w:val="00252556"/>
    <w:rsid w:val="002535F9"/>
    <w:rsid w:val="00257BF8"/>
    <w:rsid w:val="00274CA8"/>
    <w:rsid w:val="00281AFF"/>
    <w:rsid w:val="00281FA8"/>
    <w:rsid w:val="002948B8"/>
    <w:rsid w:val="002A1470"/>
    <w:rsid w:val="002A2FDF"/>
    <w:rsid w:val="002B1300"/>
    <w:rsid w:val="002B7260"/>
    <w:rsid w:val="002C22D1"/>
    <w:rsid w:val="002E0169"/>
    <w:rsid w:val="002E1894"/>
    <w:rsid w:val="002E2E3B"/>
    <w:rsid w:val="002F16F5"/>
    <w:rsid w:val="002F2FB7"/>
    <w:rsid w:val="002F34AD"/>
    <w:rsid w:val="0030750D"/>
    <w:rsid w:val="003156DB"/>
    <w:rsid w:val="0031581F"/>
    <w:rsid w:val="003170C2"/>
    <w:rsid w:val="00320314"/>
    <w:rsid w:val="0032444F"/>
    <w:rsid w:val="003349E7"/>
    <w:rsid w:val="00336BA4"/>
    <w:rsid w:val="0034370A"/>
    <w:rsid w:val="00347AFC"/>
    <w:rsid w:val="00351EA6"/>
    <w:rsid w:val="00352C3F"/>
    <w:rsid w:val="00352CDF"/>
    <w:rsid w:val="00353BA7"/>
    <w:rsid w:val="003624A2"/>
    <w:rsid w:val="00364C4D"/>
    <w:rsid w:val="00373958"/>
    <w:rsid w:val="00374B91"/>
    <w:rsid w:val="00377044"/>
    <w:rsid w:val="003847BE"/>
    <w:rsid w:val="00391180"/>
    <w:rsid w:val="00395019"/>
    <w:rsid w:val="003A6981"/>
    <w:rsid w:val="003B1292"/>
    <w:rsid w:val="003B2977"/>
    <w:rsid w:val="003B3441"/>
    <w:rsid w:val="003B509C"/>
    <w:rsid w:val="003B5324"/>
    <w:rsid w:val="003C2487"/>
    <w:rsid w:val="003C4BEF"/>
    <w:rsid w:val="003D3453"/>
    <w:rsid w:val="003D521E"/>
    <w:rsid w:val="003D7984"/>
    <w:rsid w:val="003E09B6"/>
    <w:rsid w:val="003E4940"/>
    <w:rsid w:val="003F0241"/>
    <w:rsid w:val="00403DC3"/>
    <w:rsid w:val="00415930"/>
    <w:rsid w:val="00421239"/>
    <w:rsid w:val="00436424"/>
    <w:rsid w:val="00440298"/>
    <w:rsid w:val="00442024"/>
    <w:rsid w:val="00442C57"/>
    <w:rsid w:val="004478EE"/>
    <w:rsid w:val="00450A39"/>
    <w:rsid w:val="004550C4"/>
    <w:rsid w:val="00462DA4"/>
    <w:rsid w:val="00463E5B"/>
    <w:rsid w:val="00466417"/>
    <w:rsid w:val="00467EA3"/>
    <w:rsid w:val="004755A5"/>
    <w:rsid w:val="00475E9E"/>
    <w:rsid w:val="00476D29"/>
    <w:rsid w:val="00477200"/>
    <w:rsid w:val="004832EF"/>
    <w:rsid w:val="0048362C"/>
    <w:rsid w:val="004908BF"/>
    <w:rsid w:val="00493523"/>
    <w:rsid w:val="0049357B"/>
    <w:rsid w:val="00496F4F"/>
    <w:rsid w:val="004976F7"/>
    <w:rsid w:val="004B563F"/>
    <w:rsid w:val="004D19F9"/>
    <w:rsid w:val="004E71CA"/>
    <w:rsid w:val="004E75CB"/>
    <w:rsid w:val="004F325E"/>
    <w:rsid w:val="005038E3"/>
    <w:rsid w:val="005070A1"/>
    <w:rsid w:val="00512636"/>
    <w:rsid w:val="005138CF"/>
    <w:rsid w:val="00535CE0"/>
    <w:rsid w:val="00550AA0"/>
    <w:rsid w:val="00551AF4"/>
    <w:rsid w:val="00565DF2"/>
    <w:rsid w:val="005725C8"/>
    <w:rsid w:val="00574A05"/>
    <w:rsid w:val="0057679B"/>
    <w:rsid w:val="00583081"/>
    <w:rsid w:val="00590ED6"/>
    <w:rsid w:val="005A18B9"/>
    <w:rsid w:val="005B0535"/>
    <w:rsid w:val="005C2CFB"/>
    <w:rsid w:val="005C41D4"/>
    <w:rsid w:val="006165AD"/>
    <w:rsid w:val="006201C2"/>
    <w:rsid w:val="00635C90"/>
    <w:rsid w:val="0064480E"/>
    <w:rsid w:val="00646725"/>
    <w:rsid w:val="0065654A"/>
    <w:rsid w:val="00663745"/>
    <w:rsid w:val="00667391"/>
    <w:rsid w:val="006717AE"/>
    <w:rsid w:val="00677A31"/>
    <w:rsid w:val="00691810"/>
    <w:rsid w:val="006927FB"/>
    <w:rsid w:val="006A19E8"/>
    <w:rsid w:val="006A3462"/>
    <w:rsid w:val="006A760F"/>
    <w:rsid w:val="006B07CD"/>
    <w:rsid w:val="006B081F"/>
    <w:rsid w:val="006B4F62"/>
    <w:rsid w:val="006D29D6"/>
    <w:rsid w:val="006D71F7"/>
    <w:rsid w:val="006E07B1"/>
    <w:rsid w:val="006E5939"/>
    <w:rsid w:val="006F04F3"/>
    <w:rsid w:val="006F2FC7"/>
    <w:rsid w:val="006F4BA0"/>
    <w:rsid w:val="006F5541"/>
    <w:rsid w:val="00702D5D"/>
    <w:rsid w:val="007036C7"/>
    <w:rsid w:val="0070507E"/>
    <w:rsid w:val="007067FD"/>
    <w:rsid w:val="00706FE4"/>
    <w:rsid w:val="00713571"/>
    <w:rsid w:val="00716ED9"/>
    <w:rsid w:val="00721AC1"/>
    <w:rsid w:val="00724A1C"/>
    <w:rsid w:val="007259C3"/>
    <w:rsid w:val="00725A4B"/>
    <w:rsid w:val="00725AFB"/>
    <w:rsid w:val="00741CF4"/>
    <w:rsid w:val="007454AA"/>
    <w:rsid w:val="00757D34"/>
    <w:rsid w:val="007603E5"/>
    <w:rsid w:val="00761679"/>
    <w:rsid w:val="00765131"/>
    <w:rsid w:val="00780E70"/>
    <w:rsid w:val="007833D6"/>
    <w:rsid w:val="00784961"/>
    <w:rsid w:val="00785439"/>
    <w:rsid w:val="0078636E"/>
    <w:rsid w:val="00795567"/>
    <w:rsid w:val="007A0F42"/>
    <w:rsid w:val="007A2668"/>
    <w:rsid w:val="007A30BF"/>
    <w:rsid w:val="007A4527"/>
    <w:rsid w:val="007A669C"/>
    <w:rsid w:val="007A73FA"/>
    <w:rsid w:val="007A7C74"/>
    <w:rsid w:val="007C1649"/>
    <w:rsid w:val="007C6D85"/>
    <w:rsid w:val="007D0714"/>
    <w:rsid w:val="007D2844"/>
    <w:rsid w:val="007D5913"/>
    <w:rsid w:val="007E0D54"/>
    <w:rsid w:val="007E0FCB"/>
    <w:rsid w:val="007E5EC5"/>
    <w:rsid w:val="007F035B"/>
    <w:rsid w:val="007F1914"/>
    <w:rsid w:val="007F4F58"/>
    <w:rsid w:val="007F61A2"/>
    <w:rsid w:val="00801B1F"/>
    <w:rsid w:val="00803784"/>
    <w:rsid w:val="0081048D"/>
    <w:rsid w:val="0082517E"/>
    <w:rsid w:val="008331E9"/>
    <w:rsid w:val="0085030A"/>
    <w:rsid w:val="00850770"/>
    <w:rsid w:val="0085299F"/>
    <w:rsid w:val="00857226"/>
    <w:rsid w:val="00865081"/>
    <w:rsid w:val="00873759"/>
    <w:rsid w:val="008747C0"/>
    <w:rsid w:val="00886862"/>
    <w:rsid w:val="00893314"/>
    <w:rsid w:val="00896C38"/>
    <w:rsid w:val="008974BB"/>
    <w:rsid w:val="008A3E6A"/>
    <w:rsid w:val="008A782F"/>
    <w:rsid w:val="008B03B1"/>
    <w:rsid w:val="008B1B21"/>
    <w:rsid w:val="008B2148"/>
    <w:rsid w:val="008B5CB3"/>
    <w:rsid w:val="008C1089"/>
    <w:rsid w:val="008D520C"/>
    <w:rsid w:val="008E1C79"/>
    <w:rsid w:val="008E6D33"/>
    <w:rsid w:val="008F1EC6"/>
    <w:rsid w:val="008F24DC"/>
    <w:rsid w:val="008F4623"/>
    <w:rsid w:val="008F7319"/>
    <w:rsid w:val="00921132"/>
    <w:rsid w:val="00921BFE"/>
    <w:rsid w:val="0092239F"/>
    <w:rsid w:val="009226ED"/>
    <w:rsid w:val="00923A21"/>
    <w:rsid w:val="00925709"/>
    <w:rsid w:val="009360AB"/>
    <w:rsid w:val="00937219"/>
    <w:rsid w:val="00937D7D"/>
    <w:rsid w:val="0094207E"/>
    <w:rsid w:val="009515A5"/>
    <w:rsid w:val="0095452B"/>
    <w:rsid w:val="009548D6"/>
    <w:rsid w:val="009754B9"/>
    <w:rsid w:val="00981124"/>
    <w:rsid w:val="009968BF"/>
    <w:rsid w:val="009B0D0A"/>
    <w:rsid w:val="009B2F94"/>
    <w:rsid w:val="009B7095"/>
    <w:rsid w:val="009C4FC5"/>
    <w:rsid w:val="009D636B"/>
    <w:rsid w:val="009E21AF"/>
    <w:rsid w:val="009E718B"/>
    <w:rsid w:val="009F0F11"/>
    <w:rsid w:val="009F311E"/>
    <w:rsid w:val="009F38D2"/>
    <w:rsid w:val="009F6616"/>
    <w:rsid w:val="009F7A9A"/>
    <w:rsid w:val="00A01997"/>
    <w:rsid w:val="00A03DF9"/>
    <w:rsid w:val="00A11D34"/>
    <w:rsid w:val="00A177C5"/>
    <w:rsid w:val="00A244B5"/>
    <w:rsid w:val="00A336E7"/>
    <w:rsid w:val="00A3423D"/>
    <w:rsid w:val="00A3770C"/>
    <w:rsid w:val="00A408DD"/>
    <w:rsid w:val="00A51F7B"/>
    <w:rsid w:val="00A64ED4"/>
    <w:rsid w:val="00A65C69"/>
    <w:rsid w:val="00A672F9"/>
    <w:rsid w:val="00A70314"/>
    <w:rsid w:val="00A7036A"/>
    <w:rsid w:val="00A7542A"/>
    <w:rsid w:val="00A90140"/>
    <w:rsid w:val="00A955FC"/>
    <w:rsid w:val="00A967B7"/>
    <w:rsid w:val="00AA33C7"/>
    <w:rsid w:val="00AA49F4"/>
    <w:rsid w:val="00AA6446"/>
    <w:rsid w:val="00AA7358"/>
    <w:rsid w:val="00AB4FBE"/>
    <w:rsid w:val="00AC003E"/>
    <w:rsid w:val="00AD2ABB"/>
    <w:rsid w:val="00AD78E8"/>
    <w:rsid w:val="00AE422A"/>
    <w:rsid w:val="00AE5F36"/>
    <w:rsid w:val="00AE79CC"/>
    <w:rsid w:val="00AF3F4A"/>
    <w:rsid w:val="00AF7504"/>
    <w:rsid w:val="00B05649"/>
    <w:rsid w:val="00B06F3E"/>
    <w:rsid w:val="00B17D7D"/>
    <w:rsid w:val="00B253A6"/>
    <w:rsid w:val="00B2559A"/>
    <w:rsid w:val="00B409E9"/>
    <w:rsid w:val="00B46EFE"/>
    <w:rsid w:val="00B47FBF"/>
    <w:rsid w:val="00B510E0"/>
    <w:rsid w:val="00B52004"/>
    <w:rsid w:val="00B55746"/>
    <w:rsid w:val="00B62B06"/>
    <w:rsid w:val="00B733AC"/>
    <w:rsid w:val="00B73BE5"/>
    <w:rsid w:val="00B75B04"/>
    <w:rsid w:val="00B863AA"/>
    <w:rsid w:val="00B90697"/>
    <w:rsid w:val="00BA1867"/>
    <w:rsid w:val="00BB27B5"/>
    <w:rsid w:val="00BC08F7"/>
    <w:rsid w:val="00BC0DEC"/>
    <w:rsid w:val="00BC0FB0"/>
    <w:rsid w:val="00BD2D7D"/>
    <w:rsid w:val="00BD2E20"/>
    <w:rsid w:val="00BD2F4E"/>
    <w:rsid w:val="00BD3390"/>
    <w:rsid w:val="00BD46EA"/>
    <w:rsid w:val="00BE39CA"/>
    <w:rsid w:val="00C0294E"/>
    <w:rsid w:val="00C04761"/>
    <w:rsid w:val="00C15366"/>
    <w:rsid w:val="00C16ABD"/>
    <w:rsid w:val="00C22B31"/>
    <w:rsid w:val="00C319FF"/>
    <w:rsid w:val="00C32C77"/>
    <w:rsid w:val="00C41E4B"/>
    <w:rsid w:val="00C45199"/>
    <w:rsid w:val="00C55369"/>
    <w:rsid w:val="00C6090A"/>
    <w:rsid w:val="00C73D9A"/>
    <w:rsid w:val="00C74199"/>
    <w:rsid w:val="00C770DD"/>
    <w:rsid w:val="00C80FA8"/>
    <w:rsid w:val="00C83B45"/>
    <w:rsid w:val="00C84060"/>
    <w:rsid w:val="00C841AB"/>
    <w:rsid w:val="00C940F9"/>
    <w:rsid w:val="00C95880"/>
    <w:rsid w:val="00CA24A4"/>
    <w:rsid w:val="00CA3149"/>
    <w:rsid w:val="00CB2DEC"/>
    <w:rsid w:val="00CB33EF"/>
    <w:rsid w:val="00CB4592"/>
    <w:rsid w:val="00CD3246"/>
    <w:rsid w:val="00CD7B84"/>
    <w:rsid w:val="00CE020B"/>
    <w:rsid w:val="00CF0AEA"/>
    <w:rsid w:val="00CF337D"/>
    <w:rsid w:val="00CF3764"/>
    <w:rsid w:val="00CF49D8"/>
    <w:rsid w:val="00CF515B"/>
    <w:rsid w:val="00D0236B"/>
    <w:rsid w:val="00D2094B"/>
    <w:rsid w:val="00D218BC"/>
    <w:rsid w:val="00D232E8"/>
    <w:rsid w:val="00D24B5B"/>
    <w:rsid w:val="00D3067C"/>
    <w:rsid w:val="00D30EE6"/>
    <w:rsid w:val="00D318FD"/>
    <w:rsid w:val="00D32903"/>
    <w:rsid w:val="00D33194"/>
    <w:rsid w:val="00D415B7"/>
    <w:rsid w:val="00D42133"/>
    <w:rsid w:val="00D42A57"/>
    <w:rsid w:val="00D47CA6"/>
    <w:rsid w:val="00D6372A"/>
    <w:rsid w:val="00D6512D"/>
    <w:rsid w:val="00D7144D"/>
    <w:rsid w:val="00D71E55"/>
    <w:rsid w:val="00D80E8E"/>
    <w:rsid w:val="00D82ED3"/>
    <w:rsid w:val="00D90888"/>
    <w:rsid w:val="00D9774E"/>
    <w:rsid w:val="00D977EB"/>
    <w:rsid w:val="00DA4DAA"/>
    <w:rsid w:val="00DC3AA3"/>
    <w:rsid w:val="00DC6736"/>
    <w:rsid w:val="00DC7750"/>
    <w:rsid w:val="00DD6646"/>
    <w:rsid w:val="00DE1891"/>
    <w:rsid w:val="00DF25D6"/>
    <w:rsid w:val="00E00E84"/>
    <w:rsid w:val="00E03A63"/>
    <w:rsid w:val="00E25AC3"/>
    <w:rsid w:val="00E52C28"/>
    <w:rsid w:val="00E54387"/>
    <w:rsid w:val="00E57EBA"/>
    <w:rsid w:val="00E60161"/>
    <w:rsid w:val="00E630AD"/>
    <w:rsid w:val="00E65BC7"/>
    <w:rsid w:val="00E71128"/>
    <w:rsid w:val="00E72122"/>
    <w:rsid w:val="00E72901"/>
    <w:rsid w:val="00E965C1"/>
    <w:rsid w:val="00EA1239"/>
    <w:rsid w:val="00EA4F40"/>
    <w:rsid w:val="00EA6ECF"/>
    <w:rsid w:val="00EC1847"/>
    <w:rsid w:val="00EE74D6"/>
    <w:rsid w:val="00EF2B22"/>
    <w:rsid w:val="00F10873"/>
    <w:rsid w:val="00F13C46"/>
    <w:rsid w:val="00F20285"/>
    <w:rsid w:val="00F204EA"/>
    <w:rsid w:val="00F51EEE"/>
    <w:rsid w:val="00F60EAD"/>
    <w:rsid w:val="00F81473"/>
    <w:rsid w:val="00F913BF"/>
    <w:rsid w:val="00FA06D0"/>
    <w:rsid w:val="00FA3A8D"/>
    <w:rsid w:val="00FB0758"/>
    <w:rsid w:val="00FB10AC"/>
    <w:rsid w:val="00FB1629"/>
    <w:rsid w:val="00FB5DA4"/>
    <w:rsid w:val="00FD2327"/>
    <w:rsid w:val="00FE4D98"/>
    <w:rsid w:val="00FE6B89"/>
    <w:rsid w:val="00FE71E0"/>
    <w:rsid w:val="00FF13E8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B0"/>
  </w:style>
  <w:style w:type="paragraph" w:styleId="Footer">
    <w:name w:val="footer"/>
    <w:basedOn w:val="Normal"/>
    <w:link w:val="FooterChar"/>
    <w:uiPriority w:val="99"/>
    <w:unhideWhenUsed/>
    <w:rsid w:val="00BC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B0"/>
  </w:style>
  <w:style w:type="character" w:styleId="CommentReference">
    <w:name w:val="annotation reference"/>
    <w:basedOn w:val="DefaultParagraphFont"/>
    <w:uiPriority w:val="99"/>
    <w:semiHidden/>
    <w:unhideWhenUsed/>
    <w:rsid w:val="00BD46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6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6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6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6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6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2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B0"/>
  </w:style>
  <w:style w:type="paragraph" w:styleId="Footer">
    <w:name w:val="footer"/>
    <w:basedOn w:val="Normal"/>
    <w:link w:val="FooterChar"/>
    <w:uiPriority w:val="99"/>
    <w:unhideWhenUsed/>
    <w:rsid w:val="00BC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B0"/>
  </w:style>
  <w:style w:type="character" w:styleId="CommentReference">
    <w:name w:val="annotation reference"/>
    <w:basedOn w:val="DefaultParagraphFont"/>
    <w:uiPriority w:val="99"/>
    <w:semiHidden/>
    <w:unhideWhenUsed/>
    <w:rsid w:val="00BD46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6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6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6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6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6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2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uni.lu/owa/redir.aspx?SURL=JALZuJ7w56-hmFIk9bgAs-B01wqmBbfSb8hSUNbrGH8ko9fk8mDSCGgAdAB0AHAAOgAvAC8AYQB1AHQAaABvAHIAcwAuAGUAbABzAGUAdgBpAGUAcgAuAGMAbwBtAC8AYQAvADEAUgAyAHcAdQAzADgAfgBVAFQASwBqAEoAcAA.&amp;URL=http%3a%2f%2fauthors.elsevier.com%2fa%2f1R2wu38%7eUTKj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531C-FE17-47AE-9AA6-533DA743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ATLANTIS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Denise Elaine FLETCHER</cp:lastModifiedBy>
  <cp:revision>2</cp:revision>
  <dcterms:created xsi:type="dcterms:W3CDTF">2015-05-20T11:05:00Z</dcterms:created>
  <dcterms:modified xsi:type="dcterms:W3CDTF">2015-05-20T11:05:00Z</dcterms:modified>
</cp:coreProperties>
</file>